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5869" w:rsidRDefault="00F75869" w:rsidP="00F75869">
      <w:pPr>
        <w:spacing w:line="360" w:lineRule="auto"/>
        <w:rPr>
          <w:rtl/>
        </w:rPr>
      </w:pPr>
      <w:bookmarkStart w:id="0" w:name="_GoBack"/>
      <w:bookmarkEnd w:id="0"/>
      <w:r>
        <w:rPr>
          <w:rFonts w:hint="cs"/>
          <w:b/>
          <w:bCs/>
          <w:noProof/>
          <w:sz w:val="40"/>
          <w:szCs w:val="40"/>
          <w:rtl/>
        </w:rPr>
        <w:drawing>
          <wp:anchor distT="0" distB="0" distL="114300" distR="114300" simplePos="0" relativeHeight="251661312" behindDoc="0" locked="0" layoutInCell="1" allowOverlap="1">
            <wp:simplePos x="0" y="0"/>
            <wp:positionH relativeFrom="page">
              <wp:posOffset>5132070</wp:posOffset>
            </wp:positionH>
            <wp:positionV relativeFrom="paragraph">
              <wp:posOffset>-102235</wp:posOffset>
            </wp:positionV>
            <wp:extent cx="1234440" cy="306705"/>
            <wp:effectExtent l="0" t="0" r="3810" b="0"/>
            <wp:wrapNone/>
            <wp:docPr id="11" name="صورة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clrChange>
                        <a:clrFrom>
                          <a:srgbClr val="FEFEFE"/>
                        </a:clrFrom>
                        <a:clrTo>
                          <a:srgbClr val="FEFEFE">
                            <a:alpha val="0"/>
                          </a:srgbClr>
                        </a:clrTo>
                      </a:clrChange>
                      <a:extLst>
                        <a:ext uri="{28A0092B-C50C-407E-A947-70E740481C1C}">
                          <a14:useLocalDpi xmlns:a14="http://schemas.microsoft.com/office/drawing/2010/main" val="0"/>
                        </a:ext>
                      </a:extLst>
                    </a:blip>
                    <a:srcRect/>
                    <a:stretch>
                      <a:fillRect/>
                    </a:stretch>
                  </pic:blipFill>
                  <pic:spPr bwMode="auto">
                    <a:xfrm>
                      <a:off x="0" y="0"/>
                      <a:ext cx="1234440" cy="306705"/>
                    </a:xfrm>
                    <a:prstGeom prst="rect">
                      <a:avLst/>
                    </a:prstGeom>
                    <a:noFill/>
                    <a:ln>
                      <a:noFill/>
                    </a:ln>
                  </pic:spPr>
                </pic:pic>
              </a:graphicData>
            </a:graphic>
            <wp14:sizeRelH relativeFrom="page">
              <wp14:pctWidth>0</wp14:pctWidth>
            </wp14:sizeRelH>
            <wp14:sizeRelV relativeFrom="page">
              <wp14:pctHeight>0</wp14:pctHeight>
            </wp14:sizeRelV>
          </wp:anchor>
        </w:drawing>
      </w:r>
      <w:r>
        <w:rPr>
          <w:b/>
          <w:bCs/>
          <w:noProof/>
          <w:sz w:val="40"/>
          <w:szCs w:val="40"/>
          <w:rtl/>
        </w:rPr>
        <mc:AlternateContent>
          <mc:Choice Requires="wps">
            <w:drawing>
              <wp:anchor distT="0" distB="0" distL="114300" distR="114300" simplePos="0" relativeHeight="251662336" behindDoc="0" locked="0" layoutInCell="1" allowOverlap="1">
                <wp:simplePos x="0" y="0"/>
                <wp:positionH relativeFrom="column">
                  <wp:posOffset>3886200</wp:posOffset>
                </wp:positionH>
                <wp:positionV relativeFrom="paragraph">
                  <wp:posOffset>228600</wp:posOffset>
                </wp:positionV>
                <wp:extent cx="2447925" cy="1850390"/>
                <wp:effectExtent l="0" t="0" r="3810" b="1270"/>
                <wp:wrapNone/>
                <wp:docPr id="10" name="مربع نص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7925" cy="1850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75869" w:rsidRPr="00A93953" w:rsidRDefault="00F75869" w:rsidP="00F75869">
                            <w:pPr>
                              <w:spacing w:line="216" w:lineRule="auto"/>
                              <w:jc w:val="center"/>
                              <w:rPr>
                                <w:rFonts w:cs="mohammad bold art 1"/>
                                <w:rtl/>
                              </w:rPr>
                            </w:pPr>
                            <w:r w:rsidRPr="00A93953">
                              <w:rPr>
                                <w:rFonts w:cs="mohammad bold art 1" w:hint="cs"/>
                                <w:rtl/>
                              </w:rPr>
                              <w:t>جامعة صنعاء</w:t>
                            </w:r>
                          </w:p>
                          <w:p w:rsidR="00F75869" w:rsidRPr="00A93953" w:rsidRDefault="00F75869" w:rsidP="00F75869">
                            <w:pPr>
                              <w:spacing w:line="216" w:lineRule="auto"/>
                              <w:jc w:val="center"/>
                              <w:rPr>
                                <w:rFonts w:cs="mohammad bold art 1"/>
                                <w:rtl/>
                              </w:rPr>
                            </w:pPr>
                            <w:r w:rsidRPr="00A93953">
                              <w:rPr>
                                <w:rFonts w:cs="mohammad bold art 1" w:hint="cs"/>
                                <w:rtl/>
                              </w:rPr>
                              <w:t>نيابة الدراسات العليا والبحث العلمي</w:t>
                            </w:r>
                          </w:p>
                          <w:p w:rsidR="00F75869" w:rsidRPr="00A93953" w:rsidRDefault="00F75869" w:rsidP="00F75869">
                            <w:pPr>
                              <w:spacing w:line="216" w:lineRule="auto"/>
                              <w:jc w:val="center"/>
                              <w:rPr>
                                <w:rFonts w:cs="mohammad bold art 1"/>
                                <w:rtl/>
                              </w:rPr>
                            </w:pPr>
                            <w:r w:rsidRPr="00A93953">
                              <w:rPr>
                                <w:rFonts w:cs="mohammad bold art 1" w:hint="cs"/>
                                <w:rtl/>
                              </w:rPr>
                              <w:t>كلية التربية</w:t>
                            </w:r>
                          </w:p>
                          <w:p w:rsidR="00F75869" w:rsidRPr="00A93953" w:rsidRDefault="00F75869" w:rsidP="00F75869">
                            <w:pPr>
                              <w:spacing w:line="216" w:lineRule="auto"/>
                              <w:jc w:val="center"/>
                              <w:rPr>
                                <w:rFonts w:cs="SKR HEAD1"/>
                              </w:rPr>
                            </w:pPr>
                            <w:r w:rsidRPr="00A93953">
                              <w:rPr>
                                <w:rFonts w:cs="SKR HEAD1" w:hint="cs"/>
                                <w:rtl/>
                              </w:rPr>
                              <w:t>قسم مناهج العلوم وطرائق تدريسها</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مربع نص 10" o:spid="_x0000_s1026" type="#_x0000_t202" style="position:absolute;left:0;text-align:left;margin-left:306pt;margin-top:18pt;width:192.75pt;height:145.7pt;z-index:251662336;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" filled="f" stroked="f">
                <v:textbox>
                  <w:txbxContent>
                    <w:p w:rsidR="00F75869" w:rsidRPr="00A93953" w:rsidRDefault="00F75869" w:rsidP="00F75869">
                      <w:pPr>
                        <w:spacing w:line="216" w:lineRule="auto"/>
                        <w:jc w:val="center"/>
                        <w:rPr>
                          <w:rFonts w:cs="mohammad bold art 1" w:hint="cs"/>
                          <w:rtl/>
                        </w:rPr>
                      </w:pPr>
                      <w:r w:rsidRPr="00A93953">
                        <w:rPr>
                          <w:rFonts w:cs="mohammad bold art 1" w:hint="cs"/>
                          <w:rtl/>
                        </w:rPr>
                        <w:t>جامعة صنعاء</w:t>
                      </w:r>
                    </w:p>
                    <w:p w:rsidR="00F75869" w:rsidRPr="00A93953" w:rsidRDefault="00F75869" w:rsidP="00F75869">
                      <w:pPr>
                        <w:spacing w:line="216" w:lineRule="auto"/>
                        <w:jc w:val="center"/>
                        <w:rPr>
                          <w:rFonts w:cs="mohammad bold art 1" w:hint="cs"/>
                          <w:rtl/>
                        </w:rPr>
                      </w:pPr>
                      <w:r w:rsidRPr="00A93953">
                        <w:rPr>
                          <w:rFonts w:cs="mohammad bold art 1" w:hint="cs"/>
                          <w:rtl/>
                        </w:rPr>
                        <w:t>نيابة الدراسات العليا والبحث العلمي</w:t>
                      </w:r>
                    </w:p>
                    <w:p w:rsidR="00F75869" w:rsidRPr="00A93953" w:rsidRDefault="00F75869" w:rsidP="00F75869">
                      <w:pPr>
                        <w:spacing w:line="216" w:lineRule="auto"/>
                        <w:jc w:val="center"/>
                        <w:rPr>
                          <w:rFonts w:cs="mohammad bold art 1" w:hint="cs"/>
                          <w:rtl/>
                        </w:rPr>
                      </w:pPr>
                      <w:r w:rsidRPr="00A93953">
                        <w:rPr>
                          <w:rFonts w:cs="mohammad bold art 1" w:hint="cs"/>
                          <w:rtl/>
                        </w:rPr>
                        <w:t>كلية التربية</w:t>
                      </w:r>
                    </w:p>
                    <w:p w:rsidR="00F75869" w:rsidRPr="00A93953" w:rsidRDefault="00F75869" w:rsidP="00F75869">
                      <w:pPr>
                        <w:spacing w:line="216" w:lineRule="auto"/>
                        <w:jc w:val="center"/>
                        <w:rPr>
                          <w:rFonts w:cs="SKR HEAD1" w:hint="cs"/>
                        </w:rPr>
                      </w:pPr>
                      <w:r w:rsidRPr="00A93953">
                        <w:rPr>
                          <w:rFonts w:cs="SKR HEAD1" w:hint="cs"/>
                          <w:rtl/>
                        </w:rPr>
                        <w:t>قسم مناهج العلوم وطرائق تدريسها</w:t>
                      </w:r>
                    </w:p>
                  </w:txbxContent>
                </v:textbox>
              </v:shape>
            </w:pict>
          </mc:Fallback>
        </mc:AlternateContent>
      </w:r>
      <w:r>
        <w:rPr>
          <w:rFonts w:hint="cs"/>
          <w:b/>
          <w:bCs/>
          <w:noProof/>
          <w:sz w:val="40"/>
          <w:szCs w:val="40"/>
          <w:rtl/>
        </w:rPr>
        <w:drawing>
          <wp:anchor distT="0" distB="0" distL="114300" distR="114300" simplePos="0" relativeHeight="251660288" behindDoc="1" locked="0" layoutInCell="1" allowOverlap="1">
            <wp:simplePos x="0" y="0"/>
            <wp:positionH relativeFrom="column">
              <wp:posOffset>67945</wp:posOffset>
            </wp:positionH>
            <wp:positionV relativeFrom="paragraph">
              <wp:posOffset>-114300</wp:posOffset>
            </wp:positionV>
            <wp:extent cx="1189355" cy="1386205"/>
            <wp:effectExtent l="0" t="0" r="0" b="4445"/>
            <wp:wrapNone/>
            <wp:docPr id="9" name="صورة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clrChange>
                        <a:clrFrom>
                          <a:srgbClr val="FEFEFE"/>
                        </a:clrFrom>
                        <a:clrTo>
                          <a:srgbClr val="FEFEFE">
                            <a:alpha val="0"/>
                          </a:srgbClr>
                        </a:clrTo>
                      </a:clrChange>
                      <a:extLst>
                        <a:ext uri="{28A0092B-C50C-407E-A947-70E740481C1C}">
                          <a14:useLocalDpi xmlns:a14="http://schemas.microsoft.com/office/drawing/2010/main" val="0"/>
                        </a:ext>
                      </a:extLst>
                    </a:blip>
                    <a:srcRect/>
                    <a:stretch>
                      <a:fillRect/>
                    </a:stretch>
                  </pic:blipFill>
                  <pic:spPr bwMode="auto">
                    <a:xfrm>
                      <a:off x="0" y="0"/>
                      <a:ext cx="1189355" cy="13862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75869" w:rsidRDefault="00F75869" w:rsidP="00F75869">
      <w:pPr>
        <w:rPr>
          <w:rtl/>
        </w:rPr>
      </w:pPr>
    </w:p>
    <w:p w:rsidR="00F75869" w:rsidRDefault="00F75869" w:rsidP="00F75869">
      <w:pPr>
        <w:ind w:left="360"/>
        <w:jc w:val="lowKashida"/>
        <w:rPr>
          <w:b/>
          <w:bCs/>
          <w:sz w:val="40"/>
          <w:szCs w:val="40"/>
          <w:rtl/>
        </w:rPr>
      </w:pPr>
    </w:p>
    <w:p w:rsidR="00F75869" w:rsidRDefault="00F75869" w:rsidP="00F75869">
      <w:pPr>
        <w:ind w:left="360"/>
        <w:jc w:val="lowKashida"/>
        <w:rPr>
          <w:b/>
          <w:bCs/>
          <w:sz w:val="40"/>
          <w:szCs w:val="40"/>
          <w:rtl/>
        </w:rPr>
      </w:pPr>
    </w:p>
    <w:p w:rsidR="00F75869" w:rsidRDefault="00F75869" w:rsidP="00F75869">
      <w:pPr>
        <w:ind w:left="360"/>
        <w:jc w:val="lowKashida"/>
        <w:rPr>
          <w:b/>
          <w:bCs/>
          <w:sz w:val="40"/>
          <w:szCs w:val="40"/>
          <w:rtl/>
        </w:rPr>
      </w:pPr>
    </w:p>
    <w:p w:rsidR="00F75869" w:rsidRDefault="00F75869" w:rsidP="00F75869">
      <w:pPr>
        <w:ind w:left="360"/>
        <w:jc w:val="lowKashida"/>
        <w:rPr>
          <w:b/>
          <w:bCs/>
          <w:sz w:val="40"/>
          <w:szCs w:val="40"/>
          <w:rtl/>
        </w:rPr>
      </w:pPr>
    </w:p>
    <w:p w:rsidR="00F75869" w:rsidRDefault="00F75869" w:rsidP="00F75869">
      <w:pPr>
        <w:ind w:left="360"/>
        <w:jc w:val="lowKashida"/>
        <w:rPr>
          <w:b/>
          <w:bCs/>
          <w:sz w:val="40"/>
          <w:szCs w:val="40"/>
          <w:rtl/>
        </w:rPr>
      </w:pPr>
    </w:p>
    <w:p w:rsidR="00F75869" w:rsidRDefault="00F75869" w:rsidP="00F75869">
      <w:pPr>
        <w:ind w:left="360"/>
        <w:jc w:val="lowKashida"/>
        <w:rPr>
          <w:b/>
          <w:bCs/>
          <w:sz w:val="40"/>
          <w:szCs w:val="40"/>
          <w:rtl/>
        </w:rPr>
      </w:pPr>
      <w:r>
        <w:rPr>
          <w:rFonts w:hint="cs"/>
          <w:b/>
          <w:bCs/>
          <w:noProof/>
          <w:sz w:val="40"/>
          <w:szCs w:val="40"/>
          <w:rtl/>
        </w:rPr>
        <mc:AlternateContent>
          <mc:Choice Requires="wps">
            <w:drawing>
              <wp:anchor distT="0" distB="0" distL="114300" distR="114300" simplePos="0" relativeHeight="251663360" behindDoc="0" locked="0" layoutInCell="1" allowOverlap="1">
                <wp:simplePos x="0" y="0"/>
                <wp:positionH relativeFrom="column">
                  <wp:posOffset>228600</wp:posOffset>
                </wp:positionH>
                <wp:positionV relativeFrom="paragraph">
                  <wp:posOffset>273050</wp:posOffset>
                </wp:positionV>
                <wp:extent cx="5486400" cy="1371600"/>
                <wp:effectExtent l="0" t="0" r="3810" b="3810"/>
                <wp:wrapNone/>
                <wp:docPr id="8" name="مستطيل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0"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75869" w:rsidRPr="00A93953" w:rsidRDefault="00F75869" w:rsidP="00F75869">
                            <w:pPr>
                              <w:spacing w:line="216" w:lineRule="auto"/>
                              <w:jc w:val="center"/>
                              <w:rPr>
                                <w:rFonts w:cs="PT Bold Heading"/>
                                <w:b/>
                                <w:bCs/>
                                <w:w w:val="80"/>
                                <w:sz w:val="52"/>
                                <w:szCs w:val="52"/>
                                <w:rtl/>
                              </w:rPr>
                            </w:pPr>
                            <w:r w:rsidRPr="00A93953">
                              <w:rPr>
                                <w:rFonts w:cs="PT Bold Heading" w:hint="cs"/>
                                <w:b/>
                                <w:bCs/>
                                <w:w w:val="80"/>
                                <w:sz w:val="52"/>
                                <w:szCs w:val="52"/>
                                <w:rtl/>
                              </w:rPr>
                              <w:t>مدى تضمين قضايا العلم والتقنية والمجتمع</w:t>
                            </w:r>
                          </w:p>
                          <w:p w:rsidR="00F75869" w:rsidRPr="00A93953" w:rsidRDefault="00F75869" w:rsidP="00F75869">
                            <w:pPr>
                              <w:spacing w:line="216" w:lineRule="auto"/>
                              <w:jc w:val="center"/>
                              <w:rPr>
                                <w:rFonts w:cs="PT Bold Heading"/>
                                <w:b/>
                                <w:bCs/>
                                <w:w w:val="80"/>
                                <w:sz w:val="52"/>
                                <w:szCs w:val="52"/>
                              </w:rPr>
                            </w:pPr>
                            <w:r w:rsidRPr="00A93953">
                              <w:rPr>
                                <w:rFonts w:cs="PT Bold Heading" w:hint="cs"/>
                                <w:b/>
                                <w:bCs/>
                                <w:w w:val="80"/>
                                <w:sz w:val="52"/>
                                <w:szCs w:val="52"/>
                                <w:rtl/>
                              </w:rPr>
                              <w:t>في محتوى كتب الفيزياء للتعليم المهني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مستطيل 8" o:spid="_x0000_s1027" style="position:absolute;left:0;text-align:left;margin-left:18pt;margin-top:21.5pt;width:6in;height:10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" filled="f" stroked="f">
                <v:textbox>
                  <w:txbxContent>
                    <w:p w:rsidR="00F75869" w:rsidRPr="00A93953" w:rsidRDefault="00F75869" w:rsidP="00F75869">
                      <w:pPr>
                        <w:spacing w:line="216" w:lineRule="auto"/>
                        <w:jc w:val="center"/>
                        <w:rPr>
                          <w:rFonts w:cs="PT Bold Heading" w:hint="cs"/>
                          <w:b/>
                          <w:bCs/>
                          <w:w w:val="80"/>
                          <w:sz w:val="52"/>
                          <w:szCs w:val="52"/>
                          <w:rtl/>
                        </w:rPr>
                      </w:pPr>
                      <w:r w:rsidRPr="00A93953">
                        <w:rPr>
                          <w:rFonts w:cs="PT Bold Heading" w:hint="cs"/>
                          <w:b/>
                          <w:bCs/>
                          <w:w w:val="80"/>
                          <w:sz w:val="52"/>
                          <w:szCs w:val="52"/>
                          <w:rtl/>
                        </w:rPr>
                        <w:t>مدى تضمين قضايا العلم والتقنية والمجتمع</w:t>
                      </w:r>
                    </w:p>
                    <w:p w:rsidR="00F75869" w:rsidRPr="00A93953" w:rsidRDefault="00F75869" w:rsidP="00F75869">
                      <w:pPr>
                        <w:spacing w:line="216" w:lineRule="auto"/>
                        <w:jc w:val="center"/>
                        <w:rPr>
                          <w:rFonts w:cs="PT Bold Heading" w:hint="cs"/>
                          <w:b/>
                          <w:bCs/>
                          <w:w w:val="80"/>
                          <w:sz w:val="52"/>
                          <w:szCs w:val="52"/>
                        </w:rPr>
                      </w:pPr>
                      <w:r w:rsidRPr="00A93953">
                        <w:rPr>
                          <w:rFonts w:cs="PT Bold Heading" w:hint="cs"/>
                          <w:b/>
                          <w:bCs/>
                          <w:w w:val="80"/>
                          <w:sz w:val="52"/>
                          <w:szCs w:val="52"/>
                          <w:rtl/>
                        </w:rPr>
                        <w:t>في محتوى كتب الفيزياء للتعليم المهني</w:t>
                      </w:r>
                    </w:p>
                  </w:txbxContent>
                </v:textbox>
              </v:rect>
            </w:pict>
          </mc:Fallback>
        </mc:AlternateContent>
      </w:r>
    </w:p>
    <w:p w:rsidR="00F75869" w:rsidRDefault="00F75869" w:rsidP="00F75869">
      <w:pPr>
        <w:ind w:left="360"/>
        <w:jc w:val="lowKashida"/>
        <w:rPr>
          <w:b/>
          <w:bCs/>
          <w:sz w:val="40"/>
          <w:szCs w:val="40"/>
          <w:rtl/>
        </w:rPr>
      </w:pPr>
    </w:p>
    <w:p w:rsidR="00F75869" w:rsidRDefault="00F75869" w:rsidP="00F75869">
      <w:pPr>
        <w:ind w:left="360"/>
        <w:jc w:val="lowKashida"/>
        <w:rPr>
          <w:b/>
          <w:bCs/>
          <w:sz w:val="40"/>
          <w:szCs w:val="40"/>
          <w:rtl/>
        </w:rPr>
      </w:pPr>
    </w:p>
    <w:p w:rsidR="00F75869" w:rsidRDefault="00F75869" w:rsidP="00F75869">
      <w:pPr>
        <w:ind w:left="360"/>
        <w:jc w:val="lowKashida"/>
        <w:rPr>
          <w:b/>
          <w:bCs/>
          <w:sz w:val="40"/>
          <w:szCs w:val="40"/>
          <w:rtl/>
        </w:rPr>
      </w:pPr>
    </w:p>
    <w:p w:rsidR="00F75869" w:rsidRDefault="00F75869" w:rsidP="00F75869">
      <w:pPr>
        <w:ind w:left="360"/>
        <w:jc w:val="lowKashida"/>
        <w:rPr>
          <w:b/>
          <w:bCs/>
          <w:sz w:val="40"/>
          <w:szCs w:val="40"/>
          <w:rtl/>
        </w:rPr>
      </w:pPr>
    </w:p>
    <w:p w:rsidR="00F75869" w:rsidRDefault="00F75869" w:rsidP="00F75869">
      <w:pPr>
        <w:jc w:val="lowKashida"/>
        <w:rPr>
          <w:b/>
          <w:bCs/>
          <w:sz w:val="40"/>
          <w:szCs w:val="40"/>
          <w:rtl/>
        </w:rPr>
      </w:pPr>
    </w:p>
    <w:p w:rsidR="00F75869" w:rsidRPr="00A93953" w:rsidRDefault="00F75869" w:rsidP="00F75869">
      <w:pPr>
        <w:ind w:left="360"/>
        <w:jc w:val="center"/>
        <w:rPr>
          <w:rFonts w:cs="SKR HEAD1"/>
          <w:sz w:val="36"/>
          <w:szCs w:val="36"/>
          <w:rtl/>
        </w:rPr>
      </w:pPr>
      <w:r w:rsidRPr="00A93953">
        <w:rPr>
          <w:rFonts w:cs="SKR HEAD1" w:hint="cs"/>
          <w:sz w:val="36"/>
          <w:szCs w:val="36"/>
          <w:rtl/>
        </w:rPr>
        <w:t xml:space="preserve">بحث مقدم لاستكمال متطلبات الحصول على درجة الماجستير في التربية </w:t>
      </w:r>
    </w:p>
    <w:p w:rsidR="00F75869" w:rsidRPr="00A93953" w:rsidRDefault="00F75869" w:rsidP="00F75869">
      <w:pPr>
        <w:ind w:left="360"/>
        <w:jc w:val="center"/>
        <w:rPr>
          <w:rFonts w:cs="SKR HEAD1"/>
          <w:sz w:val="32"/>
          <w:szCs w:val="32"/>
          <w:rtl/>
        </w:rPr>
      </w:pPr>
      <w:r w:rsidRPr="00A93953">
        <w:rPr>
          <w:rFonts w:cs="SKR HEAD1" w:hint="cs"/>
          <w:sz w:val="32"/>
          <w:szCs w:val="32"/>
          <w:rtl/>
        </w:rPr>
        <w:t>تخصص مناهج وطرائق تدريس العلوم</w:t>
      </w:r>
    </w:p>
    <w:p w:rsidR="00F75869" w:rsidRPr="00DC2DE5" w:rsidRDefault="00F75869" w:rsidP="00F75869">
      <w:pPr>
        <w:ind w:left="360"/>
        <w:jc w:val="center"/>
        <w:rPr>
          <w:rFonts w:cs="SKR HEAD1"/>
          <w:sz w:val="32"/>
          <w:szCs w:val="32"/>
          <w:rtl/>
          <w:lang w:bidi="ar-IQ"/>
        </w:rPr>
      </w:pPr>
    </w:p>
    <w:p w:rsidR="00F75869" w:rsidRPr="006F70B5" w:rsidRDefault="00F75869" w:rsidP="00F75869">
      <w:pPr>
        <w:bidi w:val="0"/>
        <w:ind w:left="360"/>
        <w:jc w:val="center"/>
        <w:rPr>
          <w:rFonts w:cs="SKR HEAD1"/>
          <w:b/>
          <w:bCs/>
          <w:sz w:val="40"/>
          <w:szCs w:val="40"/>
        </w:rPr>
      </w:pPr>
      <w:r w:rsidRPr="006F70B5">
        <w:rPr>
          <w:rFonts w:cs="SKR HEAD1" w:hint="cs"/>
          <w:b/>
          <w:bCs/>
          <w:sz w:val="40"/>
          <w:szCs w:val="40"/>
          <w:rtl/>
        </w:rPr>
        <w:t xml:space="preserve">مقدم من </w:t>
      </w:r>
    </w:p>
    <w:p w:rsidR="00F75869" w:rsidRPr="006F70B5" w:rsidRDefault="00F75869" w:rsidP="00F75869">
      <w:pPr>
        <w:bidi w:val="0"/>
        <w:ind w:left="360"/>
        <w:jc w:val="center"/>
        <w:rPr>
          <w:rFonts w:cs="SKR HEAD1"/>
          <w:b/>
          <w:bCs/>
          <w:sz w:val="40"/>
          <w:szCs w:val="40"/>
        </w:rPr>
      </w:pPr>
      <w:r w:rsidRPr="006F70B5">
        <w:rPr>
          <w:rFonts w:cs="SKR HEAD1" w:hint="cs"/>
          <w:b/>
          <w:bCs/>
          <w:sz w:val="40"/>
          <w:szCs w:val="40"/>
          <w:rtl/>
        </w:rPr>
        <w:t>اعتماد ناجي فياض الزوبعي</w:t>
      </w:r>
    </w:p>
    <w:p w:rsidR="00F75869" w:rsidRPr="000E31A8" w:rsidRDefault="00F75869" w:rsidP="00F75869">
      <w:pPr>
        <w:jc w:val="center"/>
        <w:rPr>
          <w:rFonts w:cs="Abdulghani Bold 2000"/>
          <w:b/>
          <w:bCs/>
          <w:sz w:val="40"/>
          <w:szCs w:val="40"/>
          <w:rtl/>
          <w:lang w:bidi="ar-IQ"/>
        </w:rPr>
      </w:pPr>
    </w:p>
    <w:p w:rsidR="00F75869" w:rsidRPr="00BB54BC" w:rsidRDefault="00F75869" w:rsidP="00F75869">
      <w:pPr>
        <w:jc w:val="lowKashida"/>
        <w:rPr>
          <w:b/>
          <w:bCs/>
          <w:sz w:val="40"/>
          <w:szCs w:val="40"/>
          <w:rtl/>
        </w:rPr>
      </w:pPr>
    </w:p>
    <w:p w:rsidR="00F75869" w:rsidRPr="006F70B5" w:rsidRDefault="00F75869" w:rsidP="00F75869">
      <w:pPr>
        <w:jc w:val="center"/>
        <w:rPr>
          <w:rFonts w:cs="PT Bold Heading"/>
          <w:b/>
          <w:bCs/>
          <w:sz w:val="38"/>
          <w:szCs w:val="38"/>
          <w:rtl/>
        </w:rPr>
      </w:pPr>
      <w:r>
        <w:rPr>
          <w:rFonts w:cs="SKR HEAD1" w:hint="cs"/>
          <w:noProof/>
          <w:sz w:val="40"/>
          <w:szCs w:val="40"/>
          <w:rtl/>
        </w:rPr>
        <mc:AlternateContent>
          <mc:Choice Requires="wpg">
            <w:drawing>
              <wp:anchor distT="0" distB="0" distL="114300" distR="114300" simplePos="0" relativeHeight="251664384" behindDoc="0" locked="0" layoutInCell="1" allowOverlap="1">
                <wp:simplePos x="0" y="0"/>
                <wp:positionH relativeFrom="column">
                  <wp:posOffset>114300</wp:posOffset>
                </wp:positionH>
                <wp:positionV relativeFrom="paragraph">
                  <wp:posOffset>389890</wp:posOffset>
                </wp:positionV>
                <wp:extent cx="5904230" cy="1371600"/>
                <wp:effectExtent l="0" t="1270" r="0" b="0"/>
                <wp:wrapNone/>
                <wp:docPr id="5" name="مجموعة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4230" cy="1371600"/>
                          <a:chOff x="1345" y="11642"/>
                          <a:chExt cx="9298" cy="2160"/>
                        </a:xfrm>
                      </wpg:grpSpPr>
                      <wps:wsp>
                        <wps:cNvPr id="6" name="Text Box 11"/>
                        <wps:cNvSpPr txBox="1">
                          <a:spLocks noChangeArrowheads="1"/>
                        </wps:cNvSpPr>
                        <wps:spPr bwMode="auto">
                          <a:xfrm>
                            <a:off x="6354" y="11642"/>
                            <a:ext cx="4289" cy="2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75869" w:rsidRPr="00281C66" w:rsidRDefault="00F75869" w:rsidP="00F75869">
                              <w:pPr>
                                <w:jc w:val="center"/>
                                <w:rPr>
                                  <w:rFonts w:cs="SKR HEAD1"/>
                                  <w:b/>
                                  <w:bCs/>
                                  <w:sz w:val="28"/>
                                  <w:szCs w:val="28"/>
                                  <w:rtl/>
                                </w:rPr>
                              </w:pPr>
                              <w:r w:rsidRPr="00281C66">
                                <w:rPr>
                                  <w:rFonts w:cs="SKR HEAD1" w:hint="cs"/>
                                  <w:b/>
                                  <w:bCs/>
                                  <w:sz w:val="28"/>
                                  <w:szCs w:val="28"/>
                                  <w:rtl/>
                                </w:rPr>
                                <w:t>أ.د/داود عبــــد الملـــــك الحــــــدابــــــي</w:t>
                              </w:r>
                            </w:p>
                            <w:p w:rsidR="00F75869" w:rsidRPr="00A93953" w:rsidRDefault="00F75869" w:rsidP="00F75869">
                              <w:pPr>
                                <w:jc w:val="center"/>
                                <w:rPr>
                                  <w:rFonts w:cs="SKR HEAD1"/>
                                  <w:rtl/>
                                </w:rPr>
                              </w:pPr>
                              <w:r w:rsidRPr="00A93953">
                                <w:rPr>
                                  <w:rFonts w:cs="SKR HEAD1" w:hint="cs"/>
                                  <w:rtl/>
                                </w:rPr>
                                <w:t>أستاذ مناهج وطرائق تدريس العلوم</w:t>
                              </w:r>
                            </w:p>
                            <w:p w:rsidR="00F75869" w:rsidRPr="00A93953" w:rsidRDefault="00F75869" w:rsidP="00F75869">
                              <w:pPr>
                                <w:jc w:val="center"/>
                                <w:rPr>
                                  <w:rFonts w:cs="mohammad bold art 1"/>
                                  <w:sz w:val="28"/>
                                  <w:szCs w:val="28"/>
                                </w:rPr>
                              </w:pPr>
                              <w:r w:rsidRPr="00A93953">
                                <w:rPr>
                                  <w:rFonts w:cs="mohammad bold art 1" w:hint="cs"/>
                                  <w:rtl/>
                                </w:rPr>
                                <w:t>رئيس جامعة العلوم والتكنولوجيا</w:t>
                              </w:r>
                            </w:p>
                          </w:txbxContent>
                        </wps:txbx>
                        <wps:bodyPr rot="0" vert="horz" wrap="square" lIns="91440" tIns="45720" rIns="91440" bIns="45720" anchor="t" anchorCtr="0" upright="1">
                          <a:noAutofit/>
                        </wps:bodyPr>
                      </wps:wsp>
                      <wps:wsp>
                        <wps:cNvPr id="7" name="Text Box 12"/>
                        <wps:cNvSpPr txBox="1">
                          <a:spLocks noChangeArrowheads="1"/>
                        </wps:cNvSpPr>
                        <wps:spPr bwMode="auto">
                          <a:xfrm>
                            <a:off x="1345" y="11642"/>
                            <a:ext cx="4289" cy="2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75869" w:rsidRPr="00A93953" w:rsidRDefault="00F75869" w:rsidP="00F75869">
                              <w:pPr>
                                <w:jc w:val="center"/>
                                <w:rPr>
                                  <w:rFonts w:cs="mohammad bold art 1"/>
                                  <w:sz w:val="28"/>
                                  <w:szCs w:val="28"/>
                                  <w:rtl/>
                                </w:rPr>
                              </w:pPr>
                              <w:r w:rsidRPr="00A93953">
                                <w:rPr>
                                  <w:rFonts w:cs="SKR HEAD1" w:hint="cs"/>
                                  <w:sz w:val="28"/>
                                  <w:szCs w:val="28"/>
                                  <w:rtl/>
                                </w:rPr>
                                <w:t>د/أزهــــــــــــار محمــــد غليــــــــون</w:t>
                              </w:r>
                            </w:p>
                            <w:p w:rsidR="00F75869" w:rsidRPr="00A93953" w:rsidRDefault="00F75869" w:rsidP="00F75869">
                              <w:pPr>
                                <w:jc w:val="center"/>
                                <w:rPr>
                                  <w:rFonts w:cs="SKR HEAD1"/>
                                  <w:sz w:val="22"/>
                                  <w:szCs w:val="22"/>
                                  <w:rtl/>
                                </w:rPr>
                              </w:pPr>
                              <w:r w:rsidRPr="00A93953">
                                <w:rPr>
                                  <w:rFonts w:cs="SKR HEAD1" w:hint="cs"/>
                                  <w:sz w:val="22"/>
                                  <w:szCs w:val="22"/>
                                  <w:rtl/>
                                </w:rPr>
                                <w:t xml:space="preserve">الأستاذ المساعد في قسم مناهج وطرائق تدريس العلوم </w:t>
                              </w:r>
                            </w:p>
                            <w:p w:rsidR="00F75869" w:rsidRPr="00A93953" w:rsidRDefault="00F75869" w:rsidP="00F75869">
                              <w:pPr>
                                <w:jc w:val="center"/>
                                <w:rPr>
                                  <w:sz w:val="22"/>
                                  <w:szCs w:val="22"/>
                                </w:rPr>
                              </w:pPr>
                              <w:r w:rsidRPr="00A93953">
                                <w:rPr>
                                  <w:rFonts w:cs="mohammad bold art 1" w:hint="cs"/>
                                  <w:sz w:val="22"/>
                                  <w:szCs w:val="22"/>
                                  <w:rtl/>
                                </w:rPr>
                                <w:t>كلية التربية- جامعة صنعاء</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مجموعة 5" o:spid="_x0000_s1028" style="position:absolute;left:0;text-align:left;margin-left:9pt;margin-top:30.7pt;width:464.9pt;height:108pt;z-index:251664384" coordorigin="1345,11642" coordsize="9298,2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">
                <v:shape id="Text Box 11" o:spid="_x0000_s1029" type="#_x0000_t202" style="position:absolute;left:6354;top:11642;width:4289;height:2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rsidR="00F75869" w:rsidRPr="00281C66" w:rsidRDefault="00F75869" w:rsidP="00F75869">
                        <w:pPr>
                          <w:jc w:val="center"/>
                          <w:rPr>
                            <w:rFonts w:cs="SKR HEAD1" w:hint="cs"/>
                            <w:b/>
                            <w:bCs/>
                            <w:sz w:val="28"/>
                            <w:szCs w:val="28"/>
                            <w:rtl/>
                          </w:rPr>
                        </w:pPr>
                        <w:proofErr w:type="spellStart"/>
                        <w:r w:rsidRPr="00281C66">
                          <w:rPr>
                            <w:rFonts w:cs="SKR HEAD1" w:hint="cs"/>
                            <w:b/>
                            <w:bCs/>
                            <w:sz w:val="28"/>
                            <w:szCs w:val="28"/>
                            <w:rtl/>
                          </w:rPr>
                          <w:t>أ.د</w:t>
                        </w:r>
                        <w:proofErr w:type="spellEnd"/>
                        <w:r w:rsidRPr="00281C66">
                          <w:rPr>
                            <w:rFonts w:cs="SKR HEAD1" w:hint="cs"/>
                            <w:b/>
                            <w:bCs/>
                            <w:sz w:val="28"/>
                            <w:szCs w:val="28"/>
                            <w:rtl/>
                          </w:rPr>
                          <w:t xml:space="preserve">/داود عبــــد الملـــــك </w:t>
                        </w:r>
                        <w:proofErr w:type="spellStart"/>
                        <w:r w:rsidRPr="00281C66">
                          <w:rPr>
                            <w:rFonts w:cs="SKR HEAD1" w:hint="cs"/>
                            <w:b/>
                            <w:bCs/>
                            <w:sz w:val="28"/>
                            <w:szCs w:val="28"/>
                            <w:rtl/>
                          </w:rPr>
                          <w:t>الحــــــدابــــــي</w:t>
                        </w:r>
                        <w:proofErr w:type="spellEnd"/>
                      </w:p>
                      <w:p w:rsidR="00F75869" w:rsidRPr="00A93953" w:rsidRDefault="00F75869" w:rsidP="00F75869">
                        <w:pPr>
                          <w:jc w:val="center"/>
                          <w:rPr>
                            <w:rFonts w:cs="SKR HEAD1" w:hint="cs"/>
                            <w:rtl/>
                          </w:rPr>
                        </w:pPr>
                        <w:r w:rsidRPr="00A93953">
                          <w:rPr>
                            <w:rFonts w:cs="SKR HEAD1" w:hint="cs"/>
                            <w:rtl/>
                          </w:rPr>
                          <w:t>أستاذ مناهج وطرائق تدريس العلوم</w:t>
                        </w:r>
                      </w:p>
                      <w:p w:rsidR="00F75869" w:rsidRPr="00A93953" w:rsidRDefault="00F75869" w:rsidP="00F75869">
                        <w:pPr>
                          <w:jc w:val="center"/>
                          <w:rPr>
                            <w:rFonts w:cs="mohammad bold art 1" w:hint="cs"/>
                            <w:sz w:val="28"/>
                            <w:szCs w:val="28"/>
                          </w:rPr>
                        </w:pPr>
                        <w:r w:rsidRPr="00A93953">
                          <w:rPr>
                            <w:rFonts w:cs="mohammad bold art 1" w:hint="cs"/>
                            <w:rtl/>
                          </w:rPr>
                          <w:t>رئيس جامعة العلوم والتكنولوجيا</w:t>
                        </w:r>
                      </w:p>
                    </w:txbxContent>
                  </v:textbox>
                </v:shape>
                <v:shape id="Text Box 12" o:spid="_x0000_s1030" type="#_x0000_t202" style="position:absolute;left:1345;top:11642;width:4289;height:2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rsidR="00F75869" w:rsidRPr="00A93953" w:rsidRDefault="00F75869" w:rsidP="00F75869">
                        <w:pPr>
                          <w:jc w:val="center"/>
                          <w:rPr>
                            <w:rFonts w:cs="mohammad bold art 1" w:hint="cs"/>
                            <w:sz w:val="28"/>
                            <w:szCs w:val="28"/>
                            <w:rtl/>
                          </w:rPr>
                        </w:pPr>
                        <w:r w:rsidRPr="00A93953">
                          <w:rPr>
                            <w:rFonts w:cs="SKR HEAD1" w:hint="cs"/>
                            <w:sz w:val="28"/>
                            <w:szCs w:val="28"/>
                            <w:rtl/>
                          </w:rPr>
                          <w:t>د/أزهــــــــــــار محمــــد غليــــــــون</w:t>
                        </w:r>
                      </w:p>
                      <w:p w:rsidR="00F75869" w:rsidRPr="00A93953" w:rsidRDefault="00F75869" w:rsidP="00F75869">
                        <w:pPr>
                          <w:jc w:val="center"/>
                          <w:rPr>
                            <w:rFonts w:cs="SKR HEAD1" w:hint="cs"/>
                            <w:sz w:val="22"/>
                            <w:szCs w:val="22"/>
                            <w:rtl/>
                          </w:rPr>
                        </w:pPr>
                        <w:r w:rsidRPr="00A93953">
                          <w:rPr>
                            <w:rFonts w:cs="SKR HEAD1" w:hint="cs"/>
                            <w:sz w:val="22"/>
                            <w:szCs w:val="22"/>
                            <w:rtl/>
                          </w:rPr>
                          <w:t xml:space="preserve">الأستاذ المساعد في قسم مناهج وطرائق تدريس العلوم </w:t>
                        </w:r>
                      </w:p>
                      <w:p w:rsidR="00F75869" w:rsidRPr="00A93953" w:rsidRDefault="00F75869" w:rsidP="00F75869">
                        <w:pPr>
                          <w:jc w:val="center"/>
                          <w:rPr>
                            <w:rFonts w:hint="cs"/>
                            <w:sz w:val="22"/>
                            <w:szCs w:val="22"/>
                          </w:rPr>
                        </w:pPr>
                        <w:r w:rsidRPr="00A93953">
                          <w:rPr>
                            <w:rFonts w:cs="mohammad bold art 1" w:hint="cs"/>
                            <w:sz w:val="22"/>
                            <w:szCs w:val="22"/>
                            <w:rtl/>
                          </w:rPr>
                          <w:t>كلية التربية- جامعة صنعاء</w:t>
                        </w:r>
                      </w:p>
                    </w:txbxContent>
                  </v:textbox>
                </v:shape>
              </v:group>
            </w:pict>
          </mc:Fallback>
        </mc:AlternateContent>
      </w:r>
      <w:r w:rsidRPr="006F70B5">
        <w:rPr>
          <w:rFonts w:cs="PT Bold Heading" w:hint="cs"/>
          <w:b/>
          <w:bCs/>
          <w:sz w:val="38"/>
          <w:szCs w:val="38"/>
          <w:rtl/>
        </w:rPr>
        <w:t>إشـــــــــراف</w:t>
      </w:r>
    </w:p>
    <w:p w:rsidR="00F75869" w:rsidRDefault="00F75869" w:rsidP="00F75869">
      <w:pPr>
        <w:rPr>
          <w:rtl/>
        </w:rPr>
      </w:pPr>
    </w:p>
    <w:p w:rsidR="00F75869" w:rsidRDefault="00F75869" w:rsidP="00F75869">
      <w:pPr>
        <w:rPr>
          <w:rtl/>
        </w:rPr>
      </w:pPr>
    </w:p>
    <w:p w:rsidR="00F75869" w:rsidRDefault="00F75869" w:rsidP="00F75869">
      <w:pPr>
        <w:rPr>
          <w:rtl/>
        </w:rPr>
      </w:pPr>
    </w:p>
    <w:p w:rsidR="00F75869" w:rsidRDefault="00F75869" w:rsidP="00F75869">
      <w:pPr>
        <w:rPr>
          <w:rtl/>
        </w:rPr>
      </w:pPr>
    </w:p>
    <w:p w:rsidR="00F75869" w:rsidRDefault="00F75869" w:rsidP="00F75869">
      <w:pPr>
        <w:rPr>
          <w:rtl/>
        </w:rPr>
      </w:pPr>
    </w:p>
    <w:p w:rsidR="00F75869" w:rsidRDefault="00F75869" w:rsidP="00F75869">
      <w:pPr>
        <w:rPr>
          <w:rtl/>
        </w:rPr>
      </w:pPr>
    </w:p>
    <w:p w:rsidR="00F75869" w:rsidRDefault="00F75869" w:rsidP="00F75869">
      <w:pPr>
        <w:rPr>
          <w:rtl/>
        </w:rPr>
      </w:pPr>
    </w:p>
    <w:p w:rsidR="00F75869" w:rsidRDefault="00F75869" w:rsidP="00F75869">
      <w:pPr>
        <w:rPr>
          <w:rtl/>
        </w:rPr>
      </w:pPr>
    </w:p>
    <w:p w:rsidR="00F75869" w:rsidRDefault="00F75869" w:rsidP="00F75869">
      <w:pPr>
        <w:rPr>
          <w:rtl/>
          <w:lang w:bidi="ar-IQ"/>
        </w:rPr>
      </w:pPr>
    </w:p>
    <w:p w:rsidR="00F75869" w:rsidRDefault="00F75869" w:rsidP="00F75869">
      <w:pPr>
        <w:rPr>
          <w:rtl/>
        </w:rPr>
      </w:pPr>
      <w:r>
        <w:rPr>
          <w:sz w:val="28"/>
          <w:szCs w:val="28"/>
        </w:rPr>
        <w:t xml:space="preserve">1431                                                   </w:t>
      </w:r>
      <w:r w:rsidRPr="00281C66">
        <w:rPr>
          <w:rFonts w:hint="cs"/>
          <w:sz w:val="28"/>
          <w:szCs w:val="28"/>
          <w:rtl/>
        </w:rPr>
        <w:t xml:space="preserve"> </w:t>
      </w:r>
      <w:r w:rsidRPr="00281C66">
        <w:rPr>
          <w:sz w:val="28"/>
          <w:szCs w:val="28"/>
          <w:rtl/>
        </w:rPr>
        <w:t>ھ</w:t>
      </w:r>
      <w:r w:rsidRPr="00281C66">
        <w:rPr>
          <w:rFonts w:hint="cs"/>
          <w:sz w:val="28"/>
          <w:szCs w:val="28"/>
          <w:rtl/>
        </w:rPr>
        <w:t xml:space="preserve"> </w:t>
      </w:r>
      <w:r w:rsidRPr="00281C66">
        <w:rPr>
          <w:sz w:val="28"/>
          <w:szCs w:val="28"/>
          <w:rtl/>
        </w:rPr>
        <w:t>–</w:t>
      </w:r>
      <w:r w:rsidRPr="00281C66">
        <w:rPr>
          <w:rFonts w:hint="cs"/>
          <w:sz w:val="28"/>
          <w:szCs w:val="28"/>
          <w:rtl/>
        </w:rPr>
        <w:t xml:space="preserve"> </w:t>
      </w:r>
      <w:r>
        <w:rPr>
          <w:sz w:val="28"/>
          <w:szCs w:val="28"/>
        </w:rPr>
        <w:t>2010</w:t>
      </w:r>
      <w:r w:rsidRPr="00281C66">
        <w:rPr>
          <w:rFonts w:hint="cs"/>
          <w:sz w:val="28"/>
          <w:szCs w:val="28"/>
          <w:rtl/>
        </w:rPr>
        <w:t xml:space="preserve"> م</w:t>
      </w:r>
      <w:r>
        <w:rPr>
          <w:rFonts w:hint="cs"/>
          <w:rtl/>
        </w:rPr>
        <w:t xml:space="preserve">                 </w:t>
      </w:r>
    </w:p>
    <w:p w:rsidR="00F75869" w:rsidRDefault="00F75869" w:rsidP="00F75869">
      <w:pPr>
        <w:rPr>
          <w:rtl/>
          <w:lang w:bidi="ar-IQ"/>
        </w:rPr>
      </w:pPr>
    </w:p>
    <w:p w:rsidR="00A94633" w:rsidRDefault="00A94633">
      <w:pPr>
        <w:rPr>
          <w:lang w:bidi="ar-IQ"/>
        </w:rPr>
      </w:pPr>
    </w:p>
    <w:p w:rsidR="00A94633" w:rsidRDefault="00A94633">
      <w:pPr>
        <w:rPr>
          <w:lang w:bidi="ar-IQ"/>
        </w:rPr>
      </w:pPr>
    </w:p>
    <w:p w:rsidR="00A94633" w:rsidRDefault="00A94633">
      <w:pPr>
        <w:rPr>
          <w:lang w:bidi="ar-IQ"/>
        </w:rPr>
      </w:pPr>
    </w:p>
    <w:p w:rsidR="00A94633" w:rsidRDefault="00A94633">
      <w:pPr>
        <w:rPr>
          <w:lang w:bidi="ar-IQ"/>
        </w:rPr>
      </w:pPr>
    </w:p>
    <w:p w:rsidR="00A94633" w:rsidRDefault="00A94633">
      <w:pPr>
        <w:rPr>
          <w:lang w:bidi="ar-IQ"/>
        </w:rPr>
      </w:pPr>
    </w:p>
    <w:p w:rsidR="00A94633" w:rsidRDefault="00A94633">
      <w:pPr>
        <w:rPr>
          <w:lang w:bidi="ar-IQ"/>
        </w:rPr>
      </w:pPr>
    </w:p>
    <w:p w:rsidR="00A94633" w:rsidRDefault="00A94633" w:rsidP="00A94633">
      <w:pPr>
        <w:bidi w:val="0"/>
        <w:jc w:val="center"/>
        <w:rPr>
          <w:rFonts w:cs="PT Bold Heading"/>
          <w:b/>
          <w:bCs/>
          <w:sz w:val="36"/>
          <w:szCs w:val="36"/>
        </w:rPr>
      </w:pPr>
      <w:r>
        <w:rPr>
          <w:rFonts w:cs="PT Bold Heading"/>
          <w:b/>
          <w:bCs/>
          <w:noProof/>
          <w:sz w:val="36"/>
          <w:szCs w:val="36"/>
        </w:rPr>
        <mc:AlternateContent>
          <mc:Choice Requires="wps">
            <w:drawing>
              <wp:anchor distT="0" distB="0" distL="114300" distR="114300" simplePos="0" relativeHeight="251669504" behindDoc="0" locked="0" layoutInCell="1" allowOverlap="1">
                <wp:simplePos x="0" y="0"/>
                <wp:positionH relativeFrom="column">
                  <wp:posOffset>-457200</wp:posOffset>
                </wp:positionH>
                <wp:positionV relativeFrom="paragraph">
                  <wp:posOffset>-97155</wp:posOffset>
                </wp:positionV>
                <wp:extent cx="2795270" cy="967740"/>
                <wp:effectExtent l="0" t="0" r="0" b="1905"/>
                <wp:wrapNone/>
                <wp:docPr id="22" name="مربع نص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5270" cy="967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4633" w:rsidRPr="004D2641" w:rsidRDefault="00A94633" w:rsidP="00A94633">
                            <w:pPr>
                              <w:bidi w:val="0"/>
                              <w:jc w:val="center"/>
                              <w:rPr>
                                <w:rFonts w:cs="PT Bold Heading"/>
                                <w:b/>
                                <w:bCs/>
                              </w:rPr>
                            </w:pPr>
                            <w:smartTag w:uri="urn:schemas-microsoft-com:office:smarttags" w:element="place">
                              <w:smartTag w:uri="urn:schemas-microsoft-com:office:smarttags" w:element="PlaceType">
                                <w:r w:rsidRPr="004D2641">
                                  <w:rPr>
                                    <w:rFonts w:cs="PT Bold Heading"/>
                                    <w:b/>
                                    <w:bCs/>
                                  </w:rPr>
                                  <w:t>REPUBLIC</w:t>
                                </w:r>
                              </w:smartTag>
                              <w:r w:rsidRPr="004D2641">
                                <w:rPr>
                                  <w:rFonts w:cs="PT Bold Heading"/>
                                  <w:b/>
                                  <w:bCs/>
                                </w:rPr>
                                <w:t xml:space="preserve"> OF </w:t>
                              </w:r>
                              <w:smartTag w:uri="urn:schemas-microsoft-com:office:smarttags" w:element="PlaceName">
                                <w:r w:rsidRPr="004D2641">
                                  <w:rPr>
                                    <w:rFonts w:cs="PT Bold Heading"/>
                                    <w:b/>
                                    <w:bCs/>
                                  </w:rPr>
                                  <w:t>YEMEN</w:t>
                                </w:r>
                              </w:smartTag>
                            </w:smartTag>
                          </w:p>
                          <w:p w:rsidR="00A94633" w:rsidRPr="004D2641" w:rsidRDefault="00A94633" w:rsidP="00A94633">
                            <w:pPr>
                              <w:bidi w:val="0"/>
                              <w:jc w:val="center"/>
                              <w:rPr>
                                <w:rFonts w:cs="PT Bold Heading"/>
                                <w:b/>
                                <w:bCs/>
                              </w:rPr>
                            </w:pPr>
                            <w:smartTag w:uri="urn:schemas-microsoft-com:office:smarttags" w:element="place">
                              <w:smartTag w:uri="urn:schemas-microsoft-com:office:smarttags" w:element="City">
                                <w:r w:rsidRPr="004D2641">
                                  <w:rPr>
                                    <w:rFonts w:cs="PT Bold Heading"/>
                                    <w:b/>
                                    <w:bCs/>
                                  </w:rPr>
                                  <w:t>SANA</w:t>
                                </w:r>
                              </w:smartTag>
                            </w:smartTag>
                            <w:r w:rsidRPr="004D2641">
                              <w:rPr>
                                <w:rFonts w:cs="PT Bold Heading"/>
                                <w:b/>
                                <w:bCs/>
                              </w:rPr>
                              <w:t>,A UNIVERSITY</w:t>
                            </w:r>
                          </w:p>
                          <w:p w:rsidR="00A94633" w:rsidRPr="004D2641" w:rsidRDefault="00A94633" w:rsidP="00A94633">
                            <w:pPr>
                              <w:bidi w:val="0"/>
                              <w:jc w:val="center"/>
                              <w:rPr>
                                <w:rFonts w:cs="PT Bold Heading"/>
                                <w:b/>
                                <w:bCs/>
                              </w:rPr>
                            </w:pPr>
                            <w:r w:rsidRPr="004D2641">
                              <w:rPr>
                                <w:rFonts w:cs="PT Bold Heading"/>
                                <w:b/>
                                <w:bCs/>
                              </w:rPr>
                              <w:t>GRADUTE STUDIES &amp;</w:t>
                            </w:r>
                          </w:p>
                          <w:p w:rsidR="00A94633" w:rsidRPr="004D2641" w:rsidRDefault="00A94633" w:rsidP="00A94633">
                            <w:pPr>
                              <w:bidi w:val="0"/>
                              <w:jc w:val="center"/>
                              <w:rPr>
                                <w:rFonts w:cs="PT Bold Heading"/>
                                <w:b/>
                                <w:bCs/>
                              </w:rPr>
                            </w:pPr>
                            <w:r w:rsidRPr="004D2641">
                              <w:rPr>
                                <w:rFonts w:cs="PT Bold Heading"/>
                                <w:b/>
                                <w:bCs/>
                              </w:rPr>
                              <w:t>SCIENTIFIC RESEARCH</w:t>
                            </w:r>
                          </w:p>
                          <w:p w:rsidR="00A94633" w:rsidRPr="004D2641" w:rsidRDefault="00A94633" w:rsidP="00A94633">
                            <w:pPr>
                              <w:bidi w:val="0"/>
                              <w:jc w:val="center"/>
                              <w:rPr>
                                <w:rFonts w:cs="PT Bold Heading"/>
                                <w:b/>
                                <w:bCs/>
                              </w:rPr>
                            </w:pPr>
                            <w:r w:rsidRPr="004D2641">
                              <w:rPr>
                                <w:rFonts w:cs="PT Bold Heading"/>
                                <w:b/>
                                <w:bCs/>
                              </w:rPr>
                              <w:t>METHODS OF SCIENCE TEACHING</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مربع نص 22" o:spid="_x0000_s1031" type="#_x0000_t202" style="position:absolute;left:0;text-align:left;margin-left:-36pt;margin-top:-7.65pt;width:220.1pt;height:76.2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" filled="f" stroked="f">
                <v:textbox style="mso-fit-shape-to-text:t">
                  <w:txbxContent>
                    <w:p w:rsidR="00A94633" w:rsidRPr="004D2641" w:rsidRDefault="00A94633" w:rsidP="00A94633">
                      <w:pPr>
                        <w:bidi w:val="0"/>
                        <w:jc w:val="center"/>
                        <w:rPr>
                          <w:rFonts w:cs="PT Bold Heading"/>
                          <w:b/>
                          <w:bCs/>
                        </w:rPr>
                      </w:pPr>
                      <w:smartTag w:uri="urn:schemas-microsoft-com:office:smarttags" w:element="place">
                        <w:smartTag w:uri="urn:schemas-microsoft-com:office:smarttags" w:element="PlaceType">
                          <w:r w:rsidRPr="004D2641">
                            <w:rPr>
                              <w:rFonts w:cs="PT Bold Heading"/>
                              <w:b/>
                              <w:bCs/>
                            </w:rPr>
                            <w:t>REPUBLIC</w:t>
                          </w:r>
                        </w:smartTag>
                        <w:r w:rsidRPr="004D2641">
                          <w:rPr>
                            <w:rFonts w:cs="PT Bold Heading"/>
                            <w:b/>
                            <w:bCs/>
                          </w:rPr>
                          <w:t xml:space="preserve"> OF </w:t>
                        </w:r>
                        <w:smartTag w:uri="urn:schemas-microsoft-com:office:smarttags" w:element="PlaceName">
                          <w:r w:rsidRPr="004D2641">
                            <w:rPr>
                              <w:rFonts w:cs="PT Bold Heading"/>
                              <w:b/>
                              <w:bCs/>
                            </w:rPr>
                            <w:t>YEMEN</w:t>
                          </w:r>
                        </w:smartTag>
                      </w:smartTag>
                    </w:p>
                    <w:p w:rsidR="00A94633" w:rsidRPr="004D2641" w:rsidRDefault="00A94633" w:rsidP="00A94633">
                      <w:pPr>
                        <w:bidi w:val="0"/>
                        <w:jc w:val="center"/>
                        <w:rPr>
                          <w:rFonts w:cs="PT Bold Heading"/>
                          <w:b/>
                          <w:bCs/>
                        </w:rPr>
                      </w:pPr>
                      <w:smartTag w:uri="urn:schemas-microsoft-com:office:smarttags" w:element="place">
                        <w:smartTag w:uri="urn:schemas-microsoft-com:office:smarttags" w:element="City">
                          <w:r w:rsidRPr="004D2641">
                            <w:rPr>
                              <w:rFonts w:cs="PT Bold Heading"/>
                              <w:b/>
                              <w:bCs/>
                            </w:rPr>
                            <w:t>SANA</w:t>
                          </w:r>
                        </w:smartTag>
                      </w:smartTag>
                      <w:r w:rsidRPr="004D2641">
                        <w:rPr>
                          <w:rFonts w:cs="PT Bold Heading"/>
                          <w:b/>
                          <w:bCs/>
                        </w:rPr>
                        <w:t>,A UNIVERSITY</w:t>
                      </w:r>
                    </w:p>
                    <w:p w:rsidR="00A94633" w:rsidRPr="004D2641" w:rsidRDefault="00A94633" w:rsidP="00A94633">
                      <w:pPr>
                        <w:bidi w:val="0"/>
                        <w:jc w:val="center"/>
                        <w:rPr>
                          <w:rFonts w:cs="PT Bold Heading"/>
                          <w:b/>
                          <w:bCs/>
                        </w:rPr>
                      </w:pPr>
                      <w:r w:rsidRPr="004D2641">
                        <w:rPr>
                          <w:rFonts w:cs="PT Bold Heading"/>
                          <w:b/>
                          <w:bCs/>
                        </w:rPr>
                        <w:t>GRADUTE STUDIES &amp;</w:t>
                      </w:r>
                    </w:p>
                    <w:p w:rsidR="00A94633" w:rsidRPr="004D2641" w:rsidRDefault="00A94633" w:rsidP="00A94633">
                      <w:pPr>
                        <w:bidi w:val="0"/>
                        <w:jc w:val="center"/>
                        <w:rPr>
                          <w:rFonts w:cs="PT Bold Heading"/>
                          <w:b/>
                          <w:bCs/>
                        </w:rPr>
                      </w:pPr>
                      <w:r w:rsidRPr="004D2641">
                        <w:rPr>
                          <w:rFonts w:cs="PT Bold Heading"/>
                          <w:b/>
                          <w:bCs/>
                        </w:rPr>
                        <w:t>SCIENTIFIC RESEARCH</w:t>
                      </w:r>
                    </w:p>
                    <w:p w:rsidR="00A94633" w:rsidRPr="004D2641" w:rsidRDefault="00A94633" w:rsidP="00A94633">
                      <w:pPr>
                        <w:bidi w:val="0"/>
                        <w:jc w:val="center"/>
                        <w:rPr>
                          <w:rFonts w:cs="PT Bold Heading"/>
                          <w:b/>
                          <w:bCs/>
                        </w:rPr>
                      </w:pPr>
                      <w:r w:rsidRPr="004D2641">
                        <w:rPr>
                          <w:rFonts w:cs="PT Bold Heading"/>
                          <w:b/>
                          <w:bCs/>
                        </w:rPr>
                        <w:t>METHODS OF SCIENCE TEACHING</w:t>
                      </w:r>
                    </w:p>
                  </w:txbxContent>
                </v:textbox>
              </v:shape>
            </w:pict>
          </mc:Fallback>
        </mc:AlternateContent>
      </w:r>
      <w:r>
        <w:rPr>
          <w:rFonts w:cs="PT Bold Heading"/>
          <w:b/>
          <w:bCs/>
          <w:noProof/>
          <w:sz w:val="36"/>
          <w:szCs w:val="36"/>
        </w:rPr>
        <w:drawing>
          <wp:anchor distT="0" distB="0" distL="114300" distR="114300" simplePos="0" relativeHeight="251668480" behindDoc="1" locked="0" layoutInCell="1" allowOverlap="1">
            <wp:simplePos x="0" y="0"/>
            <wp:positionH relativeFrom="column">
              <wp:posOffset>4411345</wp:posOffset>
            </wp:positionH>
            <wp:positionV relativeFrom="paragraph">
              <wp:posOffset>-228600</wp:posOffset>
            </wp:positionV>
            <wp:extent cx="1189355" cy="1386205"/>
            <wp:effectExtent l="0" t="0" r="0" b="4445"/>
            <wp:wrapNone/>
            <wp:docPr id="21" name="صورة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clrChange>
                        <a:clrFrom>
                          <a:srgbClr val="FEFEFE"/>
                        </a:clrFrom>
                        <a:clrTo>
                          <a:srgbClr val="FEFEFE">
                            <a:alpha val="0"/>
                          </a:srgbClr>
                        </a:clrTo>
                      </a:clrChange>
                      <a:extLst>
                        <a:ext uri="{28A0092B-C50C-407E-A947-70E740481C1C}">
                          <a14:useLocalDpi xmlns:a14="http://schemas.microsoft.com/office/drawing/2010/main" val="0"/>
                        </a:ext>
                      </a:extLst>
                    </a:blip>
                    <a:srcRect/>
                    <a:stretch>
                      <a:fillRect/>
                    </a:stretch>
                  </pic:blipFill>
                  <pic:spPr bwMode="auto">
                    <a:xfrm>
                      <a:off x="0" y="0"/>
                      <a:ext cx="1189355" cy="13862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94633" w:rsidRDefault="00A94633" w:rsidP="00A94633">
      <w:pPr>
        <w:bidi w:val="0"/>
        <w:jc w:val="center"/>
        <w:rPr>
          <w:rFonts w:cs="PT Bold Heading"/>
          <w:b/>
          <w:bCs/>
          <w:sz w:val="36"/>
          <w:szCs w:val="36"/>
        </w:rPr>
      </w:pPr>
    </w:p>
    <w:p w:rsidR="00A94633" w:rsidRDefault="00A94633" w:rsidP="00A94633">
      <w:pPr>
        <w:bidi w:val="0"/>
        <w:jc w:val="center"/>
        <w:rPr>
          <w:rFonts w:cs="PT Bold Heading"/>
          <w:b/>
          <w:bCs/>
          <w:sz w:val="36"/>
          <w:szCs w:val="36"/>
        </w:rPr>
      </w:pPr>
    </w:p>
    <w:p w:rsidR="00A94633" w:rsidRDefault="00A94633" w:rsidP="00A94633">
      <w:pPr>
        <w:bidi w:val="0"/>
        <w:jc w:val="center"/>
        <w:rPr>
          <w:rFonts w:cs="PT Bold Heading"/>
          <w:b/>
          <w:bCs/>
          <w:sz w:val="36"/>
          <w:szCs w:val="36"/>
        </w:rPr>
      </w:pPr>
    </w:p>
    <w:p w:rsidR="00A94633" w:rsidRDefault="00A94633" w:rsidP="00A94633">
      <w:pPr>
        <w:bidi w:val="0"/>
        <w:jc w:val="center"/>
        <w:rPr>
          <w:rFonts w:cs="PT Bold Heading"/>
          <w:b/>
          <w:bCs/>
          <w:sz w:val="36"/>
          <w:szCs w:val="36"/>
        </w:rPr>
      </w:pPr>
    </w:p>
    <w:p w:rsidR="00A94633" w:rsidRDefault="00A94633" w:rsidP="00A94633">
      <w:pPr>
        <w:bidi w:val="0"/>
        <w:jc w:val="center"/>
        <w:rPr>
          <w:rFonts w:cs="PT Bold Heading"/>
          <w:b/>
          <w:bCs/>
          <w:sz w:val="36"/>
          <w:szCs w:val="36"/>
        </w:rPr>
      </w:pPr>
    </w:p>
    <w:p w:rsidR="00A94633" w:rsidRDefault="00A94633" w:rsidP="00A94633">
      <w:pPr>
        <w:bidi w:val="0"/>
        <w:jc w:val="center"/>
        <w:rPr>
          <w:rFonts w:cs="PT Bold Heading"/>
          <w:b/>
          <w:bCs/>
          <w:sz w:val="36"/>
          <w:szCs w:val="36"/>
        </w:rPr>
      </w:pPr>
    </w:p>
    <w:p w:rsidR="00A94633" w:rsidRDefault="00A94633" w:rsidP="00A94633">
      <w:pPr>
        <w:bidi w:val="0"/>
        <w:jc w:val="center"/>
        <w:rPr>
          <w:rFonts w:cs="PT Bold Heading"/>
          <w:b/>
          <w:bCs/>
          <w:sz w:val="36"/>
          <w:szCs w:val="36"/>
        </w:rPr>
      </w:pPr>
    </w:p>
    <w:p w:rsidR="00A94633" w:rsidRDefault="00A94633" w:rsidP="00A94633">
      <w:pPr>
        <w:bidi w:val="0"/>
        <w:jc w:val="center"/>
        <w:rPr>
          <w:rFonts w:cs="PT Bold Heading"/>
          <w:b/>
          <w:bCs/>
          <w:i/>
          <w:iCs/>
          <w:sz w:val="56"/>
          <w:szCs w:val="56"/>
        </w:rPr>
      </w:pPr>
    </w:p>
    <w:p w:rsidR="00A94633" w:rsidRPr="000370C2" w:rsidRDefault="00A94633" w:rsidP="00A94633">
      <w:pPr>
        <w:bidi w:val="0"/>
        <w:jc w:val="center"/>
        <w:rPr>
          <w:rFonts w:cs="PT Bold Heading"/>
          <w:b/>
          <w:bCs/>
          <w:i/>
          <w:iCs/>
          <w:sz w:val="56"/>
          <w:szCs w:val="56"/>
        </w:rPr>
      </w:pPr>
      <w:r w:rsidRPr="000370C2">
        <w:rPr>
          <w:rFonts w:cs="PT Bold Heading"/>
          <w:b/>
          <w:bCs/>
          <w:i/>
          <w:iCs/>
          <w:sz w:val="56"/>
          <w:szCs w:val="56"/>
        </w:rPr>
        <w:t xml:space="preserve">THE INTEGRATION OF STS  ISSUES IN PHYSICS TEXTBOOK OF VOCATIONAL EDUCATION </w:t>
      </w:r>
    </w:p>
    <w:p w:rsidR="00A94633" w:rsidRDefault="00A94633" w:rsidP="00A94633">
      <w:pPr>
        <w:bidi w:val="0"/>
        <w:jc w:val="center"/>
        <w:rPr>
          <w:rFonts w:cs="PT Bold Heading"/>
          <w:b/>
          <w:bCs/>
          <w:sz w:val="32"/>
          <w:szCs w:val="32"/>
        </w:rPr>
      </w:pPr>
    </w:p>
    <w:p w:rsidR="00A94633" w:rsidRDefault="00A94633" w:rsidP="00A94633">
      <w:pPr>
        <w:bidi w:val="0"/>
        <w:rPr>
          <w:sz w:val="32"/>
          <w:szCs w:val="32"/>
        </w:rPr>
      </w:pPr>
      <w:r>
        <w:rPr>
          <w:sz w:val="32"/>
          <w:szCs w:val="32"/>
        </w:rPr>
        <w:t xml:space="preserve">           </w:t>
      </w:r>
    </w:p>
    <w:p w:rsidR="00A94633" w:rsidRDefault="00A94633" w:rsidP="00A94633">
      <w:pPr>
        <w:bidi w:val="0"/>
        <w:rPr>
          <w:sz w:val="32"/>
          <w:szCs w:val="32"/>
        </w:rPr>
      </w:pPr>
    </w:p>
    <w:p w:rsidR="00A94633" w:rsidRPr="000370C2" w:rsidRDefault="00A94633" w:rsidP="00A94633">
      <w:pPr>
        <w:bidi w:val="0"/>
        <w:jc w:val="center"/>
        <w:rPr>
          <w:rFonts w:cs="PT Bold Heading"/>
          <w:b/>
          <w:bCs/>
          <w:i/>
          <w:iCs/>
          <w:sz w:val="48"/>
          <w:szCs w:val="48"/>
        </w:rPr>
      </w:pPr>
      <w:r w:rsidRPr="000370C2">
        <w:rPr>
          <w:rFonts w:cs="PT Bold Heading"/>
          <w:b/>
          <w:bCs/>
          <w:i/>
          <w:iCs/>
          <w:sz w:val="48"/>
          <w:szCs w:val="48"/>
        </w:rPr>
        <w:t>BY</w:t>
      </w:r>
    </w:p>
    <w:p w:rsidR="00A94633" w:rsidRPr="000370C2" w:rsidRDefault="00A94633" w:rsidP="00A94633">
      <w:pPr>
        <w:bidi w:val="0"/>
        <w:jc w:val="center"/>
        <w:rPr>
          <w:rFonts w:cs="PT Bold Heading"/>
          <w:b/>
          <w:bCs/>
          <w:i/>
          <w:iCs/>
          <w:sz w:val="48"/>
          <w:szCs w:val="48"/>
          <w:rtl/>
        </w:rPr>
      </w:pPr>
      <w:r w:rsidRPr="000370C2">
        <w:rPr>
          <w:rFonts w:cs="PT Bold Heading"/>
          <w:b/>
          <w:bCs/>
          <w:i/>
          <w:iCs/>
          <w:sz w:val="48"/>
          <w:szCs w:val="48"/>
        </w:rPr>
        <w:t>Itimad Najy Fayyadh Al- zoubay</w:t>
      </w:r>
    </w:p>
    <w:p w:rsidR="00A94633" w:rsidRDefault="00A94633" w:rsidP="00A94633">
      <w:pPr>
        <w:bidi w:val="0"/>
        <w:rPr>
          <w:rFonts w:cs="PT Bold Heading"/>
          <w:b/>
          <w:bCs/>
          <w:sz w:val="48"/>
          <w:szCs w:val="48"/>
        </w:rPr>
      </w:pPr>
    </w:p>
    <w:p w:rsidR="00A94633" w:rsidRDefault="00A94633" w:rsidP="00A94633">
      <w:pPr>
        <w:bidi w:val="0"/>
        <w:rPr>
          <w:rFonts w:cs="PT Bold Heading"/>
          <w:b/>
          <w:bCs/>
          <w:sz w:val="48"/>
          <w:szCs w:val="48"/>
        </w:rPr>
      </w:pPr>
    </w:p>
    <w:p w:rsidR="00A94633" w:rsidRDefault="00A94633" w:rsidP="00A94633">
      <w:pPr>
        <w:bidi w:val="0"/>
        <w:rPr>
          <w:rFonts w:cs="PT Bold Heading"/>
          <w:b/>
          <w:bCs/>
          <w:sz w:val="48"/>
          <w:szCs w:val="48"/>
        </w:rPr>
      </w:pPr>
    </w:p>
    <w:p w:rsidR="00A94633" w:rsidRDefault="00A94633" w:rsidP="00A94633">
      <w:pPr>
        <w:bidi w:val="0"/>
        <w:rPr>
          <w:rFonts w:cs="PT Bold Heading"/>
          <w:b/>
          <w:bCs/>
          <w:sz w:val="48"/>
          <w:szCs w:val="48"/>
        </w:rPr>
      </w:pPr>
    </w:p>
    <w:p w:rsidR="00A94633" w:rsidRDefault="00A94633" w:rsidP="00A94633">
      <w:pPr>
        <w:bidi w:val="0"/>
        <w:rPr>
          <w:rFonts w:cs="PT Bold Heading"/>
          <w:b/>
          <w:bCs/>
          <w:sz w:val="48"/>
          <w:szCs w:val="48"/>
        </w:rPr>
      </w:pPr>
      <w:r>
        <w:rPr>
          <w:rFonts w:cs="PT Bold Heading"/>
          <w:b/>
          <w:bCs/>
          <w:i/>
          <w:iCs/>
          <w:noProof/>
          <w:sz w:val="36"/>
          <w:szCs w:val="36"/>
        </w:rPr>
        <mc:AlternateContent>
          <mc:Choice Requires="wpg">
            <w:drawing>
              <wp:anchor distT="0" distB="0" distL="114300" distR="114300" simplePos="0" relativeHeight="251670528" behindDoc="0" locked="0" layoutInCell="1" allowOverlap="1">
                <wp:simplePos x="0" y="0"/>
                <wp:positionH relativeFrom="column">
                  <wp:posOffset>-784860</wp:posOffset>
                </wp:positionH>
                <wp:positionV relativeFrom="paragraph">
                  <wp:posOffset>267335</wp:posOffset>
                </wp:positionV>
                <wp:extent cx="7004050" cy="1080135"/>
                <wp:effectExtent l="0" t="0" r="635" b="0"/>
                <wp:wrapNone/>
                <wp:docPr id="18" name="مجموعة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04050" cy="1080135"/>
                          <a:chOff x="723" y="12963"/>
                          <a:chExt cx="11030" cy="1701"/>
                        </a:xfrm>
                      </wpg:grpSpPr>
                      <wps:wsp>
                        <wps:cNvPr id="19" name="Text Box 22"/>
                        <wps:cNvSpPr txBox="1">
                          <a:spLocks noChangeArrowheads="1"/>
                        </wps:cNvSpPr>
                        <wps:spPr bwMode="auto">
                          <a:xfrm>
                            <a:off x="6512" y="12963"/>
                            <a:ext cx="5241" cy="1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4633" w:rsidRPr="000370C2" w:rsidRDefault="00A94633" w:rsidP="00A94633">
                              <w:pPr>
                                <w:bidi w:val="0"/>
                                <w:jc w:val="center"/>
                                <w:rPr>
                                  <w:rFonts w:ascii="Times Mew Roman" w:hAnsi="Times Mew Roman" w:cs="PT Bold Heading"/>
                                  <w:b/>
                                  <w:bCs/>
                                </w:rPr>
                              </w:pPr>
                              <w:r w:rsidRPr="000370C2">
                                <w:rPr>
                                  <w:rFonts w:ascii="Times Mew Roman" w:hAnsi="Times Mew Roman" w:cs="PT Bold Heading"/>
                                  <w:b/>
                                  <w:bCs/>
                                </w:rPr>
                                <w:t>Co - Supervisors</w:t>
                              </w:r>
                            </w:p>
                            <w:p w:rsidR="00A94633" w:rsidRPr="000370C2" w:rsidRDefault="00A94633" w:rsidP="00A94633">
                              <w:pPr>
                                <w:bidi w:val="0"/>
                                <w:jc w:val="center"/>
                                <w:rPr>
                                  <w:rFonts w:ascii="Times Mew Roman" w:hAnsi="Times Mew Roman" w:cs="PT Bold Heading"/>
                                  <w:b/>
                                  <w:bCs/>
                                </w:rPr>
                              </w:pPr>
                              <w:r w:rsidRPr="000370C2">
                                <w:rPr>
                                  <w:rFonts w:ascii="Times Mew Roman" w:hAnsi="Times Mew Roman" w:cs="PT Bold Heading"/>
                                  <w:b/>
                                  <w:bCs/>
                                </w:rPr>
                                <w:t xml:space="preserve">Dr. Azhar Mohammed Ghalun </w:t>
                              </w:r>
                            </w:p>
                            <w:p w:rsidR="00A94633" w:rsidRPr="000370C2" w:rsidRDefault="00A94633" w:rsidP="00A94633">
                              <w:pPr>
                                <w:bidi w:val="0"/>
                                <w:jc w:val="center"/>
                                <w:rPr>
                                  <w:rFonts w:ascii="Times Mew Roman" w:hAnsi="Times Mew Roman" w:cs="PT Bold Heading"/>
                                  <w:b/>
                                  <w:bCs/>
                                </w:rPr>
                              </w:pPr>
                              <w:r w:rsidRPr="000370C2">
                                <w:rPr>
                                  <w:rFonts w:ascii="Times Mew Roman" w:hAnsi="Times Mew Roman" w:cs="PT Bold Heading"/>
                                  <w:b/>
                                  <w:bCs/>
                                </w:rPr>
                                <w:t xml:space="preserve">Professor of science and the methods of teaching </w:t>
                              </w:r>
                            </w:p>
                            <w:p w:rsidR="00A94633" w:rsidRPr="000370C2" w:rsidRDefault="00A94633" w:rsidP="00A94633">
                              <w:pPr>
                                <w:bidi w:val="0"/>
                                <w:jc w:val="center"/>
                                <w:rPr>
                                  <w:rFonts w:ascii="Times Mew Roman" w:hAnsi="Times Mew Roman" w:cs="PT Bold Heading"/>
                                  <w:b/>
                                  <w:bCs/>
                                </w:rPr>
                              </w:pPr>
                              <w:r w:rsidRPr="000370C2">
                                <w:rPr>
                                  <w:rFonts w:ascii="Times Mew Roman" w:hAnsi="Times Mew Roman" w:cs="PT Bold Heading"/>
                                  <w:b/>
                                  <w:bCs/>
                                </w:rPr>
                                <w:t xml:space="preserve">Faculty of Education, </w:t>
                              </w:r>
                              <w:smartTag w:uri="urn:schemas-microsoft-com:office:smarttags" w:element="place">
                                <w:smartTag w:uri="urn:schemas-microsoft-com:office:smarttags" w:element="PlaceType">
                                  <w:r w:rsidRPr="000370C2">
                                    <w:rPr>
                                      <w:rFonts w:ascii="Times Mew Roman" w:hAnsi="Times Mew Roman" w:cs="PT Bold Heading"/>
                                      <w:b/>
                                      <w:bCs/>
                                    </w:rPr>
                                    <w:t>University</w:t>
                                  </w:r>
                                </w:smartTag>
                                <w:r w:rsidRPr="000370C2">
                                  <w:rPr>
                                    <w:rFonts w:ascii="Times Mew Roman" w:hAnsi="Times Mew Roman" w:cs="PT Bold Heading"/>
                                    <w:b/>
                                    <w:bCs/>
                                  </w:rPr>
                                  <w:t xml:space="preserve"> of </w:t>
                                </w:r>
                                <w:smartTag w:uri="urn:schemas-microsoft-com:office:smarttags" w:element="PlaceName">
                                  <w:r w:rsidRPr="000370C2">
                                    <w:rPr>
                                      <w:rFonts w:ascii="Times Mew Roman" w:hAnsi="Times Mew Roman" w:cs="PT Bold Heading"/>
                                      <w:b/>
                                      <w:bCs/>
                                    </w:rPr>
                                    <w:t>Sana</w:t>
                                  </w:r>
                                </w:smartTag>
                              </w:smartTag>
                              <w:r w:rsidRPr="000370C2">
                                <w:rPr>
                                  <w:rFonts w:ascii="Times Mew Roman" w:hAnsi="Times Mew Roman" w:cs="PT Bold Heading"/>
                                  <w:b/>
                                  <w:bCs/>
                                </w:rPr>
                                <w:t>`a</w:t>
                              </w:r>
                            </w:p>
                          </w:txbxContent>
                        </wps:txbx>
                        <wps:bodyPr rot="0" vert="horz" wrap="none" lIns="91440" tIns="45720" rIns="91440" bIns="45720" anchor="t" anchorCtr="0" upright="1">
                          <a:noAutofit/>
                        </wps:bodyPr>
                      </wps:wsp>
                      <wps:wsp>
                        <wps:cNvPr id="20" name="Text Box 23"/>
                        <wps:cNvSpPr txBox="1">
                          <a:spLocks noChangeArrowheads="1"/>
                        </wps:cNvSpPr>
                        <wps:spPr bwMode="auto">
                          <a:xfrm>
                            <a:off x="723" y="12963"/>
                            <a:ext cx="5241" cy="1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4633" w:rsidRPr="000370C2" w:rsidRDefault="00A94633" w:rsidP="00A94633">
                              <w:pPr>
                                <w:bidi w:val="0"/>
                                <w:jc w:val="center"/>
                                <w:rPr>
                                  <w:rFonts w:ascii="Times Mew Roman" w:hAnsi="Times Mew Roman" w:cs="PT Bold Heading"/>
                                  <w:b/>
                                  <w:bCs/>
                                </w:rPr>
                              </w:pPr>
                              <w:r w:rsidRPr="000370C2">
                                <w:rPr>
                                  <w:rFonts w:ascii="Times Mew Roman" w:hAnsi="Times Mew Roman" w:cs="PT Bold Heading"/>
                                  <w:b/>
                                  <w:bCs/>
                                </w:rPr>
                                <w:t>Principle - Supervisors</w:t>
                              </w:r>
                            </w:p>
                            <w:p w:rsidR="00A94633" w:rsidRPr="000370C2" w:rsidRDefault="00A94633" w:rsidP="00A94633">
                              <w:pPr>
                                <w:bidi w:val="0"/>
                                <w:jc w:val="center"/>
                                <w:rPr>
                                  <w:rFonts w:ascii="Times Mew Roman" w:hAnsi="Times Mew Roman" w:cs="PT Bold Heading"/>
                                  <w:b/>
                                  <w:bCs/>
                                </w:rPr>
                              </w:pPr>
                              <w:r w:rsidRPr="000370C2">
                                <w:rPr>
                                  <w:rFonts w:ascii="Times Mew Roman" w:hAnsi="Times Mew Roman" w:cs="PT Bold Heading"/>
                                  <w:b/>
                                  <w:bCs/>
                                </w:rPr>
                                <w:t>Prof. Dr.Dawood Abdul Malik Al- hidabi</w:t>
                              </w:r>
                            </w:p>
                            <w:p w:rsidR="00A94633" w:rsidRPr="000370C2" w:rsidRDefault="00A94633" w:rsidP="00A94633">
                              <w:pPr>
                                <w:bidi w:val="0"/>
                                <w:jc w:val="center"/>
                                <w:rPr>
                                  <w:rFonts w:ascii="Times Mew Roman" w:hAnsi="Times Mew Roman" w:cs="PT Bold Heading"/>
                                  <w:b/>
                                  <w:bCs/>
                                </w:rPr>
                              </w:pPr>
                              <w:r w:rsidRPr="000370C2">
                                <w:rPr>
                                  <w:rFonts w:ascii="Times Mew Roman" w:hAnsi="Times Mew Roman" w:cs="PT Bold Heading"/>
                                  <w:b/>
                                  <w:bCs/>
                                </w:rPr>
                                <w:t>Professor of science and the methods of teaching</w:t>
                              </w:r>
                            </w:p>
                            <w:p w:rsidR="00A94633" w:rsidRPr="000370C2" w:rsidRDefault="00A94633" w:rsidP="00A94633">
                              <w:pPr>
                                <w:bidi w:val="0"/>
                                <w:jc w:val="center"/>
                                <w:rPr>
                                  <w:rFonts w:ascii="Times Mew Roman" w:hAnsi="Times Mew Roman" w:cs="PT Bold Heading"/>
                                  <w:b/>
                                  <w:bCs/>
                                  <w:sz w:val="44"/>
                                  <w:szCs w:val="44"/>
                                </w:rPr>
                              </w:pPr>
                              <w:r w:rsidRPr="000370C2">
                                <w:rPr>
                                  <w:rFonts w:ascii="Times Mew Roman" w:hAnsi="Times Mew Roman" w:cs="PT Bold Heading"/>
                                  <w:b/>
                                  <w:bCs/>
                                </w:rPr>
                                <w:t>Faculty of Education,</w:t>
                              </w:r>
                              <w:smartTag w:uri="urn:schemas-microsoft-com:office:smarttags" w:element="place">
                                <w:smartTag w:uri="urn:schemas-microsoft-com:office:smarttags" w:element="PlaceType">
                                  <w:r w:rsidRPr="000370C2">
                                    <w:rPr>
                                      <w:rFonts w:ascii="Times Mew Roman" w:hAnsi="Times Mew Roman" w:cs="PT Bold Heading"/>
                                      <w:b/>
                                      <w:bCs/>
                                    </w:rPr>
                                    <w:t>University</w:t>
                                  </w:r>
                                </w:smartTag>
                                <w:r w:rsidRPr="000370C2">
                                  <w:rPr>
                                    <w:rFonts w:ascii="Times Mew Roman" w:hAnsi="Times Mew Roman" w:cs="PT Bold Heading"/>
                                    <w:b/>
                                    <w:bCs/>
                                  </w:rPr>
                                  <w:t xml:space="preserve"> of </w:t>
                                </w:r>
                                <w:smartTag w:uri="urn:schemas-microsoft-com:office:smarttags" w:element="PlaceName">
                                  <w:r w:rsidRPr="000370C2">
                                    <w:rPr>
                                      <w:rFonts w:ascii="Times Mew Roman" w:hAnsi="Times Mew Roman" w:cs="PT Bold Heading"/>
                                      <w:b/>
                                      <w:bCs/>
                                    </w:rPr>
                                    <w:t>Sana</w:t>
                                  </w:r>
                                </w:smartTag>
                              </w:smartTag>
                              <w:r w:rsidRPr="000370C2">
                                <w:rPr>
                                  <w:rFonts w:ascii="Times Mew Roman" w:hAnsi="Times Mew Roman" w:cs="PT Bold Heading"/>
                                  <w:b/>
                                  <w:bCs/>
                                </w:rPr>
                                <w:t>`a</w:t>
                              </w:r>
                            </w:p>
                          </w:txbxContent>
                        </wps:txbx>
                        <wps:bodyPr rot="0" vert="horz" wrap="non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مجموعة 18" o:spid="_x0000_s1032" style="position:absolute;margin-left:-61.8pt;margin-top:21.05pt;width:551.5pt;height:85.05pt;z-index:251670528" coordorigin="723,12963" coordsize="11030,17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">
                <v:shape id="Text Box 22" o:spid="_x0000_s1033" type="#_x0000_t202" style="position:absolute;left:6512;top:12963;width:5241;height:170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3Ml3cQA&#10;AADbAAAADwAAAGRycy9kb3ducmV2LnhtbERPTUvDQBC9F/wPywhepNkkgtiYbRFFESwptj14HLNj&#10;Es3Oht01jf76riD0No/3OeVqMr0YyfnOsoIsSUEQ11Z33CjY7x7nNyB8QNbYWyYFP+RhtTyblVho&#10;e+BXGrehETGEfYEK2hCGQkpft2TQJ3YgjtyHdQZDhK6R2uEhhpte5ml6LQ12HBtaHOi+pfpr+20U&#10;/G7c2ub5+il7f7vqxvBw+Vm9VEpdnE93tyACTeEk/nc/6zh/AX+/xAPk8gg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zJd3EAAAA2wAAAA8AAAAAAAAAAAAAAAAAmAIAAGRycy9k&#10;b3ducmV2LnhtbFBLBQYAAAAABAAEAPUAAACJAwAAAAA=&#10;" filled="f" stroked="f">
                  <v:textbox>
                    <w:txbxContent>
                      <w:p w:rsidR="00A94633" w:rsidRPr="000370C2" w:rsidRDefault="00A94633" w:rsidP="00A94633">
                        <w:pPr>
                          <w:bidi w:val="0"/>
                          <w:jc w:val="center"/>
                          <w:rPr>
                            <w:rFonts w:ascii="Times Mew Roman" w:hAnsi="Times Mew Roman" w:cs="PT Bold Heading"/>
                            <w:b/>
                            <w:bCs/>
                          </w:rPr>
                        </w:pPr>
                        <w:r w:rsidRPr="000370C2">
                          <w:rPr>
                            <w:rFonts w:ascii="Times Mew Roman" w:hAnsi="Times Mew Roman" w:cs="PT Bold Heading"/>
                            <w:b/>
                            <w:bCs/>
                          </w:rPr>
                          <w:t>Co - Supervisors</w:t>
                        </w:r>
                      </w:p>
                      <w:p w:rsidR="00A94633" w:rsidRPr="000370C2" w:rsidRDefault="00A94633" w:rsidP="00A94633">
                        <w:pPr>
                          <w:bidi w:val="0"/>
                          <w:jc w:val="center"/>
                          <w:rPr>
                            <w:rFonts w:ascii="Times Mew Roman" w:hAnsi="Times Mew Roman" w:cs="PT Bold Heading"/>
                            <w:b/>
                            <w:bCs/>
                          </w:rPr>
                        </w:pPr>
                        <w:r w:rsidRPr="000370C2">
                          <w:rPr>
                            <w:rFonts w:ascii="Times Mew Roman" w:hAnsi="Times Mew Roman" w:cs="PT Bold Heading"/>
                            <w:b/>
                            <w:bCs/>
                          </w:rPr>
                          <w:t xml:space="preserve">Dr. </w:t>
                        </w:r>
                        <w:proofErr w:type="spellStart"/>
                        <w:r w:rsidRPr="000370C2">
                          <w:rPr>
                            <w:rFonts w:ascii="Times Mew Roman" w:hAnsi="Times Mew Roman" w:cs="PT Bold Heading"/>
                            <w:b/>
                            <w:bCs/>
                          </w:rPr>
                          <w:t>Azhar</w:t>
                        </w:r>
                        <w:proofErr w:type="spellEnd"/>
                        <w:r w:rsidRPr="000370C2">
                          <w:rPr>
                            <w:rFonts w:ascii="Times Mew Roman" w:hAnsi="Times Mew Roman" w:cs="PT Bold Heading"/>
                            <w:b/>
                            <w:bCs/>
                          </w:rPr>
                          <w:t xml:space="preserve"> Mohammed </w:t>
                        </w:r>
                        <w:proofErr w:type="spellStart"/>
                        <w:r w:rsidRPr="000370C2">
                          <w:rPr>
                            <w:rFonts w:ascii="Times Mew Roman" w:hAnsi="Times Mew Roman" w:cs="PT Bold Heading"/>
                            <w:b/>
                            <w:bCs/>
                          </w:rPr>
                          <w:t>Ghalun</w:t>
                        </w:r>
                        <w:proofErr w:type="spellEnd"/>
                        <w:r w:rsidRPr="000370C2">
                          <w:rPr>
                            <w:rFonts w:ascii="Times Mew Roman" w:hAnsi="Times Mew Roman" w:cs="PT Bold Heading"/>
                            <w:b/>
                            <w:bCs/>
                          </w:rPr>
                          <w:t xml:space="preserve"> </w:t>
                        </w:r>
                      </w:p>
                      <w:p w:rsidR="00A94633" w:rsidRPr="000370C2" w:rsidRDefault="00A94633" w:rsidP="00A94633">
                        <w:pPr>
                          <w:bidi w:val="0"/>
                          <w:jc w:val="center"/>
                          <w:rPr>
                            <w:rFonts w:ascii="Times Mew Roman" w:hAnsi="Times Mew Roman" w:cs="PT Bold Heading"/>
                            <w:b/>
                            <w:bCs/>
                          </w:rPr>
                        </w:pPr>
                        <w:r w:rsidRPr="000370C2">
                          <w:rPr>
                            <w:rFonts w:ascii="Times Mew Roman" w:hAnsi="Times Mew Roman" w:cs="PT Bold Heading"/>
                            <w:b/>
                            <w:bCs/>
                          </w:rPr>
                          <w:t xml:space="preserve">Professor of science and the methods of teaching </w:t>
                        </w:r>
                      </w:p>
                      <w:p w:rsidR="00A94633" w:rsidRPr="000370C2" w:rsidRDefault="00A94633" w:rsidP="00A94633">
                        <w:pPr>
                          <w:bidi w:val="0"/>
                          <w:jc w:val="center"/>
                          <w:rPr>
                            <w:rFonts w:ascii="Times Mew Roman" w:hAnsi="Times Mew Roman" w:cs="PT Bold Heading"/>
                            <w:b/>
                            <w:bCs/>
                          </w:rPr>
                        </w:pPr>
                        <w:r w:rsidRPr="000370C2">
                          <w:rPr>
                            <w:rFonts w:ascii="Times Mew Roman" w:hAnsi="Times Mew Roman" w:cs="PT Bold Heading"/>
                            <w:b/>
                            <w:bCs/>
                          </w:rPr>
                          <w:t xml:space="preserve">Faculty of Education, </w:t>
                        </w:r>
                        <w:smartTag w:uri="urn:schemas-microsoft-com:office:smarttags" w:element="place">
                          <w:smartTag w:uri="urn:schemas-microsoft-com:office:smarttags" w:element="PlaceType">
                            <w:r w:rsidRPr="000370C2">
                              <w:rPr>
                                <w:rFonts w:ascii="Times Mew Roman" w:hAnsi="Times Mew Roman" w:cs="PT Bold Heading"/>
                                <w:b/>
                                <w:bCs/>
                              </w:rPr>
                              <w:t>University</w:t>
                            </w:r>
                          </w:smartTag>
                          <w:r w:rsidRPr="000370C2">
                            <w:rPr>
                              <w:rFonts w:ascii="Times Mew Roman" w:hAnsi="Times Mew Roman" w:cs="PT Bold Heading"/>
                              <w:b/>
                              <w:bCs/>
                            </w:rPr>
                            <w:t xml:space="preserve"> of </w:t>
                          </w:r>
                          <w:smartTag w:uri="urn:schemas-microsoft-com:office:smarttags" w:element="PlaceName">
                            <w:r w:rsidRPr="000370C2">
                              <w:rPr>
                                <w:rFonts w:ascii="Times Mew Roman" w:hAnsi="Times Mew Roman" w:cs="PT Bold Heading"/>
                                <w:b/>
                                <w:bCs/>
                              </w:rPr>
                              <w:t>Sana</w:t>
                            </w:r>
                          </w:smartTag>
                        </w:smartTag>
                        <w:r w:rsidRPr="000370C2">
                          <w:rPr>
                            <w:rFonts w:ascii="Times Mew Roman" w:hAnsi="Times Mew Roman" w:cs="PT Bold Heading"/>
                            <w:b/>
                            <w:bCs/>
                          </w:rPr>
                          <w:t>`a</w:t>
                        </w:r>
                      </w:p>
                    </w:txbxContent>
                  </v:textbox>
                </v:shape>
                <v:shape id="Text Box 23" o:spid="_x0000_s1034" type="#_x0000_t202" style="position:absolute;left:723;top:12963;width:5241;height:170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VG/cMA&#10;AADbAAAADwAAAGRycy9kb3ducmV2LnhtbERPz2vCMBS+C/4P4Qm7jJlaYUg1ynBsDBTFuoPHZ/Ns&#10;O5uXkmS121+/HAYeP77fi1VvGtGR87VlBZNxAoK4sLrmUsHn8e1pBsIHZI2NZVLwQx5Wy+FggZm2&#10;Nz5Ql4dSxBD2GSqoQmgzKX1RkUE/ti1x5C7WGQwRulJqh7cYbhqZJsmzNFhzbKiwpXVFxTX/Ngp+&#10;925r03T7PjmfpnUXXh+/dpudUg+j/mUOIlAf7uJ/94dWkMb18Uv8AXL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CVG/cMAAADbAAAADwAAAAAAAAAAAAAAAACYAgAAZHJzL2Rv&#10;d25yZXYueG1sUEsFBgAAAAAEAAQA9QAAAIgDAAAAAA==&#10;" filled="f" stroked="f">
                  <v:textbox>
                    <w:txbxContent>
                      <w:p w:rsidR="00A94633" w:rsidRPr="000370C2" w:rsidRDefault="00A94633" w:rsidP="00A94633">
                        <w:pPr>
                          <w:bidi w:val="0"/>
                          <w:jc w:val="center"/>
                          <w:rPr>
                            <w:rFonts w:ascii="Times Mew Roman" w:hAnsi="Times Mew Roman" w:cs="PT Bold Heading"/>
                            <w:b/>
                            <w:bCs/>
                          </w:rPr>
                        </w:pPr>
                        <w:r w:rsidRPr="000370C2">
                          <w:rPr>
                            <w:rFonts w:ascii="Times Mew Roman" w:hAnsi="Times Mew Roman" w:cs="PT Bold Heading"/>
                            <w:b/>
                            <w:bCs/>
                          </w:rPr>
                          <w:t>Principle - Supervisors</w:t>
                        </w:r>
                      </w:p>
                      <w:p w:rsidR="00A94633" w:rsidRPr="000370C2" w:rsidRDefault="00A94633" w:rsidP="00A94633">
                        <w:pPr>
                          <w:bidi w:val="0"/>
                          <w:jc w:val="center"/>
                          <w:rPr>
                            <w:rFonts w:ascii="Times Mew Roman" w:hAnsi="Times Mew Roman" w:cs="PT Bold Heading"/>
                            <w:b/>
                            <w:bCs/>
                          </w:rPr>
                        </w:pPr>
                        <w:r w:rsidRPr="000370C2">
                          <w:rPr>
                            <w:rFonts w:ascii="Times Mew Roman" w:hAnsi="Times Mew Roman" w:cs="PT Bold Heading"/>
                            <w:b/>
                            <w:bCs/>
                          </w:rPr>
                          <w:t xml:space="preserve">Prof. </w:t>
                        </w:r>
                        <w:proofErr w:type="spellStart"/>
                        <w:r w:rsidRPr="000370C2">
                          <w:rPr>
                            <w:rFonts w:ascii="Times Mew Roman" w:hAnsi="Times Mew Roman" w:cs="PT Bold Heading"/>
                            <w:b/>
                            <w:bCs/>
                          </w:rPr>
                          <w:t>Dr.Dawood</w:t>
                        </w:r>
                        <w:proofErr w:type="spellEnd"/>
                        <w:r w:rsidRPr="000370C2">
                          <w:rPr>
                            <w:rFonts w:ascii="Times Mew Roman" w:hAnsi="Times Mew Roman" w:cs="PT Bold Heading"/>
                            <w:b/>
                            <w:bCs/>
                          </w:rPr>
                          <w:t xml:space="preserve"> Abdul Malik Al- </w:t>
                        </w:r>
                        <w:proofErr w:type="spellStart"/>
                        <w:r w:rsidRPr="000370C2">
                          <w:rPr>
                            <w:rFonts w:ascii="Times Mew Roman" w:hAnsi="Times Mew Roman" w:cs="PT Bold Heading"/>
                            <w:b/>
                            <w:bCs/>
                          </w:rPr>
                          <w:t>hidabi</w:t>
                        </w:r>
                        <w:proofErr w:type="spellEnd"/>
                      </w:p>
                      <w:p w:rsidR="00A94633" w:rsidRPr="000370C2" w:rsidRDefault="00A94633" w:rsidP="00A94633">
                        <w:pPr>
                          <w:bidi w:val="0"/>
                          <w:jc w:val="center"/>
                          <w:rPr>
                            <w:rFonts w:ascii="Times Mew Roman" w:hAnsi="Times Mew Roman" w:cs="PT Bold Heading"/>
                            <w:b/>
                            <w:bCs/>
                          </w:rPr>
                        </w:pPr>
                        <w:r w:rsidRPr="000370C2">
                          <w:rPr>
                            <w:rFonts w:ascii="Times Mew Roman" w:hAnsi="Times Mew Roman" w:cs="PT Bold Heading"/>
                            <w:b/>
                            <w:bCs/>
                          </w:rPr>
                          <w:t>Professor of science and the methods of teaching</w:t>
                        </w:r>
                      </w:p>
                      <w:p w:rsidR="00A94633" w:rsidRPr="000370C2" w:rsidRDefault="00A94633" w:rsidP="00A94633">
                        <w:pPr>
                          <w:bidi w:val="0"/>
                          <w:jc w:val="center"/>
                          <w:rPr>
                            <w:rFonts w:ascii="Times Mew Roman" w:hAnsi="Times Mew Roman" w:cs="PT Bold Heading"/>
                            <w:b/>
                            <w:bCs/>
                            <w:sz w:val="44"/>
                            <w:szCs w:val="44"/>
                          </w:rPr>
                        </w:pPr>
                        <w:r w:rsidRPr="000370C2">
                          <w:rPr>
                            <w:rFonts w:ascii="Times Mew Roman" w:hAnsi="Times Mew Roman" w:cs="PT Bold Heading"/>
                            <w:b/>
                            <w:bCs/>
                          </w:rPr>
                          <w:t xml:space="preserve">Faculty of </w:t>
                        </w:r>
                        <w:proofErr w:type="spellStart"/>
                        <w:r w:rsidRPr="000370C2">
                          <w:rPr>
                            <w:rFonts w:ascii="Times Mew Roman" w:hAnsi="Times Mew Roman" w:cs="PT Bold Heading"/>
                            <w:b/>
                            <w:bCs/>
                          </w:rPr>
                          <w:t>Education,</w:t>
                        </w:r>
                        <w:smartTag w:uri="urn:schemas-microsoft-com:office:smarttags" w:element="place">
                          <w:smartTag w:uri="urn:schemas-microsoft-com:office:smarttags" w:element="PlaceType">
                            <w:r w:rsidRPr="000370C2">
                              <w:rPr>
                                <w:rFonts w:ascii="Times Mew Roman" w:hAnsi="Times Mew Roman" w:cs="PT Bold Heading"/>
                                <w:b/>
                                <w:bCs/>
                              </w:rPr>
                              <w:t>University</w:t>
                            </w:r>
                          </w:smartTag>
                          <w:proofErr w:type="spellEnd"/>
                          <w:r w:rsidRPr="000370C2">
                            <w:rPr>
                              <w:rFonts w:ascii="Times Mew Roman" w:hAnsi="Times Mew Roman" w:cs="PT Bold Heading"/>
                              <w:b/>
                              <w:bCs/>
                            </w:rPr>
                            <w:t xml:space="preserve"> of </w:t>
                          </w:r>
                          <w:smartTag w:uri="urn:schemas-microsoft-com:office:smarttags" w:element="PlaceName">
                            <w:r w:rsidRPr="000370C2">
                              <w:rPr>
                                <w:rFonts w:ascii="Times Mew Roman" w:hAnsi="Times Mew Roman" w:cs="PT Bold Heading"/>
                                <w:b/>
                                <w:bCs/>
                              </w:rPr>
                              <w:t>Sana</w:t>
                            </w:r>
                          </w:smartTag>
                        </w:smartTag>
                        <w:r w:rsidRPr="000370C2">
                          <w:rPr>
                            <w:rFonts w:ascii="Times Mew Roman" w:hAnsi="Times Mew Roman" w:cs="PT Bold Heading"/>
                            <w:b/>
                            <w:bCs/>
                          </w:rPr>
                          <w:t>`a</w:t>
                        </w:r>
                      </w:p>
                    </w:txbxContent>
                  </v:textbox>
                </v:shape>
              </v:group>
            </w:pict>
          </mc:Fallback>
        </mc:AlternateContent>
      </w:r>
    </w:p>
    <w:p w:rsidR="00A94633" w:rsidRDefault="00A94633" w:rsidP="00A94633">
      <w:pPr>
        <w:bidi w:val="0"/>
        <w:rPr>
          <w:rFonts w:cs="PT Bold Heading"/>
          <w:b/>
          <w:bCs/>
          <w:sz w:val="48"/>
          <w:szCs w:val="48"/>
        </w:rPr>
      </w:pPr>
    </w:p>
    <w:p w:rsidR="00A94633" w:rsidRDefault="00A94633" w:rsidP="00A94633">
      <w:pPr>
        <w:bidi w:val="0"/>
        <w:rPr>
          <w:rFonts w:cs="PT Bold Heading"/>
          <w:b/>
          <w:bCs/>
          <w:sz w:val="48"/>
          <w:szCs w:val="48"/>
        </w:rPr>
      </w:pPr>
    </w:p>
    <w:p w:rsidR="00A94633" w:rsidRDefault="00A94633" w:rsidP="00A94633">
      <w:pPr>
        <w:bidi w:val="0"/>
        <w:rPr>
          <w:rFonts w:cs="PT Bold Heading"/>
          <w:b/>
          <w:bCs/>
          <w:sz w:val="48"/>
          <w:szCs w:val="48"/>
          <w:rtl/>
        </w:rPr>
      </w:pPr>
    </w:p>
    <w:p w:rsidR="00A94633" w:rsidRDefault="00A94633" w:rsidP="00A94633">
      <w:pPr>
        <w:bidi w:val="0"/>
        <w:jc w:val="center"/>
        <w:rPr>
          <w:rFonts w:cs="PT Bold Heading"/>
          <w:b/>
          <w:bCs/>
          <w:i/>
          <w:iCs/>
          <w:sz w:val="36"/>
          <w:szCs w:val="36"/>
        </w:rPr>
      </w:pPr>
    </w:p>
    <w:p w:rsidR="00A94633" w:rsidRPr="004D2641" w:rsidRDefault="00A94633" w:rsidP="00A94633">
      <w:pPr>
        <w:bidi w:val="0"/>
        <w:jc w:val="center"/>
        <w:rPr>
          <w:rFonts w:cs="PT Bold Heading"/>
          <w:b/>
          <w:bCs/>
          <w:i/>
          <w:iCs/>
          <w:sz w:val="36"/>
          <w:szCs w:val="36"/>
        </w:rPr>
      </w:pPr>
      <w:r w:rsidRPr="004D2641">
        <w:rPr>
          <w:rFonts w:cs="PT Bold Heading"/>
          <w:b/>
          <w:bCs/>
          <w:i/>
          <w:iCs/>
          <w:sz w:val="36"/>
          <w:szCs w:val="36"/>
        </w:rPr>
        <w:t>1431</w:t>
      </w:r>
      <w:r>
        <w:rPr>
          <w:rFonts w:cs="PT Bold Heading"/>
          <w:b/>
          <w:bCs/>
          <w:i/>
          <w:iCs/>
          <w:sz w:val="36"/>
          <w:szCs w:val="36"/>
        </w:rPr>
        <w:t>-</w:t>
      </w:r>
      <w:r w:rsidRPr="004D2641">
        <w:rPr>
          <w:rFonts w:cs="PT Bold Heading"/>
          <w:b/>
          <w:bCs/>
          <w:i/>
          <w:iCs/>
          <w:sz w:val="36"/>
          <w:szCs w:val="36"/>
        </w:rPr>
        <w:t xml:space="preserve">2010  </w:t>
      </w:r>
    </w:p>
    <w:p w:rsidR="00A94633" w:rsidRDefault="00A94633" w:rsidP="00A94633">
      <w:pPr>
        <w:rPr>
          <w:rtl/>
        </w:rPr>
      </w:pPr>
    </w:p>
    <w:tbl>
      <w:tblPr>
        <w:tblpPr w:leftFromText="180" w:rightFromText="180" w:vertAnchor="text" w:tblpX="12215" w:tblpY="-179"/>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
      </w:tblGrid>
      <w:tr w:rsidR="00A94633" w:rsidTr="009246FB">
        <w:trPr>
          <w:trHeight w:val="180"/>
        </w:trPr>
        <w:tc>
          <w:tcPr>
            <w:tcW w:w="324" w:type="dxa"/>
            <w:tcBorders>
              <w:top w:val="nil"/>
              <w:left w:val="nil"/>
              <w:bottom w:val="nil"/>
              <w:right w:val="nil"/>
            </w:tcBorders>
          </w:tcPr>
          <w:p w:rsidR="00A94633" w:rsidRDefault="00A94633" w:rsidP="009246FB">
            <w:pPr>
              <w:jc w:val="center"/>
              <w:rPr>
                <w:rFonts w:cs="Simplified Arabic"/>
                <w:b/>
                <w:bCs/>
                <w:sz w:val="44"/>
                <w:szCs w:val="44"/>
                <w:rtl/>
              </w:rPr>
            </w:pPr>
          </w:p>
        </w:tc>
      </w:tr>
    </w:tbl>
    <w:tbl>
      <w:tblPr>
        <w:tblpPr w:leftFromText="180" w:rightFromText="180" w:vertAnchor="text" w:tblpX="11135" w:tblpY="-179"/>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
      </w:tblGrid>
      <w:tr w:rsidR="00A94633" w:rsidTr="009246FB">
        <w:tc>
          <w:tcPr>
            <w:tcW w:w="900" w:type="dxa"/>
          </w:tcPr>
          <w:p w:rsidR="00A94633" w:rsidRDefault="00A94633" w:rsidP="009246FB">
            <w:pPr>
              <w:jc w:val="center"/>
              <w:rPr>
                <w:rFonts w:cs="Simplified Arabic"/>
                <w:b/>
                <w:bCs/>
                <w:sz w:val="44"/>
                <w:szCs w:val="44"/>
                <w:rtl/>
              </w:rPr>
            </w:pPr>
          </w:p>
        </w:tc>
      </w:tr>
    </w:tbl>
    <w:tbl>
      <w:tblPr>
        <w:tblpPr w:leftFromText="180" w:rightFromText="180" w:vertAnchor="text" w:tblpX="11315" w:tblpY="181"/>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0"/>
      </w:tblGrid>
      <w:tr w:rsidR="00A94633" w:rsidTr="009246FB">
        <w:trPr>
          <w:trHeight w:val="900"/>
        </w:trPr>
        <w:tc>
          <w:tcPr>
            <w:tcW w:w="360" w:type="dxa"/>
          </w:tcPr>
          <w:p w:rsidR="00A94633" w:rsidRDefault="00A94633" w:rsidP="009246FB">
            <w:pPr>
              <w:jc w:val="center"/>
              <w:rPr>
                <w:rFonts w:cs="Simplified Arabic"/>
                <w:b/>
                <w:bCs/>
                <w:sz w:val="44"/>
                <w:szCs w:val="44"/>
                <w:rtl/>
              </w:rPr>
            </w:pPr>
          </w:p>
        </w:tc>
      </w:tr>
    </w:tbl>
    <w:p w:rsidR="00A94633" w:rsidRDefault="00A94633" w:rsidP="00A94633">
      <w:pPr>
        <w:rPr>
          <w:rFonts w:cs="Simplified Arabic"/>
          <w:b/>
          <w:bCs/>
          <w:sz w:val="44"/>
          <w:szCs w:val="44"/>
          <w:rtl/>
        </w:rPr>
      </w:pPr>
    </w:p>
    <w:p w:rsidR="00A94633" w:rsidRDefault="00A94633" w:rsidP="00A94633">
      <w:pPr>
        <w:ind w:firstLine="360"/>
        <w:jc w:val="center"/>
        <w:rPr>
          <w:rFonts w:cs="SKR HEAD1"/>
          <w:sz w:val="96"/>
          <w:szCs w:val="96"/>
          <w:rtl/>
        </w:rPr>
      </w:pPr>
    </w:p>
    <w:p w:rsidR="00A94633" w:rsidRDefault="00A94633" w:rsidP="00A94633">
      <w:pPr>
        <w:ind w:firstLine="360"/>
        <w:jc w:val="center"/>
        <w:rPr>
          <w:rFonts w:cs="SKR HEAD1"/>
          <w:sz w:val="96"/>
          <w:szCs w:val="96"/>
          <w:rtl/>
        </w:rPr>
      </w:pPr>
    </w:p>
    <w:p w:rsidR="00A94633" w:rsidRPr="00F75933" w:rsidRDefault="00A94633" w:rsidP="00A94633">
      <w:pPr>
        <w:jc w:val="center"/>
        <w:rPr>
          <w:rFonts w:cs="SKR HEAD1"/>
          <w:sz w:val="96"/>
          <w:szCs w:val="96"/>
          <w:rtl/>
        </w:rPr>
      </w:pPr>
      <w:r w:rsidRPr="00F75933">
        <w:rPr>
          <w:rFonts w:cs="SKR HEAD1" w:hint="cs"/>
          <w:sz w:val="96"/>
          <w:szCs w:val="96"/>
          <w:rtl/>
        </w:rPr>
        <w:t>الفصل الأول</w:t>
      </w:r>
    </w:p>
    <w:p w:rsidR="00A94633" w:rsidRDefault="00A94633" w:rsidP="00A94633">
      <w:pPr>
        <w:jc w:val="center"/>
        <w:rPr>
          <w:rFonts w:cs="mohammad bold art 1"/>
          <w:sz w:val="52"/>
          <w:szCs w:val="52"/>
          <w:rtl/>
        </w:rPr>
      </w:pPr>
      <w:r w:rsidRPr="00F75933">
        <w:rPr>
          <w:rFonts w:cs="mohammad bold art 1" w:hint="cs"/>
          <w:sz w:val="52"/>
          <w:szCs w:val="52"/>
          <w:rtl/>
        </w:rPr>
        <w:t>مشكلة البحث وأهميته</w:t>
      </w:r>
    </w:p>
    <w:p w:rsidR="00A94633" w:rsidRPr="00F75933" w:rsidRDefault="00A94633" w:rsidP="00A94633">
      <w:pPr>
        <w:jc w:val="center"/>
        <w:rPr>
          <w:rFonts w:cs="mohammad bold art 1"/>
          <w:sz w:val="52"/>
          <w:szCs w:val="52"/>
          <w:rtl/>
        </w:rPr>
      </w:pPr>
    </w:p>
    <w:p w:rsidR="00A94633" w:rsidRPr="00F75933" w:rsidRDefault="00A94633" w:rsidP="00A94633">
      <w:pPr>
        <w:ind w:firstLine="746"/>
        <w:rPr>
          <w:rFonts w:cs="mohammad bold art 1"/>
          <w:sz w:val="40"/>
          <w:szCs w:val="40"/>
          <w:rtl/>
        </w:rPr>
      </w:pPr>
      <w:r w:rsidRPr="00F75933">
        <w:rPr>
          <w:rFonts w:cs="mohammad bold art 1" w:hint="cs"/>
          <w:sz w:val="40"/>
          <w:szCs w:val="40"/>
          <w:rtl/>
        </w:rPr>
        <w:t>• مقدمة البحث</w:t>
      </w:r>
      <w:r>
        <w:rPr>
          <w:rFonts w:cs="mohammad bold art 1" w:hint="cs"/>
          <w:sz w:val="40"/>
          <w:szCs w:val="40"/>
          <w:rtl/>
        </w:rPr>
        <w:t xml:space="preserve"> </w:t>
      </w:r>
      <w:r w:rsidRPr="00F75933">
        <w:rPr>
          <w:rFonts w:cs="mohammad bold art 1" w:hint="cs"/>
          <w:sz w:val="40"/>
          <w:szCs w:val="40"/>
          <w:rtl/>
        </w:rPr>
        <w:t>.</w:t>
      </w:r>
    </w:p>
    <w:p w:rsidR="00A94633" w:rsidRPr="00F75933" w:rsidRDefault="00A94633" w:rsidP="00A94633">
      <w:pPr>
        <w:ind w:firstLine="746"/>
        <w:rPr>
          <w:rFonts w:cs="mohammad bold art 1"/>
          <w:sz w:val="40"/>
          <w:szCs w:val="40"/>
          <w:rtl/>
        </w:rPr>
      </w:pPr>
      <w:r w:rsidRPr="00F75933">
        <w:rPr>
          <w:rFonts w:cs="mohammad bold art 1" w:hint="cs"/>
          <w:sz w:val="40"/>
          <w:szCs w:val="40"/>
          <w:rtl/>
        </w:rPr>
        <w:t>• مشكلة البحث</w:t>
      </w:r>
      <w:r>
        <w:rPr>
          <w:rFonts w:cs="mohammad bold art 1" w:hint="cs"/>
          <w:sz w:val="40"/>
          <w:szCs w:val="40"/>
          <w:rtl/>
        </w:rPr>
        <w:t xml:space="preserve"> </w:t>
      </w:r>
      <w:r w:rsidRPr="00F75933">
        <w:rPr>
          <w:rFonts w:cs="mohammad bold art 1" w:hint="cs"/>
          <w:sz w:val="40"/>
          <w:szCs w:val="40"/>
          <w:rtl/>
        </w:rPr>
        <w:t>.</w:t>
      </w:r>
    </w:p>
    <w:p w:rsidR="00A94633" w:rsidRPr="00F75933" w:rsidRDefault="00A94633" w:rsidP="00A94633">
      <w:pPr>
        <w:ind w:firstLine="746"/>
        <w:rPr>
          <w:rFonts w:cs="mohammad bold art 1"/>
          <w:sz w:val="40"/>
          <w:szCs w:val="40"/>
          <w:rtl/>
        </w:rPr>
      </w:pPr>
      <w:r w:rsidRPr="00F75933">
        <w:rPr>
          <w:rFonts w:cs="mohammad bold art 1" w:hint="cs"/>
          <w:sz w:val="40"/>
          <w:szCs w:val="40"/>
          <w:rtl/>
        </w:rPr>
        <w:t>• أهداف البحث</w:t>
      </w:r>
      <w:r>
        <w:rPr>
          <w:rFonts w:cs="mohammad bold art 1" w:hint="cs"/>
          <w:sz w:val="40"/>
          <w:szCs w:val="40"/>
          <w:rtl/>
        </w:rPr>
        <w:t xml:space="preserve"> </w:t>
      </w:r>
      <w:r w:rsidRPr="00F75933">
        <w:rPr>
          <w:rFonts w:cs="mohammad bold art 1" w:hint="cs"/>
          <w:sz w:val="40"/>
          <w:szCs w:val="40"/>
          <w:rtl/>
        </w:rPr>
        <w:t>.</w:t>
      </w:r>
    </w:p>
    <w:p w:rsidR="00A94633" w:rsidRPr="00F75933" w:rsidRDefault="00A94633" w:rsidP="00A94633">
      <w:pPr>
        <w:ind w:firstLine="746"/>
        <w:rPr>
          <w:rFonts w:cs="mohammad bold art 1"/>
          <w:sz w:val="40"/>
          <w:szCs w:val="40"/>
          <w:rtl/>
        </w:rPr>
      </w:pPr>
      <w:r w:rsidRPr="00F75933">
        <w:rPr>
          <w:rFonts w:cs="mohammad bold art 1" w:hint="cs"/>
          <w:sz w:val="40"/>
          <w:szCs w:val="40"/>
          <w:rtl/>
        </w:rPr>
        <w:t>• أهمية البحث</w:t>
      </w:r>
      <w:r>
        <w:rPr>
          <w:rFonts w:cs="mohammad bold art 1" w:hint="cs"/>
          <w:sz w:val="40"/>
          <w:szCs w:val="40"/>
          <w:rtl/>
        </w:rPr>
        <w:t xml:space="preserve"> </w:t>
      </w:r>
      <w:r w:rsidRPr="00F75933">
        <w:rPr>
          <w:rFonts w:cs="mohammad bold art 1" w:hint="cs"/>
          <w:sz w:val="40"/>
          <w:szCs w:val="40"/>
          <w:rtl/>
        </w:rPr>
        <w:t>.</w:t>
      </w:r>
    </w:p>
    <w:p w:rsidR="00A94633" w:rsidRPr="00F75933" w:rsidRDefault="00A94633" w:rsidP="00A94633">
      <w:pPr>
        <w:ind w:firstLine="746"/>
        <w:rPr>
          <w:rFonts w:cs="mohammad bold art 1"/>
          <w:sz w:val="40"/>
          <w:szCs w:val="40"/>
          <w:rtl/>
        </w:rPr>
      </w:pPr>
      <w:r w:rsidRPr="00F75933">
        <w:rPr>
          <w:rFonts w:cs="mohammad bold art 1" w:hint="cs"/>
          <w:sz w:val="40"/>
          <w:szCs w:val="40"/>
          <w:rtl/>
        </w:rPr>
        <w:t>• حدود البحث</w:t>
      </w:r>
      <w:r>
        <w:rPr>
          <w:rFonts w:cs="mohammad bold art 1" w:hint="cs"/>
          <w:sz w:val="40"/>
          <w:szCs w:val="40"/>
          <w:rtl/>
        </w:rPr>
        <w:t xml:space="preserve"> </w:t>
      </w:r>
      <w:r w:rsidRPr="00F75933">
        <w:rPr>
          <w:rFonts w:cs="mohammad bold art 1" w:hint="cs"/>
          <w:sz w:val="40"/>
          <w:szCs w:val="40"/>
          <w:rtl/>
        </w:rPr>
        <w:t>.</w:t>
      </w:r>
    </w:p>
    <w:p w:rsidR="00A94633" w:rsidRPr="00F75933" w:rsidRDefault="00A94633" w:rsidP="00A94633">
      <w:pPr>
        <w:ind w:firstLine="746"/>
        <w:rPr>
          <w:rFonts w:cs="mohammad bold art 1"/>
          <w:sz w:val="40"/>
          <w:szCs w:val="40"/>
          <w:rtl/>
        </w:rPr>
      </w:pPr>
      <w:r w:rsidRPr="00F75933">
        <w:rPr>
          <w:rFonts w:cs="mohammad bold art 1" w:hint="cs"/>
          <w:sz w:val="40"/>
          <w:szCs w:val="40"/>
          <w:rtl/>
        </w:rPr>
        <w:t>• مصطلحات البحث</w:t>
      </w:r>
      <w:r>
        <w:rPr>
          <w:rFonts w:cs="mohammad bold art 1" w:hint="cs"/>
          <w:sz w:val="40"/>
          <w:szCs w:val="40"/>
          <w:rtl/>
        </w:rPr>
        <w:t xml:space="preserve"> </w:t>
      </w:r>
      <w:r w:rsidRPr="00F75933">
        <w:rPr>
          <w:rFonts w:cs="mohammad bold art 1" w:hint="cs"/>
          <w:sz w:val="40"/>
          <w:szCs w:val="40"/>
          <w:rtl/>
        </w:rPr>
        <w:t>.</w:t>
      </w:r>
    </w:p>
    <w:p w:rsidR="00A94633" w:rsidRPr="00F75933" w:rsidRDefault="00A94633" w:rsidP="00A94633">
      <w:pPr>
        <w:ind w:firstLine="360"/>
        <w:rPr>
          <w:rFonts w:cs="Simplified Arabic"/>
          <w:sz w:val="28"/>
          <w:szCs w:val="28"/>
          <w:rtl/>
        </w:rPr>
      </w:pPr>
    </w:p>
    <w:p w:rsidR="00A94633" w:rsidRDefault="00A94633" w:rsidP="00A94633">
      <w:pPr>
        <w:ind w:firstLine="360"/>
        <w:rPr>
          <w:rFonts w:cs="Simplified Arabic"/>
          <w:b/>
          <w:bCs/>
          <w:sz w:val="28"/>
          <w:szCs w:val="28"/>
          <w:rtl/>
        </w:rPr>
      </w:pPr>
    </w:p>
    <w:p w:rsidR="00A94633" w:rsidRDefault="00A94633" w:rsidP="00A94633">
      <w:pPr>
        <w:ind w:firstLine="360"/>
        <w:rPr>
          <w:rFonts w:cs="Simplified Arabic"/>
          <w:b/>
          <w:bCs/>
          <w:sz w:val="28"/>
          <w:szCs w:val="28"/>
          <w:rtl/>
        </w:rPr>
      </w:pPr>
    </w:p>
    <w:p w:rsidR="00A94633" w:rsidRDefault="00A94633" w:rsidP="00A94633">
      <w:pPr>
        <w:ind w:firstLine="360"/>
        <w:rPr>
          <w:rFonts w:cs="Simplified Arabic"/>
          <w:b/>
          <w:bCs/>
          <w:sz w:val="28"/>
          <w:szCs w:val="28"/>
          <w:rtl/>
        </w:rPr>
      </w:pPr>
    </w:p>
    <w:p w:rsidR="00A94633" w:rsidRDefault="00A94633" w:rsidP="00A94633">
      <w:pPr>
        <w:ind w:firstLine="360"/>
        <w:rPr>
          <w:rFonts w:cs="Simplified Arabic"/>
          <w:b/>
          <w:bCs/>
          <w:sz w:val="28"/>
          <w:szCs w:val="28"/>
          <w:rtl/>
        </w:rPr>
      </w:pPr>
    </w:p>
    <w:p w:rsidR="00A94633" w:rsidRDefault="00A94633" w:rsidP="00A94633">
      <w:pPr>
        <w:ind w:firstLine="360"/>
        <w:rPr>
          <w:rFonts w:cs="Simplified Arabic"/>
          <w:b/>
          <w:bCs/>
          <w:sz w:val="28"/>
          <w:szCs w:val="28"/>
          <w:rtl/>
        </w:rPr>
      </w:pPr>
    </w:p>
    <w:p w:rsidR="00A94633" w:rsidRDefault="00A94633" w:rsidP="00A94633">
      <w:pPr>
        <w:ind w:firstLine="360"/>
        <w:rPr>
          <w:rFonts w:cs="Simplified Arabic"/>
          <w:b/>
          <w:bCs/>
          <w:sz w:val="28"/>
          <w:szCs w:val="28"/>
          <w:rtl/>
        </w:rPr>
      </w:pPr>
    </w:p>
    <w:p w:rsidR="00A94633" w:rsidRPr="00F75933" w:rsidRDefault="00A94633" w:rsidP="00A94633">
      <w:pPr>
        <w:jc w:val="center"/>
        <w:rPr>
          <w:rFonts w:cs="mohammad bold art 1"/>
          <w:sz w:val="40"/>
          <w:szCs w:val="40"/>
          <w:rtl/>
        </w:rPr>
      </w:pPr>
      <w:r w:rsidRPr="00F75933">
        <w:rPr>
          <w:rFonts w:cs="mohammad bold art 1" w:hint="cs"/>
          <w:sz w:val="40"/>
          <w:szCs w:val="40"/>
          <w:rtl/>
        </w:rPr>
        <w:t>الفصل الأول</w:t>
      </w:r>
    </w:p>
    <w:p w:rsidR="00A94633" w:rsidRPr="00F75933" w:rsidRDefault="00A94633" w:rsidP="00A94633">
      <w:pPr>
        <w:jc w:val="center"/>
        <w:rPr>
          <w:rFonts w:cs="mohammad bold art 1"/>
          <w:sz w:val="40"/>
          <w:szCs w:val="40"/>
          <w:rtl/>
        </w:rPr>
      </w:pPr>
      <w:r w:rsidRPr="00F75933">
        <w:rPr>
          <w:rFonts w:cs="mohammad bold art 1" w:hint="cs"/>
          <w:sz w:val="40"/>
          <w:szCs w:val="40"/>
          <w:rtl/>
        </w:rPr>
        <w:t>مشكلة البحث وأهميته</w:t>
      </w:r>
    </w:p>
    <w:p w:rsidR="00A94633" w:rsidRPr="00BE3D75" w:rsidRDefault="00A94633" w:rsidP="00A94633">
      <w:pPr>
        <w:spacing w:before="100" w:beforeAutospacing="1" w:after="100" w:afterAutospacing="1"/>
        <w:jc w:val="lowKashida"/>
        <w:rPr>
          <w:rFonts w:cs="Simplified Arabic"/>
          <w:b/>
          <w:bCs/>
          <w:sz w:val="32"/>
          <w:szCs w:val="32"/>
          <w:rtl/>
        </w:rPr>
      </w:pPr>
      <w:r w:rsidRPr="00BE3D75">
        <w:rPr>
          <w:rFonts w:cs="Simplified Arabic" w:hint="cs"/>
          <w:b/>
          <w:bCs/>
          <w:sz w:val="32"/>
          <w:szCs w:val="32"/>
          <w:rtl/>
        </w:rPr>
        <w:t xml:space="preserve">المقدمة : </w:t>
      </w:r>
    </w:p>
    <w:p w:rsidR="00A94633" w:rsidRPr="00B14386" w:rsidRDefault="00A94633" w:rsidP="00A94633">
      <w:pPr>
        <w:spacing w:before="100" w:beforeAutospacing="1" w:after="100" w:afterAutospacing="1" w:line="360" w:lineRule="auto"/>
        <w:ind w:firstLine="567"/>
        <w:jc w:val="lowKashida"/>
        <w:rPr>
          <w:rFonts w:cs="Simplified Arabic"/>
          <w:sz w:val="28"/>
          <w:szCs w:val="28"/>
          <w:rtl/>
        </w:rPr>
      </w:pPr>
      <w:r w:rsidRPr="00B14386">
        <w:rPr>
          <w:rFonts w:cs="Simplified Arabic" w:hint="cs"/>
          <w:sz w:val="28"/>
          <w:szCs w:val="28"/>
          <w:rtl/>
        </w:rPr>
        <w:lastRenderedPageBreak/>
        <w:t>من المعروف أن العلم هو من يدير دفة التقدم العلمي والتقني في عالمنا اليوم ,ولقد وصل إلى كل قطاع من قطاعات الحياة, و هو حجر الأساس في بناء التقنية</w:t>
      </w:r>
      <w:r>
        <w:rPr>
          <w:rFonts w:cs="Simplified Arabic" w:hint="cs"/>
          <w:sz w:val="28"/>
          <w:szCs w:val="28"/>
          <w:rtl/>
        </w:rPr>
        <w:t xml:space="preserve"> وتطورها</w:t>
      </w:r>
      <w:r w:rsidRPr="00B14386">
        <w:rPr>
          <w:rFonts w:cs="Simplified Arabic" w:hint="cs"/>
          <w:sz w:val="28"/>
          <w:szCs w:val="28"/>
          <w:rtl/>
        </w:rPr>
        <w:t xml:space="preserve"> لخدمة المجتمع، حيث يتم التركيز على حاجات المجتمع وقضاياه المعاصرة التي يمكن أن تنتج عن التطور العلمي والتطبيقات التقنية و</w:t>
      </w:r>
      <w:r>
        <w:rPr>
          <w:rFonts w:cs="Simplified Arabic" w:hint="cs"/>
          <w:sz w:val="28"/>
          <w:szCs w:val="28"/>
          <w:rtl/>
        </w:rPr>
        <w:t xml:space="preserve"> تأثيراتها على </w:t>
      </w:r>
      <w:r w:rsidRPr="00B14386">
        <w:rPr>
          <w:rFonts w:cs="Simplified Arabic" w:hint="cs"/>
          <w:sz w:val="28"/>
          <w:szCs w:val="28"/>
          <w:rtl/>
        </w:rPr>
        <w:t>المجتمع</w:t>
      </w:r>
      <w:r>
        <w:rPr>
          <w:rFonts w:cs="Simplified Arabic" w:hint="cs"/>
          <w:sz w:val="28"/>
          <w:szCs w:val="28"/>
          <w:rtl/>
        </w:rPr>
        <w:t xml:space="preserve"> .</w:t>
      </w:r>
      <w:r w:rsidRPr="00B14386">
        <w:rPr>
          <w:rFonts w:cs="Simplified Arabic" w:hint="cs"/>
          <w:sz w:val="28"/>
          <w:szCs w:val="28"/>
          <w:rtl/>
        </w:rPr>
        <w:t xml:space="preserve"> </w:t>
      </w:r>
    </w:p>
    <w:p w:rsidR="00A94633" w:rsidRDefault="00A94633" w:rsidP="00A94633">
      <w:pPr>
        <w:spacing w:before="100" w:beforeAutospacing="1" w:after="100" w:afterAutospacing="1" w:line="360" w:lineRule="auto"/>
        <w:ind w:firstLine="567"/>
        <w:jc w:val="lowKashida"/>
        <w:rPr>
          <w:rFonts w:cs="Simplified Arabic"/>
          <w:sz w:val="28"/>
          <w:szCs w:val="28"/>
          <w:rtl/>
        </w:rPr>
      </w:pPr>
      <w:r>
        <w:rPr>
          <w:rFonts w:cs="Simplified Arabic" w:hint="cs"/>
          <w:sz w:val="28"/>
          <w:szCs w:val="28"/>
          <w:rtl/>
        </w:rPr>
        <w:t>فالعلم قوة له دوره</w:t>
      </w:r>
      <w:r w:rsidRPr="00B14386">
        <w:rPr>
          <w:rFonts w:cs="Simplified Arabic" w:hint="cs"/>
          <w:sz w:val="28"/>
          <w:szCs w:val="28"/>
          <w:rtl/>
        </w:rPr>
        <w:t xml:space="preserve"> الفعال في المجتمع، وأن النمو الحضاري الذي تتفاخر به الأمم هو نتاج العلم وتطبيقاته، لذا فإن الاتجاه المعاصر في تدريس العلوم يرى أن التطور</w:t>
      </w:r>
      <w:r>
        <w:rPr>
          <w:rFonts w:cs="Simplified Arabic" w:hint="cs"/>
          <w:sz w:val="28"/>
          <w:szCs w:val="28"/>
          <w:rtl/>
        </w:rPr>
        <w:t xml:space="preserve"> العلمي الحقيقي</w:t>
      </w:r>
      <w:r w:rsidRPr="00B14386">
        <w:rPr>
          <w:rFonts w:cs="Simplified Arabic" w:hint="cs"/>
          <w:sz w:val="28"/>
          <w:szCs w:val="28"/>
          <w:rtl/>
        </w:rPr>
        <w:t xml:space="preserve"> هو الذي يهدف إلى محتوى العلم، </w:t>
      </w:r>
      <w:r>
        <w:rPr>
          <w:rFonts w:cs="Simplified Arabic" w:hint="cs"/>
          <w:sz w:val="28"/>
          <w:szCs w:val="28"/>
          <w:rtl/>
        </w:rPr>
        <w:t xml:space="preserve">والطرق التي تتبع في تدريسه, </w:t>
      </w:r>
      <w:r w:rsidRPr="00B14386">
        <w:rPr>
          <w:rFonts w:cs="Simplified Arabic" w:hint="cs"/>
          <w:sz w:val="28"/>
          <w:szCs w:val="28"/>
          <w:rtl/>
        </w:rPr>
        <w:t xml:space="preserve">وكذلك الأساليب التي يتبعها العلماء للوصول إلى هذا </w:t>
      </w:r>
      <w:r>
        <w:rPr>
          <w:rFonts w:cs="Simplified Arabic" w:hint="cs"/>
          <w:sz w:val="28"/>
          <w:szCs w:val="28"/>
          <w:rtl/>
        </w:rPr>
        <w:t>المحتوى</w:t>
      </w:r>
      <w:r w:rsidRPr="00B14386">
        <w:rPr>
          <w:rFonts w:cs="Simplified Arabic" w:hint="cs"/>
          <w:sz w:val="28"/>
          <w:szCs w:val="28"/>
          <w:rtl/>
        </w:rPr>
        <w:t>، وأن قيمة العلم الحقيقية تكمن في قدرته على تقليل الظواهر و المشاكل</w:t>
      </w:r>
      <w:r>
        <w:rPr>
          <w:rFonts w:cs="Simplified Arabic" w:hint="cs"/>
          <w:sz w:val="28"/>
          <w:szCs w:val="28"/>
          <w:rtl/>
        </w:rPr>
        <w:t xml:space="preserve"> داخل المجتمعات( إسماعيل</w:t>
      </w:r>
      <w:r w:rsidRPr="00B14386">
        <w:rPr>
          <w:rFonts w:cs="Simplified Arabic" w:hint="cs"/>
          <w:sz w:val="28"/>
          <w:szCs w:val="28"/>
          <w:rtl/>
        </w:rPr>
        <w:t xml:space="preserve"> تمام</w:t>
      </w:r>
      <w:r>
        <w:rPr>
          <w:rFonts w:cs="Simplified Arabic" w:hint="cs"/>
          <w:sz w:val="28"/>
          <w:szCs w:val="28"/>
          <w:rtl/>
        </w:rPr>
        <w:t xml:space="preserve"> ,</w:t>
      </w:r>
      <w:r w:rsidRPr="00B14386">
        <w:rPr>
          <w:rFonts w:cs="Simplified Arabic" w:hint="cs"/>
          <w:sz w:val="28"/>
          <w:szCs w:val="28"/>
          <w:rtl/>
        </w:rPr>
        <w:t>1996، ص567).</w:t>
      </w:r>
    </w:p>
    <w:p w:rsidR="00A94633" w:rsidRPr="00B14386" w:rsidRDefault="00A94633" w:rsidP="00A94633">
      <w:pPr>
        <w:spacing w:before="100" w:beforeAutospacing="1" w:after="100" w:afterAutospacing="1" w:line="360" w:lineRule="auto"/>
        <w:ind w:firstLine="567"/>
        <w:jc w:val="lowKashida"/>
        <w:rPr>
          <w:rFonts w:cs="Simplified Arabic"/>
          <w:sz w:val="28"/>
          <w:szCs w:val="28"/>
          <w:rtl/>
        </w:rPr>
      </w:pPr>
      <w:r w:rsidRPr="00B14386">
        <w:rPr>
          <w:rFonts w:cs="Simplified Arabic" w:hint="cs"/>
          <w:sz w:val="28"/>
          <w:szCs w:val="28"/>
          <w:rtl/>
        </w:rPr>
        <w:t>ول</w:t>
      </w:r>
      <w:r>
        <w:rPr>
          <w:rFonts w:cs="Simplified Arabic" w:hint="cs"/>
          <w:sz w:val="28"/>
          <w:szCs w:val="28"/>
          <w:rtl/>
        </w:rPr>
        <w:t>قد أصبح تقدم ا</w:t>
      </w:r>
      <w:r w:rsidRPr="00B14386">
        <w:rPr>
          <w:rFonts w:cs="Simplified Arabic" w:hint="cs"/>
          <w:sz w:val="28"/>
          <w:szCs w:val="28"/>
          <w:rtl/>
        </w:rPr>
        <w:t xml:space="preserve">لأمم </w:t>
      </w:r>
      <w:r>
        <w:rPr>
          <w:rFonts w:cs="Simplified Arabic" w:hint="cs"/>
          <w:sz w:val="28"/>
          <w:szCs w:val="28"/>
          <w:rtl/>
        </w:rPr>
        <w:t>يقاس بمدى تقدمها في ميدان العلوم و التقنية</w:t>
      </w:r>
      <w:r w:rsidRPr="00B14386">
        <w:rPr>
          <w:rFonts w:cs="Simplified Arabic" w:hint="cs"/>
          <w:sz w:val="28"/>
          <w:szCs w:val="28"/>
          <w:rtl/>
        </w:rPr>
        <w:t>، وعليه يجب زيادة العناي</w:t>
      </w:r>
      <w:r>
        <w:rPr>
          <w:rFonts w:cs="Simplified Arabic" w:hint="cs"/>
          <w:sz w:val="28"/>
          <w:szCs w:val="28"/>
          <w:rtl/>
        </w:rPr>
        <w:t xml:space="preserve">ة بالعلوم والتكنولوجيا لتعويض </w:t>
      </w:r>
      <w:r w:rsidRPr="00B14386">
        <w:rPr>
          <w:rFonts w:cs="Simplified Arabic" w:hint="cs"/>
          <w:sz w:val="28"/>
          <w:szCs w:val="28"/>
          <w:rtl/>
        </w:rPr>
        <w:t>ما فات من الماضي واللحاق بركب التطور العلمي والتقني وت</w:t>
      </w:r>
      <w:r>
        <w:rPr>
          <w:rFonts w:cs="Simplified Arabic" w:hint="cs"/>
          <w:sz w:val="28"/>
          <w:szCs w:val="28"/>
          <w:rtl/>
        </w:rPr>
        <w:t>حويل التوجه نحو إعداد جيل قادر</w:t>
      </w:r>
      <w:r w:rsidRPr="00B14386">
        <w:rPr>
          <w:rFonts w:cs="Simplified Arabic" w:hint="cs"/>
          <w:sz w:val="28"/>
          <w:szCs w:val="28"/>
          <w:rtl/>
        </w:rPr>
        <w:t>على الانتفاع</w:t>
      </w:r>
      <w:r>
        <w:rPr>
          <w:rFonts w:cs="Simplified Arabic" w:hint="cs"/>
          <w:sz w:val="28"/>
          <w:szCs w:val="28"/>
          <w:rtl/>
        </w:rPr>
        <w:t xml:space="preserve"> من ثمار الإنتاج العلمي وقادرعلى استخدام الأسلوب العلمي في حياته ( </w:t>
      </w:r>
      <w:r w:rsidRPr="00B14386">
        <w:rPr>
          <w:rFonts w:cs="Simplified Arabic" w:hint="cs"/>
          <w:sz w:val="28"/>
          <w:szCs w:val="28"/>
          <w:rtl/>
        </w:rPr>
        <w:t>صبري الدمرد</w:t>
      </w:r>
      <w:r>
        <w:rPr>
          <w:rFonts w:cs="Simplified Arabic" w:hint="cs"/>
          <w:sz w:val="28"/>
          <w:szCs w:val="28"/>
          <w:rtl/>
        </w:rPr>
        <w:t>اش ,</w:t>
      </w:r>
      <w:r w:rsidRPr="00B14386">
        <w:rPr>
          <w:rFonts w:cs="Simplified Arabic" w:hint="cs"/>
          <w:sz w:val="28"/>
          <w:szCs w:val="28"/>
          <w:rtl/>
        </w:rPr>
        <w:t xml:space="preserve"> 1994، ص3).</w:t>
      </w:r>
    </w:p>
    <w:p w:rsidR="00A94633" w:rsidRDefault="00A94633" w:rsidP="00A94633">
      <w:pPr>
        <w:spacing w:before="100" w:beforeAutospacing="1" w:after="100" w:afterAutospacing="1" w:line="360" w:lineRule="auto"/>
        <w:ind w:firstLine="567"/>
        <w:jc w:val="lowKashida"/>
        <w:rPr>
          <w:rFonts w:cs="Simplified Arabic"/>
          <w:sz w:val="28"/>
          <w:szCs w:val="28"/>
          <w:rtl/>
        </w:rPr>
      </w:pPr>
      <w:r>
        <w:rPr>
          <w:rFonts w:cs="Simplified Arabic" w:hint="cs"/>
          <w:sz w:val="28"/>
          <w:szCs w:val="28"/>
          <w:rtl/>
        </w:rPr>
        <w:t xml:space="preserve">كما وأن الأمم تتنافس </w:t>
      </w:r>
      <w:r w:rsidRPr="00B14386">
        <w:rPr>
          <w:rFonts w:cs="Simplified Arabic" w:hint="cs"/>
          <w:sz w:val="28"/>
          <w:szCs w:val="28"/>
          <w:rtl/>
        </w:rPr>
        <w:t xml:space="preserve">فيما بينها بمقدار ما تمتلكه من مؤسسات في مجالات البحث العلمي والتقني، وأصبح التسابق بين الدول في مجال الاتجاهات العلمية والفضاء و في مجال التقنيات الهندسية والبيولوجية الوراثية، مما يزيد من الفجوة بين الدول المتقدمة والدول النامية، </w:t>
      </w:r>
      <w:r>
        <w:rPr>
          <w:rFonts w:cs="Simplified Arabic" w:hint="cs"/>
          <w:sz w:val="28"/>
          <w:szCs w:val="28"/>
          <w:rtl/>
        </w:rPr>
        <w:t xml:space="preserve">هذا </w:t>
      </w:r>
      <w:r w:rsidRPr="00B14386">
        <w:rPr>
          <w:rFonts w:cs="Simplified Arabic" w:hint="cs"/>
          <w:sz w:val="28"/>
          <w:szCs w:val="28"/>
          <w:rtl/>
        </w:rPr>
        <w:t>وأن معظم الدول النامية تعيش على أمل التقدم العلمي والتقني الذي يعود عليه</w:t>
      </w:r>
      <w:r>
        <w:rPr>
          <w:rFonts w:cs="Simplified Arabic" w:hint="cs"/>
          <w:sz w:val="28"/>
          <w:szCs w:val="28"/>
          <w:rtl/>
        </w:rPr>
        <w:t xml:space="preserve">ا </w:t>
      </w:r>
      <w:r w:rsidRPr="00B14386">
        <w:rPr>
          <w:rFonts w:cs="Simplified Arabic" w:hint="cs"/>
          <w:sz w:val="28"/>
          <w:szCs w:val="28"/>
          <w:rtl/>
        </w:rPr>
        <w:t>بفوائد العلم والتقنية في تأمين الغذاء والدواء وتحسين حياتهم اليومية, ويرى الكثير من الباحثين أن الدور الكبير يقع على عاتق المناهج التربوية في جعل</w:t>
      </w:r>
      <w:r>
        <w:rPr>
          <w:rFonts w:cs="Simplified Arabic" w:hint="cs"/>
          <w:sz w:val="28"/>
          <w:szCs w:val="28"/>
          <w:rtl/>
        </w:rPr>
        <w:t xml:space="preserve">ها </w:t>
      </w:r>
      <w:r w:rsidRPr="00B14386">
        <w:rPr>
          <w:rFonts w:cs="Simplified Arabic" w:hint="cs"/>
          <w:sz w:val="28"/>
          <w:szCs w:val="28"/>
          <w:rtl/>
        </w:rPr>
        <w:t xml:space="preserve">تلبي حاجات الفرد والمجتمع، وتلاءم التطور الحاصل في العالم المعاصر، وفي إعداد جيل قادر </w:t>
      </w:r>
      <w:r w:rsidRPr="00B14386">
        <w:rPr>
          <w:rFonts w:cs="Simplified Arabic" w:hint="cs"/>
          <w:sz w:val="28"/>
          <w:szCs w:val="28"/>
          <w:rtl/>
        </w:rPr>
        <w:lastRenderedPageBreak/>
        <w:t>على الاستفادة من نواتج العلم وتطبيقاته التقنية في المجتمع</w:t>
      </w:r>
      <w:r>
        <w:rPr>
          <w:rFonts w:cs="Simplified Arabic" w:hint="cs"/>
          <w:sz w:val="28"/>
          <w:szCs w:val="28"/>
          <w:rtl/>
        </w:rPr>
        <w:t xml:space="preserve"> (</w:t>
      </w:r>
      <w:r w:rsidRPr="00B14386">
        <w:rPr>
          <w:rFonts w:cs="Simplified Arabic" w:hint="cs"/>
          <w:sz w:val="28"/>
          <w:szCs w:val="28"/>
          <w:rtl/>
        </w:rPr>
        <w:t>خليل الخليلي</w:t>
      </w:r>
      <w:r>
        <w:rPr>
          <w:rFonts w:cs="Simplified Arabic" w:hint="cs"/>
          <w:sz w:val="28"/>
          <w:szCs w:val="28"/>
          <w:rtl/>
        </w:rPr>
        <w:t>,</w:t>
      </w:r>
      <w:r w:rsidRPr="00B14386">
        <w:rPr>
          <w:rFonts w:cs="Simplified Arabic" w:hint="cs"/>
          <w:sz w:val="28"/>
          <w:szCs w:val="28"/>
          <w:rtl/>
        </w:rPr>
        <w:t>1989</w:t>
      </w:r>
      <w:r>
        <w:rPr>
          <w:rFonts w:cs="Simplified Arabic" w:hint="cs"/>
          <w:sz w:val="28"/>
          <w:szCs w:val="28"/>
          <w:rtl/>
        </w:rPr>
        <w:t>,</w:t>
      </w:r>
      <w:r w:rsidRPr="00B14386">
        <w:rPr>
          <w:rFonts w:cs="Simplified Arabic" w:hint="cs"/>
          <w:sz w:val="28"/>
          <w:szCs w:val="28"/>
          <w:rtl/>
        </w:rPr>
        <w:t xml:space="preserve"> توفيق القصير</w:t>
      </w:r>
      <w:r>
        <w:rPr>
          <w:rFonts w:cs="Simplified Arabic" w:hint="cs"/>
          <w:sz w:val="28"/>
          <w:szCs w:val="28"/>
          <w:rtl/>
        </w:rPr>
        <w:t>,</w:t>
      </w:r>
      <w:r w:rsidRPr="00B14386">
        <w:rPr>
          <w:rFonts w:cs="Simplified Arabic" w:hint="cs"/>
          <w:sz w:val="28"/>
          <w:szCs w:val="28"/>
          <w:rtl/>
        </w:rPr>
        <w:t xml:space="preserve"> 1990، ص 26</w:t>
      </w:r>
      <w:r>
        <w:rPr>
          <w:rFonts w:cs="Simplified Arabic" w:hint="cs"/>
          <w:sz w:val="28"/>
          <w:szCs w:val="28"/>
          <w:rtl/>
        </w:rPr>
        <w:t>,</w:t>
      </w:r>
      <w:r w:rsidRPr="00B14386">
        <w:rPr>
          <w:rFonts w:cs="Simplified Arabic" w:hint="cs"/>
          <w:sz w:val="28"/>
          <w:szCs w:val="28"/>
          <w:rtl/>
        </w:rPr>
        <w:t xml:space="preserve"> سنية الشافعي</w:t>
      </w:r>
      <w:r>
        <w:rPr>
          <w:rFonts w:cs="Simplified Arabic" w:hint="cs"/>
          <w:sz w:val="28"/>
          <w:szCs w:val="28"/>
          <w:rtl/>
        </w:rPr>
        <w:t>,</w:t>
      </w:r>
      <w:r w:rsidRPr="00B14386">
        <w:rPr>
          <w:rFonts w:cs="Simplified Arabic" w:hint="cs"/>
          <w:sz w:val="28"/>
          <w:szCs w:val="28"/>
          <w:rtl/>
        </w:rPr>
        <w:t xml:space="preserve"> 1991</w:t>
      </w:r>
      <w:r>
        <w:rPr>
          <w:rFonts w:cs="Simplified Arabic" w:hint="cs"/>
          <w:sz w:val="28"/>
          <w:szCs w:val="28"/>
          <w:rtl/>
        </w:rPr>
        <w:t>،</w:t>
      </w:r>
      <w:r w:rsidRPr="00B14386">
        <w:rPr>
          <w:rFonts w:cs="Simplified Arabic" w:hint="cs"/>
          <w:sz w:val="28"/>
          <w:szCs w:val="28"/>
          <w:rtl/>
        </w:rPr>
        <w:t xml:space="preserve"> ص 209</w:t>
      </w:r>
      <w:r>
        <w:rPr>
          <w:rFonts w:cs="Simplified Arabic" w:hint="cs"/>
          <w:sz w:val="28"/>
          <w:szCs w:val="28"/>
          <w:rtl/>
        </w:rPr>
        <w:t xml:space="preserve">, </w:t>
      </w:r>
      <w:r w:rsidRPr="00B14386">
        <w:rPr>
          <w:rFonts w:cs="Simplified Arabic" w:hint="cs"/>
          <w:sz w:val="28"/>
          <w:szCs w:val="28"/>
          <w:rtl/>
        </w:rPr>
        <w:t>علي العمري</w:t>
      </w:r>
      <w:r>
        <w:rPr>
          <w:rFonts w:cs="Simplified Arabic" w:hint="cs"/>
          <w:sz w:val="28"/>
          <w:szCs w:val="28"/>
          <w:rtl/>
        </w:rPr>
        <w:t>,</w:t>
      </w:r>
      <w:r w:rsidRPr="0068020B">
        <w:rPr>
          <w:rFonts w:cs="Simplified Arabic" w:hint="cs"/>
          <w:sz w:val="28"/>
          <w:szCs w:val="28"/>
          <w:rtl/>
        </w:rPr>
        <w:t xml:space="preserve"> </w:t>
      </w:r>
      <w:r w:rsidRPr="00B14386">
        <w:rPr>
          <w:rFonts w:cs="Simplified Arabic" w:hint="cs"/>
          <w:sz w:val="28"/>
          <w:szCs w:val="28"/>
          <w:rtl/>
        </w:rPr>
        <w:t>1995</w:t>
      </w:r>
      <w:r>
        <w:rPr>
          <w:rFonts w:cs="Simplified Arabic" w:hint="cs"/>
          <w:sz w:val="28"/>
          <w:szCs w:val="28"/>
          <w:rtl/>
        </w:rPr>
        <w:t>,</w:t>
      </w:r>
      <w:r w:rsidRPr="00B14386">
        <w:rPr>
          <w:rFonts w:cs="Simplified Arabic" w:hint="cs"/>
          <w:sz w:val="28"/>
          <w:szCs w:val="28"/>
          <w:rtl/>
        </w:rPr>
        <w:t>محمد نصر</w:t>
      </w:r>
      <w:r>
        <w:rPr>
          <w:rFonts w:cs="Simplified Arabic" w:hint="cs"/>
          <w:sz w:val="28"/>
          <w:szCs w:val="28"/>
          <w:rtl/>
        </w:rPr>
        <w:t>,</w:t>
      </w:r>
      <w:r w:rsidRPr="00B14386">
        <w:rPr>
          <w:rFonts w:cs="Simplified Arabic" w:hint="cs"/>
          <w:sz w:val="28"/>
          <w:szCs w:val="28"/>
          <w:rtl/>
        </w:rPr>
        <w:t>1997، ص 175</w:t>
      </w:r>
      <w:r>
        <w:rPr>
          <w:rFonts w:cs="Simplified Arabic" w:hint="cs"/>
          <w:sz w:val="28"/>
          <w:szCs w:val="28"/>
          <w:rtl/>
        </w:rPr>
        <w:t>,</w:t>
      </w:r>
      <w:r w:rsidRPr="00B14386">
        <w:rPr>
          <w:rFonts w:cs="Simplified Arabic" w:hint="cs"/>
          <w:sz w:val="28"/>
          <w:szCs w:val="28"/>
          <w:rtl/>
        </w:rPr>
        <w:t xml:space="preserve"> مدحت النمر</w:t>
      </w:r>
      <w:r>
        <w:rPr>
          <w:rFonts w:cs="Simplified Arabic" w:hint="cs"/>
          <w:sz w:val="28"/>
          <w:szCs w:val="28"/>
          <w:rtl/>
        </w:rPr>
        <w:t>,</w:t>
      </w:r>
      <w:r w:rsidRPr="00B14386">
        <w:rPr>
          <w:rFonts w:cs="Simplified Arabic" w:hint="cs"/>
          <w:sz w:val="28"/>
          <w:szCs w:val="28"/>
          <w:rtl/>
        </w:rPr>
        <w:t xml:space="preserve"> 199</w:t>
      </w:r>
      <w:r>
        <w:rPr>
          <w:rFonts w:cs="Simplified Arabic" w:hint="cs"/>
          <w:sz w:val="28"/>
          <w:szCs w:val="28"/>
          <w:rtl/>
        </w:rPr>
        <w:t xml:space="preserve">7).   </w:t>
      </w:r>
    </w:p>
    <w:p w:rsidR="00A94633" w:rsidRPr="00B14386" w:rsidRDefault="00A94633" w:rsidP="00A94633">
      <w:pPr>
        <w:spacing w:before="100" w:beforeAutospacing="1" w:after="100" w:afterAutospacing="1" w:line="360" w:lineRule="auto"/>
        <w:ind w:firstLine="567"/>
        <w:jc w:val="lowKashida"/>
        <w:rPr>
          <w:rFonts w:cs="Simplified Arabic"/>
          <w:sz w:val="28"/>
          <w:szCs w:val="28"/>
          <w:rtl/>
        </w:rPr>
      </w:pPr>
      <w:r>
        <w:rPr>
          <w:rFonts w:cs="Simplified Arabic" w:hint="cs"/>
          <w:sz w:val="28"/>
          <w:szCs w:val="28"/>
          <w:rtl/>
        </w:rPr>
        <w:t xml:space="preserve">إن </w:t>
      </w:r>
      <w:r w:rsidRPr="00B14386">
        <w:rPr>
          <w:rFonts w:cs="Simplified Arabic" w:hint="cs"/>
          <w:sz w:val="28"/>
          <w:szCs w:val="28"/>
          <w:rtl/>
        </w:rPr>
        <w:t>بعض</w:t>
      </w:r>
      <w:r>
        <w:rPr>
          <w:rFonts w:cs="Simplified Arabic" w:hint="cs"/>
          <w:sz w:val="28"/>
          <w:szCs w:val="28"/>
          <w:rtl/>
        </w:rPr>
        <w:t xml:space="preserve"> </w:t>
      </w:r>
      <w:r w:rsidRPr="00B14386">
        <w:rPr>
          <w:rFonts w:cs="Simplified Arabic" w:hint="cs"/>
          <w:sz w:val="28"/>
          <w:szCs w:val="28"/>
          <w:rtl/>
        </w:rPr>
        <w:t>المجتمعات</w:t>
      </w:r>
      <w:r>
        <w:rPr>
          <w:rFonts w:cs="Simplified Arabic" w:hint="cs"/>
          <w:sz w:val="28"/>
          <w:szCs w:val="28"/>
          <w:rtl/>
        </w:rPr>
        <w:t xml:space="preserve"> أصبحت تعاني من اعتمادها </w:t>
      </w:r>
      <w:r w:rsidRPr="00B14386">
        <w:rPr>
          <w:rFonts w:cs="Simplified Arabic" w:hint="cs"/>
          <w:sz w:val="28"/>
          <w:szCs w:val="28"/>
          <w:rtl/>
        </w:rPr>
        <w:t xml:space="preserve">على الخبرة الأجنبية والعلم المستورد من الخارج، وقد يشعر المجتمع بخطر تلك الخبرة مهما كانت  الفائدة المرجوة منها، لذا من الضروري التخطيط الجيد </w:t>
      </w:r>
      <w:r>
        <w:rPr>
          <w:rFonts w:cs="Simplified Arabic" w:hint="cs"/>
          <w:sz w:val="28"/>
          <w:szCs w:val="28"/>
          <w:rtl/>
        </w:rPr>
        <w:t>والبعيد</w:t>
      </w:r>
      <w:r w:rsidRPr="00B14386">
        <w:rPr>
          <w:rFonts w:cs="Simplified Arabic" w:hint="cs"/>
          <w:sz w:val="28"/>
          <w:szCs w:val="28"/>
          <w:rtl/>
        </w:rPr>
        <w:t xml:space="preserve"> المدى لتنشيط الخبرة الوطنية والعلم الوطني لارتباطه بمجتمعه وتقاليده،</w:t>
      </w:r>
      <w:r>
        <w:rPr>
          <w:rFonts w:cs="Simplified Arabic" w:hint="cs"/>
          <w:sz w:val="28"/>
          <w:szCs w:val="28"/>
          <w:rtl/>
        </w:rPr>
        <w:t>وذلك</w:t>
      </w:r>
      <w:r w:rsidRPr="00B14386">
        <w:rPr>
          <w:rFonts w:cs="Simplified Arabic" w:hint="cs"/>
          <w:sz w:val="28"/>
          <w:szCs w:val="28"/>
          <w:rtl/>
        </w:rPr>
        <w:t xml:space="preserve"> </w:t>
      </w:r>
      <w:r>
        <w:rPr>
          <w:rFonts w:cs="Simplified Arabic" w:hint="cs"/>
          <w:sz w:val="28"/>
          <w:szCs w:val="28"/>
          <w:rtl/>
        </w:rPr>
        <w:t>ل</w:t>
      </w:r>
      <w:r w:rsidRPr="00B14386">
        <w:rPr>
          <w:rFonts w:cs="Simplified Arabic" w:hint="cs"/>
          <w:sz w:val="28"/>
          <w:szCs w:val="28"/>
          <w:rtl/>
        </w:rPr>
        <w:t xml:space="preserve">إيجاد  بيئة صالحة يزدهر فيها العلم وطرائقه </w:t>
      </w:r>
      <w:r>
        <w:rPr>
          <w:rFonts w:cs="Simplified Arabic" w:hint="cs"/>
          <w:sz w:val="28"/>
          <w:szCs w:val="28"/>
          <w:rtl/>
        </w:rPr>
        <w:t xml:space="preserve">(إبراهيم عميره, </w:t>
      </w:r>
      <w:r w:rsidRPr="00B14386">
        <w:rPr>
          <w:rFonts w:cs="Simplified Arabic" w:hint="cs"/>
          <w:sz w:val="28"/>
          <w:szCs w:val="28"/>
          <w:rtl/>
        </w:rPr>
        <w:t>وفتحي الدي</w:t>
      </w:r>
      <w:r w:rsidRPr="00B14386">
        <w:rPr>
          <w:rFonts w:cs="Simplified Arabic" w:hint="eastAsia"/>
          <w:sz w:val="28"/>
          <w:szCs w:val="28"/>
          <w:rtl/>
        </w:rPr>
        <w:t>ب</w:t>
      </w:r>
      <w:r>
        <w:rPr>
          <w:rFonts w:cs="Simplified Arabic" w:hint="cs"/>
          <w:sz w:val="28"/>
          <w:szCs w:val="28"/>
          <w:rtl/>
        </w:rPr>
        <w:t>, 1994، ص32).</w:t>
      </w:r>
    </w:p>
    <w:p w:rsidR="00A94633" w:rsidRPr="00B14386" w:rsidRDefault="00A94633" w:rsidP="00A94633">
      <w:pPr>
        <w:spacing w:before="100" w:beforeAutospacing="1" w:after="100" w:afterAutospacing="1" w:line="360" w:lineRule="auto"/>
        <w:ind w:firstLine="567"/>
        <w:jc w:val="lowKashida"/>
        <w:rPr>
          <w:rFonts w:cs="Simplified Arabic"/>
          <w:sz w:val="28"/>
          <w:szCs w:val="28"/>
          <w:rtl/>
        </w:rPr>
      </w:pPr>
      <w:r>
        <w:rPr>
          <w:rFonts w:cs="Simplified Arabic" w:hint="cs"/>
          <w:sz w:val="28"/>
          <w:szCs w:val="28"/>
          <w:rtl/>
        </w:rPr>
        <w:t xml:space="preserve">ولقد </w:t>
      </w:r>
      <w:r w:rsidRPr="00B14386">
        <w:rPr>
          <w:rFonts w:cs="Simplified Arabic" w:hint="cs"/>
          <w:sz w:val="28"/>
          <w:szCs w:val="28"/>
          <w:rtl/>
        </w:rPr>
        <w:t>ألقت المعرفة المتعاظمة, والتفجر ألمعلوماتي, وزخم مجالات الحياة على عاتق التربية مسؤوليات كبيرة في إعداد الناشئة, وتحصينهم بما يساعدهم على مواجهة  التفجر المعرفي والمعلوماتي الحاصل وفهمه والتكيف معه</w:t>
      </w:r>
      <w:r>
        <w:rPr>
          <w:rFonts w:cs="Simplified Arabic" w:hint="cs"/>
          <w:sz w:val="28"/>
          <w:szCs w:val="28"/>
          <w:rtl/>
        </w:rPr>
        <w:t xml:space="preserve"> (ياسر </w:t>
      </w:r>
      <w:r w:rsidRPr="00B14386">
        <w:rPr>
          <w:rFonts w:cs="Simplified Arabic" w:hint="cs"/>
          <w:sz w:val="28"/>
          <w:szCs w:val="28"/>
          <w:rtl/>
        </w:rPr>
        <w:t>الفهد</w:t>
      </w:r>
      <w:r>
        <w:rPr>
          <w:rFonts w:cs="Simplified Arabic" w:hint="cs"/>
          <w:sz w:val="28"/>
          <w:szCs w:val="28"/>
          <w:rtl/>
        </w:rPr>
        <w:t>,</w:t>
      </w:r>
      <w:r w:rsidRPr="005F6775">
        <w:rPr>
          <w:rFonts w:cs="Simplified Arabic" w:hint="cs"/>
          <w:sz w:val="28"/>
          <w:szCs w:val="28"/>
          <w:rtl/>
        </w:rPr>
        <w:t xml:space="preserve"> </w:t>
      </w:r>
      <w:r>
        <w:rPr>
          <w:rFonts w:cs="Simplified Arabic" w:hint="cs"/>
          <w:sz w:val="28"/>
          <w:szCs w:val="28"/>
          <w:rtl/>
        </w:rPr>
        <w:t>2001،</w:t>
      </w:r>
      <w:r w:rsidRPr="00322232">
        <w:rPr>
          <w:rFonts w:cs="Simplified Arabic" w:hint="cs"/>
          <w:sz w:val="28"/>
          <w:szCs w:val="28"/>
          <w:rtl/>
        </w:rPr>
        <w:t xml:space="preserve"> ص</w:t>
      </w:r>
      <w:r>
        <w:rPr>
          <w:rFonts w:cs="Simplified Arabic" w:hint="cs"/>
          <w:sz w:val="28"/>
          <w:szCs w:val="28"/>
          <w:rtl/>
        </w:rPr>
        <w:t xml:space="preserve"> 43</w:t>
      </w:r>
      <w:r w:rsidRPr="00B14386">
        <w:rPr>
          <w:rFonts w:cs="Simplified Arabic" w:hint="cs"/>
          <w:sz w:val="28"/>
          <w:szCs w:val="28"/>
          <w:rtl/>
        </w:rPr>
        <w:t>).</w:t>
      </w:r>
    </w:p>
    <w:p w:rsidR="00A94633" w:rsidRDefault="00A94633" w:rsidP="00A94633">
      <w:pPr>
        <w:spacing w:before="100" w:beforeAutospacing="1" w:after="100" w:afterAutospacing="1" w:line="360" w:lineRule="auto"/>
        <w:ind w:firstLine="567"/>
        <w:jc w:val="lowKashida"/>
        <w:rPr>
          <w:rFonts w:cs="Simplified Arabic"/>
          <w:sz w:val="28"/>
          <w:szCs w:val="28"/>
          <w:rtl/>
        </w:rPr>
      </w:pPr>
      <w:r>
        <w:rPr>
          <w:rFonts w:cs="Simplified Arabic" w:hint="cs"/>
          <w:sz w:val="28"/>
          <w:szCs w:val="28"/>
          <w:rtl/>
        </w:rPr>
        <w:t>وبدأ</w:t>
      </w:r>
      <w:r w:rsidRPr="00B14386">
        <w:rPr>
          <w:rFonts w:cs="Simplified Arabic" w:hint="cs"/>
          <w:sz w:val="28"/>
          <w:szCs w:val="28"/>
          <w:rtl/>
        </w:rPr>
        <w:t>ت المجتمعات تولي اهتماماً واضحاً لتنمية الإنسان المعاصر في المدرسة وخارجها لعملية التفاعل بين العلم والتقنية والمجتمع، بهدف دفع عجلة التطور العلمي والتكنولوجي في الاتجاه الصحيح، بعد أن عانت المجتمعات من الآثار السل</w:t>
      </w:r>
      <w:r>
        <w:rPr>
          <w:rFonts w:cs="Simplified Arabic" w:hint="cs"/>
          <w:sz w:val="28"/>
          <w:szCs w:val="28"/>
          <w:rtl/>
        </w:rPr>
        <w:t>بي</w:t>
      </w:r>
      <w:r w:rsidRPr="00B14386">
        <w:rPr>
          <w:rFonts w:cs="Simplified Arabic" w:hint="cs"/>
          <w:sz w:val="28"/>
          <w:szCs w:val="28"/>
          <w:rtl/>
        </w:rPr>
        <w:t>ة لفهم طبيعة العلاقة المتبادلة بين العلم والتقنية والمجتمع</w:t>
      </w:r>
      <w:r>
        <w:rPr>
          <w:rFonts w:cs="Simplified Arabic" w:hint="cs"/>
          <w:sz w:val="28"/>
          <w:szCs w:val="28"/>
          <w:rtl/>
        </w:rPr>
        <w:t xml:space="preserve"> (</w:t>
      </w:r>
      <w:r w:rsidRPr="00B14386">
        <w:rPr>
          <w:rFonts w:cs="Simplified Arabic" w:hint="cs"/>
          <w:sz w:val="28"/>
          <w:szCs w:val="28"/>
          <w:rtl/>
        </w:rPr>
        <w:t>عرفه نعيم</w:t>
      </w:r>
      <w:r>
        <w:rPr>
          <w:rFonts w:cs="Simplified Arabic" w:hint="cs"/>
          <w:sz w:val="28"/>
          <w:szCs w:val="28"/>
          <w:rtl/>
        </w:rPr>
        <w:t>,</w:t>
      </w:r>
      <w:r w:rsidRPr="00B14386">
        <w:rPr>
          <w:rFonts w:cs="Simplified Arabic" w:hint="cs"/>
          <w:sz w:val="28"/>
          <w:szCs w:val="28"/>
          <w:rtl/>
        </w:rPr>
        <w:t xml:space="preserve"> 1996، ص333).</w:t>
      </w:r>
    </w:p>
    <w:p w:rsidR="00A94633" w:rsidRDefault="00A94633" w:rsidP="00A94633">
      <w:pPr>
        <w:spacing w:before="100" w:beforeAutospacing="1" w:after="100" w:afterAutospacing="1" w:line="360" w:lineRule="auto"/>
        <w:ind w:firstLine="567"/>
        <w:jc w:val="lowKashida"/>
        <w:rPr>
          <w:rFonts w:cs="Simplified Arabic"/>
          <w:sz w:val="28"/>
          <w:szCs w:val="28"/>
          <w:rtl/>
        </w:rPr>
      </w:pPr>
      <w:r>
        <w:rPr>
          <w:rFonts w:cs="Simplified Arabic" w:hint="cs"/>
          <w:sz w:val="28"/>
          <w:szCs w:val="28"/>
          <w:rtl/>
        </w:rPr>
        <w:t xml:space="preserve">ومع بداية عقد الثمانينات من القرن العشرين ظهرت توجهات جديدة لحركة التفاعل بين العلم والتقنية والمجتمع </w:t>
      </w:r>
      <w:r>
        <w:rPr>
          <w:rFonts w:cs="Simplified Arabic"/>
          <w:sz w:val="28"/>
          <w:szCs w:val="28"/>
        </w:rPr>
        <w:t xml:space="preserve"> (Science-Technology-Society, STS)</w:t>
      </w:r>
      <w:r>
        <w:rPr>
          <w:rFonts w:cs="Simplified Arabic" w:hint="cs"/>
          <w:sz w:val="28"/>
          <w:szCs w:val="28"/>
          <w:rtl/>
        </w:rPr>
        <w:t>تنادي بضرورة تطوير المناهج لتستوعب قضايا العلم والتقنية والمجتمع وتهتم أكثر بالقضايا التي تمثل هذا التفاعل, بحيث يصبح الهدف الرئيسي لتعليم العلوم هو إكساب ثقافة علمية وتقنية لكل المواطنين (موسى الموسى ,1990).</w:t>
      </w:r>
    </w:p>
    <w:p w:rsidR="00A94633" w:rsidRDefault="00A94633" w:rsidP="00A94633">
      <w:pPr>
        <w:spacing w:before="100" w:beforeAutospacing="1" w:after="100" w:afterAutospacing="1" w:line="360" w:lineRule="auto"/>
        <w:ind w:firstLine="567"/>
        <w:jc w:val="lowKashida"/>
        <w:rPr>
          <w:rFonts w:cs="Simplified Arabic"/>
          <w:sz w:val="28"/>
          <w:szCs w:val="28"/>
          <w:rtl/>
        </w:rPr>
      </w:pPr>
      <w:r>
        <w:rPr>
          <w:rFonts w:cs="Simplified Arabic" w:hint="cs"/>
          <w:sz w:val="28"/>
          <w:szCs w:val="28"/>
          <w:rtl/>
        </w:rPr>
        <w:lastRenderedPageBreak/>
        <w:t>وت</w:t>
      </w:r>
      <w:r w:rsidRPr="00B14386">
        <w:rPr>
          <w:rFonts w:cs="Simplified Arabic" w:hint="cs"/>
          <w:sz w:val="28"/>
          <w:szCs w:val="28"/>
          <w:rtl/>
        </w:rPr>
        <w:t>هدف حركة التفاعل بين العلم والتقنية والمجتمع</w:t>
      </w:r>
      <w:r>
        <w:rPr>
          <w:rFonts w:cs="Simplified Arabic" w:hint="cs"/>
          <w:sz w:val="28"/>
          <w:szCs w:val="28"/>
          <w:rtl/>
        </w:rPr>
        <w:t xml:space="preserve"> إلى</w:t>
      </w:r>
      <w:r w:rsidRPr="00B14386">
        <w:rPr>
          <w:rFonts w:cs="Simplified Arabic" w:hint="cs"/>
          <w:sz w:val="28"/>
          <w:szCs w:val="28"/>
          <w:rtl/>
        </w:rPr>
        <w:t xml:space="preserve"> جعل العلم والتقنية في خدمة الإنسان وتقدمه, و بيان أثر العلم والتقنية في </w:t>
      </w:r>
      <w:r>
        <w:rPr>
          <w:rFonts w:cs="Simplified Arabic" w:hint="cs"/>
          <w:sz w:val="28"/>
          <w:szCs w:val="28"/>
          <w:rtl/>
        </w:rPr>
        <w:t>حل المشكلات الاجتماعية, و</w:t>
      </w:r>
      <w:r w:rsidRPr="00B14386">
        <w:rPr>
          <w:rFonts w:cs="Simplified Arabic" w:hint="cs"/>
          <w:sz w:val="28"/>
          <w:szCs w:val="28"/>
          <w:rtl/>
        </w:rPr>
        <w:t>البيئية وتعزيز فوائد العلم والتقنية ومحاولة التقليل من أخطارهما</w:t>
      </w:r>
      <w:r>
        <w:rPr>
          <w:rFonts w:cs="Simplified Arabic" w:hint="cs"/>
          <w:sz w:val="28"/>
          <w:szCs w:val="28"/>
          <w:rtl/>
        </w:rPr>
        <w:t xml:space="preserve"> على المجتمع </w:t>
      </w:r>
      <w:r>
        <w:rPr>
          <w:rFonts w:cs="Simplified Arabic"/>
          <w:sz w:val="28"/>
          <w:szCs w:val="28"/>
        </w:rPr>
        <w:t>(</w:t>
      </w:r>
      <w:r w:rsidRPr="00B14386">
        <w:rPr>
          <w:rFonts w:cs="Simplified Arabic"/>
          <w:sz w:val="28"/>
          <w:szCs w:val="28"/>
        </w:rPr>
        <w:t>Roby, 1981</w:t>
      </w:r>
      <w:r>
        <w:rPr>
          <w:rFonts w:cs="Simplified Arabic"/>
          <w:sz w:val="28"/>
          <w:szCs w:val="28"/>
        </w:rPr>
        <w:t>,p37</w:t>
      </w:r>
      <w:r w:rsidRPr="00B14386">
        <w:rPr>
          <w:rFonts w:cs="Simplified Arabic"/>
          <w:sz w:val="28"/>
          <w:szCs w:val="28"/>
        </w:rPr>
        <w:t>)</w:t>
      </w:r>
      <w:r w:rsidRPr="00B14386">
        <w:rPr>
          <w:rFonts w:cs="Simplified Arabic" w:hint="cs"/>
          <w:sz w:val="28"/>
          <w:szCs w:val="28"/>
          <w:rtl/>
        </w:rPr>
        <w:t>.</w:t>
      </w:r>
    </w:p>
    <w:p w:rsidR="00A94633" w:rsidRDefault="00A94633" w:rsidP="00A94633">
      <w:pPr>
        <w:spacing w:before="100" w:beforeAutospacing="1" w:after="100" w:afterAutospacing="1" w:line="360" w:lineRule="auto"/>
        <w:ind w:firstLine="567"/>
        <w:jc w:val="lowKashida"/>
        <w:rPr>
          <w:rFonts w:cs="Simplified Arabic"/>
          <w:sz w:val="28"/>
          <w:szCs w:val="28"/>
          <w:rtl/>
        </w:rPr>
      </w:pPr>
      <w:r>
        <w:rPr>
          <w:rFonts w:cs="Simplified Arabic" w:hint="cs"/>
          <w:sz w:val="28"/>
          <w:szCs w:val="28"/>
          <w:rtl/>
        </w:rPr>
        <w:t xml:space="preserve">ويعد </w:t>
      </w:r>
      <w:r w:rsidRPr="00B14386">
        <w:rPr>
          <w:rFonts w:cs="Simplified Arabic" w:hint="cs"/>
          <w:sz w:val="28"/>
          <w:szCs w:val="28"/>
          <w:rtl/>
        </w:rPr>
        <w:t xml:space="preserve">منحنى العلم والتقنية والمجتمع </w:t>
      </w:r>
      <w:r w:rsidRPr="00B14386">
        <w:rPr>
          <w:rFonts w:cs="Simplified Arabic"/>
          <w:sz w:val="28"/>
          <w:szCs w:val="28"/>
        </w:rPr>
        <w:t>(STS)</w:t>
      </w:r>
      <w:r w:rsidRPr="00B14386">
        <w:rPr>
          <w:rFonts w:cs="Simplified Arabic" w:hint="cs"/>
          <w:sz w:val="28"/>
          <w:szCs w:val="28"/>
          <w:rtl/>
        </w:rPr>
        <w:t xml:space="preserve"> مدخل لتدريس العلوم في القضايا العلمية والتكنولوجية المرتبطة بالمجتمع,وهو مدخل ينمي الاتجاهات ال</w:t>
      </w:r>
      <w:r>
        <w:rPr>
          <w:rFonts w:cs="Simplified Arabic" w:hint="cs"/>
          <w:sz w:val="28"/>
          <w:szCs w:val="28"/>
          <w:rtl/>
        </w:rPr>
        <w:t>ايجابية نحو العلوم، و يهدف إلى إ</w:t>
      </w:r>
      <w:r w:rsidRPr="00B14386">
        <w:rPr>
          <w:rFonts w:cs="Simplified Arabic" w:hint="cs"/>
          <w:sz w:val="28"/>
          <w:szCs w:val="28"/>
          <w:rtl/>
        </w:rPr>
        <w:t>عداد مواطن مثقف علمياً، يتعامل مع عالمه ومجتمعه بمسؤولية عالية و</w:t>
      </w:r>
      <w:r>
        <w:rPr>
          <w:rFonts w:cs="Simplified Arabic" w:hint="cs"/>
          <w:sz w:val="28"/>
          <w:szCs w:val="28"/>
          <w:rtl/>
        </w:rPr>
        <w:t xml:space="preserve"> يستطيع مواكبة </w:t>
      </w:r>
      <w:r w:rsidRPr="00B14386">
        <w:rPr>
          <w:rFonts w:cs="Simplified Arabic" w:hint="cs"/>
          <w:sz w:val="28"/>
          <w:szCs w:val="28"/>
          <w:rtl/>
        </w:rPr>
        <w:t xml:space="preserve">التقدم العلمي, والتكنولوجي المتسارع، </w:t>
      </w:r>
      <w:r>
        <w:rPr>
          <w:rFonts w:cs="Simplified Arabic" w:hint="cs"/>
          <w:sz w:val="28"/>
          <w:szCs w:val="28"/>
          <w:rtl/>
        </w:rPr>
        <w:t xml:space="preserve">ويستطيع أيضا </w:t>
      </w:r>
      <w:r w:rsidRPr="00B14386">
        <w:rPr>
          <w:rFonts w:cs="Simplified Arabic" w:hint="cs"/>
          <w:sz w:val="28"/>
          <w:szCs w:val="28"/>
          <w:rtl/>
        </w:rPr>
        <w:t xml:space="preserve">أن يثير لدى الطلبة حب الاستطلاع, ويساعد في </w:t>
      </w:r>
      <w:r>
        <w:rPr>
          <w:rFonts w:cs="Simplified Arabic" w:hint="cs"/>
          <w:sz w:val="28"/>
          <w:szCs w:val="28"/>
          <w:rtl/>
        </w:rPr>
        <w:t>إ</w:t>
      </w:r>
      <w:r w:rsidRPr="00B14386">
        <w:rPr>
          <w:rFonts w:cs="Simplified Arabic" w:hint="cs"/>
          <w:sz w:val="28"/>
          <w:szCs w:val="28"/>
          <w:rtl/>
        </w:rPr>
        <w:t>عدادهم ك</w:t>
      </w:r>
      <w:r>
        <w:rPr>
          <w:rFonts w:cs="Simplified Arabic" w:hint="cs"/>
          <w:sz w:val="28"/>
          <w:szCs w:val="28"/>
          <w:rtl/>
        </w:rPr>
        <w:t>مواطنين صالحين</w:t>
      </w:r>
      <w:r w:rsidRPr="00B14386">
        <w:rPr>
          <w:rFonts w:cs="Simplified Arabic" w:hint="cs"/>
          <w:sz w:val="28"/>
          <w:szCs w:val="28"/>
          <w:rtl/>
        </w:rPr>
        <w:t>، و</w:t>
      </w:r>
      <w:r>
        <w:rPr>
          <w:rFonts w:cs="Simplified Arabic" w:hint="cs"/>
          <w:sz w:val="28"/>
          <w:szCs w:val="28"/>
          <w:rtl/>
        </w:rPr>
        <w:t xml:space="preserve">ان </w:t>
      </w:r>
      <w:r w:rsidRPr="00B14386">
        <w:rPr>
          <w:rFonts w:cs="Simplified Arabic" w:hint="cs"/>
          <w:sz w:val="28"/>
          <w:szCs w:val="28"/>
          <w:rtl/>
        </w:rPr>
        <w:t>يوفر المدخل سياقاً لاكتساب المعرفة العلمية والمفاهيم الأساسية</w:t>
      </w:r>
      <w:r>
        <w:rPr>
          <w:rFonts w:cs="Simplified Arabic" w:hint="cs"/>
          <w:sz w:val="28"/>
          <w:szCs w:val="28"/>
          <w:rtl/>
        </w:rPr>
        <w:t xml:space="preserve"> هذا </w:t>
      </w:r>
      <w:r w:rsidRPr="00B14386">
        <w:rPr>
          <w:rFonts w:cs="Simplified Arabic" w:hint="cs"/>
          <w:sz w:val="28"/>
          <w:szCs w:val="28"/>
          <w:rtl/>
        </w:rPr>
        <w:t>ويع</w:t>
      </w:r>
      <w:r>
        <w:rPr>
          <w:rFonts w:cs="Simplified Arabic" w:hint="cs"/>
          <w:sz w:val="28"/>
          <w:szCs w:val="28"/>
          <w:rtl/>
        </w:rPr>
        <w:t>د</w:t>
      </w:r>
      <w:r w:rsidRPr="00B14386">
        <w:rPr>
          <w:rFonts w:cs="Simplified Arabic" w:hint="cs"/>
          <w:sz w:val="28"/>
          <w:szCs w:val="28"/>
          <w:rtl/>
        </w:rPr>
        <w:t xml:space="preserve"> منحنى العلم والتقنية والمجتمع من المناحي ا</w:t>
      </w:r>
      <w:r>
        <w:rPr>
          <w:rFonts w:cs="Simplified Arabic" w:hint="cs"/>
          <w:sz w:val="28"/>
          <w:szCs w:val="28"/>
          <w:rtl/>
        </w:rPr>
        <w:t>لحديثة في تدريس العلوم، والكثير</w:t>
      </w:r>
      <w:r w:rsidRPr="00B14386">
        <w:rPr>
          <w:rFonts w:cs="Simplified Arabic" w:hint="cs"/>
          <w:sz w:val="28"/>
          <w:szCs w:val="28"/>
          <w:rtl/>
        </w:rPr>
        <w:t xml:space="preserve"> م</w:t>
      </w:r>
      <w:r w:rsidRPr="00B14386">
        <w:rPr>
          <w:rFonts w:cs="Simplified Arabic" w:hint="eastAsia"/>
          <w:sz w:val="28"/>
          <w:szCs w:val="28"/>
          <w:rtl/>
        </w:rPr>
        <w:t>ن</w:t>
      </w:r>
      <w:r w:rsidRPr="00B14386">
        <w:rPr>
          <w:rFonts w:cs="Simplified Arabic" w:hint="cs"/>
          <w:sz w:val="28"/>
          <w:szCs w:val="28"/>
          <w:rtl/>
        </w:rPr>
        <w:t xml:space="preserve"> البحوث أكدت على أن</w:t>
      </w:r>
      <w:r>
        <w:rPr>
          <w:rFonts w:cs="Simplified Arabic" w:hint="cs"/>
          <w:sz w:val="28"/>
          <w:szCs w:val="28"/>
          <w:rtl/>
        </w:rPr>
        <w:t>ه منحى ي</w:t>
      </w:r>
      <w:r w:rsidRPr="00B14386">
        <w:rPr>
          <w:rFonts w:cs="Simplified Arabic" w:hint="cs"/>
          <w:sz w:val="28"/>
          <w:szCs w:val="28"/>
          <w:rtl/>
        </w:rPr>
        <w:t>ساعد الطالب</w:t>
      </w:r>
      <w:r>
        <w:rPr>
          <w:rFonts w:cs="Simplified Arabic" w:hint="cs"/>
          <w:sz w:val="28"/>
          <w:szCs w:val="28"/>
          <w:rtl/>
        </w:rPr>
        <w:t xml:space="preserve"> على اكتساب </w:t>
      </w:r>
      <w:r w:rsidRPr="00B14386">
        <w:rPr>
          <w:rFonts w:cs="Simplified Arabic" w:hint="cs"/>
          <w:sz w:val="28"/>
          <w:szCs w:val="28"/>
          <w:rtl/>
        </w:rPr>
        <w:t xml:space="preserve"> المفاه</w:t>
      </w:r>
      <w:r>
        <w:rPr>
          <w:rFonts w:cs="Simplified Arabic" w:hint="cs"/>
          <w:sz w:val="28"/>
          <w:szCs w:val="28"/>
          <w:rtl/>
        </w:rPr>
        <w:t xml:space="preserve">يم العلمية، ويولى </w:t>
      </w:r>
      <w:r w:rsidRPr="00B14386">
        <w:rPr>
          <w:rFonts w:cs="Simplified Arabic" w:hint="cs"/>
          <w:sz w:val="28"/>
          <w:szCs w:val="28"/>
          <w:rtl/>
        </w:rPr>
        <w:t xml:space="preserve">اهتماماً واضحاً بقضايا العلم والتقنية والمجتمع </w:t>
      </w:r>
      <w:r>
        <w:rPr>
          <w:rFonts w:cs="Simplified Arabic" w:hint="cs"/>
          <w:sz w:val="28"/>
          <w:szCs w:val="28"/>
          <w:rtl/>
        </w:rPr>
        <w:t xml:space="preserve">ومشكلاتها </w:t>
      </w:r>
      <w:r w:rsidRPr="00B14386">
        <w:rPr>
          <w:rFonts w:cs="Simplified Arabic" w:hint="cs"/>
          <w:sz w:val="28"/>
          <w:szCs w:val="28"/>
          <w:rtl/>
        </w:rPr>
        <w:t xml:space="preserve">وبالطلبة وإعدادهم  ليكونوا قادرين على التعامل مع تلك القضايا , بحيث يجعل من المفاهيم العلمية ذات صلة وفائدة </w:t>
      </w:r>
      <w:r>
        <w:rPr>
          <w:rFonts w:cs="Simplified Arabic" w:hint="cs"/>
          <w:sz w:val="28"/>
          <w:szCs w:val="28"/>
          <w:rtl/>
        </w:rPr>
        <w:t>في مجتمع الطالب وبيئته</w:t>
      </w:r>
      <w:r w:rsidRPr="00B14386">
        <w:rPr>
          <w:rFonts w:cs="Simplified Arabic" w:hint="cs"/>
          <w:sz w:val="28"/>
          <w:szCs w:val="28"/>
          <w:rtl/>
        </w:rPr>
        <w:t xml:space="preserve"> </w:t>
      </w:r>
      <w:r>
        <w:rPr>
          <w:rFonts w:cs="Simplified Arabic"/>
          <w:sz w:val="28"/>
          <w:szCs w:val="28"/>
        </w:rPr>
        <w:t>Ya</w:t>
      </w:r>
      <w:r w:rsidRPr="00B14386">
        <w:rPr>
          <w:rFonts w:cs="Simplified Arabic"/>
          <w:sz w:val="28"/>
          <w:szCs w:val="28"/>
        </w:rPr>
        <w:t>ger</w:t>
      </w:r>
      <w:r>
        <w:rPr>
          <w:rFonts w:cs="Simplified Arabic"/>
          <w:sz w:val="28"/>
          <w:szCs w:val="28"/>
        </w:rPr>
        <w:t>, 1991, p 35)</w:t>
      </w:r>
      <w:r>
        <w:rPr>
          <w:rFonts w:cs="Simplified Arabic" w:hint="cs"/>
          <w:sz w:val="28"/>
          <w:szCs w:val="28"/>
          <w:rtl/>
        </w:rPr>
        <w:t xml:space="preserve"> , عبد ا</w:t>
      </w:r>
      <w:r w:rsidRPr="00B14386">
        <w:rPr>
          <w:rFonts w:cs="Simplified Arabic" w:hint="cs"/>
          <w:sz w:val="28"/>
          <w:szCs w:val="28"/>
          <w:rtl/>
        </w:rPr>
        <w:t>لل</w:t>
      </w:r>
      <w:r w:rsidRPr="00B14386">
        <w:rPr>
          <w:rFonts w:cs="Simplified Arabic" w:hint="eastAsia"/>
          <w:sz w:val="28"/>
          <w:szCs w:val="28"/>
          <w:rtl/>
        </w:rPr>
        <w:t>ه</w:t>
      </w:r>
      <w:r>
        <w:rPr>
          <w:rFonts w:cs="Simplified Arabic" w:hint="cs"/>
          <w:sz w:val="28"/>
          <w:szCs w:val="28"/>
          <w:rtl/>
        </w:rPr>
        <w:t xml:space="preserve"> </w:t>
      </w:r>
      <w:r w:rsidRPr="00B14386">
        <w:rPr>
          <w:rFonts w:cs="Simplified Arabic" w:hint="cs"/>
          <w:sz w:val="28"/>
          <w:szCs w:val="28"/>
          <w:rtl/>
        </w:rPr>
        <w:t>خطاي</w:t>
      </w:r>
      <w:r>
        <w:rPr>
          <w:rFonts w:cs="Simplified Arabic" w:hint="cs"/>
          <w:sz w:val="28"/>
          <w:szCs w:val="28"/>
          <w:rtl/>
        </w:rPr>
        <w:t>ب</w:t>
      </w:r>
      <w:r w:rsidRPr="00B14386">
        <w:rPr>
          <w:rFonts w:cs="Simplified Arabic" w:hint="cs"/>
          <w:sz w:val="28"/>
          <w:szCs w:val="28"/>
          <w:rtl/>
        </w:rPr>
        <w:t>ة</w:t>
      </w:r>
      <w:r>
        <w:rPr>
          <w:rFonts w:cs="Simplified Arabic" w:hint="cs"/>
          <w:sz w:val="28"/>
          <w:szCs w:val="28"/>
          <w:rtl/>
        </w:rPr>
        <w:t xml:space="preserve"> ,</w:t>
      </w:r>
      <w:r w:rsidRPr="00B14386">
        <w:rPr>
          <w:rFonts w:cs="Simplified Arabic" w:hint="cs"/>
          <w:sz w:val="28"/>
          <w:szCs w:val="28"/>
          <w:rtl/>
        </w:rPr>
        <w:t xml:space="preserve"> 2005، ص22).</w:t>
      </w:r>
      <w:r>
        <w:rPr>
          <w:rFonts w:cs="Simplified Arabic" w:hint="cs"/>
          <w:sz w:val="28"/>
          <w:szCs w:val="28"/>
          <w:rtl/>
        </w:rPr>
        <w:t xml:space="preserve"> </w:t>
      </w:r>
    </w:p>
    <w:p w:rsidR="00A94633" w:rsidRDefault="00A94633" w:rsidP="00A94633">
      <w:pPr>
        <w:spacing w:before="100" w:beforeAutospacing="1" w:after="100" w:afterAutospacing="1" w:line="360" w:lineRule="auto"/>
        <w:ind w:firstLine="567"/>
        <w:jc w:val="lowKashida"/>
        <w:rPr>
          <w:rFonts w:cs="Simplified Arabic"/>
          <w:sz w:val="28"/>
          <w:szCs w:val="28"/>
        </w:rPr>
      </w:pPr>
      <w:r>
        <w:rPr>
          <w:rFonts w:cs="Simplified Arabic" w:hint="cs"/>
          <w:sz w:val="28"/>
          <w:szCs w:val="28"/>
          <w:rtl/>
        </w:rPr>
        <w:t>وإ</w:t>
      </w:r>
      <w:r w:rsidRPr="00B14386">
        <w:rPr>
          <w:rFonts w:cs="Simplified Arabic" w:hint="cs"/>
          <w:sz w:val="28"/>
          <w:szCs w:val="28"/>
          <w:rtl/>
        </w:rPr>
        <w:t xml:space="preserve">ن أهم هدف لمنحنى العلم والتقنية والمجتمع </w:t>
      </w:r>
      <w:r w:rsidRPr="00B14386">
        <w:rPr>
          <w:rFonts w:cs="Simplified Arabic"/>
          <w:sz w:val="28"/>
          <w:szCs w:val="28"/>
        </w:rPr>
        <w:t>(STS)</w:t>
      </w:r>
      <w:r w:rsidRPr="00B14386">
        <w:rPr>
          <w:rFonts w:cs="Simplified Arabic" w:hint="cs"/>
          <w:sz w:val="28"/>
          <w:szCs w:val="28"/>
          <w:rtl/>
        </w:rPr>
        <w:t xml:space="preserve"> هو الوصول إلى الوعي التربوي العلمي في المراحل الدراسية، بحيث يتخرج الط</w:t>
      </w:r>
      <w:r>
        <w:rPr>
          <w:rFonts w:cs="Simplified Arabic" w:hint="cs"/>
          <w:sz w:val="28"/>
          <w:szCs w:val="28"/>
          <w:rtl/>
        </w:rPr>
        <w:t>لبة</w:t>
      </w:r>
      <w:r w:rsidRPr="00B14386">
        <w:rPr>
          <w:rFonts w:cs="Simplified Arabic" w:hint="cs"/>
          <w:sz w:val="28"/>
          <w:szCs w:val="28"/>
          <w:rtl/>
        </w:rPr>
        <w:t xml:space="preserve"> وله</w:t>
      </w:r>
      <w:r>
        <w:rPr>
          <w:rFonts w:cs="Simplified Arabic" w:hint="cs"/>
          <w:sz w:val="28"/>
          <w:szCs w:val="28"/>
          <w:rtl/>
        </w:rPr>
        <w:t>م</w:t>
      </w:r>
      <w:r w:rsidRPr="00B14386">
        <w:rPr>
          <w:rFonts w:cs="Simplified Arabic" w:hint="cs"/>
          <w:sz w:val="28"/>
          <w:szCs w:val="28"/>
          <w:rtl/>
        </w:rPr>
        <w:t xml:space="preserve"> القدرة على مواجهة مشاكله</w:t>
      </w:r>
      <w:r>
        <w:rPr>
          <w:rFonts w:cs="Simplified Arabic" w:hint="cs"/>
          <w:sz w:val="28"/>
          <w:szCs w:val="28"/>
          <w:rtl/>
        </w:rPr>
        <w:t>م</w:t>
      </w:r>
      <w:r w:rsidRPr="00B14386">
        <w:rPr>
          <w:rFonts w:cs="Simplified Arabic" w:hint="cs"/>
          <w:sz w:val="28"/>
          <w:szCs w:val="28"/>
          <w:rtl/>
        </w:rPr>
        <w:t xml:space="preserve"> الاجتماعية, والبيئية، و تنمية أفكارهم الإبتكارية،</w:t>
      </w:r>
      <w:r w:rsidRPr="00D32296">
        <w:rPr>
          <w:rFonts w:cs="Simplified Arabic" w:hint="cs"/>
          <w:sz w:val="28"/>
          <w:szCs w:val="28"/>
          <w:rtl/>
        </w:rPr>
        <w:t xml:space="preserve"> </w:t>
      </w:r>
      <w:r w:rsidRPr="00B14386">
        <w:rPr>
          <w:rFonts w:cs="Simplified Arabic" w:hint="cs"/>
          <w:sz w:val="28"/>
          <w:szCs w:val="28"/>
          <w:rtl/>
        </w:rPr>
        <w:t>وكذلك</w:t>
      </w:r>
      <w:r>
        <w:rPr>
          <w:rFonts w:cs="Simplified Arabic" w:hint="cs"/>
          <w:sz w:val="28"/>
          <w:szCs w:val="28"/>
          <w:rtl/>
        </w:rPr>
        <w:t xml:space="preserve"> تشجيع </w:t>
      </w:r>
      <w:r w:rsidRPr="00B14386">
        <w:rPr>
          <w:rFonts w:cs="Simplified Arabic" w:hint="cs"/>
          <w:sz w:val="28"/>
          <w:szCs w:val="28"/>
          <w:rtl/>
        </w:rPr>
        <w:t>مساهم</w:t>
      </w:r>
      <w:r>
        <w:rPr>
          <w:rFonts w:cs="Simplified Arabic" w:hint="cs"/>
          <w:sz w:val="28"/>
          <w:szCs w:val="28"/>
          <w:rtl/>
        </w:rPr>
        <w:t xml:space="preserve">ات </w:t>
      </w:r>
      <w:r w:rsidRPr="00B14386">
        <w:rPr>
          <w:rFonts w:cs="Simplified Arabic" w:hint="cs"/>
          <w:sz w:val="28"/>
          <w:szCs w:val="28"/>
          <w:rtl/>
        </w:rPr>
        <w:t>الطلبة الفردية ومنحنى العلم والتقنية والمجتمع</w:t>
      </w:r>
      <w:r w:rsidRPr="00B14386">
        <w:rPr>
          <w:rFonts w:cs="Simplified Arabic"/>
          <w:sz w:val="28"/>
          <w:szCs w:val="28"/>
        </w:rPr>
        <w:t>(STS)</w:t>
      </w:r>
      <w:r w:rsidRPr="00B14386">
        <w:rPr>
          <w:rFonts w:cs="Simplified Arabic" w:hint="cs"/>
          <w:sz w:val="28"/>
          <w:szCs w:val="28"/>
          <w:rtl/>
        </w:rPr>
        <w:t xml:space="preserve"> </w:t>
      </w:r>
      <w:r>
        <w:rPr>
          <w:rFonts w:cs="Simplified Arabic" w:hint="cs"/>
          <w:sz w:val="28"/>
          <w:szCs w:val="28"/>
          <w:rtl/>
        </w:rPr>
        <w:t>يعطي الطلبة دور</w:t>
      </w:r>
      <w:r w:rsidRPr="00B14386">
        <w:rPr>
          <w:rFonts w:cs="Simplified Arabic" w:hint="cs"/>
          <w:sz w:val="28"/>
          <w:szCs w:val="28"/>
          <w:rtl/>
        </w:rPr>
        <w:t>في التخطيط, والتنفيذ, والاستكشاف, وحل المشكلات التي تواجههم وربطها بالعلم والتقنية</w:t>
      </w:r>
      <w:r>
        <w:rPr>
          <w:rFonts w:cs="Simplified Arabic" w:hint="cs"/>
          <w:sz w:val="28"/>
          <w:szCs w:val="28"/>
          <w:rtl/>
        </w:rPr>
        <w:t xml:space="preserve"> </w:t>
      </w:r>
      <w:r>
        <w:rPr>
          <w:rFonts w:cs="Simplified Arabic"/>
          <w:sz w:val="28"/>
          <w:szCs w:val="28"/>
          <w:rtl/>
        </w:rPr>
        <w:br/>
      </w:r>
      <w:r>
        <w:rPr>
          <w:rFonts w:cs="Simplified Arabic"/>
          <w:sz w:val="28"/>
          <w:szCs w:val="28"/>
        </w:rPr>
        <w:t>(Yager &amp; Lutz, 1995 p34, yager 1991,pp 418 – 436)</w:t>
      </w:r>
      <w:r>
        <w:rPr>
          <w:rFonts w:cs="Simplified Arabic" w:hint="cs"/>
          <w:sz w:val="28"/>
          <w:szCs w:val="28"/>
          <w:rtl/>
        </w:rPr>
        <w:t>.</w:t>
      </w:r>
    </w:p>
    <w:p w:rsidR="00A94633" w:rsidRPr="00B14386" w:rsidRDefault="00A94633" w:rsidP="00A94633">
      <w:pPr>
        <w:spacing w:before="100" w:beforeAutospacing="1" w:after="100" w:afterAutospacing="1" w:line="360" w:lineRule="auto"/>
        <w:ind w:firstLine="567"/>
        <w:jc w:val="lowKashida"/>
        <w:rPr>
          <w:rFonts w:cs="Simplified Arabic"/>
          <w:sz w:val="28"/>
          <w:szCs w:val="28"/>
          <w:rtl/>
        </w:rPr>
      </w:pPr>
      <w:r w:rsidRPr="00B14386">
        <w:rPr>
          <w:rFonts w:cs="Simplified Arabic" w:hint="cs"/>
          <w:sz w:val="28"/>
          <w:szCs w:val="28"/>
          <w:rtl/>
        </w:rPr>
        <w:t xml:space="preserve">ومن ضمن أهداف </w:t>
      </w:r>
      <w:r>
        <w:rPr>
          <w:rFonts w:cs="Simplified Arabic" w:hint="cs"/>
          <w:sz w:val="28"/>
          <w:szCs w:val="28"/>
          <w:rtl/>
        </w:rPr>
        <w:t>منحى العلم والتقنية والمجتمع</w:t>
      </w:r>
      <w:r w:rsidRPr="00B14386">
        <w:rPr>
          <w:rFonts w:cs="Simplified Arabic" w:hint="cs"/>
          <w:sz w:val="28"/>
          <w:szCs w:val="28"/>
          <w:rtl/>
        </w:rPr>
        <w:t xml:space="preserve"> أنه يظهر الدور الايجابي</w:t>
      </w:r>
      <w:r>
        <w:rPr>
          <w:rFonts w:cs="Simplified Arabic" w:hint="cs"/>
          <w:sz w:val="28"/>
          <w:szCs w:val="28"/>
          <w:rtl/>
        </w:rPr>
        <w:t xml:space="preserve"> و</w:t>
      </w:r>
      <w:r w:rsidRPr="00A21105">
        <w:rPr>
          <w:rFonts w:cs="Simplified Arabic" w:hint="cs"/>
          <w:sz w:val="28"/>
          <w:szCs w:val="28"/>
          <w:rtl/>
        </w:rPr>
        <w:t xml:space="preserve"> </w:t>
      </w:r>
      <w:r w:rsidRPr="00B14386">
        <w:rPr>
          <w:rFonts w:cs="Simplified Arabic" w:hint="cs"/>
          <w:sz w:val="28"/>
          <w:szCs w:val="28"/>
          <w:rtl/>
        </w:rPr>
        <w:t>الوجه الإنساني</w:t>
      </w:r>
      <w:r>
        <w:rPr>
          <w:rFonts w:cs="Simplified Arabic" w:hint="cs"/>
          <w:sz w:val="28"/>
          <w:szCs w:val="28"/>
          <w:rtl/>
        </w:rPr>
        <w:t xml:space="preserve"> لكل من</w:t>
      </w:r>
      <w:r w:rsidRPr="00B14386">
        <w:rPr>
          <w:rFonts w:cs="Simplified Arabic" w:hint="cs"/>
          <w:sz w:val="28"/>
          <w:szCs w:val="28"/>
          <w:rtl/>
        </w:rPr>
        <w:t xml:space="preserve"> </w:t>
      </w:r>
      <w:r>
        <w:rPr>
          <w:rFonts w:cs="Simplified Arabic" w:hint="cs"/>
          <w:sz w:val="28"/>
          <w:szCs w:val="28"/>
          <w:rtl/>
        </w:rPr>
        <w:t>ا</w:t>
      </w:r>
      <w:r w:rsidRPr="00B14386">
        <w:rPr>
          <w:rFonts w:cs="Simplified Arabic" w:hint="cs"/>
          <w:sz w:val="28"/>
          <w:szCs w:val="28"/>
          <w:rtl/>
        </w:rPr>
        <w:t>لعلم, والتقنية والمجتمع</w:t>
      </w:r>
      <w:r>
        <w:rPr>
          <w:rFonts w:cs="Simplified Arabic" w:hint="cs"/>
          <w:sz w:val="28"/>
          <w:szCs w:val="28"/>
          <w:rtl/>
        </w:rPr>
        <w:t>,</w:t>
      </w:r>
      <w:r w:rsidRPr="00B14386">
        <w:rPr>
          <w:rFonts w:cs="Simplified Arabic" w:hint="cs"/>
          <w:sz w:val="28"/>
          <w:szCs w:val="28"/>
          <w:rtl/>
        </w:rPr>
        <w:t xml:space="preserve"> </w:t>
      </w:r>
      <w:r>
        <w:rPr>
          <w:rFonts w:cs="Simplified Arabic" w:hint="cs"/>
          <w:sz w:val="28"/>
          <w:szCs w:val="28"/>
          <w:rtl/>
        </w:rPr>
        <w:t>ويطور الشعور</w:t>
      </w:r>
      <w:r w:rsidRPr="00B14386">
        <w:rPr>
          <w:rFonts w:cs="Simplified Arabic" w:hint="cs"/>
          <w:sz w:val="28"/>
          <w:szCs w:val="28"/>
          <w:rtl/>
        </w:rPr>
        <w:t>الاقتصادي، ويقدر دور الصناعة في خلق الثرو</w:t>
      </w:r>
      <w:r>
        <w:rPr>
          <w:rFonts w:cs="Simplified Arabic" w:hint="cs"/>
          <w:sz w:val="28"/>
          <w:szCs w:val="28"/>
          <w:rtl/>
        </w:rPr>
        <w:t>ات</w:t>
      </w:r>
      <w:r w:rsidRPr="00B14386">
        <w:rPr>
          <w:rFonts w:cs="Simplified Arabic" w:hint="cs"/>
          <w:sz w:val="28"/>
          <w:szCs w:val="28"/>
          <w:rtl/>
        </w:rPr>
        <w:t xml:space="preserve">، ويعطي </w:t>
      </w:r>
      <w:r w:rsidRPr="00B14386">
        <w:rPr>
          <w:rFonts w:cs="Simplified Arabic" w:hint="cs"/>
          <w:sz w:val="28"/>
          <w:szCs w:val="28"/>
          <w:rtl/>
        </w:rPr>
        <w:lastRenderedPageBreak/>
        <w:t>دور</w:t>
      </w:r>
      <w:r>
        <w:rPr>
          <w:rFonts w:cs="Simplified Arabic" w:hint="cs"/>
          <w:sz w:val="28"/>
          <w:szCs w:val="28"/>
          <w:rtl/>
        </w:rPr>
        <w:t>اً</w:t>
      </w:r>
      <w:r w:rsidRPr="00B14386">
        <w:rPr>
          <w:rFonts w:cs="Simplified Arabic" w:hint="cs"/>
          <w:sz w:val="28"/>
          <w:szCs w:val="28"/>
          <w:rtl/>
        </w:rPr>
        <w:t xml:space="preserve"> أكبر للعلاقات بين العلوم الطبيعية المناسبة ، و يشجع هذا المنحى الطلاب على دراسة العلوم من خلال شعورهم بمتعة في تعلم العلوم </w:t>
      </w:r>
      <w:r>
        <w:rPr>
          <w:rFonts w:cs="Simplified Arabic" w:hint="cs"/>
          <w:sz w:val="28"/>
          <w:szCs w:val="28"/>
          <w:rtl/>
        </w:rPr>
        <w:t>ن</w:t>
      </w:r>
      <w:r w:rsidRPr="00B14386">
        <w:rPr>
          <w:rFonts w:cs="Simplified Arabic" w:hint="cs"/>
          <w:sz w:val="28"/>
          <w:szCs w:val="28"/>
          <w:rtl/>
        </w:rPr>
        <w:t>ابعة من الفهم العميق لقضاياهم, ومشاكلهم في الحياة اليومية</w:t>
      </w:r>
      <w:r>
        <w:rPr>
          <w:rFonts w:cs="Simplified Arabic" w:hint="cs"/>
          <w:sz w:val="28"/>
          <w:szCs w:val="28"/>
          <w:rtl/>
        </w:rPr>
        <w:t xml:space="preserve">, </w:t>
      </w:r>
      <w:r w:rsidRPr="00B14386">
        <w:rPr>
          <w:rFonts w:cs="Simplified Arabic" w:hint="cs"/>
          <w:sz w:val="28"/>
          <w:szCs w:val="28"/>
          <w:rtl/>
        </w:rPr>
        <w:t xml:space="preserve">ويهدف المنحى </w:t>
      </w:r>
      <w:r>
        <w:rPr>
          <w:rFonts w:cs="Simplified Arabic" w:hint="cs"/>
          <w:sz w:val="28"/>
          <w:szCs w:val="28"/>
          <w:rtl/>
        </w:rPr>
        <w:t xml:space="preserve">أيضا </w:t>
      </w:r>
      <w:r w:rsidRPr="00B14386">
        <w:rPr>
          <w:rFonts w:cs="Simplified Arabic" w:hint="cs"/>
          <w:sz w:val="28"/>
          <w:szCs w:val="28"/>
          <w:rtl/>
        </w:rPr>
        <w:t>إلى إعطاء الطلبة العلوم المتنوعة, ووظائفها ذا</w:t>
      </w:r>
      <w:r>
        <w:rPr>
          <w:rFonts w:cs="Simplified Arabic" w:hint="cs"/>
          <w:sz w:val="28"/>
          <w:szCs w:val="28"/>
          <w:rtl/>
        </w:rPr>
        <w:t xml:space="preserve">ت العلاقة بالتقنية المتاحة لهم، </w:t>
      </w:r>
      <w:r w:rsidRPr="00B14386">
        <w:rPr>
          <w:rFonts w:cs="Simplified Arabic" w:hint="cs"/>
          <w:sz w:val="28"/>
          <w:szCs w:val="28"/>
          <w:rtl/>
        </w:rPr>
        <w:t>وكذلك تضمين الجانب الأخلاقي, والقيمي, في التربي</w:t>
      </w:r>
      <w:r>
        <w:rPr>
          <w:rFonts w:cs="Simplified Arabic" w:hint="cs"/>
          <w:sz w:val="28"/>
          <w:szCs w:val="28"/>
          <w:rtl/>
        </w:rPr>
        <w:t>ة العلمية ليساهم في حل المشكلات</w:t>
      </w:r>
      <w:r w:rsidRPr="00B14386">
        <w:rPr>
          <w:rFonts w:cs="Simplified Arabic" w:hint="cs"/>
          <w:sz w:val="28"/>
          <w:szCs w:val="28"/>
          <w:rtl/>
        </w:rPr>
        <w:t>، ويهدف أيضاً إلى تحويل دور المختبر إلى استقصاء, واكتشاف حلول مناسبة بدل</w:t>
      </w:r>
      <w:r>
        <w:rPr>
          <w:rFonts w:cs="Simplified Arabic" w:hint="cs"/>
          <w:sz w:val="28"/>
          <w:szCs w:val="28"/>
          <w:rtl/>
        </w:rPr>
        <w:t>اً</w:t>
      </w:r>
      <w:r w:rsidRPr="00B14386">
        <w:rPr>
          <w:rFonts w:cs="Simplified Arabic" w:hint="cs"/>
          <w:sz w:val="28"/>
          <w:szCs w:val="28"/>
          <w:rtl/>
        </w:rPr>
        <w:t xml:space="preserve"> من التحقق من صحة بعض القوانين، وكذلك تطوير قدرة الطالب على التنبؤ, وتوقع المشكلات, والتخطيط لحلها </w:t>
      </w:r>
      <w:r>
        <w:rPr>
          <w:rFonts w:cs="Simplified Arabic" w:hint="cs"/>
          <w:sz w:val="28"/>
          <w:szCs w:val="28"/>
          <w:rtl/>
        </w:rPr>
        <w:t>(</w:t>
      </w:r>
      <w:r w:rsidRPr="00B14386">
        <w:rPr>
          <w:rFonts w:cs="Simplified Arabic" w:hint="cs"/>
          <w:sz w:val="28"/>
          <w:szCs w:val="28"/>
          <w:rtl/>
        </w:rPr>
        <w:t xml:space="preserve">شحاده </w:t>
      </w:r>
      <w:r>
        <w:rPr>
          <w:rFonts w:cs="Simplified Arabic" w:hint="cs"/>
          <w:sz w:val="28"/>
          <w:szCs w:val="28"/>
          <w:rtl/>
        </w:rPr>
        <w:t>مصطفى,</w:t>
      </w:r>
      <w:r w:rsidRPr="00B14386">
        <w:rPr>
          <w:rFonts w:cs="Simplified Arabic" w:hint="cs"/>
          <w:sz w:val="28"/>
          <w:szCs w:val="28"/>
          <w:rtl/>
        </w:rPr>
        <w:t xml:space="preserve"> 1997، </w:t>
      </w:r>
      <w:r>
        <w:rPr>
          <w:rFonts w:cs="Simplified Arabic" w:hint="cs"/>
          <w:sz w:val="28"/>
          <w:szCs w:val="28"/>
          <w:rtl/>
        </w:rPr>
        <w:t>ص17</w:t>
      </w:r>
      <w:r w:rsidRPr="00B14386">
        <w:rPr>
          <w:rFonts w:cs="Simplified Arabic" w:hint="cs"/>
          <w:sz w:val="28"/>
          <w:szCs w:val="28"/>
          <w:rtl/>
        </w:rPr>
        <w:t>).</w:t>
      </w:r>
    </w:p>
    <w:p w:rsidR="00A94633" w:rsidRDefault="00A94633" w:rsidP="00A94633">
      <w:pPr>
        <w:spacing w:before="100" w:beforeAutospacing="1" w:after="100" w:afterAutospacing="1" w:line="360" w:lineRule="auto"/>
        <w:ind w:firstLine="567"/>
        <w:jc w:val="lowKashida"/>
        <w:rPr>
          <w:rFonts w:cs="Simplified Arabic"/>
          <w:sz w:val="28"/>
          <w:szCs w:val="28"/>
        </w:rPr>
      </w:pPr>
      <w:r w:rsidRPr="00B14386">
        <w:rPr>
          <w:rFonts w:cs="Simplified Arabic" w:hint="cs"/>
          <w:sz w:val="28"/>
          <w:szCs w:val="28"/>
          <w:rtl/>
        </w:rPr>
        <w:t>والمنهج المبني وفق منحى</w:t>
      </w:r>
      <w:r>
        <w:rPr>
          <w:rFonts w:cs="Simplified Arabic" w:hint="cs"/>
          <w:sz w:val="28"/>
          <w:szCs w:val="28"/>
          <w:rtl/>
        </w:rPr>
        <w:t xml:space="preserve"> </w:t>
      </w:r>
      <w:r w:rsidRPr="00B14386">
        <w:rPr>
          <w:rFonts w:cs="Simplified Arabic" w:hint="cs"/>
          <w:sz w:val="28"/>
          <w:szCs w:val="28"/>
          <w:rtl/>
        </w:rPr>
        <w:t xml:space="preserve">العلم والتقنية والمجتمع </w:t>
      </w:r>
      <w:r w:rsidRPr="00B14386">
        <w:rPr>
          <w:rFonts w:cs="Simplified Arabic"/>
          <w:sz w:val="28"/>
          <w:szCs w:val="28"/>
        </w:rPr>
        <w:t>(STS)</w:t>
      </w:r>
      <w:r w:rsidRPr="00B14386">
        <w:rPr>
          <w:rFonts w:cs="Simplified Arabic" w:hint="cs"/>
          <w:sz w:val="28"/>
          <w:szCs w:val="28"/>
          <w:rtl/>
        </w:rPr>
        <w:t xml:space="preserve"> له خصا</w:t>
      </w:r>
      <w:r>
        <w:rPr>
          <w:rFonts w:cs="Simplified Arabic" w:hint="cs"/>
          <w:sz w:val="28"/>
          <w:szCs w:val="28"/>
          <w:rtl/>
        </w:rPr>
        <w:t>ئص أهمها أنه لا يعتبر الكتاب المدرسي المرجع الوحيد</w:t>
      </w:r>
      <w:r w:rsidRPr="00B14386">
        <w:rPr>
          <w:rFonts w:cs="Simplified Arabic" w:hint="cs"/>
          <w:sz w:val="28"/>
          <w:szCs w:val="28"/>
          <w:rtl/>
        </w:rPr>
        <w:t>, ولا يتم التقيد بمقررات معينة، و ي</w:t>
      </w:r>
      <w:r>
        <w:rPr>
          <w:rFonts w:cs="Simplified Arabic" w:hint="cs"/>
          <w:sz w:val="28"/>
          <w:szCs w:val="28"/>
          <w:rtl/>
        </w:rPr>
        <w:t>عطي فرصة اكبر</w:t>
      </w:r>
      <w:r w:rsidRPr="00B14386">
        <w:rPr>
          <w:rFonts w:cs="Simplified Arabic" w:hint="cs"/>
          <w:sz w:val="28"/>
          <w:szCs w:val="28"/>
          <w:rtl/>
        </w:rPr>
        <w:t xml:space="preserve"> للطلبة بتطبيق ما يدرسونه في حياتهم اليومية فيجدون أن حصص العلوم مرتبطة بحياتهم ومشاكلهم، والمعلم يكون موجه</w:t>
      </w:r>
      <w:r>
        <w:rPr>
          <w:rFonts w:cs="Simplified Arabic" w:hint="cs"/>
          <w:sz w:val="28"/>
          <w:szCs w:val="28"/>
          <w:rtl/>
        </w:rPr>
        <w:t>اً</w:t>
      </w:r>
      <w:r w:rsidRPr="00B14386">
        <w:rPr>
          <w:rFonts w:cs="Simplified Arabic" w:hint="cs"/>
          <w:sz w:val="28"/>
          <w:szCs w:val="28"/>
          <w:rtl/>
        </w:rPr>
        <w:t xml:space="preserve"> للعملية التعليمية, وليس وعاءً للمعلومات, ويركز التقويم وفق منحى </w:t>
      </w:r>
      <w:r w:rsidRPr="00B14386">
        <w:rPr>
          <w:rFonts w:cs="Simplified Arabic"/>
          <w:sz w:val="28"/>
          <w:szCs w:val="28"/>
        </w:rPr>
        <w:t>(STS)</w:t>
      </w:r>
      <w:r w:rsidRPr="00B14386">
        <w:rPr>
          <w:rFonts w:cs="Simplified Arabic" w:hint="cs"/>
          <w:sz w:val="28"/>
          <w:szCs w:val="28"/>
          <w:rtl/>
        </w:rPr>
        <w:t xml:space="preserve"> على مستويات التطبيق والإبداع, وليس على مستويات التذكر، و يكون دور العلم في حياة الطلبة فعال</w:t>
      </w:r>
      <w:r>
        <w:rPr>
          <w:rFonts w:cs="Simplified Arabic" w:hint="cs"/>
          <w:sz w:val="28"/>
          <w:szCs w:val="28"/>
          <w:rtl/>
        </w:rPr>
        <w:t>اً</w:t>
      </w:r>
      <w:r w:rsidRPr="00B14386">
        <w:rPr>
          <w:rFonts w:cs="Simplified Arabic" w:hint="cs"/>
          <w:sz w:val="28"/>
          <w:szCs w:val="28"/>
          <w:rtl/>
        </w:rPr>
        <w:t>, وموجود</w:t>
      </w:r>
      <w:r>
        <w:rPr>
          <w:rFonts w:cs="Simplified Arabic" w:hint="cs"/>
          <w:sz w:val="28"/>
          <w:szCs w:val="28"/>
          <w:rtl/>
        </w:rPr>
        <w:t>اً</w:t>
      </w:r>
      <w:r w:rsidRPr="00B14386">
        <w:rPr>
          <w:rFonts w:cs="Simplified Arabic" w:hint="cs"/>
          <w:sz w:val="28"/>
          <w:szCs w:val="28"/>
          <w:rtl/>
        </w:rPr>
        <w:t xml:space="preserve">, ولا يقتصر على </w:t>
      </w:r>
      <w:r>
        <w:rPr>
          <w:rFonts w:cs="Simplified Arabic" w:hint="cs"/>
          <w:sz w:val="28"/>
          <w:szCs w:val="28"/>
          <w:rtl/>
        </w:rPr>
        <w:t>حصص العلوم, والمقررات الدراسية</w:t>
      </w:r>
      <w:r>
        <w:rPr>
          <w:rFonts w:cs="Simplified Arabic"/>
          <w:sz w:val="28"/>
          <w:szCs w:val="28"/>
        </w:rPr>
        <w:t xml:space="preserve">(Yager&amp;Lutz,1995,pp28) </w:t>
      </w:r>
      <w:r>
        <w:rPr>
          <w:rFonts w:cs="Simplified Arabic" w:hint="cs"/>
          <w:sz w:val="28"/>
          <w:szCs w:val="28"/>
          <w:rtl/>
        </w:rPr>
        <w:t xml:space="preserve"> . </w:t>
      </w:r>
    </w:p>
    <w:p w:rsidR="00A94633" w:rsidRPr="00A21105" w:rsidRDefault="00A94633" w:rsidP="00A94633">
      <w:pPr>
        <w:spacing w:before="100" w:beforeAutospacing="1" w:after="100" w:afterAutospacing="1" w:line="360" w:lineRule="auto"/>
        <w:ind w:firstLine="567"/>
        <w:jc w:val="lowKashida"/>
        <w:rPr>
          <w:rFonts w:cs="Simplified Arabic"/>
          <w:sz w:val="28"/>
          <w:szCs w:val="28"/>
          <w:rtl/>
        </w:rPr>
      </w:pPr>
      <w:r w:rsidRPr="00B14386">
        <w:rPr>
          <w:rFonts w:cs="Simplified Arabic" w:hint="cs"/>
          <w:sz w:val="28"/>
          <w:szCs w:val="28"/>
          <w:rtl/>
        </w:rPr>
        <w:t>وي</w:t>
      </w:r>
      <w:r>
        <w:rPr>
          <w:rFonts w:cs="Simplified Arabic" w:hint="cs"/>
          <w:sz w:val="28"/>
          <w:szCs w:val="28"/>
          <w:rtl/>
        </w:rPr>
        <w:t>رى</w:t>
      </w:r>
      <w:r w:rsidRPr="00B14386">
        <w:rPr>
          <w:rFonts w:cs="Simplified Arabic" w:hint="cs"/>
          <w:sz w:val="28"/>
          <w:szCs w:val="28"/>
          <w:rtl/>
        </w:rPr>
        <w:t xml:space="preserve"> مؤيدو منحى العلم والتقنية والمجتمع (</w:t>
      </w:r>
      <w:r w:rsidRPr="00B14386">
        <w:rPr>
          <w:rFonts w:cs="Simplified Arabic"/>
          <w:sz w:val="28"/>
          <w:szCs w:val="28"/>
        </w:rPr>
        <w:t>STS</w:t>
      </w:r>
      <w:r w:rsidRPr="00B14386">
        <w:rPr>
          <w:rFonts w:cs="Simplified Arabic" w:hint="cs"/>
          <w:sz w:val="28"/>
          <w:szCs w:val="28"/>
          <w:rtl/>
        </w:rPr>
        <w:t xml:space="preserve">) </w:t>
      </w:r>
      <w:r>
        <w:rPr>
          <w:rFonts w:cs="Simplified Arabic" w:hint="cs"/>
          <w:sz w:val="28"/>
          <w:szCs w:val="28"/>
          <w:rtl/>
        </w:rPr>
        <w:t xml:space="preserve">ضرورة التركيز </w:t>
      </w:r>
      <w:r w:rsidRPr="00B14386">
        <w:rPr>
          <w:rFonts w:cs="Simplified Arabic" w:hint="cs"/>
          <w:sz w:val="28"/>
          <w:szCs w:val="28"/>
          <w:rtl/>
        </w:rPr>
        <w:t>على القضايا</w:t>
      </w:r>
      <w:r>
        <w:rPr>
          <w:rFonts w:cs="Simplified Arabic" w:hint="cs"/>
          <w:sz w:val="28"/>
          <w:szCs w:val="28"/>
          <w:rtl/>
        </w:rPr>
        <w:t xml:space="preserve"> العلمية  المرتبطة بالمنحى</w:t>
      </w:r>
      <w:r w:rsidRPr="00B14386">
        <w:rPr>
          <w:rFonts w:cs="Simplified Arabic" w:hint="cs"/>
          <w:sz w:val="28"/>
          <w:szCs w:val="28"/>
          <w:rtl/>
        </w:rPr>
        <w:t xml:space="preserve"> و</w:t>
      </w:r>
      <w:r>
        <w:rPr>
          <w:rFonts w:cs="Simplified Arabic" w:hint="cs"/>
          <w:sz w:val="28"/>
          <w:szCs w:val="28"/>
          <w:rtl/>
        </w:rPr>
        <w:t xml:space="preserve">التشجيع على </w:t>
      </w:r>
      <w:r w:rsidRPr="00B14386">
        <w:rPr>
          <w:rFonts w:cs="Simplified Arabic" w:hint="cs"/>
          <w:sz w:val="28"/>
          <w:szCs w:val="28"/>
          <w:rtl/>
        </w:rPr>
        <w:t>البحث عن حلول لها كطريقة مثلى</w:t>
      </w:r>
      <w:r>
        <w:rPr>
          <w:rFonts w:cs="Simplified Arabic" w:hint="cs"/>
          <w:sz w:val="28"/>
          <w:szCs w:val="28"/>
          <w:rtl/>
        </w:rPr>
        <w:t xml:space="preserve"> وذلك</w:t>
      </w:r>
      <w:r w:rsidRPr="00B14386">
        <w:rPr>
          <w:rFonts w:cs="Simplified Arabic" w:hint="cs"/>
          <w:sz w:val="28"/>
          <w:szCs w:val="28"/>
          <w:rtl/>
        </w:rPr>
        <w:t xml:space="preserve"> لإعداد مواطني اليوم والغد، وهو يوفر سياق</w:t>
      </w:r>
      <w:r>
        <w:rPr>
          <w:rFonts w:cs="Simplified Arabic" w:hint="cs"/>
          <w:sz w:val="28"/>
          <w:szCs w:val="28"/>
          <w:rtl/>
        </w:rPr>
        <w:t>اً</w:t>
      </w:r>
      <w:r w:rsidRPr="00B14386">
        <w:rPr>
          <w:rFonts w:cs="Simplified Arabic" w:hint="cs"/>
          <w:sz w:val="28"/>
          <w:szCs w:val="28"/>
          <w:rtl/>
        </w:rPr>
        <w:t xml:space="preserve"> للمفاهيم العلمية والتكنولوجية وعمليات العلم</w:t>
      </w:r>
      <w:r>
        <w:rPr>
          <w:rFonts w:cs="Simplified Arabic" w:hint="cs"/>
          <w:sz w:val="28"/>
          <w:szCs w:val="28"/>
          <w:rtl/>
        </w:rPr>
        <w:t xml:space="preserve"> </w:t>
      </w:r>
      <w:r>
        <w:rPr>
          <w:rFonts w:cs="Simplified Arabic"/>
          <w:sz w:val="28"/>
          <w:szCs w:val="28"/>
        </w:rPr>
        <w:t>(</w:t>
      </w:r>
      <w:r w:rsidRPr="00B14386">
        <w:rPr>
          <w:rFonts w:cs="Simplified Arabic"/>
          <w:sz w:val="28"/>
          <w:szCs w:val="28"/>
        </w:rPr>
        <w:t>NSTA</w:t>
      </w:r>
      <w:r>
        <w:rPr>
          <w:rFonts w:cs="Simplified Arabic"/>
          <w:sz w:val="28"/>
          <w:szCs w:val="28"/>
        </w:rPr>
        <w:t xml:space="preserve"> ,</w:t>
      </w:r>
      <w:r w:rsidRPr="00B14386">
        <w:rPr>
          <w:rFonts w:cs="Simplified Arabic"/>
          <w:sz w:val="28"/>
          <w:szCs w:val="28"/>
        </w:rPr>
        <w:t>1995,p249)</w:t>
      </w:r>
    </w:p>
    <w:p w:rsidR="00A94633" w:rsidRDefault="00A94633" w:rsidP="00A94633">
      <w:pPr>
        <w:spacing w:before="100" w:beforeAutospacing="1" w:after="100" w:afterAutospacing="1" w:line="360" w:lineRule="auto"/>
        <w:ind w:firstLine="567"/>
        <w:jc w:val="lowKashida"/>
        <w:rPr>
          <w:rFonts w:cs="Simplified Arabic"/>
          <w:sz w:val="28"/>
          <w:szCs w:val="28"/>
          <w:rtl/>
        </w:rPr>
      </w:pPr>
      <w:r>
        <w:rPr>
          <w:rFonts w:cs="Simplified Arabic" w:hint="cs"/>
          <w:sz w:val="28"/>
          <w:szCs w:val="28"/>
          <w:rtl/>
        </w:rPr>
        <w:t>يتطلب</w:t>
      </w:r>
      <w:r w:rsidRPr="00B14386">
        <w:rPr>
          <w:rFonts w:cs="Simplified Arabic" w:hint="cs"/>
          <w:sz w:val="28"/>
          <w:szCs w:val="28"/>
          <w:rtl/>
        </w:rPr>
        <w:t xml:space="preserve"> منحى العلم والتقنية والمجتمع </w:t>
      </w:r>
      <w:r w:rsidRPr="00B14386">
        <w:rPr>
          <w:rFonts w:cs="Simplified Arabic"/>
          <w:sz w:val="28"/>
          <w:szCs w:val="28"/>
          <w:lang w:bidi="ar-YE"/>
        </w:rPr>
        <w:t>(STS)</w:t>
      </w:r>
      <w:r>
        <w:rPr>
          <w:rFonts w:cs="Simplified Arabic" w:hint="cs"/>
          <w:sz w:val="28"/>
          <w:szCs w:val="28"/>
          <w:rtl/>
        </w:rPr>
        <w:t xml:space="preserve"> </w:t>
      </w:r>
      <w:r w:rsidRPr="00B14386">
        <w:rPr>
          <w:rFonts w:cs="Simplified Arabic" w:hint="cs"/>
          <w:sz w:val="28"/>
          <w:szCs w:val="28"/>
          <w:rtl/>
        </w:rPr>
        <w:t xml:space="preserve">تغيرات جذرية في المناهج وفق منهج التكامل بين الجوانب الاجتماعية التي توفق بين العلم, والتقنية, والمجتمع والاعتبارات  البيئية التي تهتم بتأثير العلم, </w:t>
      </w:r>
      <w:r w:rsidRPr="00B14386">
        <w:rPr>
          <w:rFonts w:cs="Simplified Arabic" w:hint="cs"/>
          <w:sz w:val="28"/>
          <w:szCs w:val="28"/>
          <w:rtl/>
        </w:rPr>
        <w:lastRenderedPageBreak/>
        <w:t xml:space="preserve">والتقنية </w:t>
      </w:r>
      <w:r>
        <w:rPr>
          <w:rFonts w:cs="Simplified Arabic" w:hint="cs"/>
          <w:sz w:val="28"/>
          <w:szCs w:val="28"/>
          <w:rtl/>
        </w:rPr>
        <w:t>في</w:t>
      </w:r>
      <w:r w:rsidRPr="00B14386">
        <w:rPr>
          <w:rFonts w:cs="Simplified Arabic" w:hint="cs"/>
          <w:sz w:val="28"/>
          <w:szCs w:val="28"/>
          <w:rtl/>
        </w:rPr>
        <w:t xml:space="preserve"> الأنظمة الطبيعية, والبيئية وكذلك اعتبارات عالمية تهتم بمشاكل الدول </w:t>
      </w:r>
      <w:r>
        <w:rPr>
          <w:rFonts w:cs="Simplified Arabic" w:hint="cs"/>
          <w:sz w:val="28"/>
          <w:szCs w:val="28"/>
          <w:rtl/>
        </w:rPr>
        <w:t>المتطورة, و الدول الغير متطورة (حافظ</w:t>
      </w:r>
      <w:r w:rsidRPr="00B14386">
        <w:rPr>
          <w:rFonts w:cs="Simplified Arabic" w:hint="cs"/>
          <w:sz w:val="28"/>
          <w:szCs w:val="28"/>
          <w:rtl/>
        </w:rPr>
        <w:t xml:space="preserve"> بكر</w:t>
      </w:r>
      <w:r>
        <w:rPr>
          <w:rFonts w:cs="Simplified Arabic" w:hint="cs"/>
          <w:sz w:val="28"/>
          <w:szCs w:val="28"/>
          <w:rtl/>
        </w:rPr>
        <w:t>,</w:t>
      </w:r>
      <w:r w:rsidRPr="00B14386">
        <w:rPr>
          <w:rFonts w:cs="Simplified Arabic" w:hint="cs"/>
          <w:sz w:val="28"/>
          <w:szCs w:val="28"/>
          <w:rtl/>
        </w:rPr>
        <w:t xml:space="preserve"> 1989، ص 10).</w:t>
      </w:r>
    </w:p>
    <w:p w:rsidR="00A94633" w:rsidRDefault="00A94633" w:rsidP="00A94633">
      <w:pPr>
        <w:spacing w:before="100" w:beforeAutospacing="1" w:after="100" w:afterAutospacing="1" w:line="360" w:lineRule="auto"/>
        <w:ind w:firstLine="567"/>
        <w:jc w:val="lowKashida"/>
        <w:rPr>
          <w:rFonts w:cs="Simplified Arabic"/>
          <w:sz w:val="28"/>
          <w:szCs w:val="28"/>
          <w:rtl/>
        </w:rPr>
      </w:pPr>
      <w:r w:rsidRPr="00B14386">
        <w:rPr>
          <w:rFonts w:cs="Simplified Arabic" w:hint="cs"/>
          <w:sz w:val="28"/>
          <w:szCs w:val="28"/>
          <w:rtl/>
        </w:rPr>
        <w:t>وقد أشارت الكثير من البحوث</w:t>
      </w:r>
      <w:r>
        <w:rPr>
          <w:rFonts w:cs="Simplified Arabic" w:hint="cs"/>
          <w:sz w:val="28"/>
          <w:szCs w:val="28"/>
          <w:rtl/>
        </w:rPr>
        <w:t xml:space="preserve"> والدراسات</w:t>
      </w:r>
      <w:r w:rsidRPr="00B14386">
        <w:rPr>
          <w:rFonts w:cs="Simplified Arabic" w:hint="cs"/>
          <w:sz w:val="28"/>
          <w:szCs w:val="28"/>
          <w:rtl/>
        </w:rPr>
        <w:t xml:space="preserve"> التي تناولت أثر تضمين قضايا العلم والتقنية والمجتمع في مناهج العلوم وبمختلف التخصصات</w:t>
      </w:r>
      <w:r>
        <w:rPr>
          <w:rFonts w:cs="Simplified Arabic" w:hint="cs"/>
          <w:sz w:val="28"/>
          <w:szCs w:val="28"/>
          <w:rtl/>
        </w:rPr>
        <w:t xml:space="preserve"> </w:t>
      </w:r>
      <w:r w:rsidRPr="00B14386">
        <w:rPr>
          <w:rFonts w:cs="Simplified Arabic" w:hint="cs"/>
          <w:sz w:val="28"/>
          <w:szCs w:val="28"/>
          <w:rtl/>
        </w:rPr>
        <w:t>أن منحنى العلم والتقنية والمجتمع</w:t>
      </w:r>
      <w:r>
        <w:rPr>
          <w:rFonts w:cs="Simplified Arabic"/>
          <w:sz w:val="28"/>
          <w:szCs w:val="28"/>
        </w:rPr>
        <w:t xml:space="preserve"> </w:t>
      </w:r>
      <w:r w:rsidRPr="00B14386">
        <w:rPr>
          <w:rFonts w:cs="Simplified Arabic"/>
          <w:sz w:val="28"/>
          <w:szCs w:val="28"/>
        </w:rPr>
        <w:t>(STS)</w:t>
      </w:r>
      <w:r>
        <w:rPr>
          <w:rFonts w:cs="Simplified Arabic" w:hint="cs"/>
          <w:sz w:val="28"/>
          <w:szCs w:val="28"/>
          <w:rtl/>
        </w:rPr>
        <w:t xml:space="preserve"> له أثر ايجابي على مخرجات التعلم و</w:t>
      </w:r>
      <w:r w:rsidRPr="00B14386">
        <w:rPr>
          <w:rFonts w:cs="Simplified Arabic" w:hint="cs"/>
          <w:sz w:val="28"/>
          <w:szCs w:val="28"/>
          <w:rtl/>
        </w:rPr>
        <w:t xml:space="preserve">التحصيل </w:t>
      </w:r>
      <w:r>
        <w:rPr>
          <w:rFonts w:cs="Simplified Arabic" w:hint="cs"/>
          <w:sz w:val="28"/>
          <w:szCs w:val="28"/>
          <w:rtl/>
        </w:rPr>
        <w:t>وكذلك في أهداف عملية التدريس مثل بحث كل من :</w:t>
      </w:r>
    </w:p>
    <w:p w:rsidR="00A94633" w:rsidRDefault="00A94633" w:rsidP="00A94633">
      <w:pPr>
        <w:bidi w:val="0"/>
        <w:spacing w:before="100" w:beforeAutospacing="1" w:after="100" w:afterAutospacing="1" w:line="360" w:lineRule="auto"/>
        <w:ind w:firstLine="567"/>
        <w:rPr>
          <w:rFonts w:cs="Simplified Arabic"/>
          <w:sz w:val="28"/>
          <w:szCs w:val="28"/>
        </w:rPr>
      </w:pPr>
      <w:r>
        <w:rPr>
          <w:rFonts w:cs="Simplified Arabic"/>
          <w:sz w:val="28"/>
          <w:szCs w:val="28"/>
        </w:rPr>
        <w:t>(</w:t>
      </w:r>
      <w:r w:rsidRPr="00B14386">
        <w:rPr>
          <w:rFonts w:cs="Simplified Arabic"/>
          <w:sz w:val="28"/>
          <w:szCs w:val="28"/>
        </w:rPr>
        <w:t>Aikenhead</w:t>
      </w:r>
      <w:r>
        <w:rPr>
          <w:rFonts w:cs="Simplified Arabic"/>
          <w:sz w:val="28"/>
          <w:szCs w:val="28"/>
        </w:rPr>
        <w:t>,</w:t>
      </w:r>
      <w:r w:rsidRPr="00B14386">
        <w:rPr>
          <w:rFonts w:cs="Simplified Arabic"/>
          <w:sz w:val="28"/>
          <w:szCs w:val="28"/>
        </w:rPr>
        <w:t>1987</w:t>
      </w:r>
      <w:r>
        <w:rPr>
          <w:rFonts w:cs="Simplified Arabic"/>
          <w:sz w:val="28"/>
          <w:szCs w:val="28"/>
        </w:rPr>
        <w:t>,</w:t>
      </w:r>
      <w:r w:rsidRPr="00B14386">
        <w:rPr>
          <w:rFonts w:cs="Simplified Arabic"/>
          <w:sz w:val="28"/>
          <w:szCs w:val="28"/>
        </w:rPr>
        <w:t>Zoller&amp;</w:t>
      </w:r>
      <w:r>
        <w:rPr>
          <w:rFonts w:cs="Simplified Arabic"/>
          <w:sz w:val="28"/>
          <w:szCs w:val="28"/>
        </w:rPr>
        <w:t>Dorn,1991,</w:t>
      </w:r>
      <w:r w:rsidRPr="00B14386">
        <w:rPr>
          <w:rFonts w:cs="Simplified Arabic"/>
          <w:sz w:val="28"/>
          <w:szCs w:val="28"/>
        </w:rPr>
        <w:t>Aikenhead &amp; Rayan,</w:t>
      </w:r>
      <w:r>
        <w:rPr>
          <w:rFonts w:cs="Simplified Arabic"/>
          <w:sz w:val="28"/>
          <w:szCs w:val="28"/>
        </w:rPr>
        <w:t>,</w:t>
      </w:r>
      <w:r w:rsidRPr="00B14386">
        <w:rPr>
          <w:rFonts w:cs="Simplified Arabic"/>
          <w:sz w:val="28"/>
          <w:szCs w:val="28"/>
        </w:rPr>
        <w:t>1992</w:t>
      </w:r>
      <w:r>
        <w:rPr>
          <w:rFonts w:cs="Simplified Arabic"/>
          <w:sz w:val="28"/>
          <w:szCs w:val="28"/>
        </w:rPr>
        <w:t xml:space="preserve"> , </w:t>
      </w:r>
      <w:r w:rsidRPr="00B14386">
        <w:rPr>
          <w:rFonts w:cs="Simplified Arabic"/>
          <w:sz w:val="28"/>
          <w:szCs w:val="28"/>
        </w:rPr>
        <w:t xml:space="preserve">Dietering </w:t>
      </w:r>
      <w:r>
        <w:rPr>
          <w:rFonts w:cs="Simplified Arabic"/>
          <w:sz w:val="28"/>
          <w:szCs w:val="28"/>
        </w:rPr>
        <w:t>,</w:t>
      </w:r>
      <w:r w:rsidRPr="00B14386">
        <w:rPr>
          <w:rFonts w:cs="Simplified Arabic"/>
          <w:sz w:val="28"/>
          <w:szCs w:val="28"/>
        </w:rPr>
        <w:t>1994</w:t>
      </w:r>
      <w:r>
        <w:rPr>
          <w:rFonts w:cs="Simplified Arabic"/>
          <w:sz w:val="28"/>
          <w:szCs w:val="28"/>
        </w:rPr>
        <w:t>,</w:t>
      </w:r>
      <w:r w:rsidRPr="00B14386">
        <w:rPr>
          <w:rFonts w:cs="Simplified Arabic"/>
          <w:sz w:val="28"/>
          <w:szCs w:val="28"/>
        </w:rPr>
        <w:t xml:space="preserve"> Rubba &amp; Harkeness</w:t>
      </w:r>
      <w:r>
        <w:rPr>
          <w:rFonts w:cs="Simplified Arabic"/>
          <w:sz w:val="28"/>
          <w:szCs w:val="28"/>
        </w:rPr>
        <w:t>, 1995 )</w:t>
      </w:r>
      <w:r w:rsidRPr="00B14386">
        <w:rPr>
          <w:rFonts w:cs="Simplified Arabic"/>
          <w:sz w:val="28"/>
          <w:szCs w:val="28"/>
        </w:rPr>
        <w:t>.</w:t>
      </w:r>
    </w:p>
    <w:p w:rsidR="00A94633" w:rsidRDefault="00A94633" w:rsidP="00A94633">
      <w:pPr>
        <w:spacing w:before="100" w:beforeAutospacing="1" w:after="100" w:afterAutospacing="1" w:line="360" w:lineRule="auto"/>
        <w:ind w:firstLine="567"/>
        <w:jc w:val="lowKashida"/>
        <w:rPr>
          <w:rFonts w:cs="Simplified Arabic"/>
          <w:sz w:val="28"/>
          <w:szCs w:val="28"/>
          <w:rtl/>
        </w:rPr>
      </w:pPr>
      <w:r>
        <w:rPr>
          <w:rFonts w:cs="Simplified Arabic" w:hint="cs"/>
          <w:sz w:val="28"/>
          <w:szCs w:val="28"/>
          <w:rtl/>
        </w:rPr>
        <w:t>ول</w:t>
      </w:r>
      <w:r w:rsidRPr="00B14386">
        <w:rPr>
          <w:rFonts w:cs="Simplified Arabic" w:hint="cs"/>
          <w:sz w:val="28"/>
          <w:szCs w:val="28"/>
          <w:rtl/>
        </w:rPr>
        <w:t xml:space="preserve">فقد أجريت عدة </w:t>
      </w:r>
      <w:r>
        <w:rPr>
          <w:rFonts w:cs="Simplified Arabic" w:hint="cs"/>
          <w:sz w:val="28"/>
          <w:szCs w:val="28"/>
          <w:rtl/>
        </w:rPr>
        <w:t xml:space="preserve">دراسات في اليمن </w:t>
      </w:r>
      <w:r w:rsidRPr="00B14386">
        <w:rPr>
          <w:rFonts w:cs="Simplified Arabic" w:hint="cs"/>
          <w:sz w:val="28"/>
          <w:szCs w:val="28"/>
          <w:rtl/>
        </w:rPr>
        <w:t xml:space="preserve">وفق منحى العلم والتقنية,والمجتمع مثل </w:t>
      </w:r>
      <w:r>
        <w:rPr>
          <w:rFonts w:cs="Simplified Arabic" w:hint="cs"/>
          <w:sz w:val="28"/>
          <w:szCs w:val="28"/>
          <w:rtl/>
        </w:rPr>
        <w:t>دراسة كل من</w:t>
      </w:r>
      <w:r w:rsidRPr="00B14386">
        <w:rPr>
          <w:rFonts w:cs="Simplified Arabic" w:hint="cs"/>
          <w:sz w:val="28"/>
          <w:szCs w:val="28"/>
          <w:rtl/>
        </w:rPr>
        <w:t xml:space="preserve"> رنا الدبعي</w:t>
      </w:r>
      <w:r>
        <w:rPr>
          <w:rFonts w:cs="Simplified Arabic" w:hint="cs"/>
          <w:sz w:val="28"/>
          <w:szCs w:val="28"/>
          <w:rtl/>
        </w:rPr>
        <w:t xml:space="preserve"> ( 2004) وخالد عمر خان</w:t>
      </w:r>
      <w:r w:rsidRPr="00B14386">
        <w:rPr>
          <w:rFonts w:cs="Simplified Arabic" w:hint="cs"/>
          <w:sz w:val="28"/>
          <w:szCs w:val="28"/>
          <w:rtl/>
        </w:rPr>
        <w:t>(2005) و</w:t>
      </w:r>
      <w:r>
        <w:rPr>
          <w:rFonts w:cs="Simplified Arabic" w:hint="cs"/>
          <w:sz w:val="28"/>
          <w:szCs w:val="28"/>
          <w:rtl/>
        </w:rPr>
        <w:t xml:space="preserve"> </w:t>
      </w:r>
      <w:r w:rsidRPr="00B14386">
        <w:rPr>
          <w:rFonts w:cs="Simplified Arabic" w:hint="cs"/>
          <w:sz w:val="28"/>
          <w:szCs w:val="28"/>
          <w:rtl/>
        </w:rPr>
        <w:t>هند الأشول( 2006) و طلال</w:t>
      </w:r>
      <w:r>
        <w:rPr>
          <w:rFonts w:cs="Simplified Arabic" w:hint="cs"/>
          <w:sz w:val="28"/>
          <w:szCs w:val="28"/>
          <w:rtl/>
        </w:rPr>
        <w:t xml:space="preserve"> ثابت </w:t>
      </w:r>
      <w:r w:rsidRPr="00B14386">
        <w:rPr>
          <w:rFonts w:cs="Simplified Arabic" w:hint="cs"/>
          <w:sz w:val="28"/>
          <w:szCs w:val="28"/>
          <w:rtl/>
        </w:rPr>
        <w:t>علي</w:t>
      </w:r>
      <w:r>
        <w:rPr>
          <w:rFonts w:cs="Simplified Arabic" w:hint="cs"/>
          <w:sz w:val="28"/>
          <w:szCs w:val="28"/>
          <w:rtl/>
        </w:rPr>
        <w:t xml:space="preserve"> </w:t>
      </w:r>
      <w:r w:rsidRPr="00B14386">
        <w:rPr>
          <w:rFonts w:cs="Simplified Arabic" w:hint="cs"/>
          <w:sz w:val="28"/>
          <w:szCs w:val="28"/>
          <w:rtl/>
        </w:rPr>
        <w:t>(2009) لتقصى أثر التدريس وفق  منحنى</w:t>
      </w:r>
      <w:r>
        <w:rPr>
          <w:rFonts w:cs="Simplified Arabic" w:hint="cs"/>
          <w:sz w:val="28"/>
          <w:szCs w:val="28"/>
          <w:rtl/>
        </w:rPr>
        <w:t xml:space="preserve"> العم والتقنية والمجتمع</w:t>
      </w:r>
      <w:r w:rsidRPr="00B14386">
        <w:rPr>
          <w:rFonts w:cs="Simplified Arabic" w:hint="cs"/>
          <w:sz w:val="28"/>
          <w:szCs w:val="28"/>
          <w:rtl/>
        </w:rPr>
        <w:t xml:space="preserve"> </w:t>
      </w:r>
      <w:r w:rsidRPr="00B14386">
        <w:rPr>
          <w:rFonts w:cs="Simplified Arabic"/>
          <w:sz w:val="28"/>
          <w:szCs w:val="28"/>
        </w:rPr>
        <w:t>(STS)</w:t>
      </w:r>
      <w:r>
        <w:rPr>
          <w:rFonts w:cs="Simplified Arabic" w:hint="cs"/>
          <w:sz w:val="28"/>
          <w:szCs w:val="28"/>
          <w:rtl/>
        </w:rPr>
        <w:t xml:space="preserve"> ودوره</w:t>
      </w:r>
      <w:r w:rsidRPr="00B14386">
        <w:rPr>
          <w:rFonts w:cs="Simplified Arabic" w:hint="cs"/>
          <w:sz w:val="28"/>
          <w:szCs w:val="28"/>
          <w:rtl/>
        </w:rPr>
        <w:t xml:space="preserve"> في رفع مستوى الطلبة العلمي و</w:t>
      </w:r>
      <w:r>
        <w:rPr>
          <w:rFonts w:cs="Simplified Arabic" w:hint="cs"/>
          <w:sz w:val="28"/>
          <w:szCs w:val="28"/>
          <w:rtl/>
        </w:rPr>
        <w:t>مقدرتهم على اتخاذ القرار و</w:t>
      </w:r>
      <w:r w:rsidRPr="00B14386">
        <w:rPr>
          <w:rFonts w:cs="Simplified Arabic" w:hint="cs"/>
          <w:sz w:val="28"/>
          <w:szCs w:val="28"/>
          <w:rtl/>
        </w:rPr>
        <w:t>إكسابهم ا</w:t>
      </w:r>
      <w:r>
        <w:rPr>
          <w:rFonts w:cs="Simplified Arabic" w:hint="cs"/>
          <w:sz w:val="28"/>
          <w:szCs w:val="28"/>
          <w:rtl/>
        </w:rPr>
        <w:t>لا</w:t>
      </w:r>
      <w:r w:rsidRPr="00B14386">
        <w:rPr>
          <w:rFonts w:cs="Simplified Arabic" w:hint="cs"/>
          <w:sz w:val="28"/>
          <w:szCs w:val="28"/>
          <w:rtl/>
        </w:rPr>
        <w:t>تجاهات الإيجابية نحو العلوم وكان من ضمن توصيات هذه الدراسات ضرورة تطوير مناهج العلوم بحيث تضمن فيها قضايا العلم, والتقنية,والمجتمع بصورة فعالة</w:t>
      </w:r>
      <w:r>
        <w:rPr>
          <w:rFonts w:cs="Simplified Arabic" w:hint="cs"/>
          <w:sz w:val="28"/>
          <w:szCs w:val="28"/>
          <w:rtl/>
        </w:rPr>
        <w:t>.</w:t>
      </w:r>
    </w:p>
    <w:p w:rsidR="00A94633" w:rsidRDefault="00A94633" w:rsidP="00A94633">
      <w:pPr>
        <w:spacing w:before="100" w:beforeAutospacing="1" w:after="100" w:afterAutospacing="1" w:line="360" w:lineRule="auto"/>
        <w:ind w:firstLine="567"/>
        <w:jc w:val="lowKashida"/>
        <w:rPr>
          <w:rFonts w:cs="Simplified Arabic"/>
          <w:sz w:val="28"/>
          <w:szCs w:val="28"/>
          <w:rtl/>
        </w:rPr>
      </w:pPr>
      <w:r w:rsidRPr="00B14386">
        <w:rPr>
          <w:rFonts w:cs="Simplified Arabic" w:hint="cs"/>
          <w:sz w:val="28"/>
          <w:szCs w:val="28"/>
          <w:rtl/>
        </w:rPr>
        <w:t>والجمهورية اليمنية كباقي الدول تسعى إلى مواكبة التقدم العلمي المستمر، من خلال مناهجها وخاصة منهج العلوم، حيث تعتبر هذه الخطوة هي البداية نحو تطوير وتنشاه أجيال قادرة على حل مشاكلها وإكسابها المعرفة العلمية اللازمة ومهارات التفكير العلمي والاستقصاء وكذلك الاتجاهات الايجابية نحو العلوم</w:t>
      </w:r>
      <w:r>
        <w:rPr>
          <w:rFonts w:cs="Simplified Arabic" w:hint="cs"/>
          <w:sz w:val="28"/>
          <w:szCs w:val="28"/>
          <w:rtl/>
        </w:rPr>
        <w:t xml:space="preserve"> (</w:t>
      </w:r>
      <w:r w:rsidRPr="00B14386">
        <w:rPr>
          <w:rFonts w:cs="Simplified Arabic" w:hint="cs"/>
          <w:sz w:val="28"/>
          <w:szCs w:val="28"/>
          <w:rtl/>
        </w:rPr>
        <w:t xml:space="preserve"> وزارة التربية والتعليم</w:t>
      </w:r>
      <w:r>
        <w:rPr>
          <w:rFonts w:cs="Simplified Arabic" w:hint="cs"/>
          <w:sz w:val="28"/>
          <w:szCs w:val="28"/>
          <w:rtl/>
        </w:rPr>
        <w:t xml:space="preserve"> ,</w:t>
      </w:r>
      <w:r w:rsidRPr="00B14386">
        <w:rPr>
          <w:rFonts w:cs="Simplified Arabic" w:hint="cs"/>
          <w:sz w:val="28"/>
          <w:szCs w:val="28"/>
          <w:rtl/>
        </w:rPr>
        <w:t xml:space="preserve"> </w:t>
      </w:r>
      <w:r>
        <w:rPr>
          <w:rFonts w:cs="Simplified Arabic" w:hint="cs"/>
          <w:sz w:val="28"/>
          <w:szCs w:val="28"/>
          <w:rtl/>
        </w:rPr>
        <w:t>2004</w:t>
      </w:r>
      <w:r w:rsidRPr="00B14386">
        <w:rPr>
          <w:rFonts w:cs="Simplified Arabic" w:hint="cs"/>
          <w:sz w:val="28"/>
          <w:szCs w:val="28"/>
          <w:rtl/>
        </w:rPr>
        <w:t>).</w:t>
      </w:r>
    </w:p>
    <w:p w:rsidR="00A94633" w:rsidRPr="00B14386"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B14386">
        <w:rPr>
          <w:rFonts w:cs="Simplified Arabic" w:hint="cs"/>
          <w:sz w:val="28"/>
          <w:szCs w:val="28"/>
          <w:rtl/>
        </w:rPr>
        <w:t xml:space="preserve">ويهدف منهج العلوم في الجمهورية اليمنية إلى تزويد الطلبة المتعلمين بالمعلومات العلمية التي تعينهم على فهم البيئة التي يعيشون فيها </w:t>
      </w:r>
      <w:r>
        <w:rPr>
          <w:rFonts w:cs="Simplified Arabic" w:hint="cs"/>
          <w:sz w:val="28"/>
          <w:szCs w:val="28"/>
          <w:rtl/>
        </w:rPr>
        <w:t>وتنمية ا</w:t>
      </w:r>
      <w:r w:rsidRPr="00B14386">
        <w:rPr>
          <w:rFonts w:cs="Simplified Arabic" w:hint="cs"/>
          <w:sz w:val="28"/>
          <w:szCs w:val="28"/>
          <w:rtl/>
        </w:rPr>
        <w:t xml:space="preserve">تجاهاتهم العلمية وإكسابهم المهارات اللازمة لتسخيرها </w:t>
      </w:r>
      <w:r w:rsidRPr="00B14386">
        <w:rPr>
          <w:rFonts w:cs="Simplified Arabic" w:hint="cs"/>
          <w:sz w:val="28"/>
          <w:szCs w:val="28"/>
          <w:rtl/>
        </w:rPr>
        <w:lastRenderedPageBreak/>
        <w:t xml:space="preserve">في خدمة المجتمع وحل مشاكله، وهي أهداف تمكنهم من المشاركة الفعالة في التطور العلمي الذي يطلبه المجتمع اليمني وكذلك مسايرة التطور العلمي والتقني الذي يشهده العالم اليوم </w:t>
      </w:r>
      <w:r>
        <w:rPr>
          <w:rFonts w:cs="Simplified Arabic" w:hint="cs"/>
          <w:sz w:val="28"/>
          <w:szCs w:val="28"/>
          <w:rtl/>
        </w:rPr>
        <w:t>(</w:t>
      </w:r>
      <w:r w:rsidRPr="00B14386">
        <w:rPr>
          <w:rFonts w:cs="Simplified Arabic" w:hint="cs"/>
          <w:sz w:val="28"/>
          <w:szCs w:val="28"/>
          <w:rtl/>
        </w:rPr>
        <w:t>عبد الودود هزاع</w:t>
      </w:r>
      <w:r>
        <w:rPr>
          <w:rFonts w:cs="Simplified Arabic" w:hint="cs"/>
          <w:sz w:val="28"/>
          <w:szCs w:val="28"/>
          <w:rtl/>
        </w:rPr>
        <w:t xml:space="preserve"> ,</w:t>
      </w:r>
      <w:r w:rsidRPr="00B14386">
        <w:rPr>
          <w:rFonts w:cs="Simplified Arabic" w:hint="cs"/>
          <w:sz w:val="28"/>
          <w:szCs w:val="28"/>
          <w:rtl/>
        </w:rPr>
        <w:t xml:space="preserve"> 2006، ص62).</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w:t>
      </w:r>
    </w:p>
    <w:p w:rsidR="00A94633" w:rsidRDefault="00A94633" w:rsidP="00A94633">
      <w:pPr>
        <w:spacing w:before="100" w:beforeAutospacing="1" w:after="100" w:afterAutospacing="1" w:line="360" w:lineRule="auto"/>
        <w:ind w:firstLine="567"/>
        <w:jc w:val="lowKashida"/>
        <w:rPr>
          <w:rFonts w:cs="Simplified Arabic"/>
          <w:sz w:val="28"/>
          <w:szCs w:val="28"/>
          <w:rtl/>
        </w:rPr>
      </w:pPr>
      <w:r w:rsidRPr="00B14386">
        <w:rPr>
          <w:rFonts w:cs="Simplified Arabic" w:hint="cs"/>
          <w:sz w:val="28"/>
          <w:szCs w:val="28"/>
          <w:rtl/>
        </w:rPr>
        <w:t>والتربية</w:t>
      </w:r>
      <w:r>
        <w:rPr>
          <w:rFonts w:cs="Simplified Arabic" w:hint="cs"/>
          <w:sz w:val="28"/>
          <w:szCs w:val="28"/>
          <w:rtl/>
        </w:rPr>
        <w:t xml:space="preserve"> بكل مراحلها ومستوياتها تحتل </w:t>
      </w:r>
      <w:r w:rsidRPr="00B14386">
        <w:rPr>
          <w:rFonts w:cs="Simplified Arabic" w:hint="cs"/>
          <w:sz w:val="28"/>
          <w:szCs w:val="28"/>
          <w:rtl/>
        </w:rPr>
        <w:t xml:space="preserve">المكانة الأبرز في اهتمامات المجتمعات البشرية،  فهي في جوهرها إنسان "مربي" يتفاعل مع إنسان "متعلم" لينتج الإنسان الوسيلة </w:t>
      </w:r>
      <w:r>
        <w:rPr>
          <w:rFonts w:cs="Simplified Arabic" w:hint="cs"/>
          <w:sz w:val="28"/>
          <w:szCs w:val="28"/>
          <w:rtl/>
        </w:rPr>
        <w:t xml:space="preserve">والغاية، وبما أن بناء </w:t>
      </w:r>
      <w:r w:rsidRPr="00B14386">
        <w:rPr>
          <w:rFonts w:cs="Simplified Arabic" w:hint="cs"/>
          <w:sz w:val="28"/>
          <w:szCs w:val="28"/>
          <w:rtl/>
        </w:rPr>
        <w:t xml:space="preserve">الأمم </w:t>
      </w:r>
      <w:r>
        <w:rPr>
          <w:rFonts w:cs="Simplified Arabic" w:hint="cs"/>
          <w:sz w:val="28"/>
          <w:szCs w:val="28"/>
          <w:rtl/>
        </w:rPr>
        <w:t>وتطورها</w:t>
      </w:r>
      <w:r w:rsidRPr="00B14386">
        <w:rPr>
          <w:rFonts w:cs="Simplified Arabic" w:hint="cs"/>
          <w:sz w:val="28"/>
          <w:szCs w:val="28"/>
          <w:rtl/>
        </w:rPr>
        <w:t xml:space="preserve"> يعتمد</w:t>
      </w:r>
      <w:r>
        <w:rPr>
          <w:rFonts w:cs="Simplified Arabic" w:hint="cs"/>
          <w:sz w:val="28"/>
          <w:szCs w:val="28"/>
          <w:rtl/>
        </w:rPr>
        <w:t>ان</w:t>
      </w:r>
      <w:r w:rsidRPr="00B14386">
        <w:rPr>
          <w:rFonts w:cs="Simplified Arabic" w:hint="cs"/>
          <w:sz w:val="28"/>
          <w:szCs w:val="28"/>
          <w:rtl/>
        </w:rPr>
        <w:t xml:space="preserve"> إلى حد كبير على تطور الإنسان وتنظيم النشاط البشري</w:t>
      </w:r>
      <w:r>
        <w:rPr>
          <w:rFonts w:cs="Simplified Arabic" w:hint="cs"/>
          <w:sz w:val="28"/>
          <w:szCs w:val="28"/>
          <w:rtl/>
        </w:rPr>
        <w:t>,</w:t>
      </w:r>
      <w:r w:rsidRPr="00B14386">
        <w:rPr>
          <w:rFonts w:cs="Simplified Arabic" w:hint="cs"/>
          <w:sz w:val="28"/>
          <w:szCs w:val="28"/>
          <w:rtl/>
        </w:rPr>
        <w:t xml:space="preserve"> لذ</w:t>
      </w:r>
      <w:r>
        <w:rPr>
          <w:rFonts w:cs="Simplified Arabic" w:hint="cs"/>
          <w:sz w:val="28"/>
          <w:szCs w:val="28"/>
          <w:rtl/>
        </w:rPr>
        <w:t>ا</w:t>
      </w:r>
      <w:r w:rsidRPr="00B14386">
        <w:rPr>
          <w:rFonts w:cs="Simplified Arabic" w:hint="cs"/>
          <w:sz w:val="28"/>
          <w:szCs w:val="28"/>
          <w:rtl/>
        </w:rPr>
        <w:t xml:space="preserve"> فإن النمو الاجتماعي والاقتصادي السليم للمجتمعات مرهون وإلى حد كبير بفاعلية نظم إعداد القوى العاملة فيها، </w:t>
      </w:r>
      <w:r>
        <w:rPr>
          <w:rFonts w:cs="Simplified Arabic" w:hint="cs"/>
          <w:sz w:val="28"/>
          <w:szCs w:val="28"/>
          <w:rtl/>
        </w:rPr>
        <w:t>وبذلك</w:t>
      </w:r>
      <w:r w:rsidRPr="00B14386">
        <w:rPr>
          <w:rFonts w:cs="Simplified Arabic" w:hint="cs"/>
          <w:sz w:val="28"/>
          <w:szCs w:val="28"/>
          <w:rtl/>
        </w:rPr>
        <w:t xml:space="preserve"> يعتبر التعليم المهني شرط</w:t>
      </w:r>
      <w:r>
        <w:rPr>
          <w:rFonts w:cs="Simplified Arabic" w:hint="cs"/>
          <w:sz w:val="28"/>
          <w:szCs w:val="28"/>
          <w:rtl/>
        </w:rPr>
        <w:t>اً</w:t>
      </w:r>
      <w:r w:rsidRPr="00B14386">
        <w:rPr>
          <w:rFonts w:cs="Simplified Arabic" w:hint="cs"/>
          <w:sz w:val="28"/>
          <w:szCs w:val="28"/>
          <w:rtl/>
        </w:rPr>
        <w:t xml:space="preserve"> أساسي</w:t>
      </w:r>
      <w:r>
        <w:rPr>
          <w:rFonts w:cs="Simplified Arabic" w:hint="cs"/>
          <w:sz w:val="28"/>
          <w:szCs w:val="28"/>
          <w:rtl/>
        </w:rPr>
        <w:t>اً</w:t>
      </w:r>
      <w:r w:rsidRPr="00B14386">
        <w:rPr>
          <w:rFonts w:cs="Simplified Arabic" w:hint="cs"/>
          <w:sz w:val="28"/>
          <w:szCs w:val="28"/>
          <w:rtl/>
        </w:rPr>
        <w:t xml:space="preserve"> للمحافظة على الهيكل ال</w:t>
      </w:r>
      <w:r>
        <w:rPr>
          <w:rFonts w:cs="Simplified Arabic" w:hint="cs"/>
          <w:sz w:val="28"/>
          <w:szCs w:val="28"/>
          <w:rtl/>
        </w:rPr>
        <w:t>مع</w:t>
      </w:r>
      <w:r w:rsidRPr="00B14386">
        <w:rPr>
          <w:rFonts w:cs="Simplified Arabic" w:hint="cs"/>
          <w:sz w:val="28"/>
          <w:szCs w:val="28"/>
          <w:rtl/>
        </w:rPr>
        <w:t>قد للحضارة المعاصرة وعلى التطوير</w:t>
      </w:r>
      <w:r>
        <w:rPr>
          <w:rFonts w:cs="Simplified Arabic" w:hint="cs"/>
          <w:sz w:val="28"/>
          <w:szCs w:val="28"/>
          <w:rtl/>
        </w:rPr>
        <w:t xml:space="preserve"> الاقتصادي والا</w:t>
      </w:r>
      <w:r w:rsidRPr="00B14386">
        <w:rPr>
          <w:rFonts w:cs="Simplified Arabic" w:hint="cs"/>
          <w:sz w:val="28"/>
          <w:szCs w:val="28"/>
          <w:rtl/>
        </w:rPr>
        <w:t>جتماعي</w:t>
      </w:r>
      <w:r>
        <w:rPr>
          <w:rFonts w:cs="Simplified Arabic" w:hint="cs"/>
          <w:sz w:val="28"/>
          <w:szCs w:val="28"/>
          <w:rtl/>
        </w:rPr>
        <w:t xml:space="preserve"> (</w:t>
      </w:r>
      <w:r w:rsidRPr="00B14386">
        <w:rPr>
          <w:rFonts w:cs="Simplified Arabic" w:hint="cs"/>
          <w:sz w:val="28"/>
          <w:szCs w:val="28"/>
          <w:rtl/>
        </w:rPr>
        <w:t>سوسن</w:t>
      </w:r>
      <w:r>
        <w:rPr>
          <w:rFonts w:cs="Simplified Arabic" w:hint="cs"/>
          <w:sz w:val="28"/>
          <w:szCs w:val="28"/>
          <w:rtl/>
        </w:rPr>
        <w:t xml:space="preserve"> بدر خان, </w:t>
      </w:r>
      <w:r w:rsidRPr="00B14386">
        <w:rPr>
          <w:rFonts w:cs="Simplified Arabic" w:hint="cs"/>
          <w:sz w:val="28"/>
          <w:szCs w:val="28"/>
          <w:rtl/>
        </w:rPr>
        <w:t xml:space="preserve">2006، ص9). </w:t>
      </w:r>
    </w:p>
    <w:p w:rsidR="00A94633" w:rsidRDefault="00A94633" w:rsidP="00A94633">
      <w:pPr>
        <w:spacing w:before="120" w:after="100" w:afterAutospacing="1" w:line="360" w:lineRule="auto"/>
        <w:ind w:firstLine="567"/>
        <w:jc w:val="lowKashida"/>
        <w:rPr>
          <w:rFonts w:cs="Simplified Arabic"/>
          <w:sz w:val="28"/>
          <w:szCs w:val="28"/>
          <w:rtl/>
        </w:rPr>
      </w:pPr>
      <w:r>
        <w:rPr>
          <w:rFonts w:cs="Simplified Arabic" w:hint="cs"/>
          <w:sz w:val="28"/>
          <w:szCs w:val="28"/>
          <w:rtl/>
        </w:rPr>
        <w:t>ويعتبر إعداد القوى البشرية من أهم المقومات التي ترتكز عليها المجتمعات في تقدمها, وذلك لان الإعداد المناسب لهذه القوى يؤدي إلى الاستثمار الناجح لكل الإمكانيات الاقتصادية والاجتماعية, والتقدم العلمي والتكنولوج</w:t>
      </w:r>
      <w:r>
        <w:rPr>
          <w:rFonts w:cs="Simplified Arabic" w:hint="eastAsia"/>
          <w:sz w:val="28"/>
          <w:szCs w:val="28"/>
          <w:rtl/>
        </w:rPr>
        <w:t>ي</w:t>
      </w:r>
      <w:r>
        <w:rPr>
          <w:rFonts w:cs="Simplified Arabic" w:hint="cs"/>
          <w:sz w:val="28"/>
          <w:szCs w:val="28"/>
          <w:rtl/>
        </w:rPr>
        <w:t xml:space="preserve"> في مجالات الإنتاج والخدمات يؤدي إلى زيادة الاحتياج إلى التخصصات في مجال العمل وبالتالي يحتاج الأمر إلى إعدادا سليما للقوى البشرية خاصة المهنية وبجميع مستوياتها وتخصصاتها المختلفة, لضمان حسن الاستخدام العلمي التكنولوجي لتحقيق أهداف التنمية, و يعتبر التعليم المهني هو الأداة الرئيسية في عملية التنمية ولقد اتجهت معظم الدول المتقدمة إلى إعداد هذه العناصر الإعداد الأمثل الذي يتناسب مع مستوى المسؤولي</w:t>
      </w:r>
      <w:r>
        <w:rPr>
          <w:rFonts w:cs="Simplified Arabic" w:hint="eastAsia"/>
          <w:sz w:val="28"/>
          <w:szCs w:val="28"/>
          <w:rtl/>
        </w:rPr>
        <w:t>ة</w:t>
      </w:r>
      <w:r>
        <w:rPr>
          <w:rFonts w:cs="Simplified Arabic" w:hint="cs"/>
          <w:sz w:val="28"/>
          <w:szCs w:val="28"/>
          <w:rtl/>
        </w:rPr>
        <w:t xml:space="preserve">,وبدأت بتغير وتعديل خططها الدراسية وتطوير مناهجها وفلسفتها التربوية بما يضمن حسن إعداد القوى البشرية المهنية كماً ونوعاً ( بدر الاغبري ,1987, ص133).    </w:t>
      </w:r>
    </w:p>
    <w:p w:rsidR="00A94633" w:rsidRDefault="00A94633" w:rsidP="00A94633">
      <w:pPr>
        <w:spacing w:before="120" w:after="100" w:afterAutospacing="1" w:line="360" w:lineRule="auto"/>
        <w:ind w:firstLine="567"/>
        <w:jc w:val="lowKashida"/>
        <w:rPr>
          <w:rFonts w:cs="Simplified Arabic"/>
          <w:sz w:val="28"/>
          <w:szCs w:val="28"/>
          <w:rtl/>
        </w:rPr>
      </w:pPr>
      <w:r>
        <w:rPr>
          <w:rFonts w:cs="Simplified Arabic" w:hint="cs"/>
          <w:sz w:val="28"/>
          <w:szCs w:val="28"/>
          <w:rtl/>
        </w:rPr>
        <w:lastRenderedPageBreak/>
        <w:t>ويعد</w:t>
      </w:r>
      <w:r w:rsidRPr="00B14386">
        <w:rPr>
          <w:rFonts w:cs="Simplified Arabic" w:hint="cs"/>
          <w:sz w:val="28"/>
          <w:szCs w:val="28"/>
          <w:rtl/>
        </w:rPr>
        <w:t xml:space="preserve"> التعليم المهني مرحلة وسيطة يعمل على جذب الطلبة الحاصلين على شهادة التعليم الأساسي ويهدف إلى تعليم المهارات اليدوية الأساسية للمهن الفنية الحديثة وكذلك إلى إعداد </w:t>
      </w:r>
      <w:r>
        <w:rPr>
          <w:rFonts w:cs="Simplified Arabic" w:hint="cs"/>
          <w:sz w:val="28"/>
          <w:szCs w:val="28"/>
          <w:rtl/>
        </w:rPr>
        <w:t xml:space="preserve">القوى </w:t>
      </w:r>
      <w:r w:rsidRPr="00B14386">
        <w:rPr>
          <w:rFonts w:cs="Simplified Arabic" w:hint="cs"/>
          <w:sz w:val="28"/>
          <w:szCs w:val="28"/>
          <w:rtl/>
        </w:rPr>
        <w:t>الفنية المؤهلة للقيام بالتطبيقات العملية ومواكبة تطورا</w:t>
      </w:r>
      <w:r>
        <w:rPr>
          <w:rFonts w:cs="Simplified Arabic" w:hint="cs"/>
          <w:sz w:val="28"/>
          <w:szCs w:val="28"/>
          <w:rtl/>
        </w:rPr>
        <w:t xml:space="preserve">ت العصر ويمثل التعليم بشكل عام، </w:t>
      </w:r>
      <w:r w:rsidRPr="00B14386">
        <w:rPr>
          <w:rFonts w:cs="Simplified Arabic" w:hint="cs"/>
          <w:sz w:val="28"/>
          <w:szCs w:val="28"/>
          <w:rtl/>
        </w:rPr>
        <w:t>والتعليم المهني بشكل خاص الأداة المثلى لتحقيق العملية التنموية، وذلك لأنه يوفر الكواد</w:t>
      </w:r>
      <w:r>
        <w:rPr>
          <w:rFonts w:cs="Simplified Arabic" w:hint="cs"/>
          <w:sz w:val="28"/>
          <w:szCs w:val="28"/>
          <w:rtl/>
        </w:rPr>
        <w:t>ر الفنية, والعمال المهرة، الذين تم إعدادهم إ</w:t>
      </w:r>
      <w:r w:rsidRPr="00B14386">
        <w:rPr>
          <w:rFonts w:cs="Simplified Arabic" w:hint="cs"/>
          <w:sz w:val="28"/>
          <w:szCs w:val="28"/>
          <w:rtl/>
        </w:rPr>
        <w:t>عداد</w:t>
      </w:r>
      <w:r>
        <w:rPr>
          <w:rFonts w:cs="Simplified Arabic" w:hint="cs"/>
          <w:sz w:val="28"/>
          <w:szCs w:val="28"/>
          <w:rtl/>
        </w:rPr>
        <w:t>ا</w:t>
      </w:r>
      <w:r w:rsidRPr="00B14386">
        <w:rPr>
          <w:rFonts w:cs="Simplified Arabic" w:hint="cs"/>
          <w:sz w:val="28"/>
          <w:szCs w:val="28"/>
          <w:rtl/>
        </w:rPr>
        <w:t xml:space="preserve"> علمياً يتناسب مع زيادة حركات الاستثمار في عمليات التنمية</w:t>
      </w:r>
      <w:r>
        <w:rPr>
          <w:rFonts w:cs="Simplified Arabic" w:hint="cs"/>
          <w:sz w:val="28"/>
          <w:szCs w:val="28"/>
          <w:rtl/>
        </w:rPr>
        <w:t xml:space="preserve"> (</w:t>
      </w:r>
      <w:r w:rsidRPr="00B14386">
        <w:rPr>
          <w:rFonts w:cs="Simplified Arabic" w:hint="cs"/>
          <w:sz w:val="28"/>
          <w:szCs w:val="28"/>
          <w:rtl/>
        </w:rPr>
        <w:t xml:space="preserve"> سوزان</w:t>
      </w:r>
      <w:r>
        <w:rPr>
          <w:rFonts w:cs="Simplified Arabic" w:hint="cs"/>
          <w:sz w:val="28"/>
          <w:szCs w:val="28"/>
          <w:rtl/>
        </w:rPr>
        <w:t xml:space="preserve"> المهدي,</w:t>
      </w:r>
      <w:r w:rsidRPr="00B14386">
        <w:rPr>
          <w:rFonts w:cs="Simplified Arabic" w:hint="cs"/>
          <w:sz w:val="28"/>
          <w:szCs w:val="28"/>
          <w:rtl/>
        </w:rPr>
        <w:t>1994,ص100).</w:t>
      </w:r>
      <w:r>
        <w:rPr>
          <w:rFonts w:cs="Simplified Arabic" w:hint="cs"/>
          <w:sz w:val="28"/>
          <w:szCs w:val="28"/>
          <w:rtl/>
        </w:rPr>
        <w:t xml:space="preserve"> </w:t>
      </w:r>
    </w:p>
    <w:p w:rsidR="00A94633" w:rsidRDefault="00A94633" w:rsidP="00A94633">
      <w:pPr>
        <w:spacing w:before="120" w:after="100" w:afterAutospacing="1" w:line="360" w:lineRule="auto"/>
        <w:jc w:val="lowKashida"/>
        <w:rPr>
          <w:rFonts w:cs="Simplified Arabic"/>
          <w:sz w:val="28"/>
          <w:szCs w:val="28"/>
          <w:rtl/>
        </w:rPr>
      </w:pPr>
      <w:r>
        <w:rPr>
          <w:rFonts w:cs="Simplified Arabic"/>
          <w:sz w:val="28"/>
          <w:szCs w:val="28"/>
          <w:rtl/>
        </w:rPr>
        <w:t xml:space="preserve">      إن مدة الدراسة في التعليم المهني ثلاث سنوات بعد المرحلة الأساسية, ومن ضمن التعليم المهني يدخل التدريب المهني والذي يتم من خلال </w:t>
      </w:r>
      <w:r>
        <w:rPr>
          <w:rFonts w:cs="Simplified Arabic" w:hint="cs"/>
          <w:sz w:val="28"/>
          <w:szCs w:val="28"/>
          <w:rtl/>
        </w:rPr>
        <w:t>المراكز التدريبي</w:t>
      </w:r>
      <w:r>
        <w:rPr>
          <w:rFonts w:cs="Simplified Arabic" w:hint="eastAsia"/>
          <w:sz w:val="28"/>
          <w:szCs w:val="28"/>
          <w:rtl/>
        </w:rPr>
        <w:t>ة</w:t>
      </w:r>
      <w:r>
        <w:rPr>
          <w:rFonts w:cs="Simplified Arabic"/>
          <w:sz w:val="28"/>
          <w:szCs w:val="28"/>
          <w:rtl/>
        </w:rPr>
        <w:t>, ويهدف التعليم المهني إلى إكساب مهارات محدد وتخريج جيل من العمال المهرة قادرين على النهوض بالبلاد ومواكبة التطورات التكنولوجية المستمرة وتغيرات متطلبات العمل</w:t>
      </w:r>
      <w:r>
        <w:rPr>
          <w:rFonts w:cs="Simplified Arabic" w:hint="cs"/>
          <w:sz w:val="28"/>
          <w:szCs w:val="28"/>
          <w:rtl/>
        </w:rPr>
        <w:t xml:space="preserve"> </w:t>
      </w:r>
      <w:r>
        <w:rPr>
          <w:rFonts w:cs="Simplified Arabic"/>
          <w:sz w:val="28"/>
          <w:szCs w:val="28"/>
          <w:rtl/>
        </w:rPr>
        <w:t xml:space="preserve">(عبيد الزوبعي وعماد الجنابي,2003, ص 22, بدر الأغبري ,1997,ص133). </w:t>
      </w:r>
    </w:p>
    <w:p w:rsidR="00A94633" w:rsidRDefault="00A94633" w:rsidP="00A94633">
      <w:pPr>
        <w:spacing w:before="120" w:after="100" w:afterAutospacing="1" w:line="360" w:lineRule="auto"/>
        <w:ind w:firstLine="567"/>
        <w:jc w:val="lowKashida"/>
        <w:rPr>
          <w:rFonts w:cs="Simplified Arabic"/>
          <w:sz w:val="28"/>
          <w:szCs w:val="28"/>
          <w:rtl/>
        </w:rPr>
      </w:pPr>
      <w:r w:rsidRPr="00B14386">
        <w:rPr>
          <w:rFonts w:cs="Simplified Arabic" w:hint="cs"/>
          <w:sz w:val="28"/>
          <w:szCs w:val="28"/>
          <w:rtl/>
        </w:rPr>
        <w:t>واليمن تمر بمرحلة من التغير الشامل</w:t>
      </w:r>
      <w:r>
        <w:rPr>
          <w:rFonts w:cs="Simplified Arabic" w:hint="cs"/>
          <w:sz w:val="28"/>
          <w:szCs w:val="28"/>
          <w:rtl/>
        </w:rPr>
        <w:t xml:space="preserve"> حيث</w:t>
      </w:r>
      <w:r w:rsidRPr="00B14386">
        <w:rPr>
          <w:rFonts w:cs="Simplified Arabic" w:hint="cs"/>
          <w:sz w:val="28"/>
          <w:szCs w:val="28"/>
          <w:rtl/>
        </w:rPr>
        <w:t xml:space="preserve"> تشهد تطورات كبيرة في شتى المجالات الاقتصادية </w:t>
      </w:r>
      <w:r>
        <w:rPr>
          <w:rFonts w:cs="Simplified Arabic" w:hint="cs"/>
          <w:sz w:val="28"/>
          <w:szCs w:val="28"/>
          <w:rtl/>
        </w:rPr>
        <w:t>والاجتماعية والثقافية والتربوية</w:t>
      </w:r>
      <w:r w:rsidRPr="00B14386">
        <w:rPr>
          <w:rFonts w:cs="Simplified Arabic" w:hint="cs"/>
          <w:sz w:val="28"/>
          <w:szCs w:val="28"/>
          <w:rtl/>
        </w:rPr>
        <w:t>، وإعادة البناء الحضاري, ومواكبة التقدم التكنولوجي من أجل استغلال الموارد الطبيعية وتوفير الحياة الأفضل للمجتمع وقد شهد التعليم المهني اهتماماً ملحوظاً في السنوات الأخيرة</w:t>
      </w:r>
      <w:r>
        <w:rPr>
          <w:rFonts w:cs="Simplified Arabic" w:hint="cs"/>
          <w:sz w:val="28"/>
          <w:szCs w:val="28"/>
          <w:rtl/>
        </w:rPr>
        <w:t xml:space="preserve">  فهو </w:t>
      </w:r>
      <w:r w:rsidRPr="00B14386">
        <w:rPr>
          <w:rFonts w:cs="Simplified Arabic" w:hint="cs"/>
          <w:sz w:val="28"/>
          <w:szCs w:val="28"/>
          <w:rtl/>
        </w:rPr>
        <w:t xml:space="preserve">يساهم بشكل أساسي في تزويد المجتمع بالقوى العاملة الماهرة </w:t>
      </w:r>
      <w:r>
        <w:rPr>
          <w:rFonts w:cs="Simplified Arabic" w:hint="cs"/>
          <w:sz w:val="28"/>
          <w:szCs w:val="28"/>
          <w:rtl/>
        </w:rPr>
        <w:t xml:space="preserve">بدءاً </w:t>
      </w:r>
      <w:r w:rsidRPr="00B14386">
        <w:rPr>
          <w:rFonts w:cs="Simplified Arabic" w:hint="cs"/>
          <w:sz w:val="28"/>
          <w:szCs w:val="28"/>
          <w:rtl/>
        </w:rPr>
        <w:t xml:space="preserve">من العامل </w:t>
      </w:r>
      <w:r>
        <w:rPr>
          <w:rFonts w:cs="Simplified Arabic" w:hint="cs"/>
          <w:sz w:val="28"/>
          <w:szCs w:val="28"/>
          <w:rtl/>
        </w:rPr>
        <w:t>البسيط</w:t>
      </w:r>
      <w:r w:rsidRPr="00B14386">
        <w:rPr>
          <w:rFonts w:cs="Simplified Arabic" w:hint="cs"/>
          <w:sz w:val="28"/>
          <w:szCs w:val="28"/>
          <w:rtl/>
        </w:rPr>
        <w:t xml:space="preserve"> إلى العامل المنفذ والماهر وإلى المشرف الفني حيث أن التعليم المهني يوفر ثلاث</w:t>
      </w:r>
      <w:r>
        <w:rPr>
          <w:rFonts w:cs="Simplified Arabic" w:hint="cs"/>
          <w:sz w:val="28"/>
          <w:szCs w:val="28"/>
          <w:rtl/>
        </w:rPr>
        <w:t>ة</w:t>
      </w:r>
      <w:r w:rsidRPr="00B14386">
        <w:rPr>
          <w:rFonts w:cs="Simplified Arabic" w:hint="cs"/>
          <w:sz w:val="28"/>
          <w:szCs w:val="28"/>
          <w:rtl/>
        </w:rPr>
        <w:t xml:space="preserve"> مستويات للراغبين في الالتحاق لنظام التعليم المهني</w:t>
      </w:r>
      <w:r>
        <w:rPr>
          <w:rFonts w:cs="Simplified Arabic"/>
          <w:sz w:val="28"/>
          <w:szCs w:val="28"/>
          <w:rtl/>
        </w:rPr>
        <w:br/>
      </w:r>
      <w:r>
        <w:rPr>
          <w:rFonts w:cs="Simplified Arabic" w:hint="cs"/>
          <w:sz w:val="28"/>
          <w:szCs w:val="28"/>
          <w:rtl/>
        </w:rPr>
        <w:t>(</w:t>
      </w:r>
      <w:r w:rsidRPr="00B14386">
        <w:rPr>
          <w:rFonts w:cs="Simplified Arabic" w:hint="cs"/>
          <w:sz w:val="28"/>
          <w:szCs w:val="28"/>
          <w:rtl/>
        </w:rPr>
        <w:t xml:space="preserve"> بدر </w:t>
      </w:r>
      <w:r>
        <w:rPr>
          <w:rFonts w:cs="Simplified Arabic" w:hint="cs"/>
          <w:sz w:val="28"/>
          <w:szCs w:val="28"/>
          <w:rtl/>
        </w:rPr>
        <w:t>ا</w:t>
      </w:r>
      <w:r w:rsidRPr="00B14386">
        <w:rPr>
          <w:rFonts w:cs="Simplified Arabic" w:hint="cs"/>
          <w:sz w:val="28"/>
          <w:szCs w:val="28"/>
          <w:rtl/>
        </w:rPr>
        <w:t xml:space="preserve">لأغبري </w:t>
      </w:r>
      <w:r>
        <w:rPr>
          <w:rFonts w:cs="Simplified Arabic" w:hint="cs"/>
          <w:sz w:val="28"/>
          <w:szCs w:val="28"/>
          <w:rtl/>
        </w:rPr>
        <w:t>,</w:t>
      </w:r>
      <w:r w:rsidRPr="00B14386">
        <w:rPr>
          <w:rFonts w:cs="Simplified Arabic" w:hint="cs"/>
          <w:sz w:val="28"/>
          <w:szCs w:val="28"/>
          <w:rtl/>
        </w:rPr>
        <w:t xml:space="preserve"> 2007، ص166).</w:t>
      </w:r>
    </w:p>
    <w:p w:rsidR="00A94633" w:rsidRPr="00B14386" w:rsidRDefault="00A94633" w:rsidP="00A94633">
      <w:pPr>
        <w:spacing w:before="120" w:after="100" w:afterAutospacing="1" w:line="360" w:lineRule="auto"/>
        <w:ind w:firstLine="567"/>
        <w:jc w:val="lowKashida"/>
        <w:rPr>
          <w:rFonts w:cs="Simplified Arabic"/>
          <w:sz w:val="28"/>
          <w:szCs w:val="28"/>
        </w:rPr>
      </w:pPr>
      <w:r>
        <w:rPr>
          <w:rFonts w:cs="Simplified Arabic" w:hint="cs"/>
          <w:sz w:val="28"/>
          <w:szCs w:val="28"/>
          <w:rtl/>
        </w:rPr>
        <w:lastRenderedPageBreak/>
        <w:t xml:space="preserve">لقد ذكرت </w:t>
      </w:r>
      <w:r w:rsidRPr="00B14386">
        <w:rPr>
          <w:rFonts w:cs="Simplified Arabic" w:hint="cs"/>
          <w:sz w:val="28"/>
          <w:szCs w:val="28"/>
          <w:rtl/>
        </w:rPr>
        <w:t>وزار</w:t>
      </w:r>
      <w:r>
        <w:rPr>
          <w:rFonts w:cs="Simplified Arabic" w:hint="cs"/>
          <w:sz w:val="28"/>
          <w:szCs w:val="28"/>
          <w:rtl/>
        </w:rPr>
        <w:t xml:space="preserve">ة التعليم الفني والتدريب المهني في </w:t>
      </w:r>
      <w:r w:rsidRPr="00B14386">
        <w:rPr>
          <w:rFonts w:cs="Simplified Arabic" w:hint="cs"/>
          <w:sz w:val="28"/>
          <w:szCs w:val="28"/>
          <w:rtl/>
        </w:rPr>
        <w:t>تقرير</w:t>
      </w:r>
      <w:r>
        <w:rPr>
          <w:rFonts w:cs="Simplified Arabic" w:hint="cs"/>
          <w:sz w:val="28"/>
          <w:szCs w:val="28"/>
          <w:rtl/>
        </w:rPr>
        <w:t>ها</w:t>
      </w:r>
      <w:r w:rsidRPr="00B14386">
        <w:rPr>
          <w:rFonts w:cs="Simplified Arabic" w:hint="cs"/>
          <w:sz w:val="28"/>
          <w:szCs w:val="28"/>
          <w:rtl/>
        </w:rPr>
        <w:t xml:space="preserve"> السنوي للعام 2004</w:t>
      </w:r>
      <w:r>
        <w:rPr>
          <w:rFonts w:cs="Simplified Arabic" w:hint="cs"/>
          <w:sz w:val="28"/>
          <w:szCs w:val="28"/>
          <w:rtl/>
        </w:rPr>
        <w:t xml:space="preserve"> </w:t>
      </w:r>
      <w:r w:rsidRPr="00B14386">
        <w:rPr>
          <w:rFonts w:cs="Simplified Arabic" w:hint="cs"/>
          <w:sz w:val="28"/>
          <w:szCs w:val="28"/>
          <w:rtl/>
        </w:rPr>
        <w:t>مستويات العمل المهني إلى خمس فئات رئيسية ضمن مجموعتين</w:t>
      </w:r>
      <w:r>
        <w:rPr>
          <w:rFonts w:cs="Simplified Arabic" w:hint="cs"/>
          <w:sz w:val="28"/>
          <w:szCs w:val="28"/>
          <w:rtl/>
        </w:rPr>
        <w:t>, المجموعة الأولى ض</w:t>
      </w:r>
      <w:r w:rsidRPr="00B14386">
        <w:rPr>
          <w:rFonts w:cs="Simplified Arabic" w:hint="cs"/>
          <w:sz w:val="28"/>
          <w:szCs w:val="28"/>
          <w:rtl/>
        </w:rPr>
        <w:t>م</w:t>
      </w:r>
      <w:r>
        <w:rPr>
          <w:rFonts w:cs="Simplified Arabic" w:hint="cs"/>
          <w:sz w:val="28"/>
          <w:szCs w:val="28"/>
          <w:rtl/>
        </w:rPr>
        <w:t xml:space="preserve">ت فئات </w:t>
      </w:r>
      <w:r w:rsidRPr="00B14386">
        <w:rPr>
          <w:rFonts w:cs="Simplified Arabic" w:hint="cs"/>
          <w:sz w:val="28"/>
          <w:szCs w:val="28"/>
          <w:rtl/>
        </w:rPr>
        <w:t>(عامل محدود المهارة) عامل ماهر، عامل مهني، وتندرج هذه المجموعة تحت مرحلة التدريب المهني والتعليم الثانوي المهني</w:t>
      </w:r>
      <w:r>
        <w:rPr>
          <w:rFonts w:cs="Simplified Arabic" w:hint="cs"/>
          <w:sz w:val="28"/>
          <w:szCs w:val="28"/>
          <w:rtl/>
        </w:rPr>
        <w:t xml:space="preserve"> وال</w:t>
      </w:r>
      <w:r w:rsidRPr="00B14386">
        <w:rPr>
          <w:rFonts w:cs="Simplified Arabic" w:hint="cs"/>
          <w:sz w:val="28"/>
          <w:szCs w:val="28"/>
          <w:rtl/>
        </w:rPr>
        <w:t>مجموعة</w:t>
      </w:r>
      <w:r>
        <w:rPr>
          <w:rFonts w:cs="Simplified Arabic" w:hint="cs"/>
          <w:sz w:val="28"/>
          <w:szCs w:val="28"/>
          <w:rtl/>
        </w:rPr>
        <w:t xml:space="preserve"> الثانية</w:t>
      </w:r>
      <w:r w:rsidRPr="00B14386">
        <w:rPr>
          <w:rFonts w:cs="Simplified Arabic" w:hint="cs"/>
          <w:sz w:val="28"/>
          <w:szCs w:val="28"/>
          <w:rtl/>
        </w:rPr>
        <w:t xml:space="preserve"> تضم فئات الفنيين (التقنيين والاختصاصيين) وتندرج هذه المجموعة ضمن مؤسسات التعليم العالي (معاهد عليا،</w:t>
      </w:r>
      <w:r>
        <w:rPr>
          <w:rFonts w:cs="Simplified Arabic" w:hint="cs"/>
          <w:sz w:val="28"/>
          <w:szCs w:val="28"/>
          <w:rtl/>
        </w:rPr>
        <w:t xml:space="preserve"> و</w:t>
      </w:r>
      <w:r w:rsidRPr="00B14386">
        <w:rPr>
          <w:rFonts w:cs="Simplified Arabic" w:hint="cs"/>
          <w:sz w:val="28"/>
          <w:szCs w:val="28"/>
          <w:rtl/>
        </w:rPr>
        <w:t>كليات المجتمع،</w:t>
      </w:r>
      <w:r>
        <w:rPr>
          <w:rFonts w:cs="Simplified Arabic" w:hint="cs"/>
          <w:sz w:val="28"/>
          <w:szCs w:val="28"/>
          <w:rtl/>
        </w:rPr>
        <w:t xml:space="preserve"> و</w:t>
      </w:r>
      <w:r w:rsidRPr="00B14386">
        <w:rPr>
          <w:rFonts w:cs="Simplified Arabic" w:hint="cs"/>
          <w:sz w:val="28"/>
          <w:szCs w:val="28"/>
          <w:rtl/>
        </w:rPr>
        <w:t xml:space="preserve"> الجامعات).</w:t>
      </w:r>
    </w:p>
    <w:p w:rsidR="00A94633" w:rsidRDefault="00A94633" w:rsidP="00A94633">
      <w:pPr>
        <w:spacing w:before="120" w:after="100" w:afterAutospacing="1" w:line="360" w:lineRule="auto"/>
        <w:jc w:val="lowKashida"/>
        <w:rPr>
          <w:rFonts w:cs="Simplified Arabic"/>
          <w:sz w:val="28"/>
          <w:szCs w:val="28"/>
          <w:rtl/>
        </w:rPr>
      </w:pPr>
      <w:r>
        <w:rPr>
          <w:rFonts w:cs="Simplified Arabic" w:hint="cs"/>
          <w:sz w:val="28"/>
          <w:szCs w:val="28"/>
          <w:rtl/>
        </w:rPr>
        <w:t xml:space="preserve">     </w:t>
      </w:r>
      <w:r w:rsidRPr="00B14386">
        <w:rPr>
          <w:rFonts w:cs="Simplified Arabic" w:hint="cs"/>
          <w:sz w:val="28"/>
          <w:szCs w:val="28"/>
          <w:rtl/>
        </w:rPr>
        <w:t xml:space="preserve">إن الاعتبارات الإنسانية, والاجتماعية وكذلك الاقتصادية هي المنطلق الأساسي للتعليم المهني، لأن الطلبة الذين تدربوا على مهنة معينة, وأصبحوا </w:t>
      </w:r>
      <w:r>
        <w:rPr>
          <w:rFonts w:cs="Simplified Arabic" w:hint="cs"/>
          <w:sz w:val="28"/>
          <w:szCs w:val="28"/>
          <w:rtl/>
        </w:rPr>
        <w:t xml:space="preserve">يحصلون على مخصصات معينة سيعملون </w:t>
      </w:r>
      <w:r w:rsidRPr="00B14386">
        <w:rPr>
          <w:rFonts w:cs="Simplified Arabic" w:hint="cs"/>
          <w:sz w:val="28"/>
          <w:szCs w:val="28"/>
          <w:rtl/>
        </w:rPr>
        <w:t>على مساعدة المجتمع, والإسهام في أنشطته كمواطنين مثلهم مثل غيرهم، وبما أن الوظيفة الأساسية للتعليم المهني هي ا</w:t>
      </w:r>
      <w:r>
        <w:rPr>
          <w:rFonts w:cs="Simplified Arabic" w:hint="cs"/>
          <w:sz w:val="28"/>
          <w:szCs w:val="28"/>
          <w:rtl/>
        </w:rPr>
        <w:t>لإ</w:t>
      </w:r>
      <w:r w:rsidRPr="00B14386">
        <w:rPr>
          <w:rFonts w:cs="Simplified Arabic" w:hint="cs"/>
          <w:sz w:val="28"/>
          <w:szCs w:val="28"/>
          <w:rtl/>
        </w:rPr>
        <w:t>عداد للعمالة المفيدة، فهو يساهم بطرق غير مباشرة في زيادة المنافع الاجتماعية</w:t>
      </w:r>
      <w:r>
        <w:rPr>
          <w:rFonts w:cs="Simplified Arabic" w:hint="cs"/>
          <w:sz w:val="28"/>
          <w:szCs w:val="28"/>
          <w:rtl/>
        </w:rPr>
        <w:t xml:space="preserve"> (محمد الخطيب,</w:t>
      </w:r>
      <w:r w:rsidRPr="00B14386">
        <w:rPr>
          <w:rFonts w:cs="Simplified Arabic" w:hint="cs"/>
          <w:sz w:val="28"/>
          <w:szCs w:val="28"/>
          <w:rtl/>
        </w:rPr>
        <w:t xml:space="preserve"> 1995,ص52).</w:t>
      </w:r>
    </w:p>
    <w:p w:rsidR="00A94633" w:rsidRDefault="00A94633" w:rsidP="00A94633">
      <w:pPr>
        <w:spacing w:before="120" w:after="100" w:afterAutospacing="1" w:line="360" w:lineRule="auto"/>
        <w:jc w:val="lowKashida"/>
        <w:rPr>
          <w:rFonts w:cs="Simplified Arabic"/>
          <w:sz w:val="28"/>
          <w:szCs w:val="28"/>
          <w:rtl/>
        </w:rPr>
      </w:pPr>
      <w:r>
        <w:rPr>
          <w:rFonts w:cs="Simplified Arabic" w:hint="cs"/>
          <w:sz w:val="28"/>
          <w:szCs w:val="28"/>
          <w:rtl/>
        </w:rPr>
        <w:t xml:space="preserve">     </w:t>
      </w:r>
      <w:r w:rsidRPr="00B14386">
        <w:rPr>
          <w:rFonts w:cs="Simplified Arabic" w:hint="cs"/>
          <w:sz w:val="28"/>
          <w:szCs w:val="28"/>
          <w:rtl/>
        </w:rPr>
        <w:t>مما سبق تؤكد الباحثة أهمية منحنى العلم والتقنية والمجتمع،كمنحى</w:t>
      </w:r>
      <w:r>
        <w:rPr>
          <w:rFonts w:cs="Simplified Arabic" w:hint="cs"/>
          <w:sz w:val="28"/>
          <w:szCs w:val="28"/>
          <w:rtl/>
        </w:rPr>
        <w:t xml:space="preserve"> </w:t>
      </w:r>
      <w:r w:rsidRPr="00B14386">
        <w:rPr>
          <w:rFonts w:cs="Simplified Arabic" w:hint="cs"/>
          <w:sz w:val="28"/>
          <w:szCs w:val="28"/>
          <w:rtl/>
        </w:rPr>
        <w:t>معاصر له الدور الفعال في تنمية الاتجاهات الايجابية نحو العلم ونتاجاته وتنمية القدرة لدى الطلبة على</w:t>
      </w:r>
      <w:r>
        <w:rPr>
          <w:rFonts w:cs="Simplified Arabic" w:hint="cs"/>
          <w:sz w:val="28"/>
          <w:szCs w:val="28"/>
          <w:rtl/>
        </w:rPr>
        <w:t xml:space="preserve"> </w:t>
      </w:r>
      <w:r w:rsidRPr="00B14386">
        <w:rPr>
          <w:rFonts w:cs="Simplified Arabic" w:hint="cs"/>
          <w:sz w:val="28"/>
          <w:szCs w:val="28"/>
          <w:rtl/>
        </w:rPr>
        <w:t>محاولة ربط العلم وتقنياته بالمجتمع وقضاياه,و</w:t>
      </w:r>
      <w:r>
        <w:rPr>
          <w:rFonts w:cs="Simplified Arabic" w:hint="cs"/>
          <w:sz w:val="28"/>
          <w:szCs w:val="28"/>
          <w:rtl/>
        </w:rPr>
        <w:t xml:space="preserve"> كذلك ما للتعليم المهني من أهمية في تقدم الأمم فهو مرتبط بصورة أساسية بإعداد القوى البشرية لأنه من يزود البلاد بالأيدي العاملة الماهرة المدربة, و</w:t>
      </w:r>
      <w:r w:rsidRPr="00B14386">
        <w:rPr>
          <w:rFonts w:cs="Simplified Arabic" w:hint="cs"/>
          <w:sz w:val="28"/>
          <w:szCs w:val="28"/>
          <w:rtl/>
        </w:rPr>
        <w:t xml:space="preserve"> كذلك </w:t>
      </w:r>
      <w:r>
        <w:rPr>
          <w:rFonts w:cs="Simplified Arabic" w:hint="cs"/>
          <w:sz w:val="28"/>
          <w:szCs w:val="28"/>
          <w:rtl/>
        </w:rPr>
        <w:t>يساهم ا</w:t>
      </w:r>
      <w:r w:rsidRPr="00B14386">
        <w:rPr>
          <w:rFonts w:cs="Simplified Arabic" w:hint="cs"/>
          <w:sz w:val="28"/>
          <w:szCs w:val="28"/>
          <w:rtl/>
        </w:rPr>
        <w:t>لتعليم المهني في تطو</w:t>
      </w:r>
      <w:r>
        <w:rPr>
          <w:rFonts w:cs="Simplified Arabic" w:hint="cs"/>
          <w:sz w:val="28"/>
          <w:szCs w:val="28"/>
          <w:rtl/>
        </w:rPr>
        <w:t>ي</w:t>
      </w:r>
      <w:r w:rsidRPr="00B14386">
        <w:rPr>
          <w:rFonts w:cs="Simplified Arabic" w:hint="cs"/>
          <w:sz w:val="28"/>
          <w:szCs w:val="28"/>
          <w:rtl/>
        </w:rPr>
        <w:t>ر المجتمعات ونموها اقتصاديا</w:t>
      </w:r>
      <w:r>
        <w:rPr>
          <w:rFonts w:cs="Simplified Arabic" w:hint="cs"/>
          <w:sz w:val="28"/>
          <w:szCs w:val="28"/>
          <w:rtl/>
        </w:rPr>
        <w:t xml:space="preserve"> </w:t>
      </w:r>
      <w:r w:rsidRPr="00B14386">
        <w:rPr>
          <w:rFonts w:cs="Simplified Arabic" w:hint="cs"/>
          <w:sz w:val="28"/>
          <w:szCs w:val="28"/>
          <w:rtl/>
        </w:rPr>
        <w:t>ًوتقنياً</w:t>
      </w:r>
      <w:r>
        <w:rPr>
          <w:rFonts w:cs="Simplified Arabic" w:hint="cs"/>
          <w:sz w:val="28"/>
          <w:szCs w:val="28"/>
          <w:rtl/>
        </w:rPr>
        <w:t xml:space="preserve"> ,لذا تعتبر عملية تحليل المحتوى لكتب الفيزياء للتعليم المهني خطوة أولى </w:t>
      </w:r>
      <w:r w:rsidRPr="00B14386">
        <w:rPr>
          <w:rFonts w:cs="Simplified Arabic" w:hint="cs"/>
          <w:sz w:val="28"/>
          <w:szCs w:val="28"/>
          <w:rtl/>
        </w:rPr>
        <w:t>على طريق تطوير</w:t>
      </w:r>
      <w:r>
        <w:rPr>
          <w:rFonts w:cs="Simplified Arabic" w:hint="cs"/>
          <w:sz w:val="28"/>
          <w:szCs w:val="28"/>
          <w:rtl/>
        </w:rPr>
        <w:t xml:space="preserve"> وتحسين </w:t>
      </w:r>
      <w:r w:rsidRPr="00B14386">
        <w:rPr>
          <w:rFonts w:cs="Simplified Arabic" w:hint="cs"/>
          <w:sz w:val="28"/>
          <w:szCs w:val="28"/>
          <w:rtl/>
        </w:rPr>
        <w:t>المناهج الدراسية</w:t>
      </w:r>
      <w:r>
        <w:rPr>
          <w:rFonts w:cs="Simplified Arabic" w:hint="cs"/>
          <w:sz w:val="28"/>
          <w:szCs w:val="28"/>
          <w:rtl/>
        </w:rPr>
        <w:t xml:space="preserve"> وفقاً لمتطلبات المجتمع والتغيرات المعاصرة</w:t>
      </w:r>
      <w:r w:rsidRPr="00B14386">
        <w:rPr>
          <w:rFonts w:cs="Simplified Arabic" w:hint="cs"/>
          <w:sz w:val="28"/>
          <w:szCs w:val="28"/>
          <w:rtl/>
        </w:rPr>
        <w:t xml:space="preserve">، وترى الباحثة أهمية إجراء مثل هذا  البحث في الجمهورية اليمنية، </w:t>
      </w:r>
      <w:r>
        <w:rPr>
          <w:rFonts w:cs="Simplified Arabic" w:hint="cs"/>
          <w:sz w:val="28"/>
          <w:szCs w:val="28"/>
          <w:rtl/>
        </w:rPr>
        <w:t xml:space="preserve">حيث إن </w:t>
      </w:r>
      <w:r w:rsidRPr="00B14386">
        <w:rPr>
          <w:rFonts w:cs="Simplified Arabic" w:hint="cs"/>
          <w:sz w:val="28"/>
          <w:szCs w:val="28"/>
          <w:rtl/>
        </w:rPr>
        <w:t xml:space="preserve">جميع البحوث التي اهتمت بمنحنى العلم والتقنية والمجتمع </w:t>
      </w:r>
      <w:r w:rsidRPr="00B14386">
        <w:rPr>
          <w:rFonts w:cs="Simplified Arabic"/>
          <w:sz w:val="28"/>
          <w:szCs w:val="28"/>
        </w:rPr>
        <w:t>(STS)</w:t>
      </w:r>
      <w:r>
        <w:rPr>
          <w:rFonts w:cs="Simplified Arabic" w:hint="cs"/>
          <w:sz w:val="28"/>
          <w:szCs w:val="28"/>
          <w:rtl/>
        </w:rPr>
        <w:t xml:space="preserve"> </w:t>
      </w:r>
      <w:r w:rsidRPr="00B14386">
        <w:rPr>
          <w:rFonts w:cs="Simplified Arabic" w:hint="cs"/>
          <w:sz w:val="28"/>
          <w:szCs w:val="28"/>
          <w:rtl/>
        </w:rPr>
        <w:t>تناولت أثر التدريس وفق هذا المنحنى بينما لا زالت بحوث التحليل قليلة جداً وتكاد تكون نادرة في اليمن وخاصةٍٍٍ على محتوى كتب</w:t>
      </w:r>
      <w:r>
        <w:rPr>
          <w:rFonts w:cs="Simplified Arabic" w:hint="cs"/>
          <w:sz w:val="28"/>
          <w:szCs w:val="28"/>
          <w:rtl/>
        </w:rPr>
        <w:t xml:space="preserve"> الفيزياء ل</w:t>
      </w:r>
      <w:r w:rsidRPr="00B14386">
        <w:rPr>
          <w:rFonts w:cs="Simplified Arabic" w:hint="cs"/>
          <w:sz w:val="28"/>
          <w:szCs w:val="28"/>
          <w:rtl/>
        </w:rPr>
        <w:t xml:space="preserve">لتعليم المهني ووفق </w:t>
      </w:r>
      <w:r w:rsidRPr="00B14386">
        <w:rPr>
          <w:rFonts w:cs="Simplified Arabic" w:hint="cs"/>
          <w:sz w:val="28"/>
          <w:szCs w:val="28"/>
          <w:rtl/>
        </w:rPr>
        <w:lastRenderedPageBreak/>
        <w:t>منحنى</w:t>
      </w:r>
      <w:r>
        <w:rPr>
          <w:rFonts w:cs="Simplified Arabic" w:hint="cs"/>
          <w:sz w:val="28"/>
          <w:szCs w:val="28"/>
          <w:rtl/>
        </w:rPr>
        <w:t xml:space="preserve"> العلم والتقنية والمجتمع</w:t>
      </w:r>
      <w:r w:rsidRPr="00B14386">
        <w:rPr>
          <w:rFonts w:cs="Simplified Arabic" w:hint="cs"/>
          <w:sz w:val="28"/>
          <w:szCs w:val="28"/>
          <w:rtl/>
        </w:rPr>
        <w:t xml:space="preserve"> </w:t>
      </w:r>
      <w:r w:rsidRPr="00B14386">
        <w:rPr>
          <w:rFonts w:cs="Simplified Arabic"/>
          <w:sz w:val="28"/>
          <w:szCs w:val="28"/>
        </w:rPr>
        <w:t>(STS)</w:t>
      </w:r>
      <w:r w:rsidRPr="00B14386">
        <w:rPr>
          <w:rFonts w:cs="Simplified Arabic" w:hint="cs"/>
          <w:sz w:val="28"/>
          <w:szCs w:val="28"/>
          <w:rtl/>
        </w:rPr>
        <w:t xml:space="preserve"> </w:t>
      </w:r>
      <w:r>
        <w:rPr>
          <w:rFonts w:cs="Simplified Arabic" w:hint="cs"/>
          <w:sz w:val="28"/>
          <w:szCs w:val="28"/>
          <w:rtl/>
        </w:rPr>
        <w:t>لذا جاء هذا البحث ليتناول موضوع لم يعطى حقه من البحث حسب علم الباحثة مما يضفي عليه أهمية خاصة.</w:t>
      </w:r>
    </w:p>
    <w:p w:rsidR="00A94633" w:rsidRPr="004664F8" w:rsidRDefault="00A94633" w:rsidP="00A94633">
      <w:pPr>
        <w:spacing w:before="100" w:beforeAutospacing="1" w:after="100" w:afterAutospacing="1"/>
        <w:jc w:val="lowKashida"/>
        <w:rPr>
          <w:rFonts w:cs="Simplified Arabic"/>
          <w:b/>
          <w:bCs/>
          <w:sz w:val="28"/>
          <w:szCs w:val="28"/>
          <w:rtl/>
        </w:rPr>
      </w:pPr>
      <w:r w:rsidRPr="004664F8">
        <w:rPr>
          <w:rFonts w:cs="Simplified Arabic" w:hint="cs"/>
          <w:b/>
          <w:bCs/>
          <w:sz w:val="32"/>
          <w:szCs w:val="32"/>
          <w:rtl/>
        </w:rPr>
        <w:t>مشكلة البحث</w:t>
      </w:r>
      <w:r>
        <w:rPr>
          <w:rFonts w:cs="Simplified Arabic" w:hint="cs"/>
          <w:b/>
          <w:bCs/>
          <w:sz w:val="28"/>
          <w:szCs w:val="28"/>
          <w:rtl/>
        </w:rPr>
        <w:t xml:space="preserve"> </w:t>
      </w:r>
      <w:r w:rsidRPr="004664F8">
        <w:rPr>
          <w:rFonts w:cs="Simplified Arabic" w:hint="cs"/>
          <w:b/>
          <w:bCs/>
          <w:sz w:val="28"/>
          <w:szCs w:val="28"/>
          <w:rtl/>
        </w:rPr>
        <w:t>:</w:t>
      </w:r>
      <w:r>
        <w:rPr>
          <w:rFonts w:cs="Simplified Arabic" w:hint="cs"/>
          <w:b/>
          <w:bCs/>
          <w:sz w:val="28"/>
          <w:szCs w:val="28"/>
          <w:rtl/>
        </w:rPr>
        <w:t xml:space="preserve"> </w:t>
      </w:r>
    </w:p>
    <w:p w:rsidR="00A94633" w:rsidRPr="00373C7B" w:rsidRDefault="00A94633" w:rsidP="00A94633">
      <w:pPr>
        <w:spacing w:before="100" w:beforeAutospacing="1" w:after="100" w:afterAutospacing="1" w:line="360" w:lineRule="auto"/>
        <w:jc w:val="lowKashida"/>
        <w:rPr>
          <w:rFonts w:cs="Simplified Arabic"/>
          <w:sz w:val="28"/>
          <w:szCs w:val="28"/>
          <w:rtl/>
        </w:rPr>
      </w:pPr>
      <w:r w:rsidRPr="00373C7B">
        <w:rPr>
          <w:rFonts w:cs="Simplified Arabic" w:hint="cs"/>
          <w:sz w:val="28"/>
          <w:szCs w:val="28"/>
          <w:rtl/>
        </w:rPr>
        <w:t>يمكن تحديد مشكلة البحث في التساؤل الرئيسي الأتي:</w:t>
      </w:r>
    </w:p>
    <w:p w:rsidR="00A94633" w:rsidRPr="00373C7B" w:rsidRDefault="00A94633" w:rsidP="00A94633">
      <w:pPr>
        <w:spacing w:before="100" w:beforeAutospacing="1" w:after="100" w:afterAutospacing="1" w:line="360" w:lineRule="auto"/>
        <w:jc w:val="lowKashida"/>
        <w:rPr>
          <w:rFonts w:cs="Simplified Arabic"/>
          <w:b/>
          <w:bCs/>
          <w:sz w:val="28"/>
          <w:szCs w:val="28"/>
          <w:rtl/>
        </w:rPr>
      </w:pPr>
      <w:r w:rsidRPr="00373C7B">
        <w:rPr>
          <w:rFonts w:cs="Simplified Arabic" w:hint="cs"/>
          <w:b/>
          <w:bCs/>
          <w:sz w:val="28"/>
          <w:szCs w:val="28"/>
          <w:rtl/>
        </w:rPr>
        <w:t>ما مدى تضمين قضايا العلم والتقنية والمجتمع في محتوى كتب الفيزياء للتعليم المهني ؟</w:t>
      </w:r>
    </w:p>
    <w:p w:rsidR="00A94633" w:rsidRPr="00373C7B" w:rsidRDefault="00A94633" w:rsidP="00A94633">
      <w:pPr>
        <w:spacing w:before="100" w:beforeAutospacing="1" w:after="100" w:afterAutospacing="1" w:line="360" w:lineRule="auto"/>
        <w:jc w:val="lowKashida"/>
        <w:rPr>
          <w:rFonts w:cs="Simplified Arabic"/>
          <w:sz w:val="28"/>
          <w:szCs w:val="28"/>
          <w:rtl/>
        </w:rPr>
      </w:pPr>
      <w:r w:rsidRPr="00373C7B">
        <w:rPr>
          <w:rFonts w:cs="Simplified Arabic" w:hint="cs"/>
          <w:sz w:val="28"/>
          <w:szCs w:val="28"/>
          <w:rtl/>
        </w:rPr>
        <w:t>و يتفرع منه الأسئلة الآتية:</w:t>
      </w:r>
    </w:p>
    <w:p w:rsidR="00A94633" w:rsidRPr="00373C7B" w:rsidRDefault="00A94633" w:rsidP="00A94633">
      <w:pPr>
        <w:spacing w:before="100" w:beforeAutospacing="1" w:after="100" w:afterAutospacing="1" w:line="360" w:lineRule="auto"/>
        <w:jc w:val="lowKashida"/>
        <w:rPr>
          <w:rFonts w:cs="Simplified Arabic"/>
          <w:b/>
          <w:bCs/>
          <w:sz w:val="28"/>
          <w:szCs w:val="28"/>
        </w:rPr>
      </w:pPr>
      <w:r>
        <w:rPr>
          <w:rFonts w:cs="Simplified Arabic" w:hint="cs"/>
          <w:sz w:val="28"/>
          <w:szCs w:val="28"/>
          <w:rtl/>
        </w:rPr>
        <w:t>1</w:t>
      </w:r>
      <w:r w:rsidRPr="00373C7B">
        <w:rPr>
          <w:rFonts w:cs="Simplified Arabic" w:hint="cs"/>
          <w:b/>
          <w:bCs/>
          <w:sz w:val="28"/>
          <w:szCs w:val="28"/>
          <w:rtl/>
        </w:rPr>
        <w:t>.ما قضايا العلم, والتقنية, والمجتمع,التي ينبغي تضمينها في محتوى كتب الفيزياء للتعليم المهني ؟</w:t>
      </w:r>
    </w:p>
    <w:p w:rsidR="00A94633" w:rsidRPr="00373C7B" w:rsidRDefault="00A94633" w:rsidP="00A94633">
      <w:pPr>
        <w:spacing w:before="100" w:beforeAutospacing="1" w:after="100" w:afterAutospacing="1" w:line="360" w:lineRule="auto"/>
        <w:jc w:val="lowKashida"/>
        <w:rPr>
          <w:rFonts w:cs="Simplified Arabic"/>
          <w:b/>
          <w:bCs/>
          <w:sz w:val="28"/>
          <w:szCs w:val="28"/>
        </w:rPr>
      </w:pPr>
      <w:r w:rsidRPr="00373C7B">
        <w:rPr>
          <w:rFonts w:cs="Simplified Arabic" w:hint="cs"/>
          <w:b/>
          <w:bCs/>
          <w:sz w:val="28"/>
          <w:szCs w:val="28"/>
          <w:rtl/>
        </w:rPr>
        <w:t>2.ما قضايا العلم ,والتقنية, والمجتمع  المتضمنة في محتوى كتب الفيزياء للتعليم المهني؟</w:t>
      </w:r>
    </w:p>
    <w:p w:rsidR="00A94633" w:rsidRPr="00373C7B" w:rsidRDefault="00A94633" w:rsidP="00A94633">
      <w:pPr>
        <w:spacing w:before="100" w:beforeAutospacing="1" w:after="100" w:afterAutospacing="1" w:line="360" w:lineRule="auto"/>
        <w:jc w:val="lowKashida"/>
        <w:rPr>
          <w:rFonts w:cs="Simplified Arabic"/>
          <w:b/>
          <w:bCs/>
          <w:sz w:val="28"/>
          <w:szCs w:val="28"/>
        </w:rPr>
      </w:pPr>
      <w:r w:rsidRPr="00373C7B">
        <w:rPr>
          <w:rFonts w:cs="Simplified Arabic" w:hint="cs"/>
          <w:b/>
          <w:bCs/>
          <w:sz w:val="28"/>
          <w:szCs w:val="28"/>
          <w:rtl/>
        </w:rPr>
        <w:t>3.هل توجد فروق ذات دلالة إحصائية في تضمين قضايا العلم والتقنية, والمجتمع بين محتوى كتب الفيزياء للتعليم المهني تعزى للمرحلة الدراسية؟</w:t>
      </w:r>
    </w:p>
    <w:p w:rsidR="00A94633" w:rsidRPr="00027BBB" w:rsidRDefault="00A94633" w:rsidP="00A94633">
      <w:pPr>
        <w:spacing w:before="100" w:beforeAutospacing="1" w:after="100" w:afterAutospacing="1"/>
        <w:jc w:val="lowKashida"/>
        <w:rPr>
          <w:rFonts w:cs="Simplified Arabic"/>
          <w:b/>
          <w:bCs/>
          <w:sz w:val="32"/>
          <w:szCs w:val="32"/>
          <w:rtl/>
        </w:rPr>
      </w:pPr>
      <w:r w:rsidRPr="00027BBB">
        <w:rPr>
          <w:rFonts w:cs="Simplified Arabic" w:hint="cs"/>
          <w:b/>
          <w:bCs/>
          <w:sz w:val="32"/>
          <w:szCs w:val="32"/>
          <w:rtl/>
        </w:rPr>
        <w:t>أهداف</w:t>
      </w:r>
      <w:r>
        <w:rPr>
          <w:rFonts w:cs="Simplified Arabic" w:hint="cs"/>
          <w:b/>
          <w:bCs/>
          <w:sz w:val="32"/>
          <w:szCs w:val="32"/>
          <w:rtl/>
        </w:rPr>
        <w:t xml:space="preserve">  </w:t>
      </w:r>
      <w:r w:rsidRPr="00027BBB">
        <w:rPr>
          <w:rFonts w:cs="Simplified Arabic" w:hint="cs"/>
          <w:b/>
          <w:bCs/>
          <w:sz w:val="32"/>
          <w:szCs w:val="32"/>
          <w:rtl/>
        </w:rPr>
        <w:t>البحث</w:t>
      </w:r>
      <w:r>
        <w:rPr>
          <w:rFonts w:cs="Simplified Arabic" w:hint="cs"/>
          <w:b/>
          <w:bCs/>
          <w:sz w:val="32"/>
          <w:szCs w:val="32"/>
          <w:rtl/>
        </w:rPr>
        <w:t xml:space="preserve"> </w:t>
      </w:r>
      <w:r w:rsidRPr="00027BBB">
        <w:rPr>
          <w:rFonts w:cs="Simplified Arabic" w:hint="cs"/>
          <w:b/>
          <w:bCs/>
          <w:sz w:val="32"/>
          <w:szCs w:val="32"/>
          <w:rtl/>
        </w:rPr>
        <w:t>:</w:t>
      </w:r>
    </w:p>
    <w:p w:rsidR="00A94633" w:rsidRDefault="00A94633" w:rsidP="00A94633">
      <w:pPr>
        <w:spacing w:before="100" w:beforeAutospacing="1" w:after="100" w:afterAutospacing="1" w:line="360" w:lineRule="auto"/>
        <w:jc w:val="lowKashida"/>
        <w:rPr>
          <w:rFonts w:cs="Simplified Arabic"/>
          <w:sz w:val="28"/>
          <w:szCs w:val="28"/>
          <w:rtl/>
        </w:rPr>
      </w:pPr>
      <w:r w:rsidRPr="00B14386">
        <w:rPr>
          <w:rFonts w:cs="Simplified Arabic" w:hint="cs"/>
          <w:sz w:val="28"/>
          <w:szCs w:val="28"/>
          <w:rtl/>
        </w:rPr>
        <w:t xml:space="preserve"> يهدف البحث إلى</w:t>
      </w:r>
      <w:r>
        <w:rPr>
          <w:rFonts w:cs="Simplified Arabic" w:hint="cs"/>
          <w:sz w:val="28"/>
          <w:szCs w:val="28"/>
          <w:rtl/>
        </w:rPr>
        <w:t>:</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1.</w:t>
      </w:r>
      <w:r w:rsidRPr="009249E2">
        <w:rPr>
          <w:rFonts w:cs="Simplified Arabic" w:hint="cs"/>
          <w:sz w:val="28"/>
          <w:szCs w:val="28"/>
          <w:rtl/>
        </w:rPr>
        <w:t xml:space="preserve"> </w:t>
      </w:r>
      <w:r>
        <w:rPr>
          <w:rFonts w:cs="Simplified Arabic" w:hint="cs"/>
          <w:sz w:val="28"/>
          <w:szCs w:val="28"/>
          <w:rtl/>
        </w:rPr>
        <w:t>بناء قائمة بأهم قضايا العلم والتقنية والمجتمع الرئيسية والفرعية التي ينبغي تضمينها في محتوى كتب الفيزياء للتعليم المهني.</w:t>
      </w:r>
    </w:p>
    <w:p w:rsidR="00A94633" w:rsidRDefault="00A94633" w:rsidP="00A94633">
      <w:pPr>
        <w:spacing w:before="100" w:beforeAutospacing="1" w:after="100" w:afterAutospacing="1" w:line="360" w:lineRule="auto"/>
        <w:jc w:val="lowKashida"/>
        <w:rPr>
          <w:rFonts w:cs="Simplified Arabic"/>
          <w:sz w:val="28"/>
          <w:szCs w:val="28"/>
          <w:rtl/>
        </w:rPr>
      </w:pP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2.الكشف عن مدى تضمين قضايا العلم والتقنية والمجتمع في محتوى كتب الفيزياء للتعليم المهني. </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lastRenderedPageBreak/>
        <w:t>3.إجراء عملية التحليل على محتوى كتب الفيزياء للتعليم المهني.</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4.</w:t>
      </w:r>
      <w:r w:rsidRPr="0052758B">
        <w:rPr>
          <w:rFonts w:cs="Simplified Arabic" w:hint="cs"/>
          <w:sz w:val="28"/>
          <w:szCs w:val="28"/>
          <w:rtl/>
        </w:rPr>
        <w:t xml:space="preserve"> </w:t>
      </w:r>
      <w:r>
        <w:rPr>
          <w:rFonts w:cs="Simplified Arabic" w:hint="cs"/>
          <w:sz w:val="28"/>
          <w:szCs w:val="28"/>
          <w:rtl/>
        </w:rPr>
        <w:t>معرفة إن كان هنالك فروق ذات دلالة إحصائية في تضمين قضايا العلم والتقنية والمجتمع بين محتوى كتب الفيزياء للتعليم المهني للمراحل الثلاث.</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5.الوصول إلى حكم مناسب عن مدى تضمين قضايا العلم والتقنية والمجتمع في محتوى كتب الفيزياء للتعليم المهني.</w:t>
      </w:r>
    </w:p>
    <w:p w:rsidR="00A94633" w:rsidRPr="0098611F" w:rsidRDefault="00A94633" w:rsidP="00A94633">
      <w:pPr>
        <w:spacing w:before="100" w:beforeAutospacing="1" w:after="100" w:afterAutospacing="1"/>
        <w:jc w:val="lowKashida"/>
        <w:rPr>
          <w:rFonts w:cs="Simplified Arabic"/>
          <w:b/>
          <w:bCs/>
          <w:sz w:val="32"/>
          <w:szCs w:val="32"/>
          <w:rtl/>
        </w:rPr>
      </w:pPr>
      <w:r w:rsidRPr="0098611F">
        <w:rPr>
          <w:rFonts w:cs="Simplified Arabic" w:hint="cs"/>
          <w:b/>
          <w:bCs/>
          <w:sz w:val="32"/>
          <w:szCs w:val="32"/>
          <w:rtl/>
        </w:rPr>
        <w:t>أهمية البحث</w:t>
      </w:r>
      <w:r>
        <w:rPr>
          <w:rFonts w:cs="Simplified Arabic" w:hint="cs"/>
          <w:b/>
          <w:bCs/>
          <w:sz w:val="32"/>
          <w:szCs w:val="32"/>
          <w:rtl/>
        </w:rPr>
        <w:t xml:space="preserve"> :</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B14386">
        <w:rPr>
          <w:rFonts w:cs="Simplified Arabic" w:hint="cs"/>
          <w:sz w:val="28"/>
          <w:szCs w:val="28"/>
          <w:rtl/>
        </w:rPr>
        <w:t xml:space="preserve">يمكن أن يكتسب البحث أهميته من </w:t>
      </w:r>
      <w:r>
        <w:rPr>
          <w:rFonts w:cs="Simplified Arabic" w:hint="cs"/>
          <w:sz w:val="28"/>
          <w:szCs w:val="28"/>
          <w:rtl/>
        </w:rPr>
        <w:t>الأتي:</w:t>
      </w:r>
    </w:p>
    <w:p w:rsidR="00A94633" w:rsidRPr="00B14386"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1.ا</w:t>
      </w:r>
      <w:r w:rsidRPr="00B14386">
        <w:rPr>
          <w:rFonts w:cs="Simplified Arabic" w:hint="cs"/>
          <w:sz w:val="28"/>
          <w:szCs w:val="28"/>
          <w:rtl/>
        </w:rPr>
        <w:t>هتمام</w:t>
      </w:r>
      <w:r>
        <w:rPr>
          <w:rFonts w:cs="Simplified Arabic" w:hint="cs"/>
          <w:sz w:val="28"/>
          <w:szCs w:val="28"/>
          <w:rtl/>
        </w:rPr>
        <w:t xml:space="preserve"> وزارة التعليم والتدريب المهني في </w:t>
      </w:r>
      <w:r w:rsidRPr="00B14386">
        <w:rPr>
          <w:rFonts w:cs="Simplified Arabic" w:hint="cs"/>
          <w:sz w:val="28"/>
          <w:szCs w:val="28"/>
          <w:rtl/>
        </w:rPr>
        <w:t>الجمهورية اليمنية بتحسين محتوى كتب الفيزياء</w:t>
      </w:r>
      <w:r>
        <w:rPr>
          <w:rFonts w:cs="Simplified Arabic" w:hint="cs"/>
          <w:sz w:val="28"/>
          <w:szCs w:val="28"/>
          <w:rtl/>
        </w:rPr>
        <w:t xml:space="preserve"> وتطويرها لتخدم ا</w:t>
      </w:r>
      <w:r w:rsidRPr="00B14386">
        <w:rPr>
          <w:rFonts w:cs="Simplified Arabic" w:hint="cs"/>
          <w:sz w:val="28"/>
          <w:szCs w:val="28"/>
          <w:rtl/>
        </w:rPr>
        <w:t>لتعليم المهني</w:t>
      </w:r>
      <w:r>
        <w:rPr>
          <w:rFonts w:cs="Simplified Arabic" w:hint="cs"/>
          <w:sz w:val="28"/>
          <w:szCs w:val="28"/>
          <w:rtl/>
        </w:rPr>
        <w:t>.</w:t>
      </w:r>
      <w:r w:rsidRPr="00B14386">
        <w:rPr>
          <w:rFonts w:cs="Simplified Arabic" w:hint="cs"/>
          <w:sz w:val="28"/>
          <w:szCs w:val="28"/>
          <w:rtl/>
        </w:rPr>
        <w:t xml:space="preserve"> </w:t>
      </w:r>
    </w:p>
    <w:p w:rsidR="00A94633" w:rsidRPr="00B14386"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2.</w:t>
      </w:r>
      <w:r w:rsidRPr="00B14386">
        <w:rPr>
          <w:rFonts w:cs="Simplified Arabic" w:hint="cs"/>
          <w:sz w:val="28"/>
          <w:szCs w:val="28"/>
          <w:rtl/>
        </w:rPr>
        <w:t>تناول</w:t>
      </w:r>
      <w:r>
        <w:rPr>
          <w:rFonts w:cs="Simplified Arabic" w:hint="cs"/>
          <w:sz w:val="28"/>
          <w:szCs w:val="28"/>
          <w:rtl/>
        </w:rPr>
        <w:t xml:space="preserve">ه لمنحى حديث في عملية التعلم </w:t>
      </w:r>
      <w:r w:rsidRPr="00B14386">
        <w:rPr>
          <w:rFonts w:cs="Simplified Arabic" w:hint="cs"/>
          <w:sz w:val="28"/>
          <w:szCs w:val="28"/>
          <w:rtl/>
        </w:rPr>
        <w:t>و</w:t>
      </w:r>
      <w:r>
        <w:rPr>
          <w:rFonts w:cs="Simplified Arabic" w:hint="cs"/>
          <w:sz w:val="28"/>
          <w:szCs w:val="28"/>
          <w:rtl/>
        </w:rPr>
        <w:t>محاولة الكشف عن مدى تضمين قضاياه في محتوى كتب الفيزياء للتعليم المهني.</w:t>
      </w:r>
    </w:p>
    <w:p w:rsidR="00A94633" w:rsidRPr="00B14386"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3.إفادة مؤلفو مناهج الفيزياء, والقائمون</w:t>
      </w:r>
      <w:r w:rsidRPr="00B14386">
        <w:rPr>
          <w:rFonts w:cs="Simplified Arabic" w:hint="cs"/>
          <w:sz w:val="28"/>
          <w:szCs w:val="28"/>
          <w:rtl/>
        </w:rPr>
        <w:t xml:space="preserve"> على العملية التعليمية في التعليم المهني عند إعداد المناهج من حيث الاهتمام بتضمين قضايا العلم والتقنية والمجتمع .</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4.ربط التعليم المهني بالعلم والتقنية والمجتمع أكثر من نظام التعليم العام كونه المسؤول عن تزويد المجتمع بالأيدي العاملة الماهرة.</w:t>
      </w:r>
    </w:p>
    <w:p w:rsidR="00A94633" w:rsidRPr="00B14386"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lastRenderedPageBreak/>
        <w:t>5.إفادة ال</w:t>
      </w:r>
      <w:r w:rsidRPr="00B14386">
        <w:rPr>
          <w:rFonts w:cs="Simplified Arabic" w:hint="cs"/>
          <w:sz w:val="28"/>
          <w:szCs w:val="28"/>
          <w:rtl/>
        </w:rPr>
        <w:t>باحث</w:t>
      </w:r>
      <w:r>
        <w:rPr>
          <w:rFonts w:cs="Simplified Arabic" w:hint="cs"/>
          <w:sz w:val="28"/>
          <w:szCs w:val="28"/>
          <w:rtl/>
        </w:rPr>
        <w:t>ون</w:t>
      </w:r>
      <w:r w:rsidRPr="00B14386">
        <w:rPr>
          <w:rFonts w:cs="Simplified Arabic" w:hint="cs"/>
          <w:sz w:val="28"/>
          <w:szCs w:val="28"/>
          <w:rtl/>
        </w:rPr>
        <w:t xml:space="preserve"> في إجراء</w:t>
      </w:r>
      <w:r>
        <w:rPr>
          <w:rFonts w:cs="Simplified Arabic" w:hint="cs"/>
          <w:sz w:val="28"/>
          <w:szCs w:val="28"/>
          <w:rtl/>
        </w:rPr>
        <w:t xml:space="preserve"> </w:t>
      </w:r>
      <w:r w:rsidRPr="00B14386">
        <w:rPr>
          <w:rFonts w:cs="Simplified Arabic" w:hint="cs"/>
          <w:sz w:val="28"/>
          <w:szCs w:val="28"/>
          <w:rtl/>
        </w:rPr>
        <w:t>المزيد من البحوث في المستقبل للكشف عن مدى تضمين قضايا العلم والتقنية والمجتمع في</w:t>
      </w:r>
      <w:r>
        <w:rPr>
          <w:rFonts w:cs="Simplified Arabic" w:hint="cs"/>
          <w:sz w:val="28"/>
          <w:szCs w:val="28"/>
          <w:rtl/>
        </w:rPr>
        <w:t xml:space="preserve"> محتوى</w:t>
      </w:r>
      <w:r w:rsidRPr="00B14386">
        <w:rPr>
          <w:rFonts w:cs="Simplified Arabic" w:hint="cs"/>
          <w:sz w:val="28"/>
          <w:szCs w:val="28"/>
          <w:rtl/>
        </w:rPr>
        <w:t xml:space="preserve"> كتب العلوم أو تقويم المناهج وفق هذا المنحى .       </w:t>
      </w:r>
    </w:p>
    <w:p w:rsidR="00A94633" w:rsidRPr="00474BB7" w:rsidRDefault="00A94633" w:rsidP="00A94633">
      <w:pPr>
        <w:spacing w:before="100" w:beforeAutospacing="1" w:after="100" w:afterAutospacing="1"/>
        <w:jc w:val="lowKashida"/>
        <w:rPr>
          <w:rFonts w:cs="Simplified Arabic"/>
          <w:b/>
          <w:bCs/>
          <w:sz w:val="32"/>
          <w:szCs w:val="32"/>
          <w:rtl/>
        </w:rPr>
      </w:pPr>
      <w:r w:rsidRPr="00474BB7">
        <w:rPr>
          <w:rFonts w:cs="Simplified Arabic" w:hint="cs"/>
          <w:b/>
          <w:bCs/>
          <w:sz w:val="32"/>
          <w:szCs w:val="32"/>
          <w:rtl/>
        </w:rPr>
        <w:t xml:space="preserve">حدود البحث </w:t>
      </w:r>
      <w:r>
        <w:rPr>
          <w:rFonts w:cs="Simplified Arabic" w:hint="cs"/>
          <w:b/>
          <w:bCs/>
          <w:sz w:val="32"/>
          <w:szCs w:val="32"/>
          <w:rtl/>
        </w:rPr>
        <w:t>:</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B14386">
        <w:rPr>
          <w:rFonts w:cs="Simplified Arabic" w:hint="cs"/>
          <w:sz w:val="28"/>
          <w:szCs w:val="28"/>
          <w:rtl/>
        </w:rPr>
        <w:t>تقتصر</w:t>
      </w:r>
      <w:r>
        <w:rPr>
          <w:rFonts w:cs="Simplified Arabic" w:hint="cs"/>
          <w:sz w:val="28"/>
          <w:szCs w:val="28"/>
          <w:rtl/>
        </w:rPr>
        <w:t xml:space="preserve"> عملية التحليل في </w:t>
      </w:r>
      <w:r w:rsidRPr="00B14386">
        <w:rPr>
          <w:rFonts w:cs="Simplified Arabic" w:hint="cs"/>
          <w:sz w:val="28"/>
          <w:szCs w:val="28"/>
          <w:rtl/>
        </w:rPr>
        <w:t>هذا البحث على الحدود الآتية</w:t>
      </w:r>
      <w:r>
        <w:rPr>
          <w:rFonts w:cs="Simplified Arabic" w:hint="cs"/>
          <w:sz w:val="28"/>
          <w:szCs w:val="28"/>
          <w:rtl/>
        </w:rPr>
        <w:t>:</w:t>
      </w:r>
    </w:p>
    <w:p w:rsidR="00A94633" w:rsidRPr="00B14386" w:rsidRDefault="00A94633" w:rsidP="00A94633">
      <w:pPr>
        <w:spacing w:before="100" w:beforeAutospacing="1" w:after="100" w:afterAutospacing="1" w:line="360" w:lineRule="auto"/>
        <w:jc w:val="lowKashida"/>
        <w:rPr>
          <w:rFonts w:cs="Simplified Arabic"/>
          <w:sz w:val="28"/>
          <w:szCs w:val="28"/>
          <w:rtl/>
        </w:rPr>
      </w:pPr>
      <w:r w:rsidRPr="00773038">
        <w:rPr>
          <w:rFonts w:cs="Simplified Arabic" w:hint="cs"/>
          <w:b/>
          <w:bCs/>
          <w:sz w:val="28"/>
          <w:szCs w:val="28"/>
          <w:rtl/>
        </w:rPr>
        <w:t xml:space="preserve">حدود </w:t>
      </w:r>
      <w:r>
        <w:rPr>
          <w:rFonts w:cs="Simplified Arabic" w:hint="cs"/>
          <w:b/>
          <w:bCs/>
          <w:sz w:val="28"/>
          <w:szCs w:val="28"/>
          <w:rtl/>
        </w:rPr>
        <w:t>ز</w:t>
      </w:r>
      <w:r w:rsidRPr="00773038">
        <w:rPr>
          <w:rFonts w:cs="Simplified Arabic" w:hint="cs"/>
          <w:b/>
          <w:bCs/>
          <w:sz w:val="28"/>
          <w:szCs w:val="28"/>
          <w:rtl/>
        </w:rPr>
        <w:t>ماني</w:t>
      </w:r>
      <w:r>
        <w:rPr>
          <w:rFonts w:cs="Simplified Arabic" w:hint="cs"/>
          <w:b/>
          <w:bCs/>
          <w:sz w:val="28"/>
          <w:szCs w:val="28"/>
          <w:rtl/>
        </w:rPr>
        <w:t>ة</w:t>
      </w:r>
      <w:r w:rsidRPr="00B14386">
        <w:rPr>
          <w:rFonts w:cs="Simplified Arabic" w:hint="cs"/>
          <w:sz w:val="28"/>
          <w:szCs w:val="28"/>
          <w:rtl/>
        </w:rPr>
        <w:t xml:space="preserve"> : تم إجراء هذا البحث على كتب الفيزياء</w:t>
      </w:r>
      <w:r>
        <w:rPr>
          <w:rFonts w:cs="Simplified Arabic" w:hint="cs"/>
          <w:sz w:val="28"/>
          <w:szCs w:val="28"/>
          <w:rtl/>
        </w:rPr>
        <w:t xml:space="preserve"> الثلاثة لل</w:t>
      </w:r>
      <w:r w:rsidRPr="00B14386">
        <w:rPr>
          <w:rFonts w:cs="Simplified Arabic" w:hint="cs"/>
          <w:sz w:val="28"/>
          <w:szCs w:val="28"/>
          <w:rtl/>
        </w:rPr>
        <w:t xml:space="preserve">تعليم المهني, وللعام الدراسي 2008-2009م . </w:t>
      </w:r>
    </w:p>
    <w:p w:rsidR="00A94633" w:rsidRPr="00B14386" w:rsidRDefault="00A94633" w:rsidP="00A94633">
      <w:pPr>
        <w:spacing w:before="100" w:beforeAutospacing="1" w:after="100" w:afterAutospacing="1" w:line="360" w:lineRule="auto"/>
        <w:jc w:val="lowKashida"/>
        <w:rPr>
          <w:rFonts w:cs="Simplified Arabic"/>
          <w:sz w:val="28"/>
          <w:szCs w:val="28"/>
          <w:rtl/>
        </w:rPr>
      </w:pPr>
      <w:r w:rsidRPr="00773038">
        <w:rPr>
          <w:rFonts w:cs="Simplified Arabic" w:hint="cs"/>
          <w:b/>
          <w:bCs/>
          <w:sz w:val="28"/>
          <w:szCs w:val="28"/>
          <w:rtl/>
        </w:rPr>
        <w:t>حدود مكاني</w:t>
      </w:r>
      <w:r>
        <w:rPr>
          <w:rFonts w:cs="Simplified Arabic" w:hint="cs"/>
          <w:b/>
          <w:bCs/>
          <w:sz w:val="28"/>
          <w:szCs w:val="28"/>
          <w:rtl/>
        </w:rPr>
        <w:t>ة</w:t>
      </w:r>
      <w:r w:rsidRPr="00B14386">
        <w:rPr>
          <w:rFonts w:cs="Simplified Arabic" w:hint="cs"/>
          <w:sz w:val="28"/>
          <w:szCs w:val="28"/>
          <w:rtl/>
        </w:rPr>
        <w:t xml:space="preserve"> : تم</w:t>
      </w:r>
      <w:r>
        <w:rPr>
          <w:rFonts w:cs="Simplified Arabic" w:hint="cs"/>
          <w:sz w:val="28"/>
          <w:szCs w:val="28"/>
          <w:rtl/>
        </w:rPr>
        <w:t xml:space="preserve">ت إجراءات </w:t>
      </w:r>
      <w:r w:rsidRPr="00B14386">
        <w:rPr>
          <w:rFonts w:cs="Simplified Arabic" w:hint="cs"/>
          <w:sz w:val="28"/>
          <w:szCs w:val="28"/>
          <w:rtl/>
        </w:rPr>
        <w:t>البحث في الجمهورية اليمنية, وعلى محتوى كتب الفيزياء للتعليم  المهني</w:t>
      </w:r>
      <w:r>
        <w:rPr>
          <w:rFonts w:cs="Simplified Arabic" w:hint="cs"/>
          <w:sz w:val="28"/>
          <w:szCs w:val="28"/>
          <w:rtl/>
        </w:rPr>
        <w:t xml:space="preserve"> في المرحلة الثانوية</w:t>
      </w:r>
      <w:r w:rsidRPr="00B14386">
        <w:rPr>
          <w:rFonts w:cs="Simplified Arabic" w:hint="cs"/>
          <w:sz w:val="28"/>
          <w:szCs w:val="28"/>
          <w:rtl/>
        </w:rPr>
        <w:t>.</w:t>
      </w:r>
    </w:p>
    <w:p w:rsidR="00A94633" w:rsidRDefault="00A94633" w:rsidP="00A94633">
      <w:pPr>
        <w:spacing w:before="100" w:beforeAutospacing="1" w:after="100" w:afterAutospacing="1" w:line="360" w:lineRule="auto"/>
        <w:jc w:val="lowKashida"/>
        <w:rPr>
          <w:rFonts w:cs="Simplified Arabic"/>
          <w:sz w:val="28"/>
          <w:szCs w:val="28"/>
          <w:rtl/>
        </w:rPr>
      </w:pPr>
      <w:r w:rsidRPr="00773038">
        <w:rPr>
          <w:rFonts w:cs="Simplified Arabic" w:hint="cs"/>
          <w:b/>
          <w:bCs/>
          <w:sz w:val="28"/>
          <w:szCs w:val="28"/>
          <w:rtl/>
        </w:rPr>
        <w:t>حدود موضوعي</w:t>
      </w:r>
      <w:r>
        <w:rPr>
          <w:rFonts w:cs="Simplified Arabic" w:hint="cs"/>
          <w:b/>
          <w:bCs/>
          <w:sz w:val="28"/>
          <w:szCs w:val="28"/>
          <w:rtl/>
        </w:rPr>
        <w:t>ة</w:t>
      </w:r>
      <w:r w:rsidRPr="00B14386">
        <w:rPr>
          <w:rFonts w:cs="Simplified Arabic" w:hint="cs"/>
          <w:sz w:val="28"/>
          <w:szCs w:val="28"/>
          <w:rtl/>
        </w:rPr>
        <w:t xml:space="preserve">: </w:t>
      </w:r>
      <w:r>
        <w:rPr>
          <w:rFonts w:cs="Simplified Arabic" w:hint="cs"/>
          <w:sz w:val="28"/>
          <w:szCs w:val="28"/>
          <w:rtl/>
        </w:rPr>
        <w:t>تمت عملية ال</w:t>
      </w:r>
      <w:r w:rsidRPr="00B14386">
        <w:rPr>
          <w:rFonts w:cs="Simplified Arabic" w:hint="cs"/>
          <w:sz w:val="28"/>
          <w:szCs w:val="28"/>
          <w:rtl/>
        </w:rPr>
        <w:t xml:space="preserve">تحليل </w:t>
      </w:r>
      <w:r>
        <w:rPr>
          <w:rFonts w:cs="Simplified Arabic" w:hint="cs"/>
          <w:sz w:val="28"/>
          <w:szCs w:val="28"/>
          <w:rtl/>
        </w:rPr>
        <w:t xml:space="preserve">على محتوى </w:t>
      </w:r>
      <w:r w:rsidRPr="00B14386">
        <w:rPr>
          <w:rFonts w:cs="Simplified Arabic" w:hint="cs"/>
          <w:sz w:val="28"/>
          <w:szCs w:val="28"/>
          <w:rtl/>
        </w:rPr>
        <w:t>كتب الفيزياء</w:t>
      </w:r>
      <w:r>
        <w:rPr>
          <w:rFonts w:cs="Simplified Arabic" w:hint="cs"/>
          <w:sz w:val="28"/>
          <w:szCs w:val="28"/>
          <w:rtl/>
        </w:rPr>
        <w:t xml:space="preserve"> للتحقق من</w:t>
      </w:r>
      <w:r w:rsidRPr="00B14386">
        <w:rPr>
          <w:rFonts w:cs="Simplified Arabic" w:hint="cs"/>
          <w:sz w:val="28"/>
          <w:szCs w:val="28"/>
          <w:rtl/>
        </w:rPr>
        <w:t xml:space="preserve"> مدى تضمين قضايا العلم والتقنية والمجتمع في </w:t>
      </w:r>
      <w:r>
        <w:rPr>
          <w:rFonts w:cs="Simplified Arabic" w:hint="cs"/>
          <w:sz w:val="28"/>
          <w:szCs w:val="28"/>
          <w:rtl/>
        </w:rPr>
        <w:t>محتوى</w:t>
      </w:r>
      <w:r w:rsidRPr="00B14386">
        <w:rPr>
          <w:rFonts w:cs="Simplified Arabic" w:hint="cs"/>
          <w:sz w:val="28"/>
          <w:szCs w:val="28"/>
          <w:rtl/>
        </w:rPr>
        <w:t xml:space="preserve"> الكتب للتعليم المهني, ولم تشمل عملية التحليل الأهداف والتقويم في نهاية كل وحدة من وحدات الكتب</w:t>
      </w:r>
      <w:r>
        <w:rPr>
          <w:rFonts w:cs="Simplified Arabic" w:hint="cs"/>
          <w:sz w:val="28"/>
          <w:szCs w:val="28"/>
          <w:rtl/>
        </w:rPr>
        <w:t>,</w:t>
      </w:r>
      <w:r w:rsidRPr="00B14386">
        <w:rPr>
          <w:rFonts w:cs="Simplified Arabic" w:hint="cs"/>
          <w:sz w:val="28"/>
          <w:szCs w:val="28"/>
          <w:rtl/>
        </w:rPr>
        <w:t xml:space="preserve"> والتزمت </w:t>
      </w:r>
      <w:r>
        <w:rPr>
          <w:rFonts w:cs="Simplified Arabic" w:hint="cs"/>
          <w:sz w:val="28"/>
          <w:szCs w:val="28"/>
          <w:rtl/>
        </w:rPr>
        <w:t xml:space="preserve">الباحثة </w:t>
      </w:r>
      <w:r w:rsidRPr="00B14386">
        <w:rPr>
          <w:rFonts w:cs="Simplified Arabic" w:hint="cs"/>
          <w:sz w:val="28"/>
          <w:szCs w:val="28"/>
          <w:rtl/>
        </w:rPr>
        <w:t>بالقضايا الرئيسية والفرعية التي  وردت</w:t>
      </w:r>
      <w:r>
        <w:rPr>
          <w:rFonts w:cs="Simplified Arabic" w:hint="cs"/>
          <w:sz w:val="28"/>
          <w:szCs w:val="28"/>
          <w:rtl/>
        </w:rPr>
        <w:t xml:space="preserve"> في</w:t>
      </w:r>
      <w:r w:rsidRPr="00B14386">
        <w:rPr>
          <w:rFonts w:cs="Simplified Arabic" w:hint="cs"/>
          <w:sz w:val="28"/>
          <w:szCs w:val="28"/>
          <w:rtl/>
        </w:rPr>
        <w:t xml:space="preserve"> أداة  البحث.</w:t>
      </w:r>
    </w:p>
    <w:p w:rsidR="00A94633" w:rsidRDefault="00A94633" w:rsidP="00A94633">
      <w:pPr>
        <w:spacing w:before="100" w:beforeAutospacing="1" w:after="100" w:afterAutospacing="1" w:line="360" w:lineRule="auto"/>
        <w:jc w:val="lowKashida"/>
        <w:rPr>
          <w:rFonts w:cs="Simplified Arabic"/>
          <w:sz w:val="28"/>
          <w:szCs w:val="28"/>
          <w:rtl/>
        </w:rPr>
      </w:pPr>
    </w:p>
    <w:p w:rsidR="00A94633" w:rsidRDefault="00A94633" w:rsidP="00A94633">
      <w:pPr>
        <w:spacing w:before="100" w:beforeAutospacing="1" w:after="100" w:afterAutospacing="1" w:line="360" w:lineRule="auto"/>
        <w:jc w:val="lowKashida"/>
        <w:rPr>
          <w:rFonts w:cs="Simplified Arabic"/>
          <w:sz w:val="28"/>
          <w:szCs w:val="28"/>
          <w:rtl/>
        </w:rPr>
      </w:pPr>
    </w:p>
    <w:p w:rsidR="00A94633" w:rsidRPr="00BF24D7" w:rsidRDefault="00A94633" w:rsidP="00A94633">
      <w:pPr>
        <w:rPr>
          <w:rFonts w:cs="Simplified Arabic"/>
          <w:b/>
          <w:bCs/>
          <w:sz w:val="32"/>
          <w:szCs w:val="32"/>
          <w:rtl/>
        </w:rPr>
      </w:pPr>
      <w:r w:rsidRPr="00BF24D7">
        <w:rPr>
          <w:rFonts w:cs="Simplified Arabic" w:hint="cs"/>
          <w:b/>
          <w:bCs/>
          <w:sz w:val="32"/>
          <w:szCs w:val="32"/>
          <w:rtl/>
        </w:rPr>
        <w:t>مصطلحات البحث</w:t>
      </w:r>
      <w:r>
        <w:rPr>
          <w:rFonts w:cs="Simplified Arabic" w:hint="cs"/>
          <w:b/>
          <w:bCs/>
          <w:sz w:val="32"/>
          <w:szCs w:val="32"/>
          <w:rtl/>
        </w:rPr>
        <w:t>:</w:t>
      </w:r>
    </w:p>
    <w:p w:rsidR="00A94633" w:rsidRPr="00604BE8"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604BE8">
        <w:rPr>
          <w:rFonts w:cs="Simplified Arabic" w:hint="cs"/>
          <w:sz w:val="28"/>
          <w:szCs w:val="28"/>
          <w:rtl/>
        </w:rPr>
        <w:t>فيما يلي سيتم تعريف المصطلحات الأساسية في البحث</w:t>
      </w:r>
      <w:r>
        <w:rPr>
          <w:rFonts w:cs="Simplified Arabic" w:hint="cs"/>
          <w:sz w:val="28"/>
          <w:szCs w:val="28"/>
          <w:rtl/>
        </w:rPr>
        <w:t>:</w:t>
      </w:r>
    </w:p>
    <w:p w:rsidR="00A94633" w:rsidRPr="00604BE8" w:rsidRDefault="00A94633" w:rsidP="00A94633">
      <w:pPr>
        <w:rPr>
          <w:rFonts w:cs="Simplified Arabic"/>
          <w:sz w:val="32"/>
          <w:szCs w:val="32"/>
          <w:rtl/>
        </w:rPr>
      </w:pPr>
      <w:r w:rsidRPr="00604BE8">
        <w:rPr>
          <w:rFonts w:cs="Simplified Arabic" w:hint="cs"/>
          <w:b/>
          <w:bCs/>
          <w:sz w:val="32"/>
          <w:szCs w:val="32"/>
          <w:rtl/>
        </w:rPr>
        <w:t>قضايا العلم والتقنية والمجتمع</w:t>
      </w:r>
      <w:r w:rsidRPr="00604BE8">
        <w:rPr>
          <w:rFonts w:cs="Simplified Arabic" w:hint="cs"/>
          <w:sz w:val="32"/>
          <w:szCs w:val="32"/>
          <w:rtl/>
        </w:rPr>
        <w:t xml:space="preserve"> </w:t>
      </w:r>
      <w:r>
        <w:rPr>
          <w:rFonts w:cs="Simplified Arabic" w:hint="cs"/>
          <w:sz w:val="32"/>
          <w:szCs w:val="32"/>
          <w:rtl/>
        </w:rPr>
        <w:t>:</w:t>
      </w:r>
    </w:p>
    <w:p w:rsidR="00A94633" w:rsidRPr="00604BE8"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lastRenderedPageBreak/>
        <w:t xml:space="preserve">     يعرفها كل من مدحت النمر(1993)، وعيد الدسوقي (</w:t>
      </w:r>
      <w:r w:rsidRPr="00604BE8">
        <w:rPr>
          <w:rFonts w:cs="Simplified Arabic" w:hint="cs"/>
          <w:sz w:val="28"/>
          <w:szCs w:val="28"/>
          <w:rtl/>
        </w:rPr>
        <w:t>1998)</w:t>
      </w:r>
      <w:r>
        <w:rPr>
          <w:rFonts w:cs="Simplified Arabic" w:hint="cs"/>
          <w:sz w:val="28"/>
          <w:szCs w:val="28"/>
          <w:rtl/>
        </w:rPr>
        <w:t xml:space="preserve"> "</w:t>
      </w:r>
      <w:r w:rsidRPr="00604BE8">
        <w:rPr>
          <w:rFonts w:cs="Simplified Arabic" w:hint="cs"/>
          <w:sz w:val="28"/>
          <w:szCs w:val="28"/>
          <w:rtl/>
        </w:rPr>
        <w:t>بأنها قضايا تعكس تأثير نتائج</w:t>
      </w:r>
      <w:r>
        <w:rPr>
          <w:rFonts w:cs="Simplified Arabic" w:hint="cs"/>
          <w:sz w:val="28"/>
          <w:szCs w:val="28"/>
          <w:rtl/>
        </w:rPr>
        <w:t xml:space="preserve"> العلم والتقنية والمجتمع</w:t>
      </w:r>
      <w:r w:rsidRPr="00604BE8">
        <w:rPr>
          <w:rFonts w:cs="Simplified Arabic" w:hint="cs"/>
          <w:sz w:val="28"/>
          <w:szCs w:val="28"/>
          <w:rtl/>
        </w:rPr>
        <w:t>(</w:t>
      </w:r>
      <w:r w:rsidRPr="00604BE8">
        <w:rPr>
          <w:rFonts w:cs="Simplified Arabic"/>
          <w:sz w:val="28"/>
          <w:szCs w:val="28"/>
        </w:rPr>
        <w:t>STS</w:t>
      </w:r>
      <w:r>
        <w:rPr>
          <w:rFonts w:cs="Simplified Arabic" w:hint="cs"/>
          <w:sz w:val="28"/>
          <w:szCs w:val="28"/>
          <w:rtl/>
        </w:rPr>
        <w:t>) على النطاق المحلى و</w:t>
      </w:r>
      <w:r w:rsidRPr="00604BE8">
        <w:rPr>
          <w:rFonts w:cs="Simplified Arabic" w:hint="cs"/>
          <w:sz w:val="28"/>
          <w:szCs w:val="28"/>
          <w:rtl/>
        </w:rPr>
        <w:t xml:space="preserve"> العالمي والتي</w:t>
      </w:r>
      <w:r>
        <w:rPr>
          <w:rFonts w:cs="Simplified Arabic" w:hint="cs"/>
          <w:sz w:val="28"/>
          <w:szCs w:val="28"/>
          <w:rtl/>
        </w:rPr>
        <w:t xml:space="preserve"> يمكن إدراكها وتحليلها أو إيجاد حلول لها من وجهات نظر مختلفة".</w:t>
      </w:r>
    </w:p>
    <w:p w:rsidR="00A94633" w:rsidRPr="00604BE8"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وعرفها ماير(</w:t>
      </w:r>
      <w:r>
        <w:rPr>
          <w:rFonts w:cs="Simplified Arabic"/>
          <w:sz w:val="28"/>
          <w:szCs w:val="28"/>
        </w:rPr>
        <w:t>2000</w:t>
      </w:r>
      <w:r>
        <w:rPr>
          <w:rFonts w:cs="Simplified Arabic" w:hint="cs"/>
          <w:sz w:val="28"/>
          <w:szCs w:val="28"/>
          <w:rtl/>
        </w:rPr>
        <w:t xml:space="preserve"> ,</w:t>
      </w:r>
      <w:r>
        <w:rPr>
          <w:rFonts w:cs="Simplified Arabic"/>
          <w:sz w:val="28"/>
          <w:szCs w:val="28"/>
        </w:rPr>
        <w:t>(</w:t>
      </w:r>
      <w:r w:rsidRPr="00A85FF3">
        <w:rPr>
          <w:rFonts w:cs="Simplified Arabic"/>
          <w:sz w:val="28"/>
          <w:szCs w:val="28"/>
        </w:rPr>
        <w:t xml:space="preserve"> </w:t>
      </w:r>
      <w:r w:rsidRPr="00604BE8">
        <w:rPr>
          <w:rFonts w:cs="Simplified Arabic"/>
          <w:sz w:val="28"/>
          <w:szCs w:val="28"/>
        </w:rPr>
        <w:t>Mayer</w:t>
      </w:r>
      <w:r w:rsidRPr="00604BE8">
        <w:rPr>
          <w:rFonts w:cs="Simplified Arabic" w:hint="cs"/>
          <w:sz w:val="28"/>
          <w:szCs w:val="28"/>
          <w:rtl/>
        </w:rPr>
        <w:t xml:space="preserve"> </w:t>
      </w:r>
      <w:r>
        <w:rPr>
          <w:rFonts w:cs="Simplified Arabic" w:hint="cs"/>
          <w:sz w:val="28"/>
          <w:szCs w:val="28"/>
          <w:rtl/>
        </w:rPr>
        <w:t xml:space="preserve">" </w:t>
      </w:r>
      <w:r w:rsidRPr="00604BE8">
        <w:rPr>
          <w:rFonts w:cs="Simplified Arabic" w:hint="cs"/>
          <w:sz w:val="28"/>
          <w:szCs w:val="28"/>
          <w:rtl/>
        </w:rPr>
        <w:t>أنها القضايا التي تنتج من التفاعل بين العلم والتكنولوجيا والمجتمع</w:t>
      </w:r>
      <w:r>
        <w:rPr>
          <w:rFonts w:cs="Simplified Arabic" w:hint="cs"/>
          <w:sz w:val="28"/>
          <w:szCs w:val="28"/>
          <w:rtl/>
        </w:rPr>
        <w:t>"</w:t>
      </w:r>
      <w:r w:rsidRPr="00604BE8">
        <w:rPr>
          <w:rFonts w:cs="Simplified Arabic" w:hint="cs"/>
          <w:sz w:val="28"/>
          <w:szCs w:val="28"/>
          <w:rtl/>
        </w:rPr>
        <w:t xml:space="preserve">.                   </w:t>
      </w:r>
    </w:p>
    <w:p w:rsidR="00A94633" w:rsidRPr="00604BE8"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وعرفها محب الرافعي(</w:t>
      </w:r>
      <w:r w:rsidRPr="00604BE8">
        <w:rPr>
          <w:rFonts w:cs="Simplified Arabic" w:hint="cs"/>
          <w:sz w:val="28"/>
          <w:szCs w:val="28"/>
          <w:rtl/>
        </w:rPr>
        <w:t xml:space="preserve"> 1998،ص127) </w:t>
      </w:r>
      <w:r>
        <w:rPr>
          <w:rFonts w:cs="Simplified Arabic" w:hint="cs"/>
          <w:sz w:val="28"/>
          <w:szCs w:val="28"/>
          <w:rtl/>
        </w:rPr>
        <w:t>"</w:t>
      </w:r>
      <w:r w:rsidRPr="00604BE8">
        <w:rPr>
          <w:rFonts w:cs="Simplified Arabic" w:hint="cs"/>
          <w:sz w:val="28"/>
          <w:szCs w:val="28"/>
          <w:rtl/>
        </w:rPr>
        <w:t>بأنها القضايا</w:t>
      </w:r>
      <w:r>
        <w:rPr>
          <w:rFonts w:cs="Simplified Arabic" w:hint="cs"/>
          <w:sz w:val="28"/>
          <w:szCs w:val="28"/>
          <w:rtl/>
        </w:rPr>
        <w:t>, والمشكلات البيئية الناتجة عن ا</w:t>
      </w:r>
      <w:r w:rsidRPr="00604BE8">
        <w:rPr>
          <w:rFonts w:cs="Simplified Arabic" w:hint="cs"/>
          <w:sz w:val="28"/>
          <w:szCs w:val="28"/>
          <w:rtl/>
        </w:rPr>
        <w:t>ستخدام المجتمع للعلم, والتقنية لدرجة تضر بالبيئة</w:t>
      </w:r>
      <w:r>
        <w:rPr>
          <w:rFonts w:cs="Simplified Arabic" w:hint="cs"/>
          <w:sz w:val="28"/>
          <w:szCs w:val="28"/>
          <w:rtl/>
        </w:rPr>
        <w:t>, والإ</w:t>
      </w:r>
      <w:r w:rsidRPr="00604BE8">
        <w:rPr>
          <w:rFonts w:cs="Simplified Arabic" w:hint="cs"/>
          <w:sz w:val="28"/>
          <w:szCs w:val="28"/>
          <w:rtl/>
        </w:rPr>
        <w:t>نسان الذي يعيش فيها</w:t>
      </w:r>
      <w:r>
        <w:rPr>
          <w:rFonts w:cs="Simplified Arabic" w:hint="cs"/>
          <w:sz w:val="28"/>
          <w:szCs w:val="28"/>
          <w:rtl/>
        </w:rPr>
        <w:t>".</w:t>
      </w:r>
    </w:p>
    <w:p w:rsidR="00A94633" w:rsidRPr="00604BE8"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وعرفها عماد الدين الوسيمي (</w:t>
      </w:r>
      <w:r w:rsidRPr="00604BE8">
        <w:rPr>
          <w:rFonts w:cs="Simplified Arabic" w:hint="cs"/>
          <w:sz w:val="28"/>
          <w:szCs w:val="28"/>
          <w:rtl/>
        </w:rPr>
        <w:t xml:space="preserve"> 2000، ص10)</w:t>
      </w:r>
      <w:r>
        <w:rPr>
          <w:rFonts w:cs="Simplified Arabic" w:hint="cs"/>
          <w:sz w:val="28"/>
          <w:szCs w:val="28"/>
          <w:rtl/>
        </w:rPr>
        <w:t xml:space="preserve"> "</w:t>
      </w:r>
      <w:r w:rsidRPr="00604BE8">
        <w:rPr>
          <w:rFonts w:cs="Simplified Arabic" w:hint="cs"/>
          <w:sz w:val="28"/>
          <w:szCs w:val="28"/>
          <w:rtl/>
        </w:rPr>
        <w:t>بأنها مجموعة ا</w:t>
      </w:r>
      <w:r>
        <w:rPr>
          <w:rFonts w:cs="Simplified Arabic" w:hint="cs"/>
          <w:sz w:val="28"/>
          <w:szCs w:val="28"/>
          <w:rtl/>
        </w:rPr>
        <w:t>لقضايا, والمشكلات البيئية أو الاجتماعية الناتجة عن ا</w:t>
      </w:r>
      <w:r w:rsidRPr="00604BE8">
        <w:rPr>
          <w:rFonts w:cs="Simplified Arabic" w:hint="cs"/>
          <w:sz w:val="28"/>
          <w:szCs w:val="28"/>
          <w:rtl/>
        </w:rPr>
        <w:t>ستخدام المجتمع</w:t>
      </w:r>
      <w:r>
        <w:rPr>
          <w:rFonts w:cs="Simplified Arabic" w:hint="cs"/>
          <w:sz w:val="28"/>
          <w:szCs w:val="28"/>
          <w:rtl/>
        </w:rPr>
        <w:t xml:space="preserve"> لنواتج</w:t>
      </w:r>
      <w:r w:rsidRPr="00604BE8">
        <w:rPr>
          <w:rFonts w:cs="Simplified Arabic" w:hint="cs"/>
          <w:sz w:val="28"/>
          <w:szCs w:val="28"/>
          <w:rtl/>
        </w:rPr>
        <w:t xml:space="preserve"> العلم, والتقنية بدرجة تضر البيئة علي المستويين المحلي, والعالمي ومكوناتها المختلفة</w:t>
      </w:r>
      <w:r>
        <w:rPr>
          <w:rFonts w:cs="Simplified Arabic" w:hint="cs"/>
          <w:sz w:val="28"/>
          <w:szCs w:val="28"/>
          <w:rtl/>
        </w:rPr>
        <w:t>".</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604BE8">
        <w:rPr>
          <w:rFonts w:cs="Simplified Arabic" w:hint="cs"/>
          <w:sz w:val="28"/>
          <w:szCs w:val="28"/>
          <w:rtl/>
        </w:rPr>
        <w:t>ومما</w:t>
      </w:r>
      <w:r>
        <w:rPr>
          <w:rFonts w:cs="Simplified Arabic" w:hint="cs"/>
          <w:sz w:val="28"/>
          <w:szCs w:val="28"/>
          <w:rtl/>
        </w:rPr>
        <w:t xml:space="preserve"> </w:t>
      </w:r>
      <w:r w:rsidRPr="00604BE8">
        <w:rPr>
          <w:rFonts w:cs="Simplified Arabic" w:hint="cs"/>
          <w:sz w:val="28"/>
          <w:szCs w:val="28"/>
          <w:rtl/>
        </w:rPr>
        <w:t>سبق</w:t>
      </w:r>
      <w:r>
        <w:rPr>
          <w:rFonts w:cs="Simplified Arabic" w:hint="cs"/>
          <w:sz w:val="28"/>
          <w:szCs w:val="28"/>
          <w:rtl/>
        </w:rPr>
        <w:t xml:space="preserve"> نلاحظ تباين تعريفات قضايا العلم والتقنية والمجتمع حيث يرى كل من النمر والدسوقي أنها قضايا تعكس تأثير نواتج العلم والتقنية والمجتمع , ويرى ماير أنها قضايا تنتج عن التفاعل بين العلم والتقنية والمجتمع بينما يرى الرافعى أنها قضايا ومشاكل نتجت عن استخدام العلم ونتاجا ت</w:t>
      </w:r>
      <w:r>
        <w:rPr>
          <w:rFonts w:cs="Simplified Arabic" w:hint="eastAsia"/>
          <w:sz w:val="28"/>
          <w:szCs w:val="28"/>
          <w:rtl/>
        </w:rPr>
        <w:t>ه</w:t>
      </w:r>
      <w:r>
        <w:rPr>
          <w:rFonts w:cs="Simplified Arabic" w:hint="cs"/>
          <w:sz w:val="28"/>
          <w:szCs w:val="28"/>
          <w:rtl/>
        </w:rPr>
        <w:t xml:space="preserve"> ,في حين يرى الوسيمي أنها مجموعة القضايا والمشكلات البيئية والاجتماعية الناتجة عن استخدام المجتمع لنواتج العلم والتقنية بحيث أنها ممكن أن تلحق الأذى بالبيئة المحلية والعالمية بكل مكوناتها .</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وتعرف الباحثة قضايا العلم والتقنية والمجتمع بأنها القضايا التي ينبغي إن تضمن في محتوى كتب الفيزياء للتعليم المهني وفق منحى العلم والتقنية والمجتمع المضمنة القائمة أداة البحث .</w:t>
      </w:r>
    </w:p>
    <w:p w:rsidR="00A94633" w:rsidRPr="00604BE8"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lastRenderedPageBreak/>
        <w:t xml:space="preserve">     و</w:t>
      </w:r>
      <w:r w:rsidRPr="00604BE8">
        <w:rPr>
          <w:rFonts w:cs="Simplified Arabic" w:hint="cs"/>
          <w:sz w:val="28"/>
          <w:szCs w:val="28"/>
          <w:rtl/>
        </w:rPr>
        <w:t xml:space="preserve">تعرفها الباحثة </w:t>
      </w:r>
      <w:r>
        <w:rPr>
          <w:rFonts w:cs="Simplified Arabic" w:hint="cs"/>
          <w:sz w:val="28"/>
          <w:szCs w:val="28"/>
          <w:rtl/>
        </w:rPr>
        <w:t>نظرياً بأنها قضايا فيزيائية</w:t>
      </w:r>
      <w:r w:rsidRPr="00604BE8">
        <w:rPr>
          <w:rFonts w:cs="Simplified Arabic" w:hint="cs"/>
          <w:sz w:val="28"/>
          <w:szCs w:val="28"/>
          <w:rtl/>
        </w:rPr>
        <w:t>, بيئية, واجتماعيه ، ناتجة عن استخدام نواتج العلم, والمعرفة العلمية, وتطبيقاتها التقنية</w:t>
      </w:r>
      <w:r>
        <w:rPr>
          <w:rFonts w:cs="Simplified Arabic" w:hint="cs"/>
          <w:sz w:val="28"/>
          <w:szCs w:val="28"/>
          <w:rtl/>
        </w:rPr>
        <w:t xml:space="preserve"> في المجتمع.</w:t>
      </w:r>
    </w:p>
    <w:p w:rsidR="00A94633" w:rsidRDefault="00A94633" w:rsidP="00A94633">
      <w:pPr>
        <w:spacing w:before="100" w:beforeAutospacing="1" w:after="100" w:afterAutospacing="1"/>
        <w:jc w:val="lowKashida"/>
        <w:rPr>
          <w:rFonts w:cs="Simplified Arabic"/>
          <w:b/>
          <w:bCs/>
          <w:sz w:val="32"/>
          <w:szCs w:val="32"/>
          <w:rtl/>
        </w:rPr>
      </w:pPr>
      <w:r w:rsidRPr="00604BE8">
        <w:rPr>
          <w:rFonts w:cs="Simplified Arabic" w:hint="cs"/>
          <w:b/>
          <w:bCs/>
          <w:sz w:val="32"/>
          <w:szCs w:val="32"/>
          <w:rtl/>
        </w:rPr>
        <w:t>المحتوى</w:t>
      </w:r>
      <w:r>
        <w:rPr>
          <w:rFonts w:cs="Simplified Arabic" w:hint="cs"/>
          <w:b/>
          <w:bCs/>
          <w:sz w:val="32"/>
          <w:szCs w:val="32"/>
          <w:rtl/>
        </w:rPr>
        <w:t>:</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عرف خليل الخليلي وآخرون (</w:t>
      </w:r>
      <w:r w:rsidRPr="00604BE8">
        <w:rPr>
          <w:rFonts w:cs="Simplified Arabic" w:hint="cs"/>
          <w:sz w:val="28"/>
          <w:szCs w:val="28"/>
          <w:rtl/>
        </w:rPr>
        <w:t>1996) المحتوى بأنه عبارة عن موضوعات التعلم وما تحتويه من مفاهيم</w:t>
      </w:r>
      <w:r>
        <w:rPr>
          <w:rFonts w:cs="Simplified Arabic" w:hint="cs"/>
          <w:sz w:val="28"/>
          <w:szCs w:val="28"/>
          <w:rtl/>
        </w:rPr>
        <w:t>,</w:t>
      </w:r>
      <w:r w:rsidRPr="00604BE8">
        <w:rPr>
          <w:rFonts w:cs="Simplified Arabic" w:hint="cs"/>
          <w:sz w:val="28"/>
          <w:szCs w:val="28"/>
          <w:rtl/>
        </w:rPr>
        <w:t xml:space="preserve"> ومبادئ</w:t>
      </w:r>
      <w:r>
        <w:rPr>
          <w:rFonts w:cs="Simplified Arabic" w:hint="cs"/>
          <w:sz w:val="28"/>
          <w:szCs w:val="28"/>
          <w:rtl/>
        </w:rPr>
        <w:t>,</w:t>
      </w:r>
      <w:r w:rsidRPr="00604BE8">
        <w:rPr>
          <w:rFonts w:cs="Simplified Arabic" w:hint="cs"/>
          <w:sz w:val="28"/>
          <w:szCs w:val="28"/>
          <w:rtl/>
        </w:rPr>
        <w:t xml:space="preserve"> وقوانين</w:t>
      </w:r>
      <w:r>
        <w:rPr>
          <w:rFonts w:cs="Simplified Arabic" w:hint="cs"/>
          <w:sz w:val="28"/>
          <w:szCs w:val="28"/>
          <w:rtl/>
        </w:rPr>
        <w:t>,</w:t>
      </w:r>
      <w:r w:rsidRPr="00604BE8">
        <w:rPr>
          <w:rFonts w:cs="Simplified Arabic" w:hint="cs"/>
          <w:sz w:val="28"/>
          <w:szCs w:val="28"/>
          <w:rtl/>
        </w:rPr>
        <w:t xml:space="preserve"> ونظريات</w:t>
      </w:r>
      <w:r>
        <w:rPr>
          <w:rFonts w:cs="Simplified Arabic" w:hint="cs"/>
          <w:sz w:val="28"/>
          <w:szCs w:val="28"/>
          <w:rtl/>
        </w:rPr>
        <w:t>,</w:t>
      </w:r>
      <w:r w:rsidRPr="00604BE8">
        <w:rPr>
          <w:rFonts w:cs="Simplified Arabic" w:hint="cs"/>
          <w:sz w:val="28"/>
          <w:szCs w:val="28"/>
          <w:rtl/>
        </w:rPr>
        <w:t xml:space="preserve"> وما</w:t>
      </w:r>
      <w:r>
        <w:rPr>
          <w:rFonts w:cs="Simplified Arabic" w:hint="cs"/>
          <w:sz w:val="28"/>
          <w:szCs w:val="28"/>
          <w:rtl/>
        </w:rPr>
        <w:t xml:space="preserve"> </w:t>
      </w:r>
      <w:r w:rsidRPr="00604BE8">
        <w:rPr>
          <w:rFonts w:cs="Simplified Arabic" w:hint="cs"/>
          <w:sz w:val="28"/>
          <w:szCs w:val="28"/>
          <w:rtl/>
        </w:rPr>
        <w:t xml:space="preserve">تتضمنه </w:t>
      </w:r>
      <w:r>
        <w:rPr>
          <w:rFonts w:cs="Simplified Arabic" w:hint="cs"/>
          <w:sz w:val="28"/>
          <w:szCs w:val="28"/>
          <w:rtl/>
        </w:rPr>
        <w:t>من مهارات فكرية وأدائية، وما تنط</w:t>
      </w:r>
      <w:r w:rsidRPr="00604BE8">
        <w:rPr>
          <w:rFonts w:cs="Simplified Arabic" w:hint="cs"/>
          <w:sz w:val="28"/>
          <w:szCs w:val="28"/>
          <w:rtl/>
        </w:rPr>
        <w:t>وي عليه من اتجاهات وقيم.</w:t>
      </w:r>
    </w:p>
    <w:p w:rsidR="00A94633" w:rsidRPr="00604BE8"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وعرفه يعقوب نشوان (1991</w:t>
      </w:r>
      <w:r w:rsidRPr="00604BE8">
        <w:rPr>
          <w:rFonts w:cs="Simplified Arabic" w:hint="cs"/>
          <w:sz w:val="28"/>
          <w:szCs w:val="28"/>
          <w:rtl/>
        </w:rPr>
        <w:t xml:space="preserve"> </w:t>
      </w:r>
      <w:r>
        <w:rPr>
          <w:rFonts w:cs="Simplified Arabic" w:hint="cs"/>
          <w:sz w:val="28"/>
          <w:szCs w:val="28"/>
          <w:rtl/>
        </w:rPr>
        <w:t xml:space="preserve">، </w:t>
      </w:r>
      <w:r w:rsidRPr="00604BE8">
        <w:rPr>
          <w:rFonts w:cs="Simplified Arabic" w:hint="cs"/>
          <w:sz w:val="28"/>
          <w:szCs w:val="28"/>
          <w:rtl/>
        </w:rPr>
        <w:t>ص 114)</w:t>
      </w:r>
      <w:r>
        <w:rPr>
          <w:rFonts w:cs="Simplified Arabic" w:hint="cs"/>
          <w:sz w:val="28"/>
          <w:szCs w:val="28"/>
          <w:rtl/>
        </w:rPr>
        <w:t>"</w:t>
      </w:r>
      <w:r w:rsidRPr="00604BE8">
        <w:rPr>
          <w:rFonts w:cs="Simplified Arabic" w:hint="cs"/>
          <w:sz w:val="28"/>
          <w:szCs w:val="28"/>
          <w:rtl/>
        </w:rPr>
        <w:t xml:space="preserve"> بأنه المضمون الذي يتم فيه تحقيق أهداف المنهج ويتكون من الحقائق</w:t>
      </w:r>
      <w:r>
        <w:rPr>
          <w:rFonts w:cs="Simplified Arabic" w:hint="cs"/>
          <w:sz w:val="28"/>
          <w:szCs w:val="28"/>
          <w:rtl/>
        </w:rPr>
        <w:t>,</w:t>
      </w:r>
      <w:r w:rsidRPr="00604BE8">
        <w:rPr>
          <w:rFonts w:cs="Simplified Arabic" w:hint="cs"/>
          <w:sz w:val="28"/>
          <w:szCs w:val="28"/>
          <w:rtl/>
        </w:rPr>
        <w:t xml:space="preserve"> والمبادئ</w:t>
      </w:r>
      <w:r>
        <w:rPr>
          <w:rFonts w:cs="Simplified Arabic" w:hint="cs"/>
          <w:sz w:val="28"/>
          <w:szCs w:val="28"/>
          <w:rtl/>
        </w:rPr>
        <w:t xml:space="preserve">, والقوانين, </w:t>
      </w:r>
      <w:r w:rsidRPr="00604BE8">
        <w:rPr>
          <w:rFonts w:cs="Simplified Arabic" w:hint="cs"/>
          <w:sz w:val="28"/>
          <w:szCs w:val="28"/>
          <w:rtl/>
        </w:rPr>
        <w:t>والنظريات (المعرفة) وكذلك يتكون من القيم وا</w:t>
      </w:r>
      <w:r>
        <w:rPr>
          <w:rFonts w:cs="Simplified Arabic" w:hint="cs"/>
          <w:sz w:val="28"/>
          <w:szCs w:val="28"/>
          <w:rtl/>
        </w:rPr>
        <w:t>لاتجاهات والميول والمهارات العل</w:t>
      </w:r>
      <w:r w:rsidRPr="00604BE8">
        <w:rPr>
          <w:rFonts w:cs="Simplified Arabic" w:hint="cs"/>
          <w:sz w:val="28"/>
          <w:szCs w:val="28"/>
          <w:rtl/>
        </w:rPr>
        <w:t>م</w:t>
      </w:r>
      <w:r>
        <w:rPr>
          <w:rFonts w:cs="Simplified Arabic" w:hint="cs"/>
          <w:sz w:val="28"/>
          <w:szCs w:val="28"/>
          <w:rtl/>
        </w:rPr>
        <w:t>ية التي يجب أن يكت</w:t>
      </w:r>
      <w:r w:rsidRPr="00604BE8">
        <w:rPr>
          <w:rFonts w:cs="Simplified Arabic" w:hint="cs"/>
          <w:sz w:val="28"/>
          <w:szCs w:val="28"/>
          <w:rtl/>
        </w:rPr>
        <w:t>س</w:t>
      </w:r>
      <w:r>
        <w:rPr>
          <w:rFonts w:cs="Simplified Arabic" w:hint="cs"/>
          <w:sz w:val="28"/>
          <w:szCs w:val="28"/>
          <w:rtl/>
        </w:rPr>
        <w:t>ب</w:t>
      </w:r>
      <w:r w:rsidRPr="00604BE8">
        <w:rPr>
          <w:rFonts w:cs="Simplified Arabic" w:hint="cs"/>
          <w:sz w:val="28"/>
          <w:szCs w:val="28"/>
          <w:rtl/>
        </w:rPr>
        <w:t>ها التلاميذ</w:t>
      </w:r>
      <w:r>
        <w:rPr>
          <w:rFonts w:cs="Simplified Arabic" w:hint="cs"/>
          <w:sz w:val="28"/>
          <w:szCs w:val="28"/>
          <w:rtl/>
        </w:rPr>
        <w:t>"</w:t>
      </w:r>
      <w:r w:rsidRPr="00604BE8">
        <w:rPr>
          <w:rFonts w:cs="Simplified Arabic" w:hint="cs"/>
          <w:sz w:val="28"/>
          <w:szCs w:val="28"/>
          <w:rtl/>
        </w:rPr>
        <w:t xml:space="preserve"> .</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وعرف فتحي يونس ومحمد الناقة ( 2004، ص</w:t>
      </w:r>
      <w:r w:rsidRPr="00604BE8">
        <w:rPr>
          <w:rFonts w:cs="Simplified Arabic" w:hint="cs"/>
          <w:sz w:val="28"/>
          <w:szCs w:val="28"/>
          <w:rtl/>
        </w:rPr>
        <w:t xml:space="preserve"> 93)</w:t>
      </w:r>
      <w:r>
        <w:rPr>
          <w:rFonts w:cs="Simplified Arabic" w:hint="cs"/>
          <w:sz w:val="28"/>
          <w:szCs w:val="28"/>
          <w:rtl/>
        </w:rPr>
        <w:t xml:space="preserve"> المنهج "</w:t>
      </w:r>
      <w:r w:rsidRPr="00604BE8">
        <w:rPr>
          <w:rFonts w:cs="Simplified Arabic" w:hint="cs"/>
          <w:sz w:val="28"/>
          <w:szCs w:val="28"/>
          <w:rtl/>
        </w:rPr>
        <w:t>بأنه مجموعه من التعريفات والمفاهيم والعلاقات والحقائ</w:t>
      </w:r>
      <w:r>
        <w:rPr>
          <w:rFonts w:cs="Simplified Arabic" w:hint="cs"/>
          <w:sz w:val="28"/>
          <w:szCs w:val="28"/>
          <w:rtl/>
        </w:rPr>
        <w:t>ق</w:t>
      </w:r>
      <w:r w:rsidRPr="00604BE8">
        <w:rPr>
          <w:rFonts w:cs="Simplified Arabic" w:hint="cs"/>
          <w:sz w:val="28"/>
          <w:szCs w:val="28"/>
          <w:rtl/>
        </w:rPr>
        <w:t xml:space="preserve"> والقوانين والنظريات والمهارات والق</w:t>
      </w:r>
      <w:r>
        <w:rPr>
          <w:rFonts w:cs="Simplified Arabic" w:hint="cs"/>
          <w:sz w:val="28"/>
          <w:szCs w:val="28"/>
          <w:rtl/>
        </w:rPr>
        <w:t xml:space="preserve">يم التي تشكل مادة التعلم في  الكتب الدراسية </w:t>
      </w:r>
      <w:r w:rsidRPr="00604BE8">
        <w:rPr>
          <w:rFonts w:cs="Simplified Arabic" w:hint="cs"/>
          <w:sz w:val="28"/>
          <w:szCs w:val="28"/>
          <w:rtl/>
        </w:rPr>
        <w:t>المقررة على الطلاب ، ويتم اختيارها وتنظيمها</w:t>
      </w:r>
      <w:r>
        <w:rPr>
          <w:rFonts w:cs="Simplified Arabic" w:hint="cs"/>
          <w:sz w:val="28"/>
          <w:szCs w:val="28"/>
          <w:rtl/>
        </w:rPr>
        <w:t xml:space="preserve"> على  وفق معايير علمية محددة</w:t>
      </w:r>
      <w:r w:rsidRPr="00604BE8">
        <w:rPr>
          <w:rFonts w:cs="Simplified Arabic" w:hint="cs"/>
          <w:sz w:val="28"/>
          <w:szCs w:val="28"/>
          <w:rtl/>
        </w:rPr>
        <w:t xml:space="preserve"> بهدف تحقيق الأهداف</w:t>
      </w:r>
      <w:r>
        <w:rPr>
          <w:rFonts w:cs="Simplified Arabic" w:hint="cs"/>
          <w:sz w:val="28"/>
          <w:szCs w:val="28"/>
          <w:rtl/>
        </w:rPr>
        <w:t>"</w:t>
      </w:r>
      <w:r w:rsidRPr="00604BE8">
        <w:rPr>
          <w:rFonts w:cs="Simplified Arabic" w:hint="cs"/>
          <w:sz w:val="28"/>
          <w:szCs w:val="28"/>
          <w:rtl/>
        </w:rPr>
        <w:t xml:space="preserve"> .</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نلاحظ مما سبق ورود عدة تعريفات للمحتوى فقد عرفها خليل الخليلي بأنه موضوعات التعلم وما تحتويه من مفاهيم ومبادئ وقوانين ونظريات مع كلما يمكن أن تحتويه هذه المواضيع من مهارات فكريه, وأدائية, بينما يرى نشوان بأنها المضمون الذي من خلاله يتم تحقيق الأهداف المرجوة من المنهج مع الأخذ بنظر الاعتبار القيم والاتجاهات والميول والمهارات العلمية التي يهدف المنهج إلى جعل الطلبة يكتسبونها وتتفق الباحثة مع تعريف الخليلي كونه أكثر موضوعية واتفاقا مع بحثها .                                                                   </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lastRenderedPageBreak/>
        <w:t xml:space="preserve">     وتعرف الباحثة المحتوى إجرائيا بأنة كل ما تحتويه كتب الفيزياء الثلاثة من مواضيع و معارف علمية(مبادئ, وقوانين, و</w:t>
      </w:r>
      <w:r w:rsidRPr="00604BE8">
        <w:rPr>
          <w:rFonts w:cs="Simplified Arabic" w:hint="cs"/>
          <w:sz w:val="28"/>
          <w:szCs w:val="28"/>
          <w:rtl/>
        </w:rPr>
        <w:t>مفاهيم،</w:t>
      </w:r>
      <w:r>
        <w:rPr>
          <w:rFonts w:cs="Simplified Arabic" w:hint="cs"/>
          <w:sz w:val="28"/>
          <w:szCs w:val="28"/>
          <w:rtl/>
        </w:rPr>
        <w:t>ونظريات</w:t>
      </w:r>
      <w:r w:rsidRPr="00604BE8">
        <w:rPr>
          <w:rFonts w:cs="Simplified Arabic" w:hint="cs"/>
          <w:sz w:val="28"/>
          <w:szCs w:val="28"/>
          <w:rtl/>
        </w:rPr>
        <w:t>)</w:t>
      </w:r>
      <w:r>
        <w:rPr>
          <w:rFonts w:cs="Simplified Arabic" w:hint="cs"/>
          <w:sz w:val="28"/>
          <w:szCs w:val="28"/>
          <w:rtl/>
        </w:rPr>
        <w:t xml:space="preserve"> ومهارات التفكير والطر</w:t>
      </w:r>
      <w:r>
        <w:rPr>
          <w:rFonts w:cs="Simplified Arabic" w:hint="eastAsia"/>
          <w:sz w:val="28"/>
          <w:szCs w:val="28"/>
          <w:rtl/>
        </w:rPr>
        <w:t>ق</w:t>
      </w:r>
      <w:r>
        <w:rPr>
          <w:rFonts w:cs="Simplified Arabic" w:hint="cs"/>
          <w:sz w:val="28"/>
          <w:szCs w:val="28"/>
          <w:rtl/>
        </w:rPr>
        <w:t xml:space="preserve"> الاستقصائية المتضمنة في محتوى كتب الفيزياء.</w:t>
      </w:r>
    </w:p>
    <w:p w:rsidR="00A94633" w:rsidRPr="004D1C2E" w:rsidRDefault="00A94633" w:rsidP="00A94633">
      <w:pPr>
        <w:spacing w:before="100" w:beforeAutospacing="1" w:after="100" w:afterAutospacing="1"/>
        <w:jc w:val="lowKashida"/>
        <w:rPr>
          <w:rFonts w:cs="Simplified Arabic"/>
          <w:sz w:val="28"/>
          <w:szCs w:val="28"/>
          <w:rtl/>
        </w:rPr>
      </w:pPr>
      <w:r w:rsidRPr="00604BE8">
        <w:rPr>
          <w:rFonts w:cs="Simplified Arabic" w:hint="cs"/>
          <w:b/>
          <w:bCs/>
          <w:sz w:val="32"/>
          <w:szCs w:val="32"/>
          <w:rtl/>
        </w:rPr>
        <w:t>التعليم المهني</w:t>
      </w:r>
      <w:r>
        <w:rPr>
          <w:rFonts w:cs="Simplified Arabic" w:hint="cs"/>
          <w:b/>
          <w:bCs/>
          <w:sz w:val="32"/>
          <w:szCs w:val="32"/>
          <w:rtl/>
        </w:rPr>
        <w:t>:</w:t>
      </w:r>
    </w:p>
    <w:p w:rsidR="00A94633" w:rsidRPr="00604BE8"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عرف أحمد الحاج (2002، ص</w:t>
      </w:r>
      <w:r w:rsidRPr="00604BE8">
        <w:rPr>
          <w:rFonts w:cs="Simplified Arabic" w:hint="cs"/>
          <w:sz w:val="28"/>
          <w:szCs w:val="28"/>
          <w:rtl/>
        </w:rPr>
        <w:t>12)</w:t>
      </w:r>
      <w:r>
        <w:rPr>
          <w:rFonts w:cs="Simplified Arabic" w:hint="cs"/>
          <w:sz w:val="28"/>
          <w:szCs w:val="28"/>
          <w:rtl/>
        </w:rPr>
        <w:t xml:space="preserve"> التعليم المهني "ب</w:t>
      </w:r>
      <w:r w:rsidRPr="00604BE8">
        <w:rPr>
          <w:rFonts w:cs="Simplified Arabic" w:hint="cs"/>
          <w:sz w:val="28"/>
          <w:szCs w:val="28"/>
          <w:rtl/>
        </w:rPr>
        <w:t>أنه التعليم المتضمن إعداد</w:t>
      </w:r>
      <w:r>
        <w:rPr>
          <w:rFonts w:cs="Simplified Arabic" w:hint="cs"/>
          <w:sz w:val="28"/>
          <w:szCs w:val="28"/>
          <w:rtl/>
        </w:rPr>
        <w:t>اً</w:t>
      </w:r>
      <w:r w:rsidRPr="00604BE8">
        <w:rPr>
          <w:rFonts w:cs="Simplified Arabic" w:hint="cs"/>
          <w:sz w:val="28"/>
          <w:szCs w:val="28"/>
          <w:rtl/>
        </w:rPr>
        <w:t xml:space="preserve"> تربوي</w:t>
      </w:r>
      <w:r>
        <w:rPr>
          <w:rFonts w:cs="Simplified Arabic" w:hint="cs"/>
          <w:sz w:val="28"/>
          <w:szCs w:val="28"/>
          <w:rtl/>
        </w:rPr>
        <w:t>اً</w:t>
      </w:r>
      <w:r w:rsidRPr="00604BE8">
        <w:rPr>
          <w:rFonts w:cs="Simplified Arabic" w:hint="cs"/>
          <w:sz w:val="28"/>
          <w:szCs w:val="28"/>
          <w:rtl/>
        </w:rPr>
        <w:t xml:space="preserve"> وتوجيها سلوكيا</w:t>
      </w:r>
      <w:r>
        <w:rPr>
          <w:rFonts w:cs="Simplified Arabic" w:hint="cs"/>
          <w:sz w:val="28"/>
          <w:szCs w:val="28"/>
          <w:rtl/>
        </w:rPr>
        <w:t>ً</w:t>
      </w:r>
      <w:r w:rsidRPr="00604BE8">
        <w:rPr>
          <w:rFonts w:cs="Simplified Arabic" w:hint="cs"/>
          <w:sz w:val="28"/>
          <w:szCs w:val="28"/>
          <w:rtl/>
        </w:rPr>
        <w:t xml:space="preserve">، والمصمم لإكساب الفرد المهارات والقدرات المهنية </w:t>
      </w:r>
      <w:r>
        <w:rPr>
          <w:rFonts w:cs="Simplified Arabic" w:hint="cs"/>
          <w:sz w:val="28"/>
          <w:szCs w:val="28"/>
          <w:rtl/>
        </w:rPr>
        <w:t>، المعتمدة على دراسات نظرية عامة</w:t>
      </w:r>
      <w:r w:rsidRPr="00604BE8">
        <w:rPr>
          <w:rFonts w:cs="Simplified Arabic" w:hint="cs"/>
          <w:sz w:val="28"/>
          <w:szCs w:val="28"/>
          <w:rtl/>
        </w:rPr>
        <w:t xml:space="preserve"> متعلقة بها وتدريبات عملي</w:t>
      </w:r>
      <w:r>
        <w:rPr>
          <w:rFonts w:cs="Simplified Arabic" w:hint="cs"/>
          <w:sz w:val="28"/>
          <w:szCs w:val="28"/>
          <w:rtl/>
        </w:rPr>
        <w:t>ة لتنمية المهارات المطلوبة في مدة</w:t>
      </w:r>
      <w:r w:rsidRPr="00604BE8">
        <w:rPr>
          <w:rFonts w:cs="Simplified Arabic" w:hint="cs"/>
          <w:sz w:val="28"/>
          <w:szCs w:val="28"/>
          <w:rtl/>
        </w:rPr>
        <w:t xml:space="preserve"> ثلاث سنوات</w:t>
      </w:r>
      <w:r>
        <w:rPr>
          <w:rFonts w:cs="Simplified Arabic" w:hint="cs"/>
          <w:sz w:val="28"/>
          <w:szCs w:val="28"/>
          <w:rtl/>
        </w:rPr>
        <w:t>".</w:t>
      </w:r>
    </w:p>
    <w:p w:rsidR="00A94633" w:rsidRPr="00604BE8"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وعرفه هاشم محمد (1985</w:t>
      </w:r>
      <w:r w:rsidRPr="00604BE8">
        <w:rPr>
          <w:rFonts w:cs="Simplified Arabic" w:hint="cs"/>
          <w:sz w:val="28"/>
          <w:szCs w:val="28"/>
          <w:rtl/>
        </w:rPr>
        <w:t>)</w:t>
      </w:r>
      <w:r>
        <w:rPr>
          <w:rFonts w:cs="Simplified Arabic" w:hint="cs"/>
          <w:sz w:val="28"/>
          <w:szCs w:val="28"/>
          <w:rtl/>
        </w:rPr>
        <w:t xml:space="preserve"> "</w:t>
      </w:r>
      <w:r w:rsidRPr="00604BE8">
        <w:rPr>
          <w:rFonts w:cs="Simplified Arabic" w:hint="cs"/>
          <w:sz w:val="28"/>
          <w:szCs w:val="28"/>
          <w:rtl/>
        </w:rPr>
        <w:t xml:space="preserve">بأنه التدريب الذي يتم في مراكز متخصصة </w:t>
      </w:r>
      <w:r>
        <w:rPr>
          <w:rFonts w:cs="Simplified Arabic" w:hint="cs"/>
          <w:sz w:val="28"/>
          <w:szCs w:val="28"/>
          <w:rtl/>
        </w:rPr>
        <w:t>تابعة</w:t>
      </w:r>
      <w:r w:rsidRPr="00604BE8">
        <w:rPr>
          <w:rFonts w:cs="Simplified Arabic" w:hint="cs"/>
          <w:sz w:val="28"/>
          <w:szCs w:val="28"/>
          <w:rtl/>
        </w:rPr>
        <w:t xml:space="preserve"> </w:t>
      </w:r>
      <w:r>
        <w:rPr>
          <w:rFonts w:cs="Simplified Arabic" w:hint="cs"/>
          <w:sz w:val="28"/>
          <w:szCs w:val="28"/>
          <w:rtl/>
        </w:rPr>
        <w:t>ل</w:t>
      </w:r>
      <w:r w:rsidRPr="00604BE8">
        <w:rPr>
          <w:rFonts w:cs="Simplified Arabic" w:hint="cs"/>
          <w:sz w:val="28"/>
          <w:szCs w:val="28"/>
          <w:rtl/>
        </w:rPr>
        <w:t>لمؤسسات الإنتاجية، أو المستفيدة من مخرجات المركز التدريبي بصورة مباشرة، يجري فيها إعداد العمال الماهرين في نطاق مهارات ضيقة متخصصة بدقة، ترتبط مباشرة بحاجة المواقع التي سيعملون فيها بعد إكمال فترة التدريب</w:t>
      </w:r>
      <w:r>
        <w:rPr>
          <w:rFonts w:cs="Simplified Arabic" w:hint="cs"/>
          <w:sz w:val="28"/>
          <w:szCs w:val="28"/>
          <w:rtl/>
        </w:rPr>
        <w:t>"</w:t>
      </w:r>
      <w:r w:rsidRPr="00604BE8">
        <w:rPr>
          <w:rFonts w:cs="Simplified Arabic" w:hint="cs"/>
          <w:sz w:val="28"/>
          <w:szCs w:val="28"/>
          <w:rtl/>
        </w:rPr>
        <w:t>.</w:t>
      </w:r>
    </w:p>
    <w:p w:rsidR="00A94633" w:rsidRPr="00604BE8"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كما عرفه </w:t>
      </w:r>
      <w:r w:rsidRPr="00604BE8">
        <w:rPr>
          <w:rFonts w:cs="Simplified Arabic" w:hint="cs"/>
          <w:sz w:val="28"/>
          <w:szCs w:val="28"/>
          <w:rtl/>
        </w:rPr>
        <w:t>عبيد الزوبعي وعم</w:t>
      </w:r>
      <w:r>
        <w:rPr>
          <w:rFonts w:cs="Simplified Arabic" w:hint="cs"/>
          <w:sz w:val="28"/>
          <w:szCs w:val="28"/>
          <w:rtl/>
        </w:rPr>
        <w:t>ر</w:t>
      </w:r>
      <w:r w:rsidRPr="00604BE8">
        <w:rPr>
          <w:rFonts w:cs="Simplified Arabic" w:hint="cs"/>
          <w:sz w:val="28"/>
          <w:szCs w:val="28"/>
          <w:rtl/>
        </w:rPr>
        <w:t>الجنابي</w:t>
      </w:r>
      <w:r>
        <w:rPr>
          <w:rFonts w:cs="Simplified Arabic" w:hint="cs"/>
          <w:sz w:val="28"/>
          <w:szCs w:val="28"/>
          <w:rtl/>
        </w:rPr>
        <w:t xml:space="preserve"> (</w:t>
      </w:r>
      <w:r w:rsidRPr="00604BE8">
        <w:rPr>
          <w:rFonts w:cs="Simplified Arabic" w:hint="cs"/>
          <w:sz w:val="28"/>
          <w:szCs w:val="28"/>
          <w:rtl/>
        </w:rPr>
        <w:t xml:space="preserve"> 2003</w:t>
      </w:r>
      <w:r>
        <w:rPr>
          <w:rFonts w:cs="Simplified Arabic" w:hint="cs"/>
          <w:sz w:val="28"/>
          <w:szCs w:val="28"/>
          <w:rtl/>
        </w:rPr>
        <w:t>،ص36</w:t>
      </w:r>
      <w:r w:rsidRPr="00604BE8">
        <w:rPr>
          <w:rFonts w:cs="Simplified Arabic" w:hint="cs"/>
          <w:sz w:val="28"/>
          <w:szCs w:val="28"/>
          <w:rtl/>
        </w:rPr>
        <w:t>)</w:t>
      </w:r>
      <w:r>
        <w:rPr>
          <w:rFonts w:cs="Simplified Arabic" w:hint="cs"/>
          <w:sz w:val="28"/>
          <w:szCs w:val="28"/>
          <w:rtl/>
        </w:rPr>
        <w:t xml:space="preserve"> التعليم المهني"</w:t>
      </w:r>
      <w:r w:rsidRPr="00604BE8">
        <w:rPr>
          <w:rFonts w:cs="Simplified Arabic" w:hint="cs"/>
          <w:sz w:val="28"/>
          <w:szCs w:val="28"/>
          <w:rtl/>
        </w:rPr>
        <w:t xml:space="preserve"> بأنه ذلك النوع من التعليم النظامي الذي </w:t>
      </w:r>
      <w:r>
        <w:rPr>
          <w:rFonts w:cs="Simplified Arabic" w:hint="cs"/>
          <w:sz w:val="28"/>
          <w:szCs w:val="28"/>
          <w:rtl/>
        </w:rPr>
        <w:t>ي</w:t>
      </w:r>
      <w:r w:rsidRPr="00604BE8">
        <w:rPr>
          <w:rFonts w:cs="Simplified Arabic" w:hint="cs"/>
          <w:sz w:val="28"/>
          <w:szCs w:val="28"/>
          <w:rtl/>
        </w:rPr>
        <w:t>تضمن الإعداد التربوي وإكساب المهارات المعرفة المهنية والذي تقوم به مؤسسات تعل</w:t>
      </w:r>
      <w:r>
        <w:rPr>
          <w:rFonts w:cs="Simplified Arabic" w:hint="cs"/>
          <w:sz w:val="28"/>
          <w:szCs w:val="28"/>
          <w:rtl/>
        </w:rPr>
        <w:t>ي</w:t>
      </w:r>
      <w:r w:rsidRPr="00604BE8">
        <w:rPr>
          <w:rFonts w:cs="Simplified Arabic" w:hint="cs"/>
          <w:sz w:val="28"/>
          <w:szCs w:val="28"/>
          <w:rtl/>
        </w:rPr>
        <w:t>مية نظامية بمستوى الدراسة الثانوية لغرض إعداد</w:t>
      </w:r>
      <w:r>
        <w:rPr>
          <w:rFonts w:cs="Simplified Arabic" w:hint="cs"/>
          <w:sz w:val="28"/>
          <w:szCs w:val="28"/>
          <w:rtl/>
        </w:rPr>
        <w:t xml:space="preserve"> عمال ماهر</w:t>
      </w:r>
      <w:r w:rsidRPr="00604BE8">
        <w:rPr>
          <w:rFonts w:cs="Simplified Arabic" w:hint="cs"/>
          <w:sz w:val="28"/>
          <w:szCs w:val="28"/>
          <w:rtl/>
        </w:rPr>
        <w:t xml:space="preserve">ين في مختلف التخصصات الصناعية والزراعية والصحية والإدارية والتجارية ولهم القدرة على التنفيذ والإنتاج ويكونون حلقة وصل بين </w:t>
      </w:r>
      <w:r>
        <w:rPr>
          <w:rFonts w:cs="Simplified Arabic" w:hint="cs"/>
          <w:sz w:val="28"/>
          <w:szCs w:val="28"/>
          <w:rtl/>
        </w:rPr>
        <w:t>الأطر التقنية والعمال غير الماهر</w:t>
      </w:r>
      <w:r w:rsidRPr="00604BE8">
        <w:rPr>
          <w:rFonts w:cs="Simplified Arabic" w:hint="cs"/>
          <w:sz w:val="28"/>
          <w:szCs w:val="28"/>
          <w:rtl/>
        </w:rPr>
        <w:t>ين في هرم القوى العاملة</w:t>
      </w:r>
      <w:r>
        <w:rPr>
          <w:rFonts w:cs="Simplified Arabic" w:hint="cs"/>
          <w:sz w:val="28"/>
          <w:szCs w:val="28"/>
          <w:rtl/>
        </w:rPr>
        <w:t>"</w:t>
      </w:r>
      <w:r w:rsidRPr="00604BE8">
        <w:rPr>
          <w:rFonts w:cs="Simplified Arabic" w:hint="cs"/>
          <w:sz w:val="28"/>
          <w:szCs w:val="28"/>
          <w:rtl/>
        </w:rPr>
        <w:t>.</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و</w:t>
      </w:r>
      <w:r w:rsidRPr="00604BE8">
        <w:rPr>
          <w:rFonts w:cs="Simplified Arabic" w:hint="cs"/>
          <w:sz w:val="28"/>
          <w:szCs w:val="28"/>
          <w:rtl/>
        </w:rPr>
        <w:t>عرفه</w:t>
      </w:r>
      <w:r>
        <w:rPr>
          <w:rFonts w:cs="Simplified Arabic" w:hint="cs"/>
          <w:sz w:val="28"/>
          <w:szCs w:val="28"/>
          <w:rtl/>
        </w:rPr>
        <w:t xml:space="preserve"> بسيوني البرادعي (</w:t>
      </w:r>
      <w:r w:rsidRPr="00604BE8">
        <w:rPr>
          <w:rFonts w:cs="Simplified Arabic" w:hint="cs"/>
          <w:sz w:val="28"/>
          <w:szCs w:val="28"/>
          <w:rtl/>
        </w:rPr>
        <w:t>2000)</w:t>
      </w:r>
      <w:r>
        <w:rPr>
          <w:rFonts w:cs="Simplified Arabic" w:hint="cs"/>
          <w:sz w:val="28"/>
          <w:szCs w:val="28"/>
          <w:rtl/>
        </w:rPr>
        <w:t xml:space="preserve"> " بأنه المعلومات التي ت</w:t>
      </w:r>
      <w:r w:rsidRPr="00604BE8">
        <w:rPr>
          <w:rFonts w:cs="Simplified Arabic" w:hint="cs"/>
          <w:sz w:val="28"/>
          <w:szCs w:val="28"/>
          <w:rtl/>
        </w:rPr>
        <w:t>عطى للفرد لكي يستطيع مزاولة عمل معين، سواء كان صناعيا</w:t>
      </w:r>
      <w:r>
        <w:rPr>
          <w:rFonts w:cs="Simplified Arabic" w:hint="cs"/>
          <w:sz w:val="28"/>
          <w:szCs w:val="28"/>
          <w:rtl/>
        </w:rPr>
        <w:t>,</w:t>
      </w:r>
      <w:r w:rsidRPr="00604BE8">
        <w:rPr>
          <w:rFonts w:cs="Simplified Arabic" w:hint="cs"/>
          <w:sz w:val="28"/>
          <w:szCs w:val="28"/>
          <w:rtl/>
        </w:rPr>
        <w:t xml:space="preserve"> أو تجارياً</w:t>
      </w:r>
      <w:r>
        <w:rPr>
          <w:rFonts w:cs="Simplified Arabic" w:hint="cs"/>
          <w:sz w:val="28"/>
          <w:szCs w:val="28"/>
          <w:rtl/>
        </w:rPr>
        <w:t>,</w:t>
      </w:r>
      <w:r w:rsidRPr="00604BE8">
        <w:rPr>
          <w:rFonts w:cs="Simplified Arabic" w:hint="cs"/>
          <w:sz w:val="28"/>
          <w:szCs w:val="28"/>
          <w:rtl/>
        </w:rPr>
        <w:t xml:space="preserve"> أو زراعيا</w:t>
      </w:r>
      <w:r>
        <w:rPr>
          <w:rFonts w:cs="Simplified Arabic" w:hint="cs"/>
          <w:sz w:val="28"/>
          <w:szCs w:val="28"/>
          <w:rtl/>
        </w:rPr>
        <w:t>.</w:t>
      </w:r>
      <w:r w:rsidRPr="00604BE8">
        <w:rPr>
          <w:rFonts w:cs="Simplified Arabic" w:hint="cs"/>
          <w:sz w:val="28"/>
          <w:szCs w:val="28"/>
          <w:rtl/>
        </w:rPr>
        <w:t xml:space="preserve"> </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lastRenderedPageBreak/>
        <w:t xml:space="preserve">     نلاحظ من التعريفات السابقة للتعليم المهني أنها تعتبره الإعداد العلمي والأكاديمي للطلبة وإكسابهم المعرفة والمهارات اللازمة وفق خطة معده سلفاً من قبل مؤسسات تعليمية نظامية تكسب الطالب مهنة المستقبل.</w:t>
      </w:r>
    </w:p>
    <w:p w:rsidR="00A94633" w:rsidRPr="00ED1BD7"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وتعرف الباحثة </w:t>
      </w:r>
      <w:r w:rsidRPr="00604BE8">
        <w:rPr>
          <w:rFonts w:cs="Simplified Arabic" w:hint="cs"/>
          <w:sz w:val="28"/>
          <w:szCs w:val="28"/>
          <w:rtl/>
        </w:rPr>
        <w:t>التعليم المهني</w:t>
      </w:r>
      <w:r>
        <w:rPr>
          <w:rFonts w:cs="Simplified Arabic" w:hint="cs"/>
          <w:sz w:val="28"/>
          <w:szCs w:val="28"/>
          <w:rtl/>
        </w:rPr>
        <w:t xml:space="preserve"> إجرائياً "بأنه النظام التعليمي المعتمد في وزارة التعليم والتدريب المهني الذي ي</w:t>
      </w:r>
      <w:r w:rsidRPr="00604BE8">
        <w:rPr>
          <w:rFonts w:cs="Simplified Arabic" w:hint="cs"/>
          <w:sz w:val="28"/>
          <w:szCs w:val="28"/>
          <w:rtl/>
        </w:rPr>
        <w:t>عد الطلبة إعدادا سلوكيا</w:t>
      </w:r>
      <w:r>
        <w:rPr>
          <w:rFonts w:cs="Simplified Arabic" w:hint="cs"/>
          <w:sz w:val="28"/>
          <w:szCs w:val="28"/>
          <w:rtl/>
        </w:rPr>
        <w:t>ً</w:t>
      </w:r>
      <w:r w:rsidRPr="00604BE8">
        <w:rPr>
          <w:rFonts w:cs="Simplified Arabic" w:hint="cs"/>
          <w:sz w:val="28"/>
          <w:szCs w:val="28"/>
          <w:rtl/>
        </w:rPr>
        <w:t xml:space="preserve"> ومهارياً وتقنياً باستخدام أسلوب علمي منظم</w:t>
      </w:r>
      <w:r>
        <w:rPr>
          <w:rFonts w:cs="Simplified Arabic" w:hint="cs"/>
          <w:sz w:val="28"/>
          <w:szCs w:val="28"/>
          <w:rtl/>
        </w:rPr>
        <w:t xml:space="preserve">, </w:t>
      </w:r>
      <w:r w:rsidRPr="00604BE8">
        <w:rPr>
          <w:rFonts w:cs="Simplified Arabic" w:hint="cs"/>
          <w:sz w:val="28"/>
          <w:szCs w:val="28"/>
          <w:rtl/>
        </w:rPr>
        <w:t>وتكون مده الدراسية ف</w:t>
      </w:r>
      <w:r>
        <w:rPr>
          <w:rFonts w:cs="Simplified Arabic" w:hint="cs"/>
          <w:sz w:val="28"/>
          <w:szCs w:val="28"/>
          <w:rtl/>
        </w:rPr>
        <w:t>يه</w:t>
      </w:r>
      <w:r w:rsidRPr="00604BE8">
        <w:rPr>
          <w:rFonts w:cs="Simplified Arabic" w:hint="cs"/>
          <w:sz w:val="28"/>
          <w:szCs w:val="28"/>
          <w:rtl/>
        </w:rPr>
        <w:t xml:space="preserve"> ثلاث سنوات</w:t>
      </w:r>
      <w:r>
        <w:rPr>
          <w:rFonts w:cs="Simplified Arabic" w:hint="cs"/>
          <w:sz w:val="28"/>
          <w:szCs w:val="28"/>
          <w:rtl/>
        </w:rPr>
        <w:t xml:space="preserve"> بعد</w:t>
      </w:r>
      <w:r w:rsidRPr="00604BE8">
        <w:rPr>
          <w:rFonts w:cs="Simplified Arabic" w:hint="cs"/>
          <w:sz w:val="28"/>
          <w:szCs w:val="28"/>
          <w:rtl/>
        </w:rPr>
        <w:t xml:space="preserve"> التعليم الأساسي يكتسب خلالها</w:t>
      </w:r>
      <w:r>
        <w:rPr>
          <w:rFonts w:cs="Simplified Arabic" w:hint="cs"/>
          <w:sz w:val="28"/>
          <w:szCs w:val="28"/>
          <w:rtl/>
        </w:rPr>
        <w:t xml:space="preserve"> الطالب</w:t>
      </w:r>
      <w:r w:rsidRPr="00604BE8">
        <w:rPr>
          <w:rFonts w:cs="Simplified Arabic" w:hint="cs"/>
          <w:sz w:val="28"/>
          <w:szCs w:val="28"/>
          <w:rtl/>
        </w:rPr>
        <w:t xml:space="preserve"> المعرفة والمهارات ا</w:t>
      </w:r>
      <w:r>
        <w:rPr>
          <w:rFonts w:cs="Simplified Arabic" w:hint="cs"/>
          <w:sz w:val="28"/>
          <w:szCs w:val="28"/>
          <w:rtl/>
        </w:rPr>
        <w:t>ل</w:t>
      </w:r>
      <w:r w:rsidRPr="00604BE8">
        <w:rPr>
          <w:rFonts w:cs="Simplified Arabic" w:hint="cs"/>
          <w:sz w:val="28"/>
          <w:szCs w:val="28"/>
          <w:rtl/>
        </w:rPr>
        <w:t>لازمة لمزاولة مهنة معينة</w:t>
      </w:r>
      <w:r>
        <w:rPr>
          <w:rFonts w:cs="Simplified Arabic" w:hint="cs"/>
          <w:sz w:val="28"/>
          <w:szCs w:val="28"/>
          <w:rtl/>
        </w:rPr>
        <w:t>.</w:t>
      </w:r>
    </w:p>
    <w:p w:rsidR="00A94633" w:rsidRDefault="00A94633" w:rsidP="00A94633">
      <w:pPr>
        <w:spacing w:line="360" w:lineRule="auto"/>
        <w:rPr>
          <w:rtl/>
        </w:rPr>
      </w:pPr>
    </w:p>
    <w:p w:rsidR="00A94633" w:rsidRDefault="00A94633" w:rsidP="00A94633">
      <w:pPr>
        <w:spacing w:line="360" w:lineRule="auto"/>
        <w:jc w:val="lowKashida"/>
        <w:rPr>
          <w:rFonts w:cs="Simplified Arabic"/>
          <w:b/>
          <w:bCs/>
          <w:rtl/>
        </w:rPr>
      </w:pPr>
      <w:r>
        <w:rPr>
          <w:rFonts w:cs="Simplified Arabic" w:hint="cs"/>
          <w:b/>
          <w:bCs/>
          <w:rtl/>
        </w:rPr>
        <w:t xml:space="preserve">                                              </w:t>
      </w:r>
    </w:p>
    <w:p w:rsidR="00A94633" w:rsidRPr="00BE6F82" w:rsidRDefault="00A94633" w:rsidP="00A94633">
      <w:pPr>
        <w:tabs>
          <w:tab w:val="left" w:pos="2840"/>
          <w:tab w:val="left" w:pos="3060"/>
          <w:tab w:val="left" w:pos="3161"/>
          <w:tab w:val="center" w:pos="4153"/>
        </w:tabs>
        <w:jc w:val="center"/>
        <w:rPr>
          <w:rFonts w:cs="SKR HEAD1"/>
          <w:sz w:val="96"/>
          <w:szCs w:val="96"/>
          <w:rtl/>
        </w:rPr>
      </w:pPr>
      <w:r>
        <w:rPr>
          <w:rFonts w:cs="Simplified Arabic"/>
          <w:b/>
          <w:bCs/>
          <w:rtl/>
        </w:rPr>
        <w:br w:type="page"/>
      </w:r>
      <w:r w:rsidRPr="00BE6F82">
        <w:rPr>
          <w:rFonts w:cs="SKR HEAD1" w:hint="cs"/>
          <w:sz w:val="96"/>
          <w:szCs w:val="96"/>
          <w:rtl/>
        </w:rPr>
        <w:lastRenderedPageBreak/>
        <w:t>الفصل الثاني</w:t>
      </w:r>
    </w:p>
    <w:p w:rsidR="00A94633" w:rsidRPr="00BE6F82" w:rsidRDefault="00A94633" w:rsidP="00A94633">
      <w:pPr>
        <w:jc w:val="center"/>
        <w:rPr>
          <w:rFonts w:cs="mohammad bold art 1"/>
          <w:sz w:val="52"/>
          <w:szCs w:val="52"/>
          <w:rtl/>
        </w:rPr>
      </w:pPr>
      <w:r w:rsidRPr="00BE6F82">
        <w:rPr>
          <w:rFonts w:cs="mohammad bold art 1" w:hint="cs"/>
          <w:sz w:val="52"/>
          <w:szCs w:val="52"/>
          <w:rtl/>
        </w:rPr>
        <w:t>الإطار النظري</w:t>
      </w:r>
    </w:p>
    <w:p w:rsidR="00A94633" w:rsidRPr="00BE6F82" w:rsidRDefault="00A94633" w:rsidP="00A94633">
      <w:pPr>
        <w:ind w:left="566" w:hanging="282"/>
        <w:jc w:val="lowKashida"/>
        <w:rPr>
          <w:rFonts w:cs="mohammad bold art 1"/>
          <w:sz w:val="32"/>
          <w:szCs w:val="32"/>
        </w:rPr>
      </w:pPr>
      <w:r w:rsidRPr="00BE6F82">
        <w:rPr>
          <w:rFonts w:cs="mohammad bold art 1" w:hint="cs"/>
          <w:sz w:val="32"/>
          <w:szCs w:val="32"/>
          <w:rtl/>
        </w:rPr>
        <w:t>• مفهوم العلم .</w:t>
      </w:r>
    </w:p>
    <w:p w:rsidR="00A94633" w:rsidRPr="00BE6F82" w:rsidRDefault="00A94633" w:rsidP="00A94633">
      <w:pPr>
        <w:ind w:left="284"/>
        <w:jc w:val="lowKashida"/>
        <w:rPr>
          <w:rFonts w:cs="mohammad bold art 1"/>
          <w:sz w:val="32"/>
          <w:szCs w:val="32"/>
        </w:rPr>
      </w:pPr>
      <w:r w:rsidRPr="00BE6F82">
        <w:rPr>
          <w:rFonts w:cs="mohammad bold art 1" w:hint="cs"/>
          <w:sz w:val="32"/>
          <w:szCs w:val="32"/>
          <w:rtl/>
        </w:rPr>
        <w:t>• مفهوم التقنية .</w:t>
      </w:r>
    </w:p>
    <w:p w:rsidR="00A94633" w:rsidRPr="00BE6F82" w:rsidRDefault="00A94633" w:rsidP="00A94633">
      <w:pPr>
        <w:ind w:left="284"/>
        <w:jc w:val="lowKashida"/>
        <w:rPr>
          <w:rFonts w:cs="mohammad bold art 1"/>
          <w:sz w:val="32"/>
          <w:szCs w:val="32"/>
        </w:rPr>
      </w:pPr>
      <w:r w:rsidRPr="00BE6F82">
        <w:rPr>
          <w:rFonts w:cs="mohammad bold art 1" w:hint="cs"/>
          <w:sz w:val="32"/>
          <w:szCs w:val="32"/>
          <w:rtl/>
        </w:rPr>
        <w:t>• مفهوم المجتمع .</w:t>
      </w:r>
    </w:p>
    <w:p w:rsidR="00A94633" w:rsidRPr="00BE6F82" w:rsidRDefault="00A94633" w:rsidP="00A94633">
      <w:pPr>
        <w:ind w:left="284"/>
        <w:jc w:val="lowKashida"/>
        <w:rPr>
          <w:rFonts w:cs="mohammad bold art 1"/>
          <w:sz w:val="32"/>
          <w:szCs w:val="32"/>
        </w:rPr>
      </w:pPr>
      <w:r w:rsidRPr="00BE6F82">
        <w:rPr>
          <w:rFonts w:cs="mohammad bold art 1" w:hint="cs"/>
          <w:sz w:val="32"/>
          <w:szCs w:val="32"/>
          <w:rtl/>
        </w:rPr>
        <w:t>• التكامل بين العلم و التقنية .</w:t>
      </w:r>
    </w:p>
    <w:p w:rsidR="00A94633" w:rsidRPr="00BE6F82" w:rsidRDefault="00A94633" w:rsidP="00A94633">
      <w:pPr>
        <w:ind w:left="215" w:hanging="189"/>
        <w:jc w:val="lowKashida"/>
        <w:rPr>
          <w:rFonts w:cs="mohammad bold art 1"/>
          <w:sz w:val="32"/>
          <w:szCs w:val="32"/>
        </w:rPr>
      </w:pPr>
      <w:r w:rsidRPr="00BE6F82">
        <w:rPr>
          <w:rFonts w:cs="mohammad bold art 1" w:hint="cs"/>
          <w:sz w:val="32"/>
          <w:szCs w:val="32"/>
          <w:rtl/>
        </w:rPr>
        <w:t>• التكامل بين العلم و المجتمع .</w:t>
      </w:r>
    </w:p>
    <w:p w:rsidR="00A94633" w:rsidRPr="00BE6F82" w:rsidRDefault="00A94633" w:rsidP="00A94633">
      <w:pPr>
        <w:ind w:left="215" w:hanging="189"/>
        <w:jc w:val="lowKashida"/>
        <w:rPr>
          <w:rFonts w:cs="mohammad bold art 1"/>
          <w:sz w:val="32"/>
          <w:szCs w:val="32"/>
        </w:rPr>
      </w:pPr>
      <w:r w:rsidRPr="00BE6F82">
        <w:rPr>
          <w:rFonts w:cs="mohammad bold art 1" w:hint="cs"/>
          <w:sz w:val="32"/>
          <w:szCs w:val="32"/>
          <w:rtl/>
        </w:rPr>
        <w:t>• التكامل بين التقنية و المجتمع .</w:t>
      </w:r>
    </w:p>
    <w:p w:rsidR="00A94633" w:rsidRPr="00BE6F82" w:rsidRDefault="00A94633" w:rsidP="00A94633">
      <w:pPr>
        <w:ind w:left="215" w:hanging="189"/>
        <w:jc w:val="lowKashida"/>
        <w:rPr>
          <w:rFonts w:cs="mohammad bold art 1"/>
          <w:sz w:val="32"/>
          <w:szCs w:val="32"/>
          <w:rtl/>
        </w:rPr>
      </w:pPr>
      <w:r w:rsidRPr="00BE6F82">
        <w:rPr>
          <w:rFonts w:cs="mohammad bold art 1" w:hint="cs"/>
          <w:sz w:val="32"/>
          <w:szCs w:val="32"/>
          <w:rtl/>
        </w:rPr>
        <w:t>• التكامل بين العلم والتقنية والمجتمع .</w:t>
      </w:r>
    </w:p>
    <w:p w:rsidR="00A94633" w:rsidRPr="00BE6F82" w:rsidRDefault="00A94633" w:rsidP="00A94633">
      <w:pPr>
        <w:ind w:left="215" w:hanging="189"/>
        <w:jc w:val="lowKashida"/>
        <w:rPr>
          <w:rFonts w:cs="mohammad bold art 1"/>
          <w:sz w:val="32"/>
          <w:szCs w:val="32"/>
        </w:rPr>
      </w:pPr>
      <w:r w:rsidRPr="00BE6F82">
        <w:rPr>
          <w:rFonts w:cs="mohammad bold art 1" w:hint="cs"/>
          <w:sz w:val="32"/>
          <w:szCs w:val="32"/>
          <w:rtl/>
        </w:rPr>
        <w:t>• منحى العلم والتقنية والمجتمع .</w:t>
      </w:r>
    </w:p>
    <w:p w:rsidR="00A94633" w:rsidRPr="00BE6F82" w:rsidRDefault="00A94633" w:rsidP="00A94633">
      <w:pPr>
        <w:ind w:left="215" w:hanging="189"/>
        <w:jc w:val="lowKashida"/>
        <w:rPr>
          <w:rFonts w:cs="mohammad bold art 1"/>
          <w:sz w:val="32"/>
          <w:szCs w:val="32"/>
        </w:rPr>
      </w:pPr>
      <w:r w:rsidRPr="00BE6F82">
        <w:rPr>
          <w:rFonts w:cs="mohammad bold art 1" w:hint="cs"/>
          <w:sz w:val="32"/>
          <w:szCs w:val="32"/>
          <w:rtl/>
        </w:rPr>
        <w:t>• النشأة التاريخية لمنحى العلم والتقنية والمجتمع كتوجه جديد في تدريس العلوم .</w:t>
      </w:r>
    </w:p>
    <w:p w:rsidR="00A94633" w:rsidRPr="00BE6F82" w:rsidRDefault="00A94633" w:rsidP="00A94633">
      <w:pPr>
        <w:ind w:left="215" w:hanging="189"/>
        <w:jc w:val="lowKashida"/>
        <w:rPr>
          <w:rFonts w:cs="mohammad bold art 1"/>
          <w:sz w:val="32"/>
          <w:szCs w:val="32"/>
        </w:rPr>
      </w:pPr>
      <w:r w:rsidRPr="00BE6F82">
        <w:rPr>
          <w:rFonts w:cs="mohammad bold art 1" w:hint="cs"/>
          <w:sz w:val="32"/>
          <w:szCs w:val="32"/>
          <w:rtl/>
        </w:rPr>
        <w:t xml:space="preserve">• أهداف منحى العلم والتقنية والمجتمع </w:t>
      </w:r>
      <w:r w:rsidRPr="00BE6F82">
        <w:rPr>
          <w:rFonts w:cs="mohammad bold art 1"/>
          <w:sz w:val="32"/>
          <w:szCs w:val="32"/>
        </w:rPr>
        <w:t xml:space="preserve"> (STS)</w:t>
      </w:r>
      <w:r w:rsidRPr="00BE6F82">
        <w:rPr>
          <w:rFonts w:cs="mohammad bold art 1" w:hint="cs"/>
          <w:sz w:val="32"/>
          <w:szCs w:val="32"/>
          <w:rtl/>
        </w:rPr>
        <w:t>.</w:t>
      </w:r>
    </w:p>
    <w:p w:rsidR="00A94633" w:rsidRPr="00BE6F82" w:rsidRDefault="00A94633" w:rsidP="00A94633">
      <w:pPr>
        <w:ind w:left="215" w:hanging="189"/>
        <w:jc w:val="lowKashida"/>
        <w:rPr>
          <w:rFonts w:cs="mohammad bold art 1"/>
          <w:sz w:val="32"/>
          <w:szCs w:val="32"/>
        </w:rPr>
      </w:pPr>
      <w:r w:rsidRPr="00BE6F82">
        <w:rPr>
          <w:rFonts w:cs="mohammad bold art 1" w:hint="cs"/>
          <w:sz w:val="32"/>
          <w:szCs w:val="32"/>
          <w:rtl/>
        </w:rPr>
        <w:t xml:space="preserve">• مميزات منحى العلم والتقنية والمجتمع </w:t>
      </w:r>
      <w:r w:rsidRPr="00BE6F82">
        <w:rPr>
          <w:rFonts w:cs="mohammad bold art 1"/>
          <w:sz w:val="32"/>
          <w:szCs w:val="32"/>
        </w:rPr>
        <w:t>(STS)</w:t>
      </w:r>
      <w:r w:rsidRPr="00BE6F82">
        <w:rPr>
          <w:rFonts w:cs="mohammad bold art 1" w:hint="cs"/>
          <w:sz w:val="32"/>
          <w:szCs w:val="32"/>
          <w:rtl/>
        </w:rPr>
        <w:t xml:space="preserve"> .</w:t>
      </w:r>
    </w:p>
    <w:p w:rsidR="00A94633" w:rsidRPr="00BE6F82" w:rsidRDefault="00A94633" w:rsidP="00A94633">
      <w:pPr>
        <w:ind w:left="215" w:hanging="189"/>
        <w:jc w:val="lowKashida"/>
        <w:rPr>
          <w:rFonts w:cs="mohammad bold art 1"/>
          <w:sz w:val="32"/>
          <w:szCs w:val="32"/>
        </w:rPr>
      </w:pPr>
      <w:r w:rsidRPr="00BE6F82">
        <w:rPr>
          <w:rFonts w:cs="mohammad bold art 1" w:hint="cs"/>
          <w:sz w:val="32"/>
          <w:szCs w:val="32"/>
          <w:rtl/>
        </w:rPr>
        <w:t>• طرق تضمين قضايا العلم والتقنية والمجتمع في المناهج التعليمية.</w:t>
      </w:r>
    </w:p>
    <w:p w:rsidR="00A94633" w:rsidRPr="00BE6F82" w:rsidRDefault="00A94633" w:rsidP="00A94633">
      <w:pPr>
        <w:ind w:left="215" w:hanging="189"/>
        <w:jc w:val="lowKashida"/>
        <w:rPr>
          <w:rFonts w:cs="mohammad bold art 1"/>
          <w:sz w:val="32"/>
          <w:szCs w:val="32"/>
        </w:rPr>
      </w:pPr>
      <w:r w:rsidRPr="00BE6F82">
        <w:rPr>
          <w:rFonts w:cs="mohammad bold art 1" w:hint="cs"/>
          <w:sz w:val="32"/>
          <w:szCs w:val="32"/>
          <w:rtl/>
        </w:rPr>
        <w:t>• معوقات تضمين منحى العلم والتقنية والمجتمع</w:t>
      </w:r>
      <w:r w:rsidRPr="00BE6F82">
        <w:rPr>
          <w:rFonts w:cs="mohammad bold art 1"/>
          <w:sz w:val="32"/>
          <w:szCs w:val="32"/>
        </w:rPr>
        <w:t>(STS)</w:t>
      </w:r>
      <w:r w:rsidRPr="00BE6F82">
        <w:rPr>
          <w:rFonts w:cs="mohammad bold art 1" w:hint="cs"/>
          <w:sz w:val="32"/>
          <w:szCs w:val="32"/>
          <w:rtl/>
        </w:rPr>
        <w:t xml:space="preserve"> في محتوى كتب العلوم .</w:t>
      </w:r>
    </w:p>
    <w:p w:rsidR="00A94633" w:rsidRPr="00BE6F82" w:rsidRDefault="00A94633" w:rsidP="00A94633">
      <w:pPr>
        <w:ind w:left="215" w:hanging="189"/>
        <w:jc w:val="lowKashida"/>
        <w:rPr>
          <w:rFonts w:cs="mohammad bold art 1"/>
          <w:sz w:val="32"/>
          <w:szCs w:val="32"/>
        </w:rPr>
      </w:pPr>
      <w:r w:rsidRPr="00BE6F82">
        <w:rPr>
          <w:rFonts w:cs="mohammad bold art 1" w:hint="cs"/>
          <w:sz w:val="32"/>
          <w:szCs w:val="32"/>
          <w:rtl/>
        </w:rPr>
        <w:t>• علم الفيزياء .</w:t>
      </w:r>
    </w:p>
    <w:p w:rsidR="00A94633" w:rsidRPr="00BE6F82" w:rsidRDefault="00A94633" w:rsidP="00A94633">
      <w:pPr>
        <w:ind w:left="215" w:hanging="189"/>
        <w:jc w:val="lowKashida"/>
        <w:rPr>
          <w:rFonts w:cs="mohammad bold art 1"/>
          <w:sz w:val="32"/>
          <w:szCs w:val="32"/>
        </w:rPr>
      </w:pPr>
      <w:r w:rsidRPr="00BE6F82">
        <w:rPr>
          <w:rFonts w:cs="mohammad bold art 1" w:hint="cs"/>
          <w:sz w:val="32"/>
          <w:szCs w:val="32"/>
          <w:rtl/>
        </w:rPr>
        <w:t>• المحتوى.</w:t>
      </w:r>
    </w:p>
    <w:p w:rsidR="00A94633" w:rsidRPr="00BE6F82" w:rsidRDefault="00A94633" w:rsidP="00A94633">
      <w:pPr>
        <w:ind w:left="215" w:hanging="189"/>
        <w:jc w:val="lowKashida"/>
        <w:rPr>
          <w:rFonts w:cs="mohammad bold art 1"/>
          <w:sz w:val="32"/>
          <w:szCs w:val="32"/>
        </w:rPr>
      </w:pPr>
      <w:r w:rsidRPr="00BE6F82">
        <w:rPr>
          <w:rFonts w:cs="mohammad bold art 1" w:hint="cs"/>
          <w:sz w:val="32"/>
          <w:szCs w:val="32"/>
          <w:rtl/>
        </w:rPr>
        <w:t>• التعليم المهني.</w:t>
      </w:r>
    </w:p>
    <w:p w:rsidR="00A94633" w:rsidRPr="00BE6F82" w:rsidRDefault="00A94633" w:rsidP="00A94633">
      <w:pPr>
        <w:ind w:left="215" w:hanging="189"/>
        <w:jc w:val="lowKashida"/>
        <w:rPr>
          <w:rFonts w:cs="mohammad bold art 1"/>
          <w:sz w:val="32"/>
          <w:szCs w:val="32"/>
        </w:rPr>
      </w:pPr>
      <w:r w:rsidRPr="00BE6F82">
        <w:rPr>
          <w:rFonts w:cs="mohammad bold art 1" w:hint="cs"/>
          <w:sz w:val="32"/>
          <w:szCs w:val="32"/>
          <w:rtl/>
        </w:rPr>
        <w:t>• النشأة  التاريخية للتعليم المهني .</w:t>
      </w:r>
    </w:p>
    <w:p w:rsidR="00A94633" w:rsidRPr="00BE6F82" w:rsidRDefault="00A94633" w:rsidP="00A94633">
      <w:pPr>
        <w:ind w:left="215" w:hanging="189"/>
        <w:jc w:val="lowKashida"/>
        <w:rPr>
          <w:rFonts w:cs="mohammad bold art 1"/>
          <w:sz w:val="32"/>
          <w:szCs w:val="32"/>
        </w:rPr>
      </w:pPr>
      <w:r w:rsidRPr="00BE6F82">
        <w:rPr>
          <w:rFonts w:cs="mohammad bold art 1" w:hint="cs"/>
          <w:sz w:val="32"/>
          <w:szCs w:val="32"/>
          <w:rtl/>
        </w:rPr>
        <w:t>• أهمية التعليم المهني .</w:t>
      </w:r>
    </w:p>
    <w:p w:rsidR="00A94633" w:rsidRPr="00BE6F82" w:rsidRDefault="00A94633" w:rsidP="00A94633">
      <w:pPr>
        <w:ind w:left="215" w:hanging="189"/>
        <w:jc w:val="lowKashida"/>
        <w:rPr>
          <w:rFonts w:cs="mohammad bold art 1"/>
          <w:sz w:val="32"/>
          <w:szCs w:val="32"/>
        </w:rPr>
      </w:pPr>
      <w:r w:rsidRPr="00BE6F82">
        <w:rPr>
          <w:rFonts w:cs="mohammad bold art 1" w:hint="cs"/>
          <w:sz w:val="32"/>
          <w:szCs w:val="32"/>
          <w:rtl/>
        </w:rPr>
        <w:t>• أهداف التعليم المهني .</w:t>
      </w:r>
    </w:p>
    <w:p w:rsidR="00A94633" w:rsidRPr="00BE6F82" w:rsidRDefault="00A94633" w:rsidP="00A94633">
      <w:pPr>
        <w:ind w:left="215" w:hanging="189"/>
        <w:jc w:val="lowKashida"/>
        <w:rPr>
          <w:rFonts w:cs="mohammad bold art 1"/>
          <w:sz w:val="32"/>
          <w:szCs w:val="32"/>
          <w:rtl/>
        </w:rPr>
      </w:pPr>
      <w:r w:rsidRPr="00BE6F82">
        <w:rPr>
          <w:rFonts w:cs="mohammad bold art 1" w:hint="cs"/>
          <w:sz w:val="32"/>
          <w:szCs w:val="32"/>
          <w:rtl/>
        </w:rPr>
        <w:t>• أنواع برامج التعليم المهني .</w:t>
      </w:r>
    </w:p>
    <w:p w:rsidR="00A94633" w:rsidRPr="00BE6F82" w:rsidRDefault="00A94633" w:rsidP="00A94633">
      <w:pPr>
        <w:jc w:val="center"/>
        <w:rPr>
          <w:rFonts w:cs="mohammad bold art 1"/>
          <w:sz w:val="40"/>
          <w:szCs w:val="40"/>
          <w:rtl/>
        </w:rPr>
      </w:pPr>
      <w:r>
        <w:rPr>
          <w:rFonts w:cs="mohammad bold art 1"/>
          <w:sz w:val="40"/>
          <w:szCs w:val="40"/>
          <w:rtl/>
        </w:rPr>
        <w:br w:type="page"/>
      </w:r>
      <w:r w:rsidRPr="00BE6F82">
        <w:rPr>
          <w:rFonts w:cs="mohammad bold art 1" w:hint="cs"/>
          <w:sz w:val="40"/>
          <w:szCs w:val="40"/>
          <w:rtl/>
        </w:rPr>
        <w:lastRenderedPageBreak/>
        <w:t>الفصل الثاني</w:t>
      </w:r>
    </w:p>
    <w:p w:rsidR="00A94633" w:rsidRPr="00BE6F82" w:rsidRDefault="00A94633" w:rsidP="00A94633">
      <w:pPr>
        <w:jc w:val="center"/>
        <w:rPr>
          <w:rFonts w:cs="mohammad bold art 1"/>
          <w:sz w:val="40"/>
          <w:szCs w:val="40"/>
          <w:rtl/>
        </w:rPr>
      </w:pPr>
      <w:r w:rsidRPr="00BE6F82">
        <w:rPr>
          <w:rFonts w:cs="mohammad bold art 1" w:hint="cs"/>
          <w:sz w:val="40"/>
          <w:szCs w:val="40"/>
          <w:rtl/>
        </w:rPr>
        <w:t>الإطار النظري</w:t>
      </w:r>
    </w:p>
    <w:p w:rsidR="00A94633" w:rsidRPr="00FB5C42" w:rsidRDefault="00A94633" w:rsidP="00A94633">
      <w:pPr>
        <w:jc w:val="lowKashida"/>
        <w:rPr>
          <w:rFonts w:cs="Simplified Arabic"/>
          <w:b/>
          <w:bCs/>
          <w:sz w:val="16"/>
          <w:szCs w:val="16"/>
          <w:rtl/>
        </w:rPr>
      </w:pPr>
      <w:r w:rsidRPr="001916A0">
        <w:rPr>
          <w:rFonts w:cs="Simplified Arabic" w:hint="cs"/>
          <w:b/>
          <w:bCs/>
          <w:sz w:val="40"/>
          <w:szCs w:val="40"/>
          <w:rtl/>
        </w:rPr>
        <w:t xml:space="preserve"> </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ED4816">
        <w:rPr>
          <w:rFonts w:cs="Simplified Arabic" w:hint="cs"/>
          <w:sz w:val="28"/>
          <w:szCs w:val="28"/>
          <w:rtl/>
        </w:rPr>
        <w:t>إن التقدم العلمي والتقني المتسارع الذي يشهده القرن الحادي والعشرين، ولد انفجارا في المعرفة العلمية وتطبيقاتها، أتبعتها تحديات لمواصلة البحث والاستقصاء، تماشياً مع تطورات العصر، ومثل هذه التحديات تحتاج إلى مناهج متطورة لتؤتي ثمارها،</w:t>
      </w:r>
      <w:r>
        <w:rPr>
          <w:rFonts w:cs="Simplified Arabic" w:hint="cs"/>
          <w:sz w:val="28"/>
          <w:szCs w:val="28"/>
          <w:rtl/>
        </w:rPr>
        <w:t xml:space="preserve"> ويعد منحى العلم والتقنية والمجتمع </w:t>
      </w:r>
      <w:r w:rsidRPr="00ED4816">
        <w:rPr>
          <w:rFonts w:cs="Simplified Arabic" w:hint="cs"/>
          <w:sz w:val="28"/>
          <w:szCs w:val="28"/>
          <w:rtl/>
        </w:rPr>
        <w:t>منحى</w:t>
      </w:r>
      <w:r>
        <w:rPr>
          <w:rFonts w:cs="Simplified Arabic" w:hint="cs"/>
          <w:sz w:val="28"/>
          <w:szCs w:val="28"/>
          <w:rtl/>
        </w:rPr>
        <w:t xml:space="preserve"> قادراً</w:t>
      </w:r>
      <w:r w:rsidRPr="00ED4816">
        <w:rPr>
          <w:rFonts w:cs="Simplified Arabic" w:hint="cs"/>
          <w:sz w:val="28"/>
          <w:szCs w:val="28"/>
          <w:rtl/>
        </w:rPr>
        <w:t xml:space="preserve"> </w:t>
      </w:r>
      <w:r>
        <w:rPr>
          <w:rFonts w:cs="Simplified Arabic" w:hint="cs"/>
          <w:sz w:val="28"/>
          <w:szCs w:val="28"/>
          <w:rtl/>
        </w:rPr>
        <w:t>على الربط</w:t>
      </w:r>
      <w:r w:rsidRPr="00ED4816">
        <w:rPr>
          <w:rFonts w:cs="Simplified Arabic" w:hint="cs"/>
          <w:sz w:val="28"/>
          <w:szCs w:val="28"/>
          <w:rtl/>
        </w:rPr>
        <w:t xml:space="preserve"> بين ما يتعلمه الطالب في المدرسة مع ما يتعلمه </w:t>
      </w:r>
      <w:r>
        <w:rPr>
          <w:rFonts w:cs="Simplified Arabic" w:hint="cs"/>
          <w:sz w:val="28"/>
          <w:szCs w:val="28"/>
          <w:rtl/>
        </w:rPr>
        <w:t>في المجتمع، لحل قضاياه ومشاكله .</w:t>
      </w:r>
    </w:p>
    <w:p w:rsidR="00A94633" w:rsidRPr="00B57398" w:rsidRDefault="00A94633" w:rsidP="00A94633">
      <w:pPr>
        <w:spacing w:before="100" w:beforeAutospacing="1" w:after="100" w:afterAutospacing="1" w:line="360" w:lineRule="auto"/>
        <w:jc w:val="lowKashida"/>
        <w:rPr>
          <w:rFonts w:cs="Simplified Arabic"/>
          <w:sz w:val="28"/>
          <w:szCs w:val="28"/>
          <w:rtl/>
        </w:rPr>
      </w:pPr>
      <w:r w:rsidRPr="00B57398">
        <w:rPr>
          <w:rFonts w:cs="Simplified Arabic" w:hint="cs"/>
          <w:sz w:val="28"/>
          <w:szCs w:val="28"/>
          <w:rtl/>
        </w:rPr>
        <w:t xml:space="preserve">     سيتم في هذا الفصل من البحث تناول الموضوعات الآتية: </w:t>
      </w:r>
    </w:p>
    <w:p w:rsidR="00A94633" w:rsidRPr="00343004"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مفهوم العلم </w:t>
      </w:r>
      <w:r>
        <w:rPr>
          <w:rFonts w:cs="Simplified Arabic"/>
          <w:sz w:val="28"/>
          <w:szCs w:val="28"/>
          <w:rtl/>
        </w:rPr>
        <w:t>–</w:t>
      </w:r>
      <w:r>
        <w:rPr>
          <w:rFonts w:cs="Simplified Arabic" w:hint="cs"/>
          <w:sz w:val="28"/>
          <w:szCs w:val="28"/>
          <w:rtl/>
        </w:rPr>
        <w:t xml:space="preserve"> مفهوم التقنية </w:t>
      </w:r>
      <w:r>
        <w:rPr>
          <w:rFonts w:cs="Simplified Arabic"/>
          <w:sz w:val="28"/>
          <w:szCs w:val="28"/>
          <w:rtl/>
        </w:rPr>
        <w:t>–</w:t>
      </w:r>
      <w:r>
        <w:rPr>
          <w:rFonts w:cs="Simplified Arabic" w:hint="cs"/>
          <w:sz w:val="28"/>
          <w:szCs w:val="28"/>
          <w:rtl/>
        </w:rPr>
        <w:t xml:space="preserve"> مفهوم المجتمع </w:t>
      </w:r>
      <w:r>
        <w:rPr>
          <w:rFonts w:cs="Simplified Arabic"/>
          <w:sz w:val="28"/>
          <w:szCs w:val="28"/>
          <w:rtl/>
        </w:rPr>
        <w:t>–</w:t>
      </w:r>
      <w:r>
        <w:rPr>
          <w:rFonts w:cs="Simplified Arabic" w:hint="cs"/>
          <w:sz w:val="28"/>
          <w:szCs w:val="28"/>
          <w:rtl/>
        </w:rPr>
        <w:t xml:space="preserve"> التكامل بين العلم والتقنية </w:t>
      </w:r>
      <w:r>
        <w:rPr>
          <w:rFonts w:cs="Simplified Arabic"/>
          <w:sz w:val="28"/>
          <w:szCs w:val="28"/>
          <w:rtl/>
        </w:rPr>
        <w:t>–</w:t>
      </w:r>
      <w:r>
        <w:rPr>
          <w:rFonts w:cs="Simplified Arabic" w:hint="cs"/>
          <w:sz w:val="28"/>
          <w:szCs w:val="28"/>
          <w:rtl/>
        </w:rPr>
        <w:t xml:space="preserve"> التكامل بين العلم والمجتمع </w:t>
      </w:r>
      <w:r>
        <w:rPr>
          <w:rFonts w:cs="Simplified Arabic"/>
          <w:sz w:val="28"/>
          <w:szCs w:val="28"/>
          <w:rtl/>
        </w:rPr>
        <w:t>–</w:t>
      </w:r>
      <w:r>
        <w:rPr>
          <w:rFonts w:cs="Simplified Arabic" w:hint="cs"/>
          <w:sz w:val="28"/>
          <w:szCs w:val="28"/>
          <w:rtl/>
        </w:rPr>
        <w:t xml:space="preserve"> التكامل بين التقنية والمجتمع </w:t>
      </w:r>
      <w:r>
        <w:rPr>
          <w:rFonts w:cs="Simplified Arabic"/>
          <w:sz w:val="28"/>
          <w:szCs w:val="28"/>
          <w:rtl/>
        </w:rPr>
        <w:t>–</w:t>
      </w:r>
      <w:r>
        <w:rPr>
          <w:rFonts w:cs="Simplified Arabic" w:hint="cs"/>
          <w:sz w:val="28"/>
          <w:szCs w:val="28"/>
          <w:rtl/>
        </w:rPr>
        <w:t xml:space="preserve"> التكامل بين العلم والتقنية والمجتمع </w:t>
      </w:r>
      <w:r>
        <w:rPr>
          <w:rFonts w:cs="Simplified Arabic"/>
          <w:sz w:val="28"/>
          <w:szCs w:val="28"/>
          <w:rtl/>
        </w:rPr>
        <w:t>–</w:t>
      </w:r>
      <w:r>
        <w:rPr>
          <w:rFonts w:cs="Simplified Arabic" w:hint="cs"/>
          <w:sz w:val="28"/>
          <w:szCs w:val="28"/>
          <w:rtl/>
        </w:rPr>
        <w:t xml:space="preserve"> منحى العلم والتقنية والمجتمع - النشأة التاريخية لمنحى (</w:t>
      </w:r>
      <w:r>
        <w:rPr>
          <w:rFonts w:cs="Simplified Arabic"/>
          <w:sz w:val="28"/>
          <w:szCs w:val="28"/>
        </w:rPr>
        <w:t>STS</w:t>
      </w:r>
      <w:r>
        <w:rPr>
          <w:rFonts w:cs="Simplified Arabic" w:hint="cs"/>
          <w:sz w:val="28"/>
          <w:szCs w:val="28"/>
          <w:rtl/>
        </w:rPr>
        <w:t xml:space="preserve"> ) كتوجه جديد في تدريس العلوم </w:t>
      </w:r>
      <w:r>
        <w:rPr>
          <w:rFonts w:cs="Simplified Arabic"/>
          <w:sz w:val="28"/>
          <w:szCs w:val="28"/>
          <w:rtl/>
        </w:rPr>
        <w:t>–</w:t>
      </w:r>
      <w:r>
        <w:rPr>
          <w:rFonts w:cs="Simplified Arabic" w:hint="cs"/>
          <w:sz w:val="28"/>
          <w:szCs w:val="28"/>
          <w:rtl/>
        </w:rPr>
        <w:t xml:space="preserve"> أهداف منحى (</w:t>
      </w:r>
      <w:r>
        <w:rPr>
          <w:rFonts w:cs="Simplified Arabic"/>
          <w:sz w:val="28"/>
          <w:szCs w:val="28"/>
        </w:rPr>
        <w:t>STS</w:t>
      </w:r>
      <w:r>
        <w:rPr>
          <w:rFonts w:cs="Simplified Arabic" w:hint="cs"/>
          <w:sz w:val="28"/>
          <w:szCs w:val="28"/>
          <w:rtl/>
        </w:rPr>
        <w:t xml:space="preserve"> ) </w:t>
      </w:r>
      <w:r>
        <w:rPr>
          <w:rFonts w:cs="Simplified Arabic"/>
          <w:sz w:val="28"/>
          <w:szCs w:val="28"/>
          <w:rtl/>
        </w:rPr>
        <w:t>–</w:t>
      </w:r>
      <w:r>
        <w:rPr>
          <w:rFonts w:cs="Simplified Arabic" w:hint="cs"/>
          <w:sz w:val="28"/>
          <w:szCs w:val="28"/>
          <w:rtl/>
        </w:rPr>
        <w:t xml:space="preserve"> معايير منحى (</w:t>
      </w:r>
      <w:r>
        <w:rPr>
          <w:rFonts w:cs="Simplified Arabic"/>
          <w:sz w:val="28"/>
          <w:szCs w:val="28"/>
        </w:rPr>
        <w:t>STS</w:t>
      </w:r>
      <w:r>
        <w:rPr>
          <w:rFonts w:cs="Simplified Arabic" w:hint="cs"/>
          <w:sz w:val="28"/>
          <w:szCs w:val="28"/>
          <w:rtl/>
        </w:rPr>
        <w:t xml:space="preserve"> ) </w:t>
      </w:r>
      <w:r>
        <w:rPr>
          <w:rFonts w:cs="Simplified Arabic"/>
          <w:sz w:val="28"/>
          <w:szCs w:val="28"/>
          <w:rtl/>
        </w:rPr>
        <w:t>–</w:t>
      </w:r>
      <w:r>
        <w:rPr>
          <w:rFonts w:cs="Simplified Arabic" w:hint="cs"/>
          <w:sz w:val="28"/>
          <w:szCs w:val="28"/>
          <w:rtl/>
        </w:rPr>
        <w:t xml:space="preserve"> مميزات منحى (</w:t>
      </w:r>
      <w:r>
        <w:rPr>
          <w:rFonts w:cs="Simplified Arabic"/>
          <w:sz w:val="28"/>
          <w:szCs w:val="28"/>
        </w:rPr>
        <w:t>STS</w:t>
      </w:r>
      <w:r>
        <w:rPr>
          <w:rFonts w:cs="Simplified Arabic" w:hint="cs"/>
          <w:sz w:val="28"/>
          <w:szCs w:val="28"/>
          <w:rtl/>
        </w:rPr>
        <w:t xml:space="preserve"> ) </w:t>
      </w:r>
      <w:r>
        <w:rPr>
          <w:rFonts w:cs="Simplified Arabic"/>
          <w:sz w:val="28"/>
          <w:szCs w:val="28"/>
          <w:rtl/>
        </w:rPr>
        <w:t>–</w:t>
      </w:r>
      <w:r>
        <w:rPr>
          <w:rFonts w:cs="Simplified Arabic" w:hint="cs"/>
          <w:sz w:val="28"/>
          <w:szCs w:val="28"/>
          <w:rtl/>
        </w:rPr>
        <w:t xml:space="preserve"> طرق تضمين قضايا (</w:t>
      </w:r>
      <w:r>
        <w:rPr>
          <w:rFonts w:cs="Simplified Arabic"/>
          <w:sz w:val="28"/>
          <w:szCs w:val="28"/>
        </w:rPr>
        <w:t>STS</w:t>
      </w:r>
      <w:r>
        <w:rPr>
          <w:rFonts w:cs="Simplified Arabic" w:hint="cs"/>
          <w:sz w:val="28"/>
          <w:szCs w:val="28"/>
          <w:rtl/>
        </w:rPr>
        <w:t xml:space="preserve"> ) في محتوى المناهج التعليمية </w:t>
      </w:r>
      <w:r>
        <w:rPr>
          <w:rFonts w:cs="Simplified Arabic"/>
          <w:sz w:val="28"/>
          <w:szCs w:val="28"/>
          <w:rtl/>
        </w:rPr>
        <w:t>–</w:t>
      </w:r>
      <w:r>
        <w:rPr>
          <w:rFonts w:cs="Simplified Arabic" w:hint="cs"/>
          <w:sz w:val="28"/>
          <w:szCs w:val="28"/>
          <w:rtl/>
        </w:rPr>
        <w:t xml:space="preserve"> معوقات تضمين منحى (</w:t>
      </w:r>
      <w:r>
        <w:rPr>
          <w:rFonts w:cs="Simplified Arabic"/>
          <w:sz w:val="28"/>
          <w:szCs w:val="28"/>
        </w:rPr>
        <w:t>STS</w:t>
      </w:r>
      <w:r>
        <w:rPr>
          <w:rFonts w:cs="Simplified Arabic" w:hint="cs"/>
          <w:sz w:val="28"/>
          <w:szCs w:val="28"/>
          <w:rtl/>
        </w:rPr>
        <w:t xml:space="preserve"> ) في محتوى كتب العلوم </w:t>
      </w:r>
      <w:r>
        <w:rPr>
          <w:rFonts w:cs="Simplified Arabic"/>
          <w:sz w:val="28"/>
          <w:szCs w:val="28"/>
          <w:rtl/>
        </w:rPr>
        <w:t>–</w:t>
      </w:r>
      <w:r>
        <w:rPr>
          <w:rFonts w:cs="Simplified Arabic" w:hint="cs"/>
          <w:sz w:val="28"/>
          <w:szCs w:val="28"/>
          <w:rtl/>
        </w:rPr>
        <w:t xml:space="preserve"> علم الفيزياء </w:t>
      </w:r>
      <w:r>
        <w:rPr>
          <w:rFonts w:cs="Simplified Arabic"/>
          <w:sz w:val="28"/>
          <w:szCs w:val="28"/>
          <w:rtl/>
        </w:rPr>
        <w:t>–</w:t>
      </w:r>
      <w:r>
        <w:rPr>
          <w:rFonts w:cs="Simplified Arabic" w:hint="cs"/>
          <w:sz w:val="28"/>
          <w:szCs w:val="28"/>
          <w:rtl/>
        </w:rPr>
        <w:t xml:space="preserve"> المحتوى </w:t>
      </w:r>
      <w:r>
        <w:rPr>
          <w:rFonts w:cs="Simplified Arabic"/>
          <w:sz w:val="28"/>
          <w:szCs w:val="28"/>
          <w:rtl/>
        </w:rPr>
        <w:t>–</w:t>
      </w:r>
      <w:r>
        <w:rPr>
          <w:rFonts w:cs="Simplified Arabic" w:hint="cs"/>
          <w:sz w:val="28"/>
          <w:szCs w:val="28"/>
          <w:rtl/>
        </w:rPr>
        <w:t xml:space="preserve"> التعليم المهني </w:t>
      </w:r>
      <w:r>
        <w:rPr>
          <w:rFonts w:cs="Simplified Arabic"/>
          <w:sz w:val="28"/>
          <w:szCs w:val="28"/>
          <w:rtl/>
        </w:rPr>
        <w:t>–</w:t>
      </w:r>
      <w:r>
        <w:rPr>
          <w:rFonts w:cs="Simplified Arabic" w:hint="cs"/>
          <w:sz w:val="28"/>
          <w:szCs w:val="28"/>
          <w:rtl/>
        </w:rPr>
        <w:t xml:space="preserve"> النشأة التاريخية للتعليم المهني </w:t>
      </w:r>
      <w:r>
        <w:rPr>
          <w:rFonts w:cs="Simplified Arabic"/>
          <w:sz w:val="28"/>
          <w:szCs w:val="28"/>
          <w:rtl/>
        </w:rPr>
        <w:t>–</w:t>
      </w:r>
      <w:r>
        <w:rPr>
          <w:rFonts w:cs="Simplified Arabic" w:hint="cs"/>
          <w:sz w:val="28"/>
          <w:szCs w:val="28"/>
          <w:rtl/>
        </w:rPr>
        <w:t xml:space="preserve"> أهمية التعليم المهني </w:t>
      </w:r>
      <w:r>
        <w:rPr>
          <w:rFonts w:cs="Simplified Arabic"/>
          <w:sz w:val="28"/>
          <w:szCs w:val="28"/>
          <w:rtl/>
        </w:rPr>
        <w:t>–</w:t>
      </w:r>
      <w:r>
        <w:rPr>
          <w:rFonts w:cs="Simplified Arabic" w:hint="cs"/>
          <w:sz w:val="28"/>
          <w:szCs w:val="28"/>
          <w:rtl/>
        </w:rPr>
        <w:t xml:space="preserve"> أهداف التعليم المهني </w:t>
      </w:r>
      <w:r>
        <w:rPr>
          <w:rFonts w:cs="Simplified Arabic"/>
          <w:sz w:val="28"/>
          <w:szCs w:val="28"/>
          <w:rtl/>
        </w:rPr>
        <w:t>–</w:t>
      </w:r>
      <w:r>
        <w:rPr>
          <w:rFonts w:cs="Simplified Arabic" w:hint="cs"/>
          <w:sz w:val="28"/>
          <w:szCs w:val="28"/>
          <w:rtl/>
        </w:rPr>
        <w:t xml:space="preserve"> أنواع برامج التعليم المهني .   </w:t>
      </w:r>
    </w:p>
    <w:p w:rsidR="00A94633" w:rsidRPr="00ED4816"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ولبيان طبيعة العلاقة بين العلم والتقنية والمجتمع نقدم أولا تعريف مفهوم كل من العلم-التقنية </w:t>
      </w:r>
      <w:r>
        <w:rPr>
          <w:rFonts w:cs="Simplified Arabic"/>
          <w:sz w:val="28"/>
          <w:szCs w:val="28"/>
          <w:rtl/>
        </w:rPr>
        <w:t>–</w:t>
      </w:r>
      <w:r>
        <w:rPr>
          <w:rFonts w:cs="Simplified Arabic" w:hint="cs"/>
          <w:sz w:val="28"/>
          <w:szCs w:val="28"/>
          <w:rtl/>
        </w:rPr>
        <w:t xml:space="preserve">المجتمع, ومن ثم بيان العلاقة التي تربط بينهما. </w:t>
      </w:r>
    </w:p>
    <w:p w:rsidR="00A94633" w:rsidRPr="00ED4816" w:rsidRDefault="00A94633" w:rsidP="00A94633">
      <w:pPr>
        <w:spacing w:before="100" w:beforeAutospacing="1" w:after="100" w:afterAutospacing="1"/>
        <w:jc w:val="lowKashida"/>
        <w:rPr>
          <w:rFonts w:cs="Simplified Arabic"/>
          <w:b/>
          <w:bCs/>
          <w:sz w:val="32"/>
          <w:szCs w:val="32"/>
          <w:rtl/>
        </w:rPr>
      </w:pPr>
      <w:r>
        <w:rPr>
          <w:rFonts w:cs="Simplified Arabic"/>
          <w:b/>
          <w:bCs/>
          <w:sz w:val="32"/>
          <w:szCs w:val="32"/>
          <w:rtl/>
        </w:rPr>
        <w:br w:type="page"/>
      </w:r>
      <w:r>
        <w:rPr>
          <w:rFonts w:cs="Simplified Arabic" w:hint="cs"/>
          <w:b/>
          <w:bCs/>
          <w:sz w:val="32"/>
          <w:szCs w:val="32"/>
          <w:rtl/>
        </w:rPr>
        <w:lastRenderedPageBreak/>
        <w:t xml:space="preserve">مفهوم </w:t>
      </w:r>
      <w:r w:rsidRPr="00ED4816">
        <w:rPr>
          <w:rFonts w:cs="Simplified Arabic" w:hint="cs"/>
          <w:b/>
          <w:bCs/>
          <w:sz w:val="32"/>
          <w:szCs w:val="32"/>
          <w:rtl/>
        </w:rPr>
        <w:t>العلم :</w:t>
      </w:r>
    </w:p>
    <w:p w:rsidR="00A94633" w:rsidRPr="00ED4816"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ED4816">
        <w:rPr>
          <w:rFonts w:cs="Simplified Arabic" w:hint="cs"/>
          <w:sz w:val="28"/>
          <w:szCs w:val="28"/>
          <w:rtl/>
        </w:rPr>
        <w:t>قدمت العديد من التعاريف للعلم فقد عرفه</w:t>
      </w:r>
      <w:r>
        <w:rPr>
          <w:rFonts w:cs="Simplified Arabic" w:hint="cs"/>
          <w:sz w:val="28"/>
          <w:szCs w:val="28"/>
          <w:rtl/>
        </w:rPr>
        <w:t xml:space="preserve"> بايبي</w:t>
      </w:r>
      <w:r>
        <w:rPr>
          <w:rFonts w:cs="Simplified Arabic"/>
          <w:sz w:val="28"/>
          <w:szCs w:val="28"/>
        </w:rPr>
        <w:t xml:space="preserve"> ( </w:t>
      </w:r>
      <w:r w:rsidRPr="00ED4816">
        <w:rPr>
          <w:rFonts w:cs="Simplified Arabic"/>
          <w:sz w:val="28"/>
          <w:szCs w:val="28"/>
        </w:rPr>
        <w:t xml:space="preserve">Bybee </w:t>
      </w:r>
      <w:r>
        <w:rPr>
          <w:rFonts w:cs="Simplified Arabic"/>
          <w:sz w:val="28"/>
          <w:szCs w:val="28"/>
        </w:rPr>
        <w:t>,1985,P86)</w:t>
      </w:r>
      <w:r w:rsidRPr="00ED4BF6">
        <w:rPr>
          <w:rFonts w:cs="Simplified Arabic"/>
          <w:sz w:val="28"/>
          <w:szCs w:val="28"/>
        </w:rPr>
        <w:t xml:space="preserve"> </w:t>
      </w:r>
      <w:r w:rsidRPr="00ED4816">
        <w:rPr>
          <w:rFonts w:cs="Simplified Arabic" w:hint="cs"/>
          <w:sz w:val="28"/>
          <w:szCs w:val="28"/>
          <w:rtl/>
        </w:rPr>
        <w:t>" بأنه البحث الموضوعي المنظم لفهم العالم الطبيعي, والإنساني الذي يؤدي لتشكيل جسم المعرفة العلمية من خلال الاستقصاء المستمر والتجريب, وصياغة العبارات (قوانين مبادئ، نظريات) واختبارها</w:t>
      </w:r>
      <w:r>
        <w:rPr>
          <w:rFonts w:cs="Simplified Arabic" w:hint="cs"/>
          <w:sz w:val="28"/>
          <w:szCs w:val="28"/>
          <w:rtl/>
        </w:rPr>
        <w:t xml:space="preserve"> </w:t>
      </w:r>
      <w:r w:rsidRPr="00ED4816">
        <w:rPr>
          <w:rFonts w:cs="Simplified Arabic" w:hint="cs"/>
          <w:sz w:val="28"/>
          <w:szCs w:val="28"/>
          <w:rtl/>
        </w:rPr>
        <w:t>".</w:t>
      </w:r>
    </w:p>
    <w:p w:rsidR="00A94633" w:rsidRPr="00ED4816"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ED4816">
        <w:rPr>
          <w:rFonts w:cs="Simplified Arabic" w:hint="cs"/>
          <w:sz w:val="28"/>
          <w:szCs w:val="28"/>
          <w:rtl/>
        </w:rPr>
        <w:t>وعر</w:t>
      </w:r>
      <w:r>
        <w:rPr>
          <w:rFonts w:cs="Simplified Arabic" w:hint="cs"/>
          <w:sz w:val="28"/>
          <w:szCs w:val="28"/>
          <w:rtl/>
        </w:rPr>
        <w:t>فه كل كولت وشيابيتا</w:t>
      </w:r>
      <w:r w:rsidRPr="00ED4816">
        <w:rPr>
          <w:rFonts w:cs="Simplified Arabic" w:hint="cs"/>
          <w:sz w:val="28"/>
          <w:szCs w:val="28"/>
          <w:rtl/>
        </w:rPr>
        <w:t xml:space="preserve"> </w:t>
      </w:r>
      <w:r>
        <w:rPr>
          <w:rFonts w:cs="Simplified Arabic"/>
          <w:sz w:val="28"/>
          <w:szCs w:val="28"/>
        </w:rPr>
        <w:t>(</w:t>
      </w:r>
      <w:r w:rsidRPr="00ED4816">
        <w:rPr>
          <w:rFonts w:cs="Simplified Arabic"/>
          <w:sz w:val="28"/>
          <w:szCs w:val="28"/>
        </w:rPr>
        <w:t>Collete&amp; Chiappetta, 1994)</w:t>
      </w:r>
      <w:r w:rsidRPr="00ED4816">
        <w:rPr>
          <w:rFonts w:cs="Simplified Arabic" w:hint="cs"/>
          <w:sz w:val="28"/>
          <w:szCs w:val="28"/>
          <w:rtl/>
        </w:rPr>
        <w:t xml:space="preserve"> "بأنه طريقه في البحث والتفكير لمحاولة فهم الطبيعة، وبناء من المعارف ناتج عن البحث والاستقصاء".</w:t>
      </w:r>
    </w:p>
    <w:p w:rsidR="00A94633" w:rsidRPr="00ED4816"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وعرف</w:t>
      </w:r>
      <w:r w:rsidRPr="00ED4816">
        <w:rPr>
          <w:rFonts w:cs="Simplified Arabic" w:hint="cs"/>
          <w:sz w:val="28"/>
          <w:szCs w:val="28"/>
          <w:rtl/>
        </w:rPr>
        <w:t xml:space="preserve"> كل من عبد الرحمن زعرب</w:t>
      </w:r>
      <w:r>
        <w:rPr>
          <w:rFonts w:cs="Simplified Arabic" w:hint="cs"/>
          <w:sz w:val="28"/>
          <w:szCs w:val="28"/>
          <w:rtl/>
        </w:rPr>
        <w:t xml:space="preserve"> </w:t>
      </w:r>
      <w:r w:rsidRPr="00ED4816">
        <w:rPr>
          <w:rFonts w:cs="Simplified Arabic" w:hint="cs"/>
          <w:sz w:val="28"/>
          <w:szCs w:val="28"/>
          <w:rtl/>
        </w:rPr>
        <w:t>(1997,ص9)، وشحاده عبده</w:t>
      </w:r>
      <w:r>
        <w:rPr>
          <w:rFonts w:cs="Simplified Arabic" w:hint="cs"/>
          <w:sz w:val="28"/>
          <w:szCs w:val="28"/>
          <w:rtl/>
        </w:rPr>
        <w:t xml:space="preserve"> </w:t>
      </w:r>
      <w:r w:rsidRPr="00ED4816">
        <w:rPr>
          <w:rFonts w:cs="Simplified Arabic" w:hint="cs"/>
          <w:sz w:val="28"/>
          <w:szCs w:val="28"/>
          <w:rtl/>
        </w:rPr>
        <w:t xml:space="preserve">(1999,ص17) </w:t>
      </w:r>
      <w:r>
        <w:rPr>
          <w:rFonts w:cs="Simplified Arabic" w:hint="cs"/>
          <w:sz w:val="28"/>
          <w:szCs w:val="28"/>
          <w:rtl/>
        </w:rPr>
        <w:t>ا</w:t>
      </w:r>
      <w:r w:rsidRPr="00ED4816">
        <w:rPr>
          <w:rFonts w:cs="Simplified Arabic" w:hint="cs"/>
          <w:sz w:val="28"/>
          <w:szCs w:val="28"/>
          <w:rtl/>
        </w:rPr>
        <w:t>لعلم على "أنه طريق الإنسان للبحث عن خواص الإشياء والحوادث الطبيعية الموجودة في بيئته، بحيث يؤدي إلى معلومات تتعلق بهذه الخواص والحوادث".</w:t>
      </w:r>
    </w:p>
    <w:p w:rsidR="00A94633" w:rsidRPr="00ED4816"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ED4816">
        <w:rPr>
          <w:rFonts w:cs="Simplified Arabic" w:hint="cs"/>
          <w:sz w:val="28"/>
          <w:szCs w:val="28"/>
          <w:rtl/>
        </w:rPr>
        <w:t>كذلك عرفه صبري الدمرداش</w:t>
      </w:r>
      <w:r>
        <w:rPr>
          <w:rFonts w:cs="Simplified Arabic" w:hint="cs"/>
          <w:sz w:val="28"/>
          <w:szCs w:val="28"/>
          <w:rtl/>
        </w:rPr>
        <w:t xml:space="preserve"> </w:t>
      </w:r>
      <w:r w:rsidRPr="00ED4816">
        <w:rPr>
          <w:rFonts w:cs="Simplified Arabic" w:hint="cs"/>
          <w:sz w:val="28"/>
          <w:szCs w:val="28"/>
          <w:rtl/>
        </w:rPr>
        <w:t>(1994، ص19) على "أنه بناء من معارف منظمة عن كل ما في الكون من مواد وطاقات وأحياء, وجمادات توصل إليه الإنسان من خلال طريقة ذات سمات معينة، وهي تسهم في الوقت ذاته في تكوين ذلك البناء, وتعمل على تطويره، ومن خلال ذلك الإسهام تتعدل الطريقة ذاتها وتتبلور".</w:t>
      </w:r>
    </w:p>
    <w:p w:rsidR="00A94633" w:rsidRPr="00ED4816"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ED4816">
        <w:rPr>
          <w:rFonts w:cs="Simplified Arabic" w:hint="cs"/>
          <w:sz w:val="28"/>
          <w:szCs w:val="28"/>
          <w:rtl/>
        </w:rPr>
        <w:t>ويعرفه محمد أبو سول</w:t>
      </w:r>
      <w:r>
        <w:rPr>
          <w:rFonts w:cs="Simplified Arabic" w:hint="cs"/>
          <w:sz w:val="28"/>
          <w:szCs w:val="28"/>
          <w:rtl/>
        </w:rPr>
        <w:t xml:space="preserve"> ( 2002،</w:t>
      </w:r>
      <w:r w:rsidRPr="00ED4816">
        <w:rPr>
          <w:rFonts w:cs="Simplified Arabic" w:hint="cs"/>
          <w:sz w:val="28"/>
          <w:szCs w:val="28"/>
          <w:rtl/>
        </w:rPr>
        <w:t>ص13) "بأنه منشط إنساني عالمي يسير وفق منهج محدد في البحث لتوفير معرفة عن الكون وتطويرها بشكل مستمر من أجل تحسين ظروف الحياة, وحل مشكلاتها وتمكين الإنسان من فهم الأشياء والظواهر التي يواجهها " .</w:t>
      </w:r>
    </w:p>
    <w:p w:rsidR="00A94633" w:rsidRPr="00ED4816"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بينما عرفه عبد الله الخطايب</w:t>
      </w:r>
      <w:r w:rsidRPr="00ED4816">
        <w:rPr>
          <w:rFonts w:cs="Simplified Arabic" w:hint="cs"/>
          <w:sz w:val="28"/>
          <w:szCs w:val="28"/>
          <w:rtl/>
        </w:rPr>
        <w:t>ه</w:t>
      </w:r>
      <w:r>
        <w:rPr>
          <w:rFonts w:cs="Simplified Arabic" w:hint="cs"/>
          <w:sz w:val="28"/>
          <w:szCs w:val="28"/>
          <w:rtl/>
        </w:rPr>
        <w:t xml:space="preserve"> ( 2005،</w:t>
      </w:r>
      <w:r w:rsidRPr="00ED4816">
        <w:rPr>
          <w:rFonts w:cs="Simplified Arabic" w:hint="cs"/>
          <w:sz w:val="28"/>
          <w:szCs w:val="28"/>
          <w:rtl/>
        </w:rPr>
        <w:t>ص23) "بأنه بناء إنساني, ونشاط إنساني، يهدف إلى تفسير الظواهر".</w:t>
      </w:r>
    </w:p>
    <w:p w:rsidR="00A94633" w:rsidRPr="00ED4816"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lastRenderedPageBreak/>
        <w:t xml:space="preserve">     ويعرفه عايش زيتون (1994،ص22</w:t>
      </w:r>
      <w:r w:rsidRPr="00ED4816">
        <w:rPr>
          <w:rFonts w:cs="Simplified Arabic" w:hint="cs"/>
          <w:sz w:val="28"/>
          <w:szCs w:val="28"/>
          <w:rtl/>
        </w:rPr>
        <w:t>) " بأنه جسم منظم من المعرفة العلمية يشتمل الحقائق والمفاهيم والمبادئ و القوانين والقواعد التي تساعد في تفسير الظواهر الطبيعية الكونية من حولنا".</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ED4816">
        <w:rPr>
          <w:rFonts w:cs="Simplified Arabic" w:hint="cs"/>
          <w:sz w:val="28"/>
          <w:szCs w:val="28"/>
          <w:rtl/>
        </w:rPr>
        <w:t xml:space="preserve">ومن خلال كل هذه التعريفات نلاحظ أن العلم ليس معرفة, ومفاهيم </w:t>
      </w:r>
      <w:r>
        <w:rPr>
          <w:rFonts w:cs="Simplified Arabic" w:hint="cs"/>
          <w:sz w:val="28"/>
          <w:szCs w:val="28"/>
          <w:rtl/>
        </w:rPr>
        <w:t>علمية</w:t>
      </w:r>
      <w:r w:rsidRPr="00ED4816">
        <w:rPr>
          <w:rFonts w:cs="Simplified Arabic" w:hint="cs"/>
          <w:sz w:val="28"/>
          <w:szCs w:val="28"/>
          <w:rtl/>
        </w:rPr>
        <w:t>, ومبادئ, وقوانين, وقواعد فقط,</w:t>
      </w:r>
      <w:r>
        <w:rPr>
          <w:rFonts w:cs="Simplified Arabic" w:hint="cs"/>
          <w:sz w:val="28"/>
          <w:szCs w:val="28"/>
          <w:rtl/>
        </w:rPr>
        <w:t xml:space="preserve"> </w:t>
      </w:r>
      <w:r w:rsidRPr="00ED4816">
        <w:rPr>
          <w:rFonts w:cs="Simplified Arabic" w:hint="cs"/>
          <w:sz w:val="28"/>
          <w:szCs w:val="28"/>
          <w:rtl/>
        </w:rPr>
        <w:t>وإنما</w:t>
      </w:r>
      <w:r>
        <w:rPr>
          <w:rFonts w:cs="Simplified Arabic" w:hint="cs"/>
          <w:sz w:val="28"/>
          <w:szCs w:val="28"/>
          <w:rtl/>
        </w:rPr>
        <w:t xml:space="preserve"> </w:t>
      </w:r>
      <w:r w:rsidRPr="00ED4816">
        <w:rPr>
          <w:rFonts w:cs="Simplified Arabic" w:hint="cs"/>
          <w:sz w:val="28"/>
          <w:szCs w:val="28"/>
          <w:rtl/>
        </w:rPr>
        <w:t>هو المعرفة, والطريقة التي نتوصل بها إلى المعرفة عن طريق التجارب, والبحث العلمي المنظم</w:t>
      </w:r>
      <w:r>
        <w:rPr>
          <w:rFonts w:cs="Simplified Arabic" w:hint="cs"/>
          <w:sz w:val="28"/>
          <w:szCs w:val="28"/>
          <w:rtl/>
        </w:rPr>
        <w:t xml:space="preserve"> .</w:t>
      </w:r>
    </w:p>
    <w:p w:rsidR="00A94633" w:rsidRDefault="00A94633" w:rsidP="00A94633">
      <w:pPr>
        <w:spacing w:before="100" w:beforeAutospacing="1" w:after="100" w:afterAutospacing="1" w:line="360" w:lineRule="auto"/>
        <w:jc w:val="lowKashida"/>
        <w:rPr>
          <w:rFonts w:cs="Simplified Arabic"/>
          <w:sz w:val="28"/>
          <w:szCs w:val="28"/>
          <w:rtl/>
        </w:rPr>
      </w:pPr>
      <w:r w:rsidRPr="00ED4816">
        <w:rPr>
          <w:rFonts w:cs="Simplified Arabic" w:hint="cs"/>
          <w:sz w:val="28"/>
          <w:szCs w:val="28"/>
          <w:rtl/>
        </w:rPr>
        <w:t xml:space="preserve"> </w:t>
      </w:r>
      <w:r>
        <w:rPr>
          <w:rFonts w:cs="Simplified Arabic" w:hint="cs"/>
          <w:sz w:val="28"/>
          <w:szCs w:val="28"/>
          <w:rtl/>
        </w:rPr>
        <w:tab/>
      </w:r>
      <w:r w:rsidRPr="00ED4816">
        <w:rPr>
          <w:rFonts w:cs="Simplified Arabic" w:hint="cs"/>
          <w:sz w:val="28"/>
          <w:szCs w:val="28"/>
          <w:rtl/>
        </w:rPr>
        <w:t xml:space="preserve">ويرى </w:t>
      </w:r>
      <w:r>
        <w:rPr>
          <w:rFonts w:cs="Simplified Arabic" w:hint="cs"/>
          <w:sz w:val="28"/>
          <w:szCs w:val="28"/>
          <w:rtl/>
        </w:rPr>
        <w:t xml:space="preserve">عدد </w:t>
      </w:r>
      <w:r w:rsidRPr="00ED4816">
        <w:rPr>
          <w:rFonts w:cs="Simplified Arabic" w:hint="cs"/>
          <w:sz w:val="28"/>
          <w:szCs w:val="28"/>
          <w:rtl/>
        </w:rPr>
        <w:t>من</w:t>
      </w:r>
      <w:r>
        <w:rPr>
          <w:rFonts w:cs="Simplified Arabic" w:hint="cs"/>
          <w:sz w:val="28"/>
          <w:szCs w:val="28"/>
          <w:rtl/>
        </w:rPr>
        <w:t xml:space="preserve"> الباحثين مثل </w:t>
      </w:r>
      <w:r w:rsidRPr="00ED4816">
        <w:rPr>
          <w:rFonts w:cs="Simplified Arabic" w:hint="cs"/>
          <w:sz w:val="28"/>
          <w:szCs w:val="28"/>
          <w:rtl/>
        </w:rPr>
        <w:t>إسماعيل الدرديري</w:t>
      </w:r>
      <w:r>
        <w:rPr>
          <w:rFonts w:cs="Simplified Arabic" w:hint="cs"/>
          <w:sz w:val="28"/>
          <w:szCs w:val="28"/>
          <w:rtl/>
        </w:rPr>
        <w:t xml:space="preserve"> </w:t>
      </w:r>
      <w:r w:rsidRPr="00ED4816">
        <w:rPr>
          <w:rFonts w:cs="Simplified Arabic" w:hint="cs"/>
          <w:sz w:val="28"/>
          <w:szCs w:val="28"/>
          <w:rtl/>
        </w:rPr>
        <w:t>(2002</w:t>
      </w:r>
      <w:r>
        <w:rPr>
          <w:rFonts w:cs="Simplified Arabic" w:hint="cs"/>
          <w:sz w:val="28"/>
          <w:szCs w:val="28"/>
          <w:rtl/>
        </w:rPr>
        <w:t>), عبد الرحمن زعرب (1997)</w:t>
      </w:r>
      <w:r w:rsidRPr="00ED4816">
        <w:rPr>
          <w:rFonts w:cs="Simplified Arabic" w:hint="cs"/>
          <w:sz w:val="28"/>
          <w:szCs w:val="28"/>
          <w:rtl/>
        </w:rPr>
        <w:t>,</w:t>
      </w:r>
      <w:r>
        <w:rPr>
          <w:rFonts w:cs="Simplified Arabic" w:hint="cs"/>
          <w:sz w:val="28"/>
          <w:szCs w:val="28"/>
          <w:rtl/>
        </w:rPr>
        <w:t xml:space="preserve"> </w:t>
      </w:r>
      <w:r w:rsidRPr="00ED4816">
        <w:rPr>
          <w:rFonts w:cs="Simplified Arabic" w:hint="cs"/>
          <w:sz w:val="28"/>
          <w:szCs w:val="28"/>
          <w:rtl/>
        </w:rPr>
        <w:t xml:space="preserve">شحاده عبده </w:t>
      </w:r>
      <w:r>
        <w:rPr>
          <w:rFonts w:cs="Simplified Arabic" w:hint="cs"/>
          <w:sz w:val="28"/>
          <w:szCs w:val="28"/>
          <w:rtl/>
        </w:rPr>
        <w:t>,(</w:t>
      </w:r>
      <w:r w:rsidRPr="00ED4816">
        <w:rPr>
          <w:rFonts w:cs="Simplified Arabic" w:hint="cs"/>
          <w:sz w:val="28"/>
          <w:szCs w:val="28"/>
          <w:rtl/>
        </w:rPr>
        <w:t xml:space="preserve">1999 </w:t>
      </w:r>
      <w:r>
        <w:rPr>
          <w:rFonts w:cs="Simplified Arabic" w:hint="cs"/>
          <w:sz w:val="28"/>
          <w:szCs w:val="28"/>
          <w:rtl/>
        </w:rPr>
        <w:t>)</w:t>
      </w:r>
      <w:r w:rsidRPr="00ED4816">
        <w:rPr>
          <w:rFonts w:cs="Simplified Arabic" w:hint="cs"/>
          <w:sz w:val="28"/>
          <w:szCs w:val="28"/>
          <w:rtl/>
        </w:rPr>
        <w:t>إن العلم هو معرفة, وطريقة للتفكير للوصول إلى هذه المعارف، وهذه النظرة للعلم تجعل منه أكثر موضوعية وقابل للتطوير بمرور الزمن، مع أن العلم يختلف باختلاف ثقافات الشعوب، ولذلك سوف تتعامل الباحثة مع العلم بأنه مادة علمية، وطريقة للتفكير باستخدام الأسلوب العلمي المنظم إثناء البحث.</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ذكر عايش زيتون وجود ثلاث جوانب رئيسية في تحديد مفهوم العلم هي:</w:t>
      </w:r>
    </w:p>
    <w:p w:rsidR="00A94633" w:rsidRDefault="00A94633" w:rsidP="00A94633">
      <w:pPr>
        <w:spacing w:before="100" w:beforeAutospacing="1" w:after="100" w:afterAutospacing="1" w:line="360" w:lineRule="auto"/>
        <w:jc w:val="lowKashida"/>
        <w:rPr>
          <w:rFonts w:cs="Simplified Arabic"/>
          <w:sz w:val="28"/>
          <w:szCs w:val="28"/>
          <w:rtl/>
        </w:rPr>
      </w:pPr>
      <w:r w:rsidRPr="00B23961">
        <w:rPr>
          <w:rFonts w:cs="Simplified Arabic" w:hint="cs"/>
          <w:b/>
          <w:bCs/>
          <w:sz w:val="28"/>
          <w:szCs w:val="28"/>
          <w:rtl/>
        </w:rPr>
        <w:t>1-العلم بناء معرفي</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B23961">
        <w:rPr>
          <w:rFonts w:cs="Simplified Arabic" w:hint="cs"/>
          <w:sz w:val="28"/>
          <w:szCs w:val="28"/>
          <w:rtl/>
        </w:rPr>
        <w:t>من المعروف إن</w:t>
      </w:r>
      <w:r w:rsidRPr="00134323">
        <w:rPr>
          <w:rFonts w:cs="Simplified Arabic" w:hint="cs"/>
          <w:sz w:val="28"/>
          <w:szCs w:val="28"/>
          <w:rtl/>
        </w:rPr>
        <w:t xml:space="preserve"> </w:t>
      </w:r>
      <w:r w:rsidRPr="00B23961">
        <w:rPr>
          <w:rFonts w:cs="Simplified Arabic" w:hint="cs"/>
          <w:sz w:val="28"/>
          <w:szCs w:val="28"/>
          <w:rtl/>
        </w:rPr>
        <w:t>العلم هو حقائق</w:t>
      </w:r>
      <w:r>
        <w:rPr>
          <w:rFonts w:cs="Simplified Arabic" w:hint="cs"/>
          <w:sz w:val="28"/>
          <w:szCs w:val="28"/>
          <w:rtl/>
        </w:rPr>
        <w:t>, ومفاهيم, ومبادئ,وقوانين,وقواعد, ونظريات علمية تساعد في تفسير الظواهر الطبيعية وكذلك في فهم الوجود,هذه النضرة للعلم ساعدت على التركيز على الجانب المعرفي للعلم,و</w:t>
      </w:r>
      <w:r w:rsidRPr="00817FB3">
        <w:rPr>
          <w:rFonts w:cs="Simplified Arabic" w:hint="cs"/>
          <w:sz w:val="28"/>
          <w:szCs w:val="28"/>
          <w:rtl/>
        </w:rPr>
        <w:t xml:space="preserve"> </w:t>
      </w:r>
      <w:r>
        <w:rPr>
          <w:rFonts w:cs="Simplified Arabic" w:hint="cs"/>
          <w:sz w:val="28"/>
          <w:szCs w:val="28"/>
          <w:rtl/>
        </w:rPr>
        <w:t>بنيت مناهج العلوم وفق هذه النضرة وأصبحت تركز على الجانب العلمي فقط</w:t>
      </w:r>
      <w:r w:rsidRPr="0078007E">
        <w:rPr>
          <w:rFonts w:cs="Simplified Arabic" w:hint="cs"/>
          <w:sz w:val="28"/>
          <w:szCs w:val="28"/>
          <w:rtl/>
        </w:rPr>
        <w:t>,</w:t>
      </w:r>
      <w:r>
        <w:rPr>
          <w:rFonts w:cs="Simplified Arabic" w:hint="cs"/>
          <w:sz w:val="28"/>
          <w:szCs w:val="28"/>
          <w:rtl/>
        </w:rPr>
        <w:t xml:space="preserve"> </w:t>
      </w:r>
      <w:r w:rsidRPr="0078007E">
        <w:rPr>
          <w:rFonts w:cs="Simplified Arabic" w:hint="cs"/>
          <w:sz w:val="28"/>
          <w:szCs w:val="28"/>
          <w:rtl/>
        </w:rPr>
        <w:t>ويصبح</w:t>
      </w:r>
      <w:r>
        <w:rPr>
          <w:rFonts w:cs="Simplified Arabic" w:hint="cs"/>
          <w:sz w:val="28"/>
          <w:szCs w:val="28"/>
          <w:rtl/>
        </w:rPr>
        <w:t xml:space="preserve"> من الصعب إجراء أي تغير على المادة العلمية ,فيصبح دور الطالب متلقي للمادة العلمية ويمتحن ليقوم باسترجاع تلك المادة العلمية من قبل المعلم الذي يكون دوره تلقين الطالب اكبر قدر من المعلومات. </w:t>
      </w:r>
    </w:p>
    <w:p w:rsidR="00A94633" w:rsidRDefault="00A94633" w:rsidP="00A94633">
      <w:pPr>
        <w:spacing w:before="100" w:beforeAutospacing="1" w:after="100" w:afterAutospacing="1" w:line="360" w:lineRule="auto"/>
        <w:jc w:val="lowKashida"/>
        <w:rPr>
          <w:rFonts w:cs="Simplified Arabic"/>
          <w:b/>
          <w:bCs/>
          <w:sz w:val="28"/>
          <w:szCs w:val="28"/>
          <w:rtl/>
        </w:rPr>
      </w:pPr>
      <w:r w:rsidRPr="00D12160">
        <w:rPr>
          <w:rFonts w:cs="Simplified Arabic" w:hint="cs"/>
          <w:b/>
          <w:bCs/>
          <w:sz w:val="28"/>
          <w:szCs w:val="28"/>
          <w:rtl/>
        </w:rPr>
        <w:lastRenderedPageBreak/>
        <w:t xml:space="preserve">2-العلم طريقة في البحث والتفكير </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477DE7">
        <w:rPr>
          <w:rFonts w:cs="Simplified Arabic" w:hint="cs"/>
          <w:sz w:val="28"/>
          <w:szCs w:val="28"/>
          <w:rtl/>
        </w:rPr>
        <w:t xml:space="preserve">بناءً على هذا التعريف يعتبر العلم </w:t>
      </w:r>
      <w:r>
        <w:rPr>
          <w:rFonts w:cs="Simplified Arabic" w:hint="cs"/>
          <w:sz w:val="28"/>
          <w:szCs w:val="28"/>
          <w:rtl/>
        </w:rPr>
        <w:t>الطريقة العلمية المنضمة في البحث والاستقصاء والاستكشاف, وتعتبر المعرفة العلمية خليط من المفاهيم والمبادئ العلمية التي تمكن الباحث من ضبط ملاحظاته وتجاربه العلمية لفهم الظواهر الطبيعية والبيولوجية التي يسعى الباحث للوصول إليها ,من عيوب هذا الجانب انه يركز عل</w:t>
      </w:r>
      <w:r>
        <w:rPr>
          <w:rFonts w:cs="Simplified Arabic" w:hint="eastAsia"/>
          <w:sz w:val="28"/>
          <w:szCs w:val="28"/>
          <w:rtl/>
        </w:rPr>
        <w:t>ى</w:t>
      </w:r>
      <w:r>
        <w:rPr>
          <w:rFonts w:cs="Simplified Arabic" w:hint="cs"/>
          <w:sz w:val="28"/>
          <w:szCs w:val="28"/>
          <w:rtl/>
        </w:rPr>
        <w:t xml:space="preserve"> الطرق والأساليب العلمية للوصول للعلم مع إهمال واضح لنواتج العلم . </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3</w:t>
      </w:r>
      <w:r w:rsidRPr="00D87100">
        <w:rPr>
          <w:rFonts w:cs="Simplified Arabic" w:hint="cs"/>
          <w:b/>
          <w:bCs/>
          <w:sz w:val="28"/>
          <w:szCs w:val="28"/>
          <w:rtl/>
        </w:rPr>
        <w:t>-العلم</w:t>
      </w:r>
      <w:r>
        <w:rPr>
          <w:rFonts w:cs="Simplified Arabic" w:hint="cs"/>
          <w:b/>
          <w:bCs/>
          <w:sz w:val="28"/>
          <w:szCs w:val="28"/>
          <w:rtl/>
        </w:rPr>
        <w:t xml:space="preserve"> مادة و</w:t>
      </w:r>
      <w:r w:rsidRPr="00D87100">
        <w:rPr>
          <w:rFonts w:cs="Simplified Arabic" w:hint="cs"/>
          <w:b/>
          <w:bCs/>
          <w:sz w:val="28"/>
          <w:szCs w:val="28"/>
          <w:rtl/>
        </w:rPr>
        <w:t xml:space="preserve"> طريقة</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وفق هذا التعريف يظهر إن العلم يكامل بين المادة العلمية والمنهج العلمي, ويعود السبب في ذلك إلى أهمية المعرفة العلمية في تقدم العلوم .</w:t>
      </w:r>
      <w:r w:rsidRPr="00477DE7">
        <w:rPr>
          <w:rFonts w:cs="Simplified Arabic" w:hint="cs"/>
          <w:sz w:val="28"/>
          <w:szCs w:val="28"/>
          <w:rtl/>
        </w:rPr>
        <w:t xml:space="preserve"> </w:t>
      </w:r>
    </w:p>
    <w:p w:rsidR="00A94633" w:rsidRDefault="00A94633" w:rsidP="00A94633">
      <w:pPr>
        <w:spacing w:before="100" w:beforeAutospacing="1" w:after="100" w:afterAutospacing="1" w:line="360" w:lineRule="auto"/>
        <w:ind w:firstLine="720"/>
        <w:jc w:val="lowKashida"/>
        <w:rPr>
          <w:rFonts w:cs="Simplified Arabic"/>
          <w:sz w:val="28"/>
          <w:szCs w:val="28"/>
          <w:rtl/>
        </w:rPr>
      </w:pPr>
      <w:r>
        <w:rPr>
          <w:rFonts w:cs="Simplified Arabic" w:hint="cs"/>
          <w:sz w:val="28"/>
          <w:szCs w:val="28"/>
          <w:rtl/>
        </w:rPr>
        <w:t xml:space="preserve">مما سبق ذكره من جوانب رئيسية للعلم نجد من الضروري جعل الطالب يتعامل مع العلم على انه بناء معرفي منظم وفق طريقة في البحث والتفكير يتطلب الكثير من الجهد والتركيز لجعل الطالب قادراً على تطبيق ما تعلمه  من مهارات ومعارف في بيئته ومجتمعه . </w:t>
      </w:r>
    </w:p>
    <w:p w:rsidR="00A94633" w:rsidRDefault="00A94633" w:rsidP="00A94633">
      <w:pPr>
        <w:spacing w:before="100" w:beforeAutospacing="1" w:after="100" w:afterAutospacing="1" w:line="360" w:lineRule="auto"/>
        <w:jc w:val="lowKashida"/>
        <w:rPr>
          <w:rFonts w:cs="Simplified Arabic"/>
          <w:sz w:val="28"/>
          <w:szCs w:val="28"/>
          <w:rtl/>
        </w:rPr>
      </w:pPr>
    </w:p>
    <w:p w:rsidR="00A94633" w:rsidRPr="00ED4816"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Pr>
          <w:rFonts w:cs="Simplified Arabic" w:hint="cs"/>
          <w:b/>
          <w:bCs/>
          <w:sz w:val="32"/>
          <w:szCs w:val="32"/>
          <w:rtl/>
        </w:rPr>
        <w:t xml:space="preserve">مفهوم </w:t>
      </w:r>
      <w:r w:rsidRPr="00ED4816">
        <w:rPr>
          <w:rFonts w:cs="Simplified Arabic" w:hint="cs"/>
          <w:b/>
          <w:bCs/>
          <w:sz w:val="32"/>
          <w:szCs w:val="32"/>
          <w:rtl/>
        </w:rPr>
        <w:t xml:space="preserve">التقنية </w:t>
      </w:r>
      <w:r>
        <w:rPr>
          <w:rFonts w:cs="Simplified Arabic" w:hint="cs"/>
          <w:b/>
          <w:bCs/>
          <w:sz w:val="32"/>
          <w:szCs w:val="32"/>
          <w:rtl/>
        </w:rPr>
        <w:t>:</w:t>
      </w:r>
      <w:r w:rsidRPr="00ED4816">
        <w:rPr>
          <w:rFonts w:cs="Simplified Arabic" w:hint="cs"/>
          <w:sz w:val="28"/>
          <w:szCs w:val="28"/>
          <w:rtl/>
        </w:rPr>
        <w:t xml:space="preserve">   </w:t>
      </w:r>
    </w:p>
    <w:p w:rsidR="00A94633" w:rsidRPr="00ED4816"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ED4816">
        <w:rPr>
          <w:rFonts w:cs="Simplified Arabic" w:hint="cs"/>
          <w:sz w:val="28"/>
          <w:szCs w:val="28"/>
          <w:rtl/>
        </w:rPr>
        <w:t>توجد تعار ي</w:t>
      </w:r>
      <w:r w:rsidRPr="00ED4816">
        <w:rPr>
          <w:rFonts w:cs="Simplified Arabic" w:hint="eastAsia"/>
          <w:sz w:val="28"/>
          <w:szCs w:val="28"/>
          <w:rtl/>
        </w:rPr>
        <w:t>ف</w:t>
      </w:r>
      <w:r w:rsidRPr="00ED4816">
        <w:rPr>
          <w:rFonts w:cs="Simplified Arabic" w:hint="cs"/>
          <w:sz w:val="28"/>
          <w:szCs w:val="28"/>
          <w:rtl/>
        </w:rPr>
        <w:t xml:space="preserve"> عديدة للتقنية فقد عرفها</w:t>
      </w:r>
      <w:r>
        <w:rPr>
          <w:rFonts w:cs="Simplified Arabic" w:hint="cs"/>
          <w:sz w:val="28"/>
          <w:szCs w:val="28"/>
          <w:rtl/>
        </w:rPr>
        <w:t xml:space="preserve"> بايبي </w:t>
      </w:r>
      <w:r w:rsidRPr="00ED4816">
        <w:rPr>
          <w:rFonts w:cs="Simplified Arabic"/>
          <w:sz w:val="28"/>
          <w:szCs w:val="28"/>
        </w:rPr>
        <w:t>Bybe</w:t>
      </w:r>
      <w:r>
        <w:rPr>
          <w:rFonts w:cs="Simplified Arabic"/>
          <w:sz w:val="28"/>
          <w:szCs w:val="28"/>
        </w:rPr>
        <w:t>e,</w:t>
      </w:r>
      <w:r w:rsidRPr="00ED4816">
        <w:rPr>
          <w:rFonts w:cs="Simplified Arabic"/>
          <w:sz w:val="28"/>
          <w:szCs w:val="28"/>
        </w:rPr>
        <w:t>1985,P86)</w:t>
      </w:r>
      <w:r w:rsidRPr="00ED4816">
        <w:rPr>
          <w:rFonts w:cs="Simplified Arabic" w:hint="cs"/>
          <w:sz w:val="28"/>
          <w:szCs w:val="28"/>
          <w:rtl/>
        </w:rPr>
        <w:t xml:space="preserve"> </w:t>
      </w:r>
      <w:r>
        <w:rPr>
          <w:rFonts w:cs="Simplified Arabic"/>
          <w:sz w:val="28"/>
          <w:szCs w:val="28"/>
        </w:rPr>
        <w:t>(</w:t>
      </w:r>
      <w:r>
        <w:rPr>
          <w:rFonts w:cs="Simplified Arabic" w:hint="cs"/>
          <w:sz w:val="28"/>
          <w:szCs w:val="28"/>
          <w:rtl/>
        </w:rPr>
        <w:t xml:space="preserve"> </w:t>
      </w:r>
      <w:r w:rsidRPr="00ED4816">
        <w:rPr>
          <w:rFonts w:cs="Simplified Arabic" w:hint="cs"/>
          <w:sz w:val="28"/>
          <w:szCs w:val="28"/>
          <w:rtl/>
        </w:rPr>
        <w:t>"بأنها التطبيق العملي للمعرفة</w:t>
      </w:r>
      <w:r>
        <w:rPr>
          <w:rFonts w:cs="Simplified Arabic" w:hint="cs"/>
          <w:sz w:val="28"/>
          <w:szCs w:val="28"/>
          <w:rtl/>
        </w:rPr>
        <w:t xml:space="preserve"> </w:t>
      </w:r>
      <w:r w:rsidRPr="00ED4816">
        <w:rPr>
          <w:rFonts w:cs="Simplified Arabic" w:hint="cs"/>
          <w:sz w:val="28"/>
          <w:szCs w:val="28"/>
          <w:rtl/>
        </w:rPr>
        <w:t>والتطوير ضمن ثقافة معينة, واعتمادا على طرق, ووسائل تلك الثقافة في سيطرتها على البيئة, واستخلاص الموارد، وإنتاج البضائع لتحسين نوعية الحياة"</w:t>
      </w:r>
    </w:p>
    <w:p w:rsidR="00A94633" w:rsidRPr="00ED4816"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lastRenderedPageBreak/>
        <w:t xml:space="preserve">     </w:t>
      </w:r>
      <w:r w:rsidRPr="00ED4816">
        <w:rPr>
          <w:rFonts w:cs="Simplified Arabic" w:hint="cs"/>
          <w:sz w:val="28"/>
          <w:szCs w:val="28"/>
          <w:rtl/>
        </w:rPr>
        <w:t>وعرف كل من</w:t>
      </w:r>
      <w:r w:rsidRPr="00EE123D">
        <w:rPr>
          <w:rFonts w:cs="Simplified Arabic" w:hint="cs"/>
          <w:sz w:val="28"/>
          <w:szCs w:val="28"/>
          <w:rtl/>
        </w:rPr>
        <w:t xml:space="preserve"> </w:t>
      </w:r>
      <w:r>
        <w:rPr>
          <w:rFonts w:cs="Simplified Arabic" w:hint="cs"/>
          <w:sz w:val="28"/>
          <w:szCs w:val="28"/>
          <w:rtl/>
        </w:rPr>
        <w:t>كولت وشيابيتا</w:t>
      </w:r>
      <w:r w:rsidRPr="009F03A6">
        <w:rPr>
          <w:rFonts w:cs="Simplified Arabic"/>
          <w:sz w:val="28"/>
          <w:szCs w:val="28"/>
        </w:rPr>
        <w:t xml:space="preserve"> </w:t>
      </w:r>
      <w:r>
        <w:rPr>
          <w:rFonts w:cs="Simplified Arabic"/>
          <w:sz w:val="28"/>
          <w:szCs w:val="28"/>
        </w:rPr>
        <w:t>(</w:t>
      </w:r>
      <w:r w:rsidRPr="00ED4816">
        <w:rPr>
          <w:rFonts w:cs="Simplified Arabic"/>
          <w:sz w:val="28"/>
          <w:szCs w:val="28"/>
        </w:rPr>
        <w:t>Collette&amp; Chiappetta</w:t>
      </w:r>
      <w:r>
        <w:rPr>
          <w:rFonts w:cs="Simplified Arabic"/>
          <w:sz w:val="28"/>
          <w:szCs w:val="28"/>
        </w:rPr>
        <w:t>,</w:t>
      </w:r>
      <w:r w:rsidRPr="00ED4816">
        <w:rPr>
          <w:rFonts w:cs="Simplified Arabic"/>
          <w:sz w:val="28"/>
          <w:szCs w:val="28"/>
        </w:rPr>
        <w:t>1994, p9)</w:t>
      </w:r>
      <w:r w:rsidRPr="00ED4816">
        <w:rPr>
          <w:rFonts w:cs="Simplified Arabic" w:hint="cs"/>
          <w:sz w:val="28"/>
          <w:szCs w:val="28"/>
          <w:rtl/>
        </w:rPr>
        <w:t>التقنية "بأنها مشروع يتضمن تصميم المنتجات, والأنظمة التي تؤثر على نوعية الحياة مستخدما المعرفة العلمية".</w:t>
      </w:r>
    </w:p>
    <w:p w:rsidR="00A94633" w:rsidRPr="00ED4816"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وعرفها محمد أبو سول </w:t>
      </w:r>
      <w:r w:rsidRPr="00ED4816">
        <w:rPr>
          <w:rFonts w:cs="Simplified Arabic" w:hint="cs"/>
          <w:sz w:val="28"/>
          <w:szCs w:val="28"/>
          <w:rtl/>
        </w:rPr>
        <w:t>(200</w:t>
      </w:r>
      <w:r>
        <w:rPr>
          <w:rFonts w:cs="Simplified Arabic" w:hint="cs"/>
          <w:sz w:val="28"/>
          <w:szCs w:val="28"/>
          <w:rtl/>
        </w:rPr>
        <w:t>2</w:t>
      </w:r>
      <w:r w:rsidRPr="00ED4816">
        <w:rPr>
          <w:rFonts w:cs="Simplified Arabic" w:hint="cs"/>
          <w:sz w:val="28"/>
          <w:szCs w:val="28"/>
          <w:rtl/>
        </w:rPr>
        <w:t>,ص26)</w:t>
      </w:r>
      <w:r>
        <w:rPr>
          <w:rFonts w:cs="Simplified Arabic" w:hint="cs"/>
          <w:sz w:val="28"/>
          <w:szCs w:val="28"/>
          <w:rtl/>
        </w:rPr>
        <w:t xml:space="preserve"> </w:t>
      </w:r>
      <w:r w:rsidRPr="00ED4816">
        <w:rPr>
          <w:rFonts w:cs="Simplified Arabic" w:hint="cs"/>
          <w:sz w:val="28"/>
          <w:szCs w:val="28"/>
          <w:rtl/>
        </w:rPr>
        <w:t>"بأنها التطبيقات العلمية للمعرفة العلمية على مشكلات ومواقف معينة في مختلف المجالات الصناعية ذات الفائدة المباشرة لحياة</w:t>
      </w:r>
      <w:r>
        <w:rPr>
          <w:rFonts w:cs="Simplified Arabic" w:hint="cs"/>
          <w:sz w:val="28"/>
          <w:szCs w:val="28"/>
          <w:rtl/>
        </w:rPr>
        <w:t xml:space="preserve"> </w:t>
      </w:r>
      <w:r w:rsidRPr="00ED4816">
        <w:rPr>
          <w:rFonts w:cs="Simplified Arabic" w:hint="cs"/>
          <w:sz w:val="28"/>
          <w:szCs w:val="28"/>
          <w:rtl/>
        </w:rPr>
        <w:t>المجتمع والأفراد".</w:t>
      </w:r>
    </w:p>
    <w:p w:rsidR="00A94633" w:rsidRPr="005B5884"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ED4816">
        <w:rPr>
          <w:rFonts w:cs="Simplified Arabic" w:hint="cs"/>
          <w:sz w:val="28"/>
          <w:szCs w:val="28"/>
          <w:rtl/>
        </w:rPr>
        <w:t>كما ويعرفها عادل سلامة (2002,ص13)"بأنها التطبيق العملي لأفكار وحقائق العلم من اجل المنفعة".</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ED4816">
        <w:rPr>
          <w:rFonts w:cs="Simplified Arabic" w:hint="cs"/>
          <w:sz w:val="28"/>
          <w:szCs w:val="28"/>
          <w:rtl/>
        </w:rPr>
        <w:t>وعرفتها أمال محمود</w:t>
      </w:r>
      <w:r>
        <w:rPr>
          <w:rFonts w:cs="Simplified Arabic" w:hint="cs"/>
          <w:sz w:val="28"/>
          <w:szCs w:val="28"/>
          <w:rtl/>
        </w:rPr>
        <w:t xml:space="preserve"> (1999،</w:t>
      </w:r>
      <w:r w:rsidRPr="00ED4816">
        <w:rPr>
          <w:rFonts w:cs="Simplified Arabic" w:hint="cs"/>
          <w:sz w:val="28"/>
          <w:szCs w:val="28"/>
          <w:rtl/>
        </w:rPr>
        <w:t>ص177) "بأنها تطبيق النظريات, و القوانين, والأسس العلمية بحيث تهدف إلى التحكم في الأشياء, والظواهر التي تسعى إلى تحسين استخدام المصادر الطبيعية لنفع الإنسان ونفع مجتمعه".</w:t>
      </w:r>
      <w:r>
        <w:rPr>
          <w:rStyle w:val="aa"/>
          <w:rFonts w:cs="Simplified Arabic"/>
          <w:sz w:val="28"/>
          <w:szCs w:val="28"/>
          <w:rtl/>
        </w:rPr>
        <w:footnoteReference w:customMarkFollows="1" w:id="1"/>
        <w:t>*</w:t>
      </w:r>
    </w:p>
    <w:p w:rsidR="00A94633" w:rsidRDefault="00A94633" w:rsidP="00A94633">
      <w:pPr>
        <w:spacing w:before="100" w:beforeAutospacing="1" w:after="100" w:afterAutospacing="1" w:line="360" w:lineRule="auto"/>
        <w:jc w:val="lowKashida"/>
        <w:rPr>
          <w:rFonts w:cs="Simplified Arabic"/>
          <w:sz w:val="28"/>
          <w:szCs w:val="28"/>
          <w:rtl/>
        </w:rPr>
      </w:pPr>
    </w:p>
    <w:p w:rsidR="00A94633" w:rsidRPr="00ED4816"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ED4816">
        <w:rPr>
          <w:rFonts w:cs="Simplified Arabic" w:hint="cs"/>
          <w:sz w:val="28"/>
          <w:szCs w:val="28"/>
          <w:rtl/>
        </w:rPr>
        <w:t>وعرفها عبد الرحمن زعرب</w:t>
      </w:r>
      <w:r>
        <w:rPr>
          <w:rFonts w:cs="Simplified Arabic" w:hint="cs"/>
          <w:sz w:val="28"/>
          <w:szCs w:val="28"/>
          <w:rtl/>
        </w:rPr>
        <w:t xml:space="preserve"> </w:t>
      </w:r>
      <w:r w:rsidRPr="00ED4816">
        <w:rPr>
          <w:rFonts w:cs="Simplified Arabic" w:hint="cs"/>
          <w:sz w:val="28"/>
          <w:szCs w:val="28"/>
          <w:rtl/>
        </w:rPr>
        <w:t>(1997,ص10)، وشحاده عبده</w:t>
      </w:r>
      <w:r>
        <w:rPr>
          <w:rFonts w:cs="Simplified Arabic" w:hint="cs"/>
          <w:sz w:val="28"/>
          <w:szCs w:val="28"/>
          <w:rtl/>
        </w:rPr>
        <w:t xml:space="preserve"> </w:t>
      </w:r>
      <w:r w:rsidRPr="00ED4816">
        <w:rPr>
          <w:rFonts w:cs="Simplified Arabic" w:hint="cs"/>
          <w:sz w:val="28"/>
          <w:szCs w:val="28"/>
          <w:rtl/>
        </w:rPr>
        <w:t>(1999,ص23) عل</w:t>
      </w:r>
      <w:r>
        <w:rPr>
          <w:rFonts w:cs="Simplified Arabic" w:hint="cs"/>
          <w:sz w:val="28"/>
          <w:szCs w:val="28"/>
          <w:rtl/>
        </w:rPr>
        <w:t xml:space="preserve">ى "أنها التطبيقات العلمية، أما </w:t>
      </w:r>
      <w:r w:rsidRPr="00ED4816">
        <w:rPr>
          <w:rFonts w:cs="Simplified Arabic" w:hint="cs"/>
          <w:sz w:val="28"/>
          <w:szCs w:val="28"/>
          <w:rtl/>
        </w:rPr>
        <w:t>وحيد جبران( 1996) عرف التقنية بأنها عملية يتم من خلالها تطبيق العلم لتلبية حا</w:t>
      </w:r>
      <w:r>
        <w:rPr>
          <w:rFonts w:cs="Simplified Arabic" w:hint="cs"/>
          <w:sz w:val="28"/>
          <w:szCs w:val="28"/>
          <w:rtl/>
        </w:rPr>
        <w:t>جات الفرد, والمجتمع سواء بسواء’</w:t>
      </w:r>
      <w:r w:rsidRPr="00ED4816">
        <w:rPr>
          <w:rFonts w:cs="Simplified Arabic" w:hint="cs"/>
          <w:sz w:val="28"/>
          <w:szCs w:val="28"/>
          <w:rtl/>
        </w:rPr>
        <w:t>وبشكل متوازن".</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ED4816">
        <w:rPr>
          <w:rFonts w:cs="Simplified Arabic" w:hint="cs"/>
          <w:sz w:val="28"/>
          <w:szCs w:val="28"/>
          <w:rtl/>
        </w:rPr>
        <w:t>بينما</w:t>
      </w:r>
      <w:r>
        <w:rPr>
          <w:rFonts w:cs="Simplified Arabic" w:hint="cs"/>
          <w:sz w:val="28"/>
          <w:szCs w:val="28"/>
          <w:rtl/>
        </w:rPr>
        <w:t xml:space="preserve"> </w:t>
      </w:r>
      <w:r w:rsidRPr="00ED4816">
        <w:rPr>
          <w:rFonts w:cs="Simplified Arabic" w:hint="cs"/>
          <w:sz w:val="28"/>
          <w:szCs w:val="28"/>
          <w:rtl/>
        </w:rPr>
        <w:t>عرفها حامد الموصلي</w:t>
      </w:r>
      <w:r>
        <w:rPr>
          <w:rFonts w:cs="Simplified Arabic" w:hint="cs"/>
          <w:sz w:val="28"/>
          <w:szCs w:val="28"/>
          <w:rtl/>
        </w:rPr>
        <w:t xml:space="preserve"> </w:t>
      </w:r>
      <w:r w:rsidRPr="00ED4816">
        <w:rPr>
          <w:rFonts w:cs="Simplified Arabic" w:hint="cs"/>
          <w:sz w:val="28"/>
          <w:szCs w:val="28"/>
          <w:rtl/>
        </w:rPr>
        <w:t>(1992، ص22) "بأنها نشاط يرمي إلى تعديل طريقة الإنتاج أو التوصل إلى طرائق جديدة".</w:t>
      </w:r>
    </w:p>
    <w:p w:rsidR="00A94633" w:rsidRPr="00ED4816"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lastRenderedPageBreak/>
        <w:t xml:space="preserve">     </w:t>
      </w:r>
      <w:r w:rsidRPr="00ED4816">
        <w:rPr>
          <w:rFonts w:cs="Simplified Arabic" w:hint="cs"/>
          <w:sz w:val="28"/>
          <w:szCs w:val="28"/>
          <w:rtl/>
        </w:rPr>
        <w:t>نلاحظ مما سبق ذكره أن البعض اعتبر التقنية هي نواتج العلم وتطبيقاته وبجانبها الايجابي وذهب البعض إلى أنها كل العمليات والقواعد المتبعة في عملية الإنتاج لأ</w:t>
      </w:r>
      <w:r>
        <w:rPr>
          <w:rFonts w:cs="Simplified Arabic" w:hint="cs"/>
          <w:sz w:val="28"/>
          <w:szCs w:val="28"/>
          <w:rtl/>
        </w:rPr>
        <w:t>ي</w:t>
      </w:r>
      <w:r w:rsidRPr="00ED4816">
        <w:rPr>
          <w:rFonts w:cs="Simplified Arabic" w:hint="cs"/>
          <w:sz w:val="28"/>
          <w:szCs w:val="28"/>
          <w:rtl/>
        </w:rPr>
        <w:t xml:space="preserve"> شيء</w:t>
      </w:r>
      <w:r>
        <w:rPr>
          <w:rFonts w:cs="Simplified Arabic" w:hint="cs"/>
          <w:sz w:val="28"/>
          <w:szCs w:val="28"/>
          <w:rtl/>
        </w:rPr>
        <w:t xml:space="preserve"> </w:t>
      </w:r>
      <w:r w:rsidRPr="00ED4816">
        <w:rPr>
          <w:rFonts w:cs="Simplified Arabic" w:hint="cs"/>
          <w:sz w:val="28"/>
          <w:szCs w:val="28"/>
          <w:rtl/>
        </w:rPr>
        <w:t>,</w:t>
      </w:r>
      <w:r>
        <w:rPr>
          <w:rFonts w:cs="Simplified Arabic" w:hint="cs"/>
          <w:sz w:val="28"/>
          <w:szCs w:val="28"/>
          <w:rtl/>
        </w:rPr>
        <w:t xml:space="preserve"> </w:t>
      </w:r>
      <w:r w:rsidRPr="00ED4816">
        <w:rPr>
          <w:rFonts w:cs="Simplified Arabic" w:hint="cs"/>
          <w:sz w:val="28"/>
          <w:szCs w:val="28"/>
          <w:rtl/>
        </w:rPr>
        <w:t>في حين يرى البعض أنها الطريقة العلمية</w:t>
      </w:r>
      <w:r>
        <w:rPr>
          <w:rFonts w:cs="Simplified Arabic" w:hint="cs"/>
          <w:sz w:val="28"/>
          <w:szCs w:val="28"/>
          <w:rtl/>
        </w:rPr>
        <w:t xml:space="preserve"> </w:t>
      </w:r>
      <w:r w:rsidRPr="00ED4816">
        <w:rPr>
          <w:rFonts w:cs="Simplified Arabic" w:hint="cs"/>
          <w:sz w:val="28"/>
          <w:szCs w:val="28"/>
          <w:rtl/>
        </w:rPr>
        <w:t xml:space="preserve">للتحكم بالأشياء والظواهر وقد تعاملت الباحثة مع التقنية على أنها نواتج العلم وتطبيقاته وبوجهيها السلبي والايجابي . </w:t>
      </w:r>
    </w:p>
    <w:p w:rsidR="00A94633" w:rsidRDefault="00A94633" w:rsidP="00A94633">
      <w:pPr>
        <w:spacing w:before="100" w:beforeAutospacing="1" w:after="100" w:afterAutospacing="1" w:line="360" w:lineRule="auto"/>
        <w:jc w:val="both"/>
        <w:rPr>
          <w:rFonts w:cs="Simplified Arabic"/>
          <w:sz w:val="28"/>
          <w:szCs w:val="28"/>
          <w:rtl/>
        </w:rPr>
      </w:pPr>
      <w:r>
        <w:rPr>
          <w:rFonts w:cs="Simplified Arabic" w:hint="cs"/>
          <w:sz w:val="28"/>
          <w:szCs w:val="28"/>
          <w:rtl/>
        </w:rPr>
        <w:t xml:space="preserve">     </w:t>
      </w:r>
      <w:r w:rsidRPr="00ED4816">
        <w:rPr>
          <w:rFonts w:cs="Simplified Arabic" w:hint="cs"/>
          <w:sz w:val="28"/>
          <w:szCs w:val="28"/>
          <w:rtl/>
        </w:rPr>
        <w:t>وتعرف الباحثة التقنية</w:t>
      </w:r>
      <w:r>
        <w:rPr>
          <w:rFonts w:cs="Simplified Arabic" w:hint="cs"/>
          <w:sz w:val="28"/>
          <w:szCs w:val="28"/>
          <w:rtl/>
        </w:rPr>
        <w:t xml:space="preserve"> </w:t>
      </w:r>
      <w:r w:rsidRPr="00ED4816">
        <w:rPr>
          <w:rFonts w:cs="Simplified Arabic" w:hint="cs"/>
          <w:sz w:val="28"/>
          <w:szCs w:val="28"/>
          <w:rtl/>
        </w:rPr>
        <w:t>بأنها تطبيق المعرفة العلمية باستخدام الأسلوب العلمي المنظم وتسخيرها لإنتاج الأدوات والأجهزة التقنية التي تساعد على خدمة المجتمع, وحل مشاكله وقضاياه الراهنة, وهي الجانب الإيجابي للعلم إذا حسن استخدامها .</w:t>
      </w:r>
    </w:p>
    <w:p w:rsidR="00A94633" w:rsidRPr="00ED4816" w:rsidRDefault="00A94633" w:rsidP="00A94633">
      <w:pPr>
        <w:spacing w:before="100" w:beforeAutospacing="1" w:after="100" w:afterAutospacing="1"/>
        <w:jc w:val="both"/>
        <w:rPr>
          <w:rFonts w:cs="Simplified Arabic"/>
          <w:b/>
          <w:bCs/>
          <w:sz w:val="32"/>
          <w:szCs w:val="32"/>
          <w:rtl/>
        </w:rPr>
      </w:pPr>
      <w:r>
        <w:rPr>
          <w:rFonts w:cs="Simplified Arabic" w:hint="cs"/>
          <w:b/>
          <w:bCs/>
          <w:sz w:val="32"/>
          <w:szCs w:val="32"/>
          <w:rtl/>
        </w:rPr>
        <w:t xml:space="preserve">مفهوم </w:t>
      </w:r>
      <w:r w:rsidRPr="00ED4816">
        <w:rPr>
          <w:rFonts w:cs="Simplified Arabic" w:hint="cs"/>
          <w:b/>
          <w:bCs/>
          <w:sz w:val="32"/>
          <w:szCs w:val="32"/>
          <w:rtl/>
        </w:rPr>
        <w:t>المجتمع</w:t>
      </w:r>
      <w:r>
        <w:rPr>
          <w:rFonts w:cs="Simplified Arabic" w:hint="cs"/>
          <w:b/>
          <w:bCs/>
          <w:sz w:val="32"/>
          <w:szCs w:val="32"/>
          <w:rtl/>
        </w:rPr>
        <w:t xml:space="preserve"> :</w:t>
      </w:r>
    </w:p>
    <w:p w:rsidR="00A94633" w:rsidRPr="00ED4816"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ED4816">
        <w:rPr>
          <w:rFonts w:cs="Simplified Arabic" w:hint="cs"/>
          <w:sz w:val="28"/>
          <w:szCs w:val="28"/>
          <w:rtl/>
        </w:rPr>
        <w:t xml:space="preserve">للمجتمع تعريفات عديدة وفي مختلف التخصصات فقد عرفه بايبي </w:t>
      </w:r>
      <w:r>
        <w:rPr>
          <w:rFonts w:cs="Simplified Arabic"/>
          <w:sz w:val="28"/>
          <w:szCs w:val="28"/>
        </w:rPr>
        <w:t>(</w:t>
      </w:r>
      <w:r w:rsidRPr="00ED4816">
        <w:rPr>
          <w:rFonts w:cs="Simplified Arabic"/>
          <w:sz w:val="28"/>
          <w:szCs w:val="28"/>
        </w:rPr>
        <w:t>Bybee</w:t>
      </w:r>
      <w:r>
        <w:rPr>
          <w:rFonts w:cs="Simplified Arabic"/>
          <w:sz w:val="28"/>
          <w:szCs w:val="28"/>
        </w:rPr>
        <w:t>,</w:t>
      </w:r>
      <w:r w:rsidRPr="00ED4816">
        <w:rPr>
          <w:rFonts w:cs="Simplified Arabic"/>
          <w:sz w:val="28"/>
          <w:szCs w:val="28"/>
        </w:rPr>
        <w:t>1985,P86)</w:t>
      </w:r>
      <w:r>
        <w:rPr>
          <w:rFonts w:cs="Simplified Arabic" w:hint="cs"/>
          <w:sz w:val="28"/>
          <w:szCs w:val="28"/>
          <w:rtl/>
        </w:rPr>
        <w:t xml:space="preserve"> "</w:t>
      </w:r>
      <w:r w:rsidRPr="00ED4816">
        <w:rPr>
          <w:rFonts w:cs="Simplified Arabic" w:hint="cs"/>
          <w:sz w:val="28"/>
          <w:szCs w:val="28"/>
          <w:rtl/>
        </w:rPr>
        <w:t>بأنه مجموعة من الأفراد ترتبط برواب</w:t>
      </w:r>
      <w:r>
        <w:rPr>
          <w:rFonts w:cs="Simplified Arabic" w:hint="cs"/>
          <w:sz w:val="28"/>
          <w:szCs w:val="28"/>
          <w:rtl/>
        </w:rPr>
        <w:t xml:space="preserve">ط على مستويات محلية وإقليمية أو </w:t>
      </w:r>
      <w:r w:rsidRPr="00ED4816">
        <w:rPr>
          <w:rFonts w:cs="Simplified Arabic" w:hint="cs"/>
          <w:sz w:val="28"/>
          <w:szCs w:val="28"/>
          <w:rtl/>
        </w:rPr>
        <w:t>عالمية تنشأ هذه الروابط من, وجود اهتمامات مشتركة, وعلاقات مميزة, وثقافة عامة".</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ED4816">
        <w:rPr>
          <w:rFonts w:cs="Simplified Arabic" w:hint="cs"/>
          <w:sz w:val="28"/>
          <w:szCs w:val="28"/>
          <w:rtl/>
        </w:rPr>
        <w:t xml:space="preserve">وعرفه كل من جودت سعادة وعبد الله </w:t>
      </w:r>
      <w:r>
        <w:rPr>
          <w:rFonts w:cs="Simplified Arabic" w:hint="cs"/>
          <w:sz w:val="28"/>
          <w:szCs w:val="28"/>
          <w:rtl/>
        </w:rPr>
        <w:t>إبراهيم(1991، ص 132) "بأنه إطار</w:t>
      </w:r>
      <w:r w:rsidRPr="00ED4816">
        <w:rPr>
          <w:rFonts w:cs="Simplified Arabic" w:hint="cs"/>
          <w:sz w:val="28"/>
          <w:szCs w:val="28"/>
          <w:rtl/>
        </w:rPr>
        <w:t>عام يحدد العلاقات التي تنشأ بين جمع من الأفراد يستقرون في بيئة معينة، تنشأ بيئتهم مجموعة من الأهداف, والرغبات والمنافع المشتركة المتبادلة، وتحكمهم مجموعة من القواعد, والأساليب المنظمة لسلوكهم وتفاعلاتهم".</w:t>
      </w:r>
    </w:p>
    <w:p w:rsidR="00A94633" w:rsidRPr="00ED4816"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ED4816">
        <w:rPr>
          <w:rFonts w:cs="Simplified Arabic" w:hint="cs"/>
          <w:sz w:val="28"/>
          <w:szCs w:val="28"/>
          <w:rtl/>
        </w:rPr>
        <w:t>كذلك عرفه عبد الرحمن زعرب</w:t>
      </w:r>
      <w:r>
        <w:rPr>
          <w:rFonts w:cs="Simplified Arabic" w:hint="cs"/>
          <w:sz w:val="28"/>
          <w:szCs w:val="28"/>
          <w:rtl/>
        </w:rPr>
        <w:t xml:space="preserve"> (1997,ص12) و</w:t>
      </w:r>
      <w:r w:rsidRPr="00ED4816">
        <w:rPr>
          <w:rFonts w:cs="Simplified Arabic" w:hint="cs"/>
          <w:sz w:val="28"/>
          <w:szCs w:val="28"/>
          <w:rtl/>
        </w:rPr>
        <w:t>شحاده عبده</w:t>
      </w:r>
      <w:r>
        <w:rPr>
          <w:rFonts w:cs="Simplified Arabic" w:hint="cs"/>
          <w:sz w:val="28"/>
          <w:szCs w:val="28"/>
          <w:rtl/>
        </w:rPr>
        <w:t xml:space="preserve"> </w:t>
      </w:r>
      <w:r w:rsidRPr="00ED4816">
        <w:rPr>
          <w:rFonts w:cs="Simplified Arabic" w:hint="cs"/>
          <w:sz w:val="28"/>
          <w:szCs w:val="28"/>
          <w:rtl/>
        </w:rPr>
        <w:t>(1999,ص24) " بأنه مكان تجمع إنساني يجتمع فيه النشاط العلمي والتقني، ويمكن أن تؤثر خواص هذه التجمع في هذا النشاط".</w:t>
      </w:r>
    </w:p>
    <w:p w:rsidR="00A94633" w:rsidRPr="00ED4816"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ED4816">
        <w:rPr>
          <w:rFonts w:cs="Simplified Arabic" w:hint="cs"/>
          <w:sz w:val="28"/>
          <w:szCs w:val="28"/>
          <w:rtl/>
        </w:rPr>
        <w:t xml:space="preserve">نلاحظ من التعاريف السابقة أنها أكدت على أن المجتمع هم مجموعة من الناس لهم اهتمامات مشتركه وروابط مصيرية وتحكمهم مجموعة من القواعد والأساليب المنظمة لحياتهم.  </w:t>
      </w:r>
    </w:p>
    <w:p w:rsidR="00A94633" w:rsidRPr="00ED4816" w:rsidRDefault="00A94633" w:rsidP="00A94633">
      <w:pPr>
        <w:spacing w:before="100" w:beforeAutospacing="1" w:after="100" w:afterAutospacing="1" w:line="360" w:lineRule="auto"/>
        <w:jc w:val="lowKashida"/>
        <w:rPr>
          <w:rFonts w:cs="Simplified Arabic"/>
          <w:sz w:val="28"/>
          <w:szCs w:val="28"/>
        </w:rPr>
      </w:pPr>
      <w:r>
        <w:rPr>
          <w:rFonts w:cs="Simplified Arabic" w:hint="cs"/>
          <w:sz w:val="28"/>
          <w:szCs w:val="28"/>
          <w:rtl/>
        </w:rPr>
        <w:lastRenderedPageBreak/>
        <w:t xml:space="preserve">     </w:t>
      </w:r>
      <w:r w:rsidRPr="00ED4816">
        <w:rPr>
          <w:rFonts w:cs="Simplified Arabic" w:hint="cs"/>
          <w:sz w:val="28"/>
          <w:szCs w:val="28"/>
          <w:rtl/>
        </w:rPr>
        <w:t>وتعرف الباحثة المجتمع بأنه مجموعة من الناس يعيشون على مساحة جغرافية واحدة ويرتبطون بوحدة اللغة والمصير، ويملكون اهتمامات مشتركة</w:t>
      </w:r>
      <w:r>
        <w:rPr>
          <w:rFonts w:cs="Simplified Arabic" w:hint="cs"/>
          <w:sz w:val="28"/>
          <w:szCs w:val="28"/>
          <w:rtl/>
        </w:rPr>
        <w:t xml:space="preserve"> </w:t>
      </w:r>
      <w:r w:rsidRPr="00ED4816">
        <w:rPr>
          <w:rFonts w:cs="Simplified Arabic" w:hint="cs"/>
          <w:sz w:val="28"/>
          <w:szCs w:val="28"/>
          <w:rtl/>
        </w:rPr>
        <w:t>وثقافة عامه.</w:t>
      </w:r>
      <w:r w:rsidRPr="00ED4816">
        <w:rPr>
          <w:rFonts w:cs="Simplified Arabic" w:hint="cs"/>
          <w:sz w:val="28"/>
          <w:szCs w:val="28"/>
          <w:rtl/>
        </w:rPr>
        <w:tab/>
      </w:r>
    </w:p>
    <w:p w:rsidR="00A94633" w:rsidRPr="00ED4816" w:rsidRDefault="00A94633" w:rsidP="00A94633">
      <w:pPr>
        <w:spacing w:before="100" w:beforeAutospacing="1" w:after="100" w:afterAutospacing="1"/>
        <w:jc w:val="lowKashida"/>
        <w:rPr>
          <w:rFonts w:cs="Simplified Arabic"/>
          <w:b/>
          <w:bCs/>
          <w:sz w:val="32"/>
          <w:szCs w:val="32"/>
          <w:rtl/>
        </w:rPr>
      </w:pPr>
      <w:r w:rsidRPr="00ED4816">
        <w:rPr>
          <w:rFonts w:cs="Simplified Arabic" w:hint="cs"/>
          <w:b/>
          <w:bCs/>
          <w:sz w:val="32"/>
          <w:szCs w:val="32"/>
          <w:rtl/>
        </w:rPr>
        <w:t>التكامل بين العلم والتقنية</w:t>
      </w:r>
      <w:r>
        <w:rPr>
          <w:rFonts w:cs="Simplified Arabic" w:hint="cs"/>
          <w:b/>
          <w:bCs/>
          <w:sz w:val="32"/>
          <w:szCs w:val="32"/>
          <w:rtl/>
        </w:rPr>
        <w:t xml:space="preserve"> :</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ED4816">
        <w:rPr>
          <w:rFonts w:cs="Simplified Arabic" w:hint="cs"/>
          <w:sz w:val="28"/>
          <w:szCs w:val="28"/>
          <w:rtl/>
        </w:rPr>
        <w:t>يتميز العلم بعلاقته الوثيقة بالتقنية</w:t>
      </w:r>
      <w:r>
        <w:rPr>
          <w:rFonts w:cs="Simplified Arabic" w:hint="cs"/>
          <w:sz w:val="28"/>
          <w:szCs w:val="28"/>
          <w:rtl/>
        </w:rPr>
        <w:t xml:space="preserve"> </w:t>
      </w:r>
      <w:r w:rsidRPr="00ED4816">
        <w:rPr>
          <w:rFonts w:cs="Simplified Arabic" w:hint="cs"/>
          <w:sz w:val="28"/>
          <w:szCs w:val="28"/>
          <w:rtl/>
        </w:rPr>
        <w:t xml:space="preserve">، إلا أن </w:t>
      </w:r>
      <w:r>
        <w:rPr>
          <w:rFonts w:cs="Simplified Arabic" w:hint="cs"/>
          <w:sz w:val="28"/>
          <w:szCs w:val="28"/>
          <w:rtl/>
        </w:rPr>
        <w:t xml:space="preserve">العلم هو الأفكار </w:t>
      </w:r>
      <w:r w:rsidRPr="00ED4816">
        <w:rPr>
          <w:rFonts w:cs="Simplified Arabic" w:hint="cs"/>
          <w:sz w:val="28"/>
          <w:szCs w:val="28"/>
          <w:rtl/>
        </w:rPr>
        <w:t>والحقائق التي توصل الإنسان إليها، بينما التقنية هي التطبيق العملي لهذه الأفكار والحقائق,</w:t>
      </w:r>
      <w:r>
        <w:rPr>
          <w:rFonts w:cs="Simplified Arabic" w:hint="cs"/>
          <w:sz w:val="28"/>
          <w:szCs w:val="28"/>
          <w:rtl/>
        </w:rPr>
        <w:t xml:space="preserve"> </w:t>
      </w:r>
      <w:r w:rsidRPr="00ED4816">
        <w:rPr>
          <w:rFonts w:cs="Simplified Arabic" w:hint="cs"/>
          <w:sz w:val="28"/>
          <w:szCs w:val="28"/>
          <w:rtl/>
        </w:rPr>
        <w:t>وهنالك تأثير متبادل دائما بين العلم والتكنولوجيا، ولقد</w:t>
      </w:r>
      <w:r>
        <w:rPr>
          <w:rFonts w:cs="Simplified Arabic" w:hint="cs"/>
          <w:sz w:val="28"/>
          <w:szCs w:val="28"/>
          <w:rtl/>
        </w:rPr>
        <w:t xml:space="preserve"> تطورت التقنية وتطور العلم</w:t>
      </w:r>
      <w:r w:rsidRPr="00ED4816">
        <w:rPr>
          <w:rFonts w:cs="Simplified Arabic" w:hint="cs"/>
          <w:sz w:val="28"/>
          <w:szCs w:val="28"/>
          <w:rtl/>
        </w:rPr>
        <w:t>,</w:t>
      </w:r>
      <w:r>
        <w:rPr>
          <w:rFonts w:cs="Simplified Arabic" w:hint="cs"/>
          <w:sz w:val="28"/>
          <w:szCs w:val="28"/>
          <w:rtl/>
        </w:rPr>
        <w:t xml:space="preserve"> </w:t>
      </w:r>
      <w:r w:rsidRPr="00ED4816">
        <w:rPr>
          <w:rFonts w:cs="Simplified Arabic" w:hint="cs"/>
          <w:sz w:val="28"/>
          <w:szCs w:val="28"/>
          <w:rtl/>
        </w:rPr>
        <w:t>ودفع احده</w:t>
      </w:r>
      <w:r>
        <w:rPr>
          <w:rFonts w:cs="Simplified Arabic" w:hint="cs"/>
          <w:sz w:val="28"/>
          <w:szCs w:val="28"/>
          <w:rtl/>
        </w:rPr>
        <w:t>م</w:t>
      </w:r>
      <w:r w:rsidRPr="00ED4816">
        <w:rPr>
          <w:rFonts w:cs="Simplified Arabic" w:hint="cs"/>
          <w:sz w:val="28"/>
          <w:szCs w:val="28"/>
          <w:rtl/>
        </w:rPr>
        <w:t>ا الأخر</w:t>
      </w:r>
      <w:r>
        <w:rPr>
          <w:rFonts w:cs="Simplified Arabic" w:hint="cs"/>
          <w:sz w:val="28"/>
          <w:szCs w:val="28"/>
          <w:rtl/>
        </w:rPr>
        <w:t>(</w:t>
      </w:r>
      <w:r w:rsidRPr="00ED4816">
        <w:rPr>
          <w:rFonts w:cs="Simplified Arabic" w:hint="cs"/>
          <w:sz w:val="28"/>
          <w:szCs w:val="28"/>
          <w:rtl/>
        </w:rPr>
        <w:t>عادل سلامة</w:t>
      </w:r>
      <w:r>
        <w:rPr>
          <w:rFonts w:cs="Simplified Arabic" w:hint="cs"/>
          <w:sz w:val="28"/>
          <w:szCs w:val="28"/>
          <w:rtl/>
        </w:rPr>
        <w:t xml:space="preserve">, </w:t>
      </w:r>
      <w:r w:rsidRPr="00ED4816">
        <w:rPr>
          <w:rFonts w:cs="Simplified Arabic" w:hint="cs"/>
          <w:sz w:val="28"/>
          <w:szCs w:val="28"/>
          <w:rtl/>
        </w:rPr>
        <w:t xml:space="preserve">2002، ص14) </w:t>
      </w:r>
      <w:r>
        <w:rPr>
          <w:rFonts w:cs="Simplified Arabic" w:hint="cs"/>
          <w:sz w:val="28"/>
          <w:szCs w:val="28"/>
          <w:rtl/>
        </w:rPr>
        <w:t>.</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ED4816">
        <w:rPr>
          <w:rFonts w:cs="Simplified Arabic" w:hint="cs"/>
          <w:sz w:val="28"/>
          <w:szCs w:val="28"/>
          <w:rtl/>
        </w:rPr>
        <w:t xml:space="preserve">هذا وأن أغلب الاكتشافات العلمية في أول الأمر تبدو وكأنها ليس لها قيمة عملية أو نفع، وبعدها يتم ترجمتها إلى تقنيات ذات، النفع والقيمة العظيمة، بحيث أن </w:t>
      </w:r>
      <w:r>
        <w:rPr>
          <w:rFonts w:cs="Simplified Arabic" w:hint="cs"/>
          <w:sz w:val="28"/>
          <w:szCs w:val="28"/>
          <w:rtl/>
        </w:rPr>
        <w:t>المكتشف نفسه يفاجئ</w:t>
      </w:r>
      <w:r w:rsidRPr="00ED4816">
        <w:rPr>
          <w:rFonts w:cs="Simplified Arabic" w:hint="cs"/>
          <w:sz w:val="28"/>
          <w:szCs w:val="28"/>
          <w:rtl/>
        </w:rPr>
        <w:t xml:space="preserve"> </w:t>
      </w:r>
      <w:r>
        <w:rPr>
          <w:rFonts w:cs="Simplified Arabic" w:hint="cs"/>
          <w:sz w:val="28"/>
          <w:szCs w:val="28"/>
          <w:rtl/>
        </w:rPr>
        <w:t>بأن اكتشافاته</w:t>
      </w:r>
      <w:r w:rsidRPr="00ED4816">
        <w:rPr>
          <w:rFonts w:cs="Simplified Arabic" w:hint="cs"/>
          <w:sz w:val="28"/>
          <w:szCs w:val="28"/>
          <w:rtl/>
        </w:rPr>
        <w:t xml:space="preserve"> أصبحت لها تطبيقات ع</w:t>
      </w:r>
      <w:r>
        <w:rPr>
          <w:rFonts w:cs="Simplified Arabic" w:hint="cs"/>
          <w:sz w:val="28"/>
          <w:szCs w:val="28"/>
          <w:rtl/>
        </w:rPr>
        <w:t>لمي</w:t>
      </w:r>
      <w:r w:rsidRPr="00ED4816">
        <w:rPr>
          <w:rFonts w:cs="Simplified Arabic" w:hint="cs"/>
          <w:sz w:val="28"/>
          <w:szCs w:val="28"/>
          <w:rtl/>
        </w:rPr>
        <w:t>ة, وتقنية عالية الجودة</w:t>
      </w:r>
      <w:r>
        <w:rPr>
          <w:rFonts w:cs="Simplified Arabic" w:hint="cs"/>
          <w:sz w:val="28"/>
          <w:szCs w:val="28"/>
          <w:rtl/>
        </w:rPr>
        <w:t xml:space="preserve">, </w:t>
      </w:r>
      <w:r w:rsidRPr="00ED4816">
        <w:rPr>
          <w:rFonts w:cs="Simplified Arabic" w:hint="cs"/>
          <w:sz w:val="28"/>
          <w:szCs w:val="28"/>
          <w:rtl/>
        </w:rPr>
        <w:t>وكثيرا من المؤلفات تذكر العلم, والتقنية مع بعضها وكأنها كيان واحد، وأن بينهما صلة لا يمكن الفصل بينهما، وهن</w:t>
      </w:r>
      <w:r>
        <w:rPr>
          <w:rFonts w:cs="Simplified Arabic" w:hint="cs"/>
          <w:sz w:val="28"/>
          <w:szCs w:val="28"/>
          <w:rtl/>
        </w:rPr>
        <w:t>اك</w:t>
      </w:r>
      <w:r w:rsidRPr="00ED4816">
        <w:rPr>
          <w:rFonts w:cs="Simplified Arabic" w:hint="cs"/>
          <w:sz w:val="28"/>
          <w:szCs w:val="28"/>
          <w:rtl/>
        </w:rPr>
        <w:t xml:space="preserve"> أمثلة كثيرة من الواقع للصلة بين العلم, والتقنية، مثل عقار البنسلين </w:t>
      </w:r>
      <w:r>
        <w:rPr>
          <w:rFonts w:cs="Simplified Arabic" w:hint="cs"/>
          <w:sz w:val="28"/>
          <w:szCs w:val="28"/>
          <w:rtl/>
        </w:rPr>
        <w:t>الذي هو</w:t>
      </w:r>
      <w:r w:rsidRPr="00ED4816">
        <w:rPr>
          <w:rFonts w:cs="Simplified Arabic" w:hint="cs"/>
          <w:sz w:val="28"/>
          <w:szCs w:val="28"/>
          <w:rtl/>
        </w:rPr>
        <w:t xml:space="preserve"> اكتشاف علمي، ومن ثم بدأ العلماء بالتجريب, والبحث حتى توصلوا إلى استخدامات البنسلين المتعددة في شتى المجالات </w:t>
      </w:r>
      <w:r>
        <w:rPr>
          <w:rFonts w:cs="Simplified Arabic" w:hint="cs"/>
          <w:sz w:val="28"/>
          <w:szCs w:val="28"/>
          <w:rtl/>
        </w:rPr>
        <w:t xml:space="preserve">, </w:t>
      </w:r>
      <w:r w:rsidRPr="00ED4816">
        <w:rPr>
          <w:rFonts w:cs="Simplified Arabic" w:hint="cs"/>
          <w:sz w:val="28"/>
          <w:szCs w:val="28"/>
          <w:rtl/>
        </w:rPr>
        <w:t>ولقد ساد الاعتقاد أن العلم والتقنية شيء واحد بسبب ارتباطها الوثيق، ويعتبر هذا المعتقد خاطئ لأن العلم هو بناء من المعرفة العلمية المنظمة التي توصل الإنسان منذ ظهوره على سطح الأرض، وطريقة للبحث والتفكير تمكنه من الوصول إلى المزيد من المعلومة، واعتبرت التقنية هي التطبيق العلمي للمعرفة التي توصل إليها الإنسان</w:t>
      </w:r>
      <w:r>
        <w:rPr>
          <w:rFonts w:cs="Simplified Arabic" w:hint="cs"/>
          <w:sz w:val="28"/>
          <w:szCs w:val="28"/>
          <w:rtl/>
        </w:rPr>
        <w:t xml:space="preserve"> ( </w:t>
      </w:r>
      <w:r w:rsidRPr="00ED4816">
        <w:rPr>
          <w:rFonts w:cs="Simplified Arabic" w:hint="cs"/>
          <w:sz w:val="28"/>
          <w:szCs w:val="28"/>
          <w:rtl/>
        </w:rPr>
        <w:t>محمد العبد</w:t>
      </w:r>
      <w:r>
        <w:rPr>
          <w:rFonts w:cs="Simplified Arabic" w:hint="cs"/>
          <w:sz w:val="28"/>
          <w:szCs w:val="28"/>
          <w:rtl/>
        </w:rPr>
        <w:t xml:space="preserve"> ,</w:t>
      </w:r>
      <w:r w:rsidRPr="00ED4816">
        <w:rPr>
          <w:rFonts w:cs="Simplified Arabic" w:hint="cs"/>
          <w:sz w:val="28"/>
          <w:szCs w:val="28"/>
          <w:rtl/>
        </w:rPr>
        <w:t>1996</w:t>
      </w:r>
      <w:r>
        <w:rPr>
          <w:rFonts w:cs="Simplified Arabic" w:hint="cs"/>
          <w:sz w:val="28"/>
          <w:szCs w:val="28"/>
          <w:rtl/>
        </w:rPr>
        <w:t>,</w:t>
      </w:r>
      <w:r w:rsidRPr="00ED4816">
        <w:rPr>
          <w:rFonts w:cs="Simplified Arabic" w:hint="cs"/>
          <w:sz w:val="28"/>
          <w:szCs w:val="28"/>
          <w:rtl/>
        </w:rPr>
        <w:t xml:space="preserve"> عماد الوسيمي</w:t>
      </w:r>
      <w:r>
        <w:rPr>
          <w:rFonts w:cs="Simplified Arabic" w:hint="cs"/>
          <w:sz w:val="28"/>
          <w:szCs w:val="28"/>
          <w:rtl/>
        </w:rPr>
        <w:t xml:space="preserve">, </w:t>
      </w:r>
      <w:r w:rsidRPr="00ED4816">
        <w:rPr>
          <w:rFonts w:cs="Simplified Arabic" w:hint="cs"/>
          <w:sz w:val="28"/>
          <w:szCs w:val="28"/>
          <w:rtl/>
        </w:rPr>
        <w:t>2000</w:t>
      </w:r>
      <w:r>
        <w:rPr>
          <w:rFonts w:cs="Simplified Arabic" w:hint="cs"/>
          <w:sz w:val="28"/>
          <w:szCs w:val="28"/>
          <w:rtl/>
        </w:rPr>
        <w:t xml:space="preserve">, </w:t>
      </w:r>
      <w:r w:rsidRPr="00ED4816">
        <w:rPr>
          <w:rFonts w:cs="Simplified Arabic" w:hint="cs"/>
          <w:sz w:val="28"/>
          <w:szCs w:val="28"/>
          <w:rtl/>
        </w:rPr>
        <w:t>صلاح الدين العمريه</w:t>
      </w:r>
      <w:r>
        <w:rPr>
          <w:rFonts w:cs="Simplified Arabic" w:hint="cs"/>
          <w:sz w:val="28"/>
          <w:szCs w:val="28"/>
          <w:rtl/>
        </w:rPr>
        <w:t xml:space="preserve"> ,</w:t>
      </w:r>
      <w:r w:rsidRPr="00ED4816">
        <w:rPr>
          <w:rFonts w:cs="Simplified Arabic" w:hint="cs"/>
          <w:sz w:val="28"/>
          <w:szCs w:val="28"/>
          <w:rtl/>
        </w:rPr>
        <w:t xml:space="preserve"> 2005).</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sz w:val="28"/>
          <w:szCs w:val="28"/>
        </w:rPr>
        <w:t xml:space="preserve">     </w:t>
      </w:r>
      <w:r w:rsidRPr="00ED4816">
        <w:rPr>
          <w:rFonts w:cs="Simplified Arabic"/>
          <w:sz w:val="28"/>
          <w:szCs w:val="28"/>
        </w:rPr>
        <w:t xml:space="preserve"> </w:t>
      </w:r>
      <w:r w:rsidRPr="00ED4816">
        <w:rPr>
          <w:rFonts w:cs="Simplified Arabic" w:hint="cs"/>
          <w:sz w:val="28"/>
          <w:szCs w:val="28"/>
          <w:rtl/>
        </w:rPr>
        <w:t>والعلم دائما يقدم تفسير للأسئلة المطروحة، بطريقة الاستقصاء العلمي، والتقنية تقدم الحل للأسئلة والمشاكل التي تواجه الإنسان، وتتطور التقنية بسبب الاستقصاء العلمي وتقدم القياسات الدقيقة للعلم، وتساعد في الحصو</w:t>
      </w:r>
      <w:r>
        <w:rPr>
          <w:rFonts w:cs="Simplified Arabic" w:hint="cs"/>
          <w:sz w:val="28"/>
          <w:szCs w:val="28"/>
          <w:rtl/>
        </w:rPr>
        <w:t>ل على المزيد من المعرفة العلمية(</w:t>
      </w:r>
      <w:r w:rsidRPr="00ED4816">
        <w:rPr>
          <w:rFonts w:cs="Simplified Arabic" w:hint="cs"/>
          <w:sz w:val="28"/>
          <w:szCs w:val="28"/>
          <w:rtl/>
        </w:rPr>
        <w:t>خليل الخليلي وآخرون</w:t>
      </w:r>
      <w:r>
        <w:rPr>
          <w:rFonts w:cs="Simplified Arabic" w:hint="cs"/>
          <w:sz w:val="28"/>
          <w:szCs w:val="28"/>
          <w:rtl/>
        </w:rPr>
        <w:t xml:space="preserve">, </w:t>
      </w:r>
      <w:r w:rsidRPr="00ED4816">
        <w:rPr>
          <w:rFonts w:cs="Simplified Arabic" w:hint="cs"/>
          <w:sz w:val="28"/>
          <w:szCs w:val="28"/>
          <w:rtl/>
        </w:rPr>
        <w:t>1996</w:t>
      </w:r>
      <w:r>
        <w:rPr>
          <w:rFonts w:cs="Simplified Arabic" w:hint="cs"/>
          <w:sz w:val="28"/>
          <w:szCs w:val="28"/>
          <w:rtl/>
        </w:rPr>
        <w:t>,ص22) .</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lastRenderedPageBreak/>
        <w:t xml:space="preserve">     </w:t>
      </w:r>
      <w:r w:rsidRPr="00ED4816">
        <w:rPr>
          <w:rFonts w:cs="Simplified Arabic" w:hint="cs"/>
          <w:sz w:val="28"/>
          <w:szCs w:val="28"/>
          <w:rtl/>
        </w:rPr>
        <w:t>ويرى كمال زيتون</w:t>
      </w:r>
      <w:r>
        <w:rPr>
          <w:rFonts w:cs="Simplified Arabic" w:hint="cs"/>
          <w:sz w:val="28"/>
          <w:szCs w:val="28"/>
          <w:rtl/>
        </w:rPr>
        <w:t xml:space="preserve"> </w:t>
      </w:r>
      <w:r w:rsidRPr="00ED4816">
        <w:rPr>
          <w:rFonts w:cs="Simplified Arabic" w:hint="cs"/>
          <w:sz w:val="28"/>
          <w:szCs w:val="28"/>
          <w:rtl/>
        </w:rPr>
        <w:t>(2002، ص12) بأن التطبيق العلمي للعلم هو أهم هدف من أهداف تدريس العلوم، فهو يجعل الطلبة قادرين على استخدام العلم وتطبيقه في مواقف الحياة المختلفة، ويجعل منهم متقنين للمهارات العقلية والعملية.</w:t>
      </w:r>
    </w:p>
    <w:p w:rsidR="00A94633" w:rsidRDefault="00A94633" w:rsidP="00A94633">
      <w:pPr>
        <w:spacing w:before="100" w:beforeAutospacing="1" w:after="100" w:afterAutospacing="1" w:line="360" w:lineRule="auto"/>
        <w:jc w:val="lowKashida"/>
        <w:rPr>
          <w:rFonts w:cs="Simplified Arabic"/>
          <w:b/>
          <w:bCs/>
          <w:rtl/>
        </w:rPr>
      </w:pPr>
      <w:r>
        <w:rPr>
          <w:rFonts w:cs="Simplified Arabic" w:hint="cs"/>
          <w:sz w:val="28"/>
          <w:szCs w:val="28"/>
          <w:rtl/>
        </w:rPr>
        <w:t xml:space="preserve">     </w:t>
      </w:r>
      <w:r w:rsidRPr="00ED4816">
        <w:rPr>
          <w:rFonts w:cs="Simplified Arabic" w:hint="cs"/>
          <w:sz w:val="28"/>
          <w:szCs w:val="28"/>
          <w:rtl/>
        </w:rPr>
        <w:t>و يهدف العلم عادةً إلى البحث عن النظريات والقوانين التي تحكم الظواهر الطبيعية، بينما التقنية تهدف إلى التطبيق العملي لتلك المعرفة العلمية ,</w:t>
      </w:r>
      <w:r>
        <w:rPr>
          <w:rFonts w:cs="Simplified Arabic" w:hint="cs"/>
          <w:sz w:val="28"/>
          <w:szCs w:val="28"/>
          <w:rtl/>
        </w:rPr>
        <w:t>و</w:t>
      </w:r>
      <w:r w:rsidRPr="00ED4816">
        <w:rPr>
          <w:rFonts w:cs="Simplified Arabic" w:hint="cs"/>
          <w:sz w:val="28"/>
          <w:szCs w:val="28"/>
          <w:rtl/>
        </w:rPr>
        <w:t xml:space="preserve"> العلم هو الجانب البحثي عن المعرفة، أما التقنية فهي التطبيق العلمي للبحث والنظريات العلمية، وإن الرغبة في الاستمرار بالتغير تؤدي إلى المزيد من الاكتشافات والتطبيقات التقنية، والتي ب</w:t>
      </w:r>
      <w:r>
        <w:rPr>
          <w:rFonts w:cs="Simplified Arabic" w:hint="cs"/>
          <w:sz w:val="28"/>
          <w:szCs w:val="28"/>
          <w:rtl/>
        </w:rPr>
        <w:t>دورها تولد أفكارا جديدة وبحوثاً</w:t>
      </w:r>
      <w:r w:rsidRPr="00ED4816">
        <w:rPr>
          <w:rFonts w:cs="Simplified Arabic" w:hint="cs"/>
          <w:sz w:val="28"/>
          <w:szCs w:val="28"/>
          <w:rtl/>
        </w:rPr>
        <w:t xml:space="preserve"> مستمرة</w:t>
      </w:r>
      <w:r>
        <w:rPr>
          <w:rFonts w:cs="Simplified Arabic" w:hint="cs"/>
          <w:sz w:val="28"/>
          <w:szCs w:val="28"/>
          <w:rtl/>
        </w:rPr>
        <w:t xml:space="preserve"> (</w:t>
      </w:r>
      <w:r w:rsidRPr="00ED4816">
        <w:rPr>
          <w:rFonts w:cs="Simplified Arabic" w:hint="cs"/>
          <w:sz w:val="28"/>
          <w:szCs w:val="28"/>
          <w:rtl/>
        </w:rPr>
        <w:t xml:space="preserve"> محمد نصر</w:t>
      </w:r>
      <w:r>
        <w:rPr>
          <w:rFonts w:cs="Simplified Arabic" w:hint="cs"/>
          <w:sz w:val="28"/>
          <w:szCs w:val="28"/>
          <w:rtl/>
        </w:rPr>
        <w:t>,</w:t>
      </w:r>
      <w:r w:rsidRPr="00ED4816">
        <w:rPr>
          <w:rFonts w:cs="Simplified Arabic" w:hint="cs"/>
          <w:sz w:val="28"/>
          <w:szCs w:val="28"/>
          <w:rtl/>
        </w:rPr>
        <w:t>1997,ص125).</w:t>
      </w:r>
    </w:p>
    <w:p w:rsidR="00A94633" w:rsidRPr="00ED4816"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ED4816">
        <w:rPr>
          <w:rFonts w:cs="Simplified Arabic" w:hint="cs"/>
          <w:sz w:val="28"/>
          <w:szCs w:val="28"/>
          <w:rtl/>
        </w:rPr>
        <w:t xml:space="preserve">ومن الواضح أن العلم يؤدي إلى تطور التقنية، وكذلك التقنية تؤدي إلى تطور العلم وتقدمه، وبمرور الزمن زال الحاجز الذي كان يفصل بين العلم والتقنية، وظهر الاتجاه الجديد الذي جمع بين الأساس النظري والجانب العملي, وأصبح كل تطور تقني </w:t>
      </w:r>
      <w:r>
        <w:rPr>
          <w:rFonts w:cs="Simplified Arabic" w:hint="cs"/>
          <w:sz w:val="28"/>
          <w:szCs w:val="28"/>
          <w:rtl/>
        </w:rPr>
        <w:t>يكون</w:t>
      </w:r>
      <w:r w:rsidRPr="00ED4816">
        <w:rPr>
          <w:rFonts w:cs="Simplified Arabic" w:hint="cs"/>
          <w:sz w:val="28"/>
          <w:szCs w:val="28"/>
          <w:rtl/>
        </w:rPr>
        <w:t xml:space="preserve"> العلم أساسه</w:t>
      </w:r>
      <w:r>
        <w:rPr>
          <w:rFonts w:cs="Simplified Arabic" w:hint="cs"/>
          <w:sz w:val="28"/>
          <w:szCs w:val="28"/>
          <w:rtl/>
        </w:rPr>
        <w:t xml:space="preserve">, </w:t>
      </w:r>
      <w:r w:rsidRPr="00ED4816">
        <w:rPr>
          <w:rFonts w:cs="Simplified Arabic" w:hint="cs"/>
          <w:sz w:val="28"/>
          <w:szCs w:val="28"/>
          <w:rtl/>
        </w:rPr>
        <w:t xml:space="preserve">ومن وجهة نظر الباحثة فإن العلم والتقنية وجهان </w:t>
      </w:r>
      <w:r>
        <w:rPr>
          <w:rFonts w:cs="Simplified Arabic" w:hint="cs"/>
          <w:sz w:val="28"/>
          <w:szCs w:val="28"/>
          <w:rtl/>
        </w:rPr>
        <w:t>لعملة واحدة يكمل كل منهما الأخر</w:t>
      </w:r>
      <w:r w:rsidRPr="00ED4816">
        <w:rPr>
          <w:rFonts w:cs="Simplified Arabic" w:hint="cs"/>
          <w:sz w:val="28"/>
          <w:szCs w:val="28"/>
          <w:rtl/>
        </w:rPr>
        <w:t>,</w:t>
      </w:r>
      <w:r>
        <w:rPr>
          <w:rFonts w:cs="Simplified Arabic" w:hint="cs"/>
          <w:sz w:val="28"/>
          <w:szCs w:val="28"/>
          <w:rtl/>
        </w:rPr>
        <w:t xml:space="preserve"> حيث أن تطور أحدهما </w:t>
      </w:r>
      <w:r w:rsidRPr="00ED4816">
        <w:rPr>
          <w:rFonts w:cs="Simplified Arabic" w:hint="cs"/>
          <w:sz w:val="28"/>
          <w:szCs w:val="28"/>
          <w:rtl/>
        </w:rPr>
        <w:t>يؤدي بالضرورة إلى تطور الأخر</w:t>
      </w:r>
      <w:r>
        <w:rPr>
          <w:rFonts w:cs="Simplified Arabic" w:hint="cs"/>
          <w:sz w:val="28"/>
          <w:szCs w:val="28"/>
          <w:rtl/>
        </w:rPr>
        <w:t xml:space="preserve">, </w:t>
      </w:r>
      <w:r w:rsidRPr="00ED4816">
        <w:rPr>
          <w:rFonts w:cs="Simplified Arabic" w:hint="cs"/>
          <w:sz w:val="28"/>
          <w:szCs w:val="28"/>
          <w:rtl/>
        </w:rPr>
        <w:t>وأن التقنية هي ثمار العلم التي وفرت للإنسان الكثير من الجهد, والوقت, والمزيد من الراحة إذا أحسن استخدامها حيث أن</w:t>
      </w:r>
      <w:r>
        <w:rPr>
          <w:rFonts w:cs="Simplified Arabic" w:hint="cs"/>
          <w:sz w:val="28"/>
          <w:szCs w:val="28"/>
          <w:rtl/>
        </w:rPr>
        <w:t>ها</w:t>
      </w:r>
      <w:r w:rsidRPr="00ED4816">
        <w:rPr>
          <w:rFonts w:cs="Simplified Arabic" w:hint="cs"/>
          <w:sz w:val="28"/>
          <w:szCs w:val="28"/>
          <w:rtl/>
        </w:rPr>
        <w:t xml:space="preserve"> تعتمد على طريقة الإنسان في الاستفادة من منتجاتها.</w:t>
      </w:r>
    </w:p>
    <w:p w:rsidR="00A94633" w:rsidRPr="00ED4816" w:rsidRDefault="00A94633" w:rsidP="00A94633">
      <w:pPr>
        <w:spacing w:before="100" w:beforeAutospacing="1" w:after="100" w:afterAutospacing="1"/>
        <w:jc w:val="lowKashida"/>
        <w:rPr>
          <w:rFonts w:cs="Simplified Arabic"/>
          <w:b/>
          <w:bCs/>
          <w:sz w:val="32"/>
          <w:szCs w:val="32"/>
          <w:rtl/>
        </w:rPr>
      </w:pPr>
      <w:r w:rsidRPr="00ED4816">
        <w:rPr>
          <w:rFonts w:cs="Simplified Arabic" w:hint="cs"/>
          <w:b/>
          <w:bCs/>
          <w:sz w:val="32"/>
          <w:szCs w:val="32"/>
          <w:rtl/>
        </w:rPr>
        <w:t>التكامل بين العلم والمجتمع</w:t>
      </w:r>
      <w:r>
        <w:rPr>
          <w:rFonts w:cs="Simplified Arabic" w:hint="cs"/>
          <w:b/>
          <w:bCs/>
          <w:sz w:val="32"/>
          <w:szCs w:val="32"/>
          <w:rtl/>
        </w:rPr>
        <w:t xml:space="preserve"> :</w:t>
      </w:r>
    </w:p>
    <w:p w:rsidR="00A94633" w:rsidRPr="00ED4816"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ED4816">
        <w:rPr>
          <w:rFonts w:cs="Simplified Arabic" w:hint="cs"/>
          <w:sz w:val="28"/>
          <w:szCs w:val="28"/>
          <w:rtl/>
        </w:rPr>
        <w:t>ينبغي أن يك</w:t>
      </w:r>
      <w:r>
        <w:rPr>
          <w:rFonts w:cs="Simplified Arabic" w:hint="cs"/>
          <w:sz w:val="28"/>
          <w:szCs w:val="28"/>
          <w:rtl/>
        </w:rPr>
        <w:t>ون العلم في خدمة المجتمع وأن يس</w:t>
      </w:r>
      <w:r w:rsidRPr="00ED4816">
        <w:rPr>
          <w:rFonts w:cs="Simplified Arabic" w:hint="cs"/>
          <w:sz w:val="28"/>
          <w:szCs w:val="28"/>
          <w:rtl/>
        </w:rPr>
        <w:t xml:space="preserve">هم في تحسين حياة الأجيال في الحاضر والمستقبل، وكذلك يجب أن يعتمد على التخطيط العلمي عند التعامل مع العلم, والمجتمع، بسبب اختلاف حاجات المجتمع تبعاً لاختلاف العوامل مثل العمر، والتعليم والصحة، والتدريب المهني، ومكان العمل، والجنس، والخلفية الثقافية, فكل ذلك يتطلب التزاماً جاداً ومتبادلاً بين العلم, والمجتمع، ويجب أن يسلط العلم لخدمة </w:t>
      </w:r>
      <w:r w:rsidRPr="00ED4816">
        <w:rPr>
          <w:rFonts w:cs="Simplified Arabic" w:hint="cs"/>
          <w:sz w:val="28"/>
          <w:szCs w:val="28"/>
          <w:rtl/>
        </w:rPr>
        <w:lastRenderedPageBreak/>
        <w:t>المجتمع, ولصالح المبادئ الديمقراطية القائمة على الكرامة, والمساواة والاحترام</w:t>
      </w:r>
      <w:r>
        <w:rPr>
          <w:rFonts w:cs="Simplified Arabic" w:hint="cs"/>
          <w:sz w:val="28"/>
          <w:szCs w:val="28"/>
          <w:rtl/>
        </w:rPr>
        <w:t xml:space="preserve"> (</w:t>
      </w:r>
      <w:r w:rsidRPr="00ED4816">
        <w:rPr>
          <w:rFonts w:cs="Simplified Arabic" w:hint="cs"/>
          <w:sz w:val="28"/>
          <w:szCs w:val="28"/>
          <w:rtl/>
        </w:rPr>
        <w:t>عادل سلامة</w:t>
      </w:r>
      <w:r>
        <w:rPr>
          <w:rFonts w:cs="Simplified Arabic" w:hint="cs"/>
          <w:sz w:val="28"/>
          <w:szCs w:val="28"/>
          <w:rtl/>
        </w:rPr>
        <w:t>,</w:t>
      </w:r>
      <w:r w:rsidRPr="00ED4816">
        <w:rPr>
          <w:rFonts w:cs="Simplified Arabic" w:hint="cs"/>
          <w:sz w:val="28"/>
          <w:szCs w:val="28"/>
          <w:rtl/>
        </w:rPr>
        <w:t xml:space="preserve"> 2002، ص 474).</w:t>
      </w:r>
    </w:p>
    <w:p w:rsidR="00A94633" w:rsidRPr="00ED4816"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ED4816">
        <w:rPr>
          <w:rFonts w:cs="Simplified Arabic" w:hint="cs"/>
          <w:sz w:val="28"/>
          <w:szCs w:val="28"/>
          <w:rtl/>
        </w:rPr>
        <w:t>ويذكر</w:t>
      </w:r>
      <w:r>
        <w:rPr>
          <w:rFonts w:cs="Simplified Arabic" w:hint="cs"/>
          <w:sz w:val="28"/>
          <w:szCs w:val="28"/>
          <w:rtl/>
        </w:rPr>
        <w:t xml:space="preserve"> </w:t>
      </w:r>
      <w:r w:rsidRPr="00ED4816">
        <w:rPr>
          <w:rFonts w:cs="Simplified Arabic" w:hint="cs"/>
          <w:sz w:val="28"/>
          <w:szCs w:val="28"/>
          <w:rtl/>
        </w:rPr>
        <w:t>موسى الموسى( 199</w:t>
      </w:r>
      <w:r>
        <w:rPr>
          <w:rFonts w:cs="Simplified Arabic" w:hint="cs"/>
          <w:sz w:val="28"/>
          <w:szCs w:val="28"/>
          <w:rtl/>
        </w:rPr>
        <w:t>0</w:t>
      </w:r>
      <w:r w:rsidRPr="00ED4816">
        <w:rPr>
          <w:rFonts w:cs="Simplified Arabic" w:hint="cs"/>
          <w:sz w:val="28"/>
          <w:szCs w:val="28"/>
          <w:rtl/>
        </w:rPr>
        <w:t xml:space="preserve">) أن العلم يؤثر </w:t>
      </w:r>
      <w:r>
        <w:rPr>
          <w:rFonts w:cs="Simplified Arabic" w:hint="cs"/>
          <w:sz w:val="28"/>
          <w:szCs w:val="28"/>
          <w:rtl/>
        </w:rPr>
        <w:t>في</w:t>
      </w:r>
      <w:r w:rsidRPr="00ED4816">
        <w:rPr>
          <w:rFonts w:cs="Simplified Arabic" w:hint="cs"/>
          <w:sz w:val="28"/>
          <w:szCs w:val="28"/>
          <w:rtl/>
        </w:rPr>
        <w:t xml:space="preserve"> المجتمع بطريقة ايجابية أو قد  تكون سلبية، فهو موجه للأبحاث العلمية التي تعالج المشكلات التي لا يمكن حلها </w:t>
      </w:r>
      <w:r>
        <w:rPr>
          <w:rFonts w:cs="Simplified Arabic" w:hint="cs"/>
          <w:sz w:val="28"/>
          <w:szCs w:val="28"/>
          <w:rtl/>
        </w:rPr>
        <w:t>من دون</w:t>
      </w:r>
      <w:r w:rsidRPr="00ED4816">
        <w:rPr>
          <w:rFonts w:cs="Simplified Arabic" w:hint="cs"/>
          <w:sz w:val="28"/>
          <w:szCs w:val="28"/>
          <w:rtl/>
        </w:rPr>
        <w:t xml:space="preserve"> العلم, والعلم يؤثر في المجتمع تأثيراً كبيراً ، لأن العلم لا ينمو في مجتمع أمي جاهل يسود  فيه الجهل، بل ينمو, و يترعرع في مجتمع يولي اهتماماً بالعلم, والعلماء من أجل استمرار الاكتشافات, والاختراعات العلمية ذات الفائدة العظمى للمجتمعات , فهو يجعل القيم الاجتماعية, والأخلاقية هي المحدد, والمسيطر كما أن له تأثيراً </w:t>
      </w:r>
      <w:r>
        <w:rPr>
          <w:rFonts w:cs="Simplified Arabic" w:hint="cs"/>
          <w:sz w:val="28"/>
          <w:szCs w:val="28"/>
          <w:rtl/>
        </w:rPr>
        <w:t>في</w:t>
      </w:r>
      <w:r w:rsidRPr="00ED4816">
        <w:rPr>
          <w:rFonts w:cs="Simplified Arabic" w:hint="cs"/>
          <w:sz w:val="28"/>
          <w:szCs w:val="28"/>
          <w:rtl/>
        </w:rPr>
        <w:t xml:space="preserve"> المجتمع، من حيث جعل المعرفة العلمية تنظم حياة الناس, وتؤثر </w:t>
      </w:r>
      <w:r>
        <w:rPr>
          <w:rFonts w:cs="Simplified Arabic" w:hint="cs"/>
          <w:sz w:val="28"/>
          <w:szCs w:val="28"/>
          <w:rtl/>
        </w:rPr>
        <w:t>في</w:t>
      </w:r>
      <w:r w:rsidRPr="00ED4816">
        <w:rPr>
          <w:rFonts w:cs="Simplified Arabic" w:hint="cs"/>
          <w:sz w:val="28"/>
          <w:szCs w:val="28"/>
          <w:rtl/>
        </w:rPr>
        <w:t xml:space="preserve"> طريقة تفكيرهم  فإن المجتمع يؤثر أيضاً </w:t>
      </w:r>
      <w:r>
        <w:rPr>
          <w:rFonts w:cs="Simplified Arabic" w:hint="cs"/>
          <w:sz w:val="28"/>
          <w:szCs w:val="28"/>
          <w:rtl/>
        </w:rPr>
        <w:t>في</w:t>
      </w:r>
      <w:r w:rsidRPr="00ED4816">
        <w:rPr>
          <w:rFonts w:cs="Simplified Arabic" w:hint="cs"/>
          <w:sz w:val="28"/>
          <w:szCs w:val="28"/>
          <w:rtl/>
        </w:rPr>
        <w:t xml:space="preserve"> العلم، فهو يجعل القيم والأخلاق الاجتماعية هي الموجه, والمسيطر على مسار البحوث العلمية</w:t>
      </w:r>
      <w:r>
        <w:rPr>
          <w:rFonts w:cs="Simplified Arabic" w:hint="cs"/>
          <w:sz w:val="28"/>
          <w:szCs w:val="28"/>
          <w:rtl/>
        </w:rPr>
        <w:t>.</w:t>
      </w:r>
      <w:r w:rsidRPr="00ED4816">
        <w:rPr>
          <w:rFonts w:cs="Simplified Arabic" w:hint="cs"/>
          <w:sz w:val="28"/>
          <w:szCs w:val="28"/>
          <w:rtl/>
        </w:rPr>
        <w:t xml:space="preserve"> </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ED4816">
        <w:rPr>
          <w:rFonts w:cs="Simplified Arabic" w:hint="cs"/>
          <w:sz w:val="28"/>
          <w:szCs w:val="28"/>
          <w:rtl/>
        </w:rPr>
        <w:t>وللعلم</w:t>
      </w:r>
      <w:r>
        <w:rPr>
          <w:rFonts w:cs="Simplified Arabic" w:hint="cs"/>
          <w:sz w:val="28"/>
          <w:szCs w:val="28"/>
          <w:rtl/>
        </w:rPr>
        <w:t xml:space="preserve"> بعض الأدوا</w:t>
      </w:r>
      <w:r w:rsidRPr="00ED4816">
        <w:rPr>
          <w:rFonts w:cs="Simplified Arabic" w:hint="cs"/>
          <w:sz w:val="28"/>
          <w:szCs w:val="28"/>
          <w:rtl/>
        </w:rPr>
        <w:t xml:space="preserve">ر </w:t>
      </w:r>
      <w:r>
        <w:rPr>
          <w:rFonts w:cs="Simplified Arabic" w:hint="cs"/>
          <w:sz w:val="28"/>
          <w:szCs w:val="28"/>
          <w:rtl/>
        </w:rPr>
        <w:t>ال</w:t>
      </w:r>
      <w:r w:rsidRPr="00ED4816">
        <w:rPr>
          <w:rFonts w:cs="Simplified Arabic" w:hint="cs"/>
          <w:sz w:val="28"/>
          <w:szCs w:val="28"/>
          <w:rtl/>
        </w:rPr>
        <w:t>سلبي</w:t>
      </w:r>
      <w:r>
        <w:rPr>
          <w:rFonts w:cs="Simplified Arabic" w:hint="cs"/>
          <w:sz w:val="28"/>
          <w:szCs w:val="28"/>
          <w:rtl/>
        </w:rPr>
        <w:t>ة</w:t>
      </w:r>
      <w:r w:rsidRPr="00ED4816">
        <w:rPr>
          <w:rFonts w:cs="Simplified Arabic" w:hint="cs"/>
          <w:sz w:val="28"/>
          <w:szCs w:val="28"/>
          <w:rtl/>
        </w:rPr>
        <w:t xml:space="preserve"> في المجتمع إلى جانب الدور الايجابي مثل استنزاف الموارد الطبيعية بشكل كبير، وتطوير سلالات جرثومية استخدمت في الحروب المدمرة، </w:t>
      </w:r>
      <w:r>
        <w:rPr>
          <w:rFonts w:cs="Simplified Arabic" w:hint="cs"/>
          <w:sz w:val="28"/>
          <w:szCs w:val="28"/>
          <w:rtl/>
        </w:rPr>
        <w:t>و</w:t>
      </w:r>
      <w:r w:rsidRPr="00ED4816">
        <w:rPr>
          <w:rFonts w:cs="Simplified Arabic" w:hint="cs"/>
          <w:sz w:val="28"/>
          <w:szCs w:val="28"/>
          <w:rtl/>
        </w:rPr>
        <w:t xml:space="preserve">التلوث البيئي بكل أنواعه، وكذلك الحوادث النووية التي حدثت في أمريكا والاتحاد السوفيتي، </w:t>
      </w:r>
      <w:r>
        <w:rPr>
          <w:rFonts w:cs="Simplified Arabic" w:hint="cs"/>
          <w:sz w:val="28"/>
          <w:szCs w:val="28"/>
          <w:rtl/>
        </w:rPr>
        <w:t xml:space="preserve">وارتفاع نسبة العاطلين عن العمل ( خالد </w:t>
      </w:r>
      <w:r w:rsidRPr="00ED4816">
        <w:rPr>
          <w:rFonts w:cs="Simplified Arabic" w:hint="cs"/>
          <w:sz w:val="28"/>
          <w:szCs w:val="28"/>
          <w:rtl/>
        </w:rPr>
        <w:t>الطراونه وآخرون</w:t>
      </w:r>
      <w:r>
        <w:rPr>
          <w:rFonts w:cs="Simplified Arabic" w:hint="cs"/>
          <w:sz w:val="28"/>
          <w:szCs w:val="28"/>
          <w:rtl/>
        </w:rPr>
        <w:t>,</w:t>
      </w:r>
      <w:r w:rsidRPr="00ED4816">
        <w:rPr>
          <w:rFonts w:cs="Simplified Arabic" w:hint="cs"/>
          <w:sz w:val="28"/>
          <w:szCs w:val="28"/>
          <w:rtl/>
        </w:rPr>
        <w:t xml:space="preserve"> 1998، ص 102).</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ED4816">
        <w:rPr>
          <w:rFonts w:cs="Simplified Arabic" w:hint="cs"/>
          <w:sz w:val="28"/>
          <w:szCs w:val="28"/>
          <w:rtl/>
        </w:rPr>
        <w:t xml:space="preserve">إن خلو العلم من الأخلاق الفضيلة والمشاعر النبيلة هو شر مستطير يحيط بالمجتمعات، وما يحصل الآن في المجتمعات من أمراض, وأوبئة, وعلل، </w:t>
      </w:r>
      <w:r>
        <w:rPr>
          <w:rFonts w:cs="Simplified Arabic" w:hint="cs"/>
          <w:sz w:val="28"/>
          <w:szCs w:val="28"/>
          <w:rtl/>
        </w:rPr>
        <w:t>و</w:t>
      </w:r>
      <w:r w:rsidRPr="00ED4816">
        <w:rPr>
          <w:rFonts w:cs="Simplified Arabic" w:hint="cs"/>
          <w:sz w:val="28"/>
          <w:szCs w:val="28"/>
          <w:rtl/>
        </w:rPr>
        <w:t>أزمات نفسية، وزيادة مخزون الأسلحة النووية والكيميائية، ونضوب الثروات، والجفاف, والبطالة ما هو إلا سوء استخدام للعلم, و</w:t>
      </w:r>
      <w:r>
        <w:rPr>
          <w:rFonts w:cs="Simplified Arabic" w:hint="cs"/>
          <w:sz w:val="28"/>
          <w:szCs w:val="28"/>
          <w:rtl/>
        </w:rPr>
        <w:t>تقنياته (</w:t>
      </w:r>
      <w:r w:rsidRPr="00ED4816">
        <w:rPr>
          <w:rFonts w:cs="Simplified Arabic" w:hint="cs"/>
          <w:sz w:val="28"/>
          <w:szCs w:val="28"/>
          <w:rtl/>
        </w:rPr>
        <w:t xml:space="preserve"> زغلول النجار</w:t>
      </w:r>
      <w:r>
        <w:rPr>
          <w:rFonts w:cs="Simplified Arabic" w:hint="cs"/>
          <w:sz w:val="28"/>
          <w:szCs w:val="28"/>
          <w:rtl/>
        </w:rPr>
        <w:t>,</w:t>
      </w:r>
      <w:r w:rsidRPr="00ED4816">
        <w:rPr>
          <w:rFonts w:cs="Simplified Arabic" w:hint="cs"/>
          <w:sz w:val="28"/>
          <w:szCs w:val="28"/>
          <w:rtl/>
        </w:rPr>
        <w:t xml:space="preserve"> 2003). </w:t>
      </w:r>
    </w:p>
    <w:p w:rsidR="00A94633" w:rsidRPr="00ED4816"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lastRenderedPageBreak/>
        <w:t xml:space="preserve">     </w:t>
      </w:r>
      <w:r w:rsidRPr="00ED4816">
        <w:rPr>
          <w:rFonts w:cs="Simplified Arabic" w:hint="cs"/>
          <w:sz w:val="28"/>
          <w:szCs w:val="28"/>
          <w:rtl/>
        </w:rPr>
        <w:t>ومن المؤكد أن العلم في البلاد الإسلامية يجب أن يرتبط بقيم الإسلام</w:t>
      </w:r>
      <w:r w:rsidRPr="001A4AB8">
        <w:rPr>
          <w:rFonts w:cs="Simplified Arabic" w:hint="cs"/>
          <w:sz w:val="28"/>
          <w:szCs w:val="28"/>
          <w:rtl/>
        </w:rPr>
        <w:t xml:space="preserve"> </w:t>
      </w:r>
      <w:r w:rsidRPr="00ED4816">
        <w:rPr>
          <w:rFonts w:cs="Simplified Arabic" w:hint="cs"/>
          <w:sz w:val="28"/>
          <w:szCs w:val="28"/>
          <w:rtl/>
        </w:rPr>
        <w:t>ومبادئ</w:t>
      </w:r>
      <w:r>
        <w:rPr>
          <w:rFonts w:cs="Simplified Arabic" w:hint="cs"/>
          <w:sz w:val="28"/>
          <w:szCs w:val="28"/>
          <w:rtl/>
        </w:rPr>
        <w:t>ه</w:t>
      </w:r>
      <w:r w:rsidRPr="00ED4816">
        <w:rPr>
          <w:rFonts w:cs="Simplified Arabic" w:hint="cs"/>
          <w:sz w:val="28"/>
          <w:szCs w:val="28"/>
          <w:rtl/>
        </w:rPr>
        <w:t xml:space="preserve">، وعادات المجتمع, وتقاليده فلقد توصل العلم في الفترة الأخيرة إلى أبحاث وتقنيات جديدة أثارت جدلا واسعا دينياً وأخلاقيا، فرسمت حدوداً للباحث لا يمكن تخطيها </w:t>
      </w:r>
      <w:r w:rsidRPr="00B42303">
        <w:rPr>
          <w:rFonts w:cs="Simplified Arabic" w:hint="cs"/>
          <w:w w:val="90"/>
          <w:sz w:val="28"/>
          <w:szCs w:val="28"/>
          <w:rtl/>
        </w:rPr>
        <w:t>(محمد صابر,</w:t>
      </w:r>
      <w:r>
        <w:rPr>
          <w:rFonts w:cs="Simplified Arabic" w:hint="cs"/>
          <w:w w:val="90"/>
          <w:sz w:val="28"/>
          <w:szCs w:val="28"/>
          <w:rtl/>
        </w:rPr>
        <w:t>1998، ص14</w:t>
      </w:r>
      <w:r w:rsidRPr="00B42303">
        <w:rPr>
          <w:rFonts w:cs="Simplified Arabic" w:hint="cs"/>
          <w:w w:val="90"/>
          <w:sz w:val="28"/>
          <w:szCs w:val="28"/>
          <w:rtl/>
        </w:rPr>
        <w:t>).</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ED4816">
        <w:rPr>
          <w:rFonts w:cs="Simplified Arabic" w:hint="cs"/>
          <w:sz w:val="28"/>
          <w:szCs w:val="28"/>
          <w:rtl/>
        </w:rPr>
        <w:t>وت</w:t>
      </w:r>
      <w:r>
        <w:rPr>
          <w:rFonts w:cs="Simplified Arabic" w:hint="cs"/>
          <w:sz w:val="28"/>
          <w:szCs w:val="28"/>
          <w:rtl/>
        </w:rPr>
        <w:t>رى</w:t>
      </w:r>
      <w:r w:rsidRPr="00ED4816">
        <w:rPr>
          <w:rFonts w:cs="Simplified Arabic" w:hint="cs"/>
          <w:sz w:val="28"/>
          <w:szCs w:val="28"/>
          <w:rtl/>
        </w:rPr>
        <w:t xml:space="preserve"> الباحثة أن العلم هو من حقق التقدم العلمي الذي أحرزه الإنسان، وسخره لخدمة المجتمع, ورفاهيته، فقد يستخدم في خ</w:t>
      </w:r>
      <w:r>
        <w:rPr>
          <w:rFonts w:cs="Simplified Arabic" w:hint="cs"/>
          <w:sz w:val="28"/>
          <w:szCs w:val="28"/>
          <w:rtl/>
        </w:rPr>
        <w:t>دمة المجتمع أو قد يساء استخدامه</w:t>
      </w:r>
      <w:r w:rsidRPr="00ED4816">
        <w:rPr>
          <w:rFonts w:cs="Simplified Arabic" w:hint="cs"/>
          <w:sz w:val="28"/>
          <w:szCs w:val="28"/>
          <w:rtl/>
        </w:rPr>
        <w:t xml:space="preserve"> ف</w:t>
      </w:r>
      <w:r>
        <w:rPr>
          <w:rFonts w:cs="Simplified Arabic" w:hint="cs"/>
          <w:sz w:val="28"/>
          <w:szCs w:val="28"/>
          <w:rtl/>
        </w:rPr>
        <w:t>ي</w:t>
      </w:r>
      <w:r w:rsidRPr="00ED4816">
        <w:rPr>
          <w:rFonts w:cs="Simplified Arabic" w:hint="cs"/>
          <w:sz w:val="28"/>
          <w:szCs w:val="28"/>
          <w:rtl/>
        </w:rPr>
        <w:t>صبح نقمة على الإنسان, ومجتمعه.</w:t>
      </w:r>
    </w:p>
    <w:p w:rsidR="00A94633" w:rsidRPr="00ED4816" w:rsidRDefault="00A94633" w:rsidP="00A94633">
      <w:pPr>
        <w:spacing w:before="100" w:beforeAutospacing="1" w:after="100" w:afterAutospacing="1"/>
        <w:jc w:val="lowKashida"/>
        <w:rPr>
          <w:rFonts w:cs="Simplified Arabic"/>
          <w:b/>
          <w:bCs/>
          <w:sz w:val="32"/>
          <w:szCs w:val="32"/>
          <w:rtl/>
        </w:rPr>
      </w:pPr>
      <w:r w:rsidRPr="00ED4816">
        <w:rPr>
          <w:rFonts w:cs="Simplified Arabic" w:hint="cs"/>
          <w:b/>
          <w:bCs/>
          <w:sz w:val="32"/>
          <w:szCs w:val="32"/>
          <w:rtl/>
        </w:rPr>
        <w:t>التكامل بين التقنية والمجتمع</w:t>
      </w:r>
      <w:r>
        <w:rPr>
          <w:rFonts w:cs="Simplified Arabic" w:hint="cs"/>
          <w:b/>
          <w:bCs/>
          <w:sz w:val="32"/>
          <w:szCs w:val="32"/>
          <w:rtl/>
        </w:rPr>
        <w:t xml:space="preserve"> :</w:t>
      </w:r>
    </w:p>
    <w:p w:rsidR="00A94633" w:rsidRPr="00ED4816"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ED4816">
        <w:rPr>
          <w:rFonts w:cs="Simplified Arabic" w:hint="cs"/>
          <w:sz w:val="28"/>
          <w:szCs w:val="28"/>
          <w:rtl/>
        </w:rPr>
        <w:t xml:space="preserve">تؤثر التقنية </w:t>
      </w:r>
      <w:r>
        <w:rPr>
          <w:rFonts w:cs="Simplified Arabic" w:hint="cs"/>
          <w:sz w:val="28"/>
          <w:szCs w:val="28"/>
          <w:rtl/>
        </w:rPr>
        <w:t>في المجتمع لأنها تؤدي إلى رفاهية</w:t>
      </w:r>
      <w:r w:rsidRPr="00ED4816">
        <w:rPr>
          <w:rFonts w:cs="Simplified Arabic" w:hint="cs"/>
          <w:sz w:val="28"/>
          <w:szCs w:val="28"/>
          <w:rtl/>
        </w:rPr>
        <w:t xml:space="preserve"> المجتمع من خلال تعليل مشكلاته وقضاياه التي يعاني منها، لأن التقنية هي تطوير أنظمة التعليم في المدارس, و</w:t>
      </w:r>
      <w:r>
        <w:rPr>
          <w:rFonts w:cs="Simplified Arabic" w:hint="cs"/>
          <w:sz w:val="28"/>
          <w:szCs w:val="28"/>
          <w:rtl/>
        </w:rPr>
        <w:t xml:space="preserve">الجامعات والمعاهد، وهي اختزال </w:t>
      </w:r>
      <w:r w:rsidRPr="00ED4816">
        <w:rPr>
          <w:rFonts w:cs="Simplified Arabic" w:hint="cs"/>
          <w:sz w:val="28"/>
          <w:szCs w:val="28"/>
          <w:rtl/>
        </w:rPr>
        <w:t xml:space="preserve">زمن العمليات التي يقوم بها الناس عند استعمال, وسائل التقنية الحديثة مثل الحاسوب، وكذلك رفع المستوى الثقافي, والعلمي للإنسان من خلال, وسائل الاتصالات, والإعلام، وزيادة الإنتاج الزراعي باستخدام التقنيات الحديثة إلى غيره من التقنيات التي رفعت من مستوى معيشة الإنسان, ورفاهيته </w:t>
      </w:r>
      <w:r>
        <w:rPr>
          <w:rFonts w:cs="Simplified Arabic" w:hint="cs"/>
          <w:sz w:val="28"/>
          <w:szCs w:val="28"/>
          <w:rtl/>
        </w:rPr>
        <w:t>(</w:t>
      </w:r>
      <w:r w:rsidRPr="00ED4816">
        <w:rPr>
          <w:rFonts w:cs="Simplified Arabic" w:hint="cs"/>
          <w:sz w:val="28"/>
          <w:szCs w:val="28"/>
          <w:rtl/>
        </w:rPr>
        <w:t>خالد الطراونه وآخرون</w:t>
      </w:r>
      <w:r>
        <w:rPr>
          <w:rFonts w:cs="Simplified Arabic" w:hint="cs"/>
          <w:sz w:val="28"/>
          <w:szCs w:val="28"/>
          <w:rtl/>
        </w:rPr>
        <w:t>,</w:t>
      </w:r>
      <w:r w:rsidRPr="00ED4816">
        <w:rPr>
          <w:rFonts w:cs="Simplified Arabic" w:hint="cs"/>
          <w:sz w:val="28"/>
          <w:szCs w:val="28"/>
          <w:rtl/>
        </w:rPr>
        <w:t xml:space="preserve"> 1998ص105).</w:t>
      </w:r>
    </w:p>
    <w:p w:rsidR="00A94633" w:rsidRPr="00ED4816"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ED4816">
        <w:rPr>
          <w:rFonts w:cs="Simplified Arabic" w:hint="cs"/>
          <w:sz w:val="28"/>
          <w:szCs w:val="28"/>
          <w:rtl/>
        </w:rPr>
        <w:t>أن العلم والتقنية له</w:t>
      </w:r>
      <w:r>
        <w:rPr>
          <w:rFonts w:cs="Simplified Arabic" w:hint="cs"/>
          <w:sz w:val="28"/>
          <w:szCs w:val="28"/>
          <w:rtl/>
        </w:rPr>
        <w:t>م</w:t>
      </w:r>
      <w:r w:rsidRPr="00ED4816">
        <w:rPr>
          <w:rFonts w:cs="Simplified Arabic" w:hint="cs"/>
          <w:sz w:val="28"/>
          <w:szCs w:val="28"/>
          <w:rtl/>
        </w:rPr>
        <w:t>ا دور في بناء حياة المجتمع، ويحقق الإنسان الكثير من أحلامه, وطموحاته بواسطته</w:t>
      </w:r>
      <w:r>
        <w:rPr>
          <w:rFonts w:cs="Simplified Arabic" w:hint="cs"/>
          <w:sz w:val="28"/>
          <w:szCs w:val="28"/>
          <w:rtl/>
        </w:rPr>
        <w:t>م</w:t>
      </w:r>
      <w:r w:rsidRPr="00ED4816">
        <w:rPr>
          <w:rFonts w:cs="Simplified Arabic" w:hint="cs"/>
          <w:sz w:val="28"/>
          <w:szCs w:val="28"/>
          <w:rtl/>
        </w:rPr>
        <w:t xml:space="preserve">ا، ولكن في الوقت </w:t>
      </w:r>
      <w:r>
        <w:rPr>
          <w:rFonts w:cs="Simplified Arabic" w:hint="cs"/>
          <w:sz w:val="28"/>
          <w:szCs w:val="28"/>
          <w:rtl/>
        </w:rPr>
        <w:t xml:space="preserve">نفسه </w:t>
      </w:r>
      <w:r w:rsidRPr="00ED4816">
        <w:rPr>
          <w:rFonts w:cs="Simplified Arabic" w:hint="cs"/>
          <w:sz w:val="28"/>
          <w:szCs w:val="28"/>
          <w:rtl/>
        </w:rPr>
        <w:t>ولدا مشاكل, وقضا</w:t>
      </w:r>
      <w:r>
        <w:rPr>
          <w:rFonts w:cs="Simplified Arabic" w:hint="cs"/>
          <w:sz w:val="28"/>
          <w:szCs w:val="28"/>
          <w:rtl/>
        </w:rPr>
        <w:t xml:space="preserve">يا عانى منها المجتمع, ولا يزال ( محمد </w:t>
      </w:r>
      <w:r w:rsidRPr="00ED4816">
        <w:rPr>
          <w:rFonts w:cs="Simplified Arabic" w:hint="cs"/>
          <w:sz w:val="28"/>
          <w:szCs w:val="28"/>
          <w:rtl/>
        </w:rPr>
        <w:t>المخلافي</w:t>
      </w:r>
      <w:r>
        <w:rPr>
          <w:rFonts w:cs="Simplified Arabic" w:hint="cs"/>
          <w:sz w:val="28"/>
          <w:szCs w:val="28"/>
          <w:rtl/>
        </w:rPr>
        <w:t>,</w:t>
      </w:r>
      <w:r w:rsidRPr="00ED4816">
        <w:rPr>
          <w:rFonts w:cs="Simplified Arabic" w:hint="cs"/>
          <w:sz w:val="28"/>
          <w:szCs w:val="28"/>
          <w:rtl/>
        </w:rPr>
        <w:t xml:space="preserve"> 2000، ص7).</w:t>
      </w:r>
    </w:p>
    <w:p w:rsidR="00A94633" w:rsidRPr="00ED4816"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ED4816">
        <w:rPr>
          <w:rFonts w:cs="Simplified Arabic" w:hint="cs"/>
          <w:sz w:val="28"/>
          <w:szCs w:val="28"/>
          <w:rtl/>
        </w:rPr>
        <w:t>والتقنية هي تطبيق المعرفة العلمية للوصول إلى حلول للقضايا التي تخص المجتمع، لذلك تحتاج إلى دعمه ومساندته، والمجتمع يحتاج دائماً إلى الاكتشافات العلمية الت</w:t>
      </w:r>
      <w:r>
        <w:rPr>
          <w:rFonts w:cs="Simplified Arabic" w:hint="cs"/>
          <w:sz w:val="28"/>
          <w:szCs w:val="28"/>
          <w:rtl/>
        </w:rPr>
        <w:t>ي تؤدي إلى رفاهية المجتمع ورخائه</w:t>
      </w:r>
      <w:r w:rsidRPr="00ED4816">
        <w:rPr>
          <w:rFonts w:cs="Simplified Arabic" w:hint="cs"/>
          <w:sz w:val="28"/>
          <w:szCs w:val="28"/>
          <w:rtl/>
        </w:rPr>
        <w:t xml:space="preserve"> </w:t>
      </w:r>
      <w:r>
        <w:rPr>
          <w:rFonts w:cs="Simplified Arabic" w:hint="cs"/>
          <w:sz w:val="28"/>
          <w:szCs w:val="28"/>
          <w:rtl/>
        </w:rPr>
        <w:t>(</w:t>
      </w:r>
      <w:r w:rsidRPr="00ED4816">
        <w:rPr>
          <w:rFonts w:cs="Simplified Arabic" w:hint="cs"/>
          <w:sz w:val="28"/>
          <w:szCs w:val="28"/>
          <w:rtl/>
        </w:rPr>
        <w:t>عماد الوسيمي</w:t>
      </w:r>
      <w:r>
        <w:rPr>
          <w:rFonts w:cs="Simplified Arabic" w:hint="cs"/>
          <w:sz w:val="28"/>
          <w:szCs w:val="28"/>
          <w:rtl/>
        </w:rPr>
        <w:t>,</w:t>
      </w:r>
      <w:r w:rsidRPr="00ED4816">
        <w:rPr>
          <w:rFonts w:cs="Simplified Arabic" w:hint="cs"/>
          <w:sz w:val="28"/>
          <w:szCs w:val="28"/>
          <w:rtl/>
        </w:rPr>
        <w:t xml:space="preserve"> 2000).</w:t>
      </w:r>
    </w:p>
    <w:p w:rsidR="00A94633" w:rsidRPr="00ED4816"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lastRenderedPageBreak/>
        <w:t xml:space="preserve">     </w:t>
      </w:r>
      <w:r w:rsidRPr="00ED4816">
        <w:rPr>
          <w:rFonts w:cs="Simplified Arabic" w:hint="cs"/>
          <w:sz w:val="28"/>
          <w:szCs w:val="28"/>
          <w:rtl/>
        </w:rPr>
        <w:t>لا يخفى دور التقنية في المجتمع، من توفير للوقت والجهد, و الطاقة, ومن تحقيق رفاهية المجتمعات لأنها التطبيق العلمي للعلم, وهدفها الرئيسي هو خدمة المجتمع.</w:t>
      </w:r>
    </w:p>
    <w:p w:rsidR="00A94633" w:rsidRPr="00ED4816" w:rsidRDefault="00A94633" w:rsidP="00A94633">
      <w:pPr>
        <w:spacing w:before="100" w:beforeAutospacing="1" w:after="100" w:afterAutospacing="1"/>
        <w:jc w:val="lowKashida"/>
        <w:rPr>
          <w:rFonts w:cs="Simplified Arabic"/>
          <w:b/>
          <w:bCs/>
          <w:sz w:val="32"/>
          <w:szCs w:val="32"/>
          <w:rtl/>
        </w:rPr>
      </w:pPr>
      <w:r w:rsidRPr="00ED4816">
        <w:rPr>
          <w:rFonts w:cs="Simplified Arabic" w:hint="cs"/>
          <w:b/>
          <w:bCs/>
          <w:sz w:val="32"/>
          <w:szCs w:val="32"/>
          <w:rtl/>
        </w:rPr>
        <w:t>التكامل بين العلم, والتقنية, والمجتمع</w:t>
      </w:r>
      <w:r>
        <w:rPr>
          <w:rFonts w:cs="Simplified Arabic" w:hint="cs"/>
          <w:b/>
          <w:bCs/>
          <w:sz w:val="32"/>
          <w:szCs w:val="32"/>
          <w:rtl/>
        </w:rPr>
        <w:t xml:space="preserve"> :</w:t>
      </w:r>
    </w:p>
    <w:p w:rsidR="00A94633" w:rsidRPr="00ED4816"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ED4816">
        <w:rPr>
          <w:rFonts w:cs="Simplified Arabic" w:hint="cs"/>
          <w:sz w:val="28"/>
          <w:szCs w:val="28"/>
          <w:rtl/>
        </w:rPr>
        <w:t>أن العلم وثيق الصلة بالتقنية وهما يؤثران على المجتمع، لأن الإنسان يسعى دائماً لحل مشاكله, وقضاياه من خلال تطوير العلوم, والتقنيات، وقد تؤدي هذه التقنيات إلى مشاكل جديدة من نوع جديد، فيسعى الإنسان إلى حلها مرة أخرى، وبالتالي يؤدي ذلك إلى تطور العلم والتقنية، إذ أن للمجتمع جوانب أهمها الجانب الإنساني، الذي يوفر فرص التعليم, والإعداد للإنسان الباحث, والمتعلم والعامل الماهر, وكذلك الفني القادر على تشغيل منجزات العلم, والتقنية وصيانتها،</w:t>
      </w:r>
      <w:r>
        <w:rPr>
          <w:rFonts w:cs="Simplified Arabic" w:hint="cs"/>
          <w:sz w:val="28"/>
          <w:szCs w:val="28"/>
          <w:rtl/>
        </w:rPr>
        <w:t xml:space="preserve"> يليه الجانب المادي, وما يوفره ل</w:t>
      </w:r>
      <w:r w:rsidRPr="00ED4816">
        <w:rPr>
          <w:rFonts w:cs="Simplified Arabic" w:hint="cs"/>
          <w:sz w:val="28"/>
          <w:szCs w:val="28"/>
          <w:rtl/>
        </w:rPr>
        <w:t>لمجتمع من تمويل لازم لمشاريع البحوث, والتطوير، وأخيراً الجانب التشريعي, والسياسي، الذي يقوم المجتمع ب</w:t>
      </w:r>
      <w:r>
        <w:rPr>
          <w:rFonts w:cs="Simplified Arabic" w:hint="cs"/>
          <w:sz w:val="28"/>
          <w:szCs w:val="28"/>
          <w:rtl/>
        </w:rPr>
        <w:t>وضع القوانين التي تساعد الباحثين على</w:t>
      </w:r>
      <w:r w:rsidRPr="00ED4816">
        <w:rPr>
          <w:rFonts w:cs="Simplified Arabic" w:hint="cs"/>
          <w:sz w:val="28"/>
          <w:szCs w:val="28"/>
          <w:rtl/>
        </w:rPr>
        <w:t xml:space="preserve"> الدعم المتواصل </w:t>
      </w:r>
      <w:r>
        <w:rPr>
          <w:rFonts w:cs="Simplified Arabic" w:hint="cs"/>
          <w:sz w:val="28"/>
          <w:szCs w:val="28"/>
          <w:rtl/>
        </w:rPr>
        <w:t>لهم من ال</w:t>
      </w:r>
      <w:r w:rsidRPr="00ED4816">
        <w:rPr>
          <w:rFonts w:cs="Simplified Arabic" w:hint="cs"/>
          <w:sz w:val="28"/>
          <w:szCs w:val="28"/>
          <w:rtl/>
        </w:rPr>
        <w:t xml:space="preserve">قيادة السياسية </w:t>
      </w:r>
      <w:r>
        <w:rPr>
          <w:rFonts w:cs="Simplified Arabic" w:hint="cs"/>
          <w:sz w:val="28"/>
          <w:szCs w:val="28"/>
          <w:rtl/>
        </w:rPr>
        <w:t xml:space="preserve">، وتوفير المناخ العلمي والعملي </w:t>
      </w:r>
      <w:r w:rsidRPr="00ED4816">
        <w:rPr>
          <w:rFonts w:cs="Simplified Arabic" w:hint="cs"/>
          <w:sz w:val="28"/>
          <w:szCs w:val="28"/>
          <w:rtl/>
        </w:rPr>
        <w:t xml:space="preserve">الذي يمكن الباحثون من مواصلة بحوثهم </w:t>
      </w:r>
      <w:r w:rsidRPr="00B42303">
        <w:rPr>
          <w:rFonts w:cs="Simplified Arabic" w:hint="cs"/>
          <w:w w:val="90"/>
          <w:sz w:val="28"/>
          <w:szCs w:val="28"/>
          <w:rtl/>
        </w:rPr>
        <w:t>( خالد الطراونه وآخرون, 1998، ص 102).</w:t>
      </w:r>
      <w:r w:rsidRPr="00ED4816">
        <w:rPr>
          <w:rFonts w:cs="Simplified Arabic" w:hint="cs"/>
          <w:sz w:val="28"/>
          <w:szCs w:val="28"/>
          <w:rtl/>
        </w:rPr>
        <w:t xml:space="preserve">  </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ED4816">
        <w:rPr>
          <w:rFonts w:cs="Simplified Arabic" w:hint="cs"/>
          <w:sz w:val="28"/>
          <w:szCs w:val="28"/>
          <w:rtl/>
        </w:rPr>
        <w:t>من المؤك</w:t>
      </w:r>
      <w:r w:rsidRPr="00ED4816">
        <w:rPr>
          <w:rFonts w:cs="Simplified Arabic" w:hint="eastAsia"/>
          <w:sz w:val="28"/>
          <w:szCs w:val="28"/>
          <w:rtl/>
        </w:rPr>
        <w:t>د</w:t>
      </w:r>
      <w:r w:rsidRPr="00ED4816">
        <w:rPr>
          <w:rFonts w:cs="Simplified Arabic" w:hint="cs"/>
          <w:sz w:val="28"/>
          <w:szCs w:val="28"/>
          <w:rtl/>
        </w:rPr>
        <w:t xml:space="preserve"> أن العلم, والتكنولوجيا قد </w:t>
      </w:r>
      <w:r>
        <w:rPr>
          <w:rFonts w:cs="Simplified Arabic" w:hint="cs"/>
          <w:sz w:val="28"/>
          <w:szCs w:val="28"/>
          <w:rtl/>
        </w:rPr>
        <w:t xml:space="preserve">أسهما </w:t>
      </w:r>
      <w:r w:rsidRPr="00ED4816">
        <w:rPr>
          <w:rFonts w:cs="Simplified Arabic" w:hint="cs"/>
          <w:sz w:val="28"/>
          <w:szCs w:val="28"/>
          <w:rtl/>
        </w:rPr>
        <w:t>في تقدم المجتمع, وبناء حياة الإنسان, وجعله يحقق أهدافه وأحلامه، وفي</w:t>
      </w:r>
      <w:r>
        <w:rPr>
          <w:rFonts w:cs="Simplified Arabic" w:hint="cs"/>
          <w:sz w:val="28"/>
          <w:szCs w:val="28"/>
          <w:rtl/>
        </w:rPr>
        <w:t xml:space="preserve"> نفس الوقت نفسه أ س</w:t>
      </w:r>
      <w:r w:rsidRPr="00ED4816">
        <w:rPr>
          <w:rFonts w:cs="Simplified Arabic" w:hint="cs"/>
          <w:sz w:val="28"/>
          <w:szCs w:val="28"/>
          <w:rtl/>
        </w:rPr>
        <w:t>هما في خلق الكثير من المشاكل</w:t>
      </w:r>
      <w:r>
        <w:rPr>
          <w:rFonts w:cs="Simplified Arabic" w:hint="cs"/>
          <w:sz w:val="28"/>
          <w:szCs w:val="28"/>
          <w:rtl/>
        </w:rPr>
        <w:t xml:space="preserve"> </w:t>
      </w:r>
      <w:r>
        <w:rPr>
          <w:rFonts w:cs="Simplified Arabic"/>
          <w:sz w:val="28"/>
          <w:szCs w:val="28"/>
          <w:rtl/>
        </w:rPr>
        <w:br/>
      </w:r>
      <w:r>
        <w:rPr>
          <w:rFonts w:cs="Simplified Arabic" w:hint="cs"/>
          <w:sz w:val="28"/>
          <w:szCs w:val="28"/>
          <w:rtl/>
        </w:rPr>
        <w:t xml:space="preserve">( محمد المخلافي , </w:t>
      </w:r>
      <w:r w:rsidRPr="00ED4816">
        <w:rPr>
          <w:rFonts w:cs="Simplified Arabic" w:hint="cs"/>
          <w:sz w:val="28"/>
          <w:szCs w:val="28"/>
          <w:rtl/>
        </w:rPr>
        <w:t>2000،ص7)</w:t>
      </w:r>
      <w:r>
        <w:rPr>
          <w:rFonts w:cs="Simplified Arabic" w:hint="cs"/>
          <w:sz w:val="28"/>
          <w:szCs w:val="28"/>
          <w:rtl/>
        </w:rPr>
        <w:t>.</w:t>
      </w:r>
    </w:p>
    <w:p w:rsidR="00A94633" w:rsidRPr="00ED4816"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ED4816">
        <w:rPr>
          <w:rFonts w:cs="Simplified Arabic" w:hint="cs"/>
          <w:sz w:val="28"/>
          <w:szCs w:val="28"/>
          <w:rtl/>
        </w:rPr>
        <w:t>ويذكر</w:t>
      </w:r>
      <w:r>
        <w:rPr>
          <w:rFonts w:cs="Simplified Arabic" w:hint="cs"/>
          <w:sz w:val="28"/>
          <w:szCs w:val="28"/>
          <w:rtl/>
        </w:rPr>
        <w:t xml:space="preserve"> روبي (</w:t>
      </w:r>
      <w:r w:rsidRPr="00ED4816">
        <w:rPr>
          <w:rFonts w:cs="Simplified Arabic" w:hint="cs"/>
          <w:sz w:val="28"/>
          <w:szCs w:val="28"/>
          <w:rtl/>
        </w:rPr>
        <w:t xml:space="preserve"> </w:t>
      </w:r>
      <w:r w:rsidRPr="00ED4816">
        <w:rPr>
          <w:rFonts w:cs="Simplified Arabic"/>
          <w:sz w:val="28"/>
          <w:szCs w:val="28"/>
          <w:lang w:bidi="ar-YE"/>
        </w:rPr>
        <w:t>(Roby</w:t>
      </w:r>
      <w:r>
        <w:rPr>
          <w:rFonts w:cs="Simplified Arabic"/>
          <w:sz w:val="28"/>
          <w:szCs w:val="28"/>
          <w:lang w:bidi="ar-YE"/>
        </w:rPr>
        <w:t>,1981,</w:t>
      </w:r>
      <w:r w:rsidRPr="00ED4816">
        <w:rPr>
          <w:rFonts w:cs="Simplified Arabic"/>
          <w:sz w:val="28"/>
          <w:szCs w:val="28"/>
          <w:lang w:bidi="ar-YE"/>
        </w:rPr>
        <w:t>p3</w:t>
      </w:r>
      <w:r w:rsidRPr="00ED4816">
        <w:rPr>
          <w:rFonts w:cs="Simplified Arabic" w:hint="cs"/>
          <w:sz w:val="28"/>
          <w:szCs w:val="28"/>
          <w:rtl/>
        </w:rPr>
        <w:t xml:space="preserve"> أن التفاعل</w:t>
      </w:r>
      <w:r>
        <w:rPr>
          <w:rFonts w:cs="Simplified Arabic" w:hint="cs"/>
          <w:sz w:val="28"/>
          <w:szCs w:val="28"/>
          <w:rtl/>
        </w:rPr>
        <w:t xml:space="preserve"> ال</w:t>
      </w:r>
      <w:r w:rsidRPr="00ED4816">
        <w:rPr>
          <w:rFonts w:cs="Simplified Arabic" w:hint="cs"/>
          <w:sz w:val="28"/>
          <w:szCs w:val="28"/>
          <w:rtl/>
        </w:rPr>
        <w:t>مستمر بين العلم والتقنية، ومعرفة طرق معالجة المشاكل, فتجنبنا الآثار السلبية، ويساعد على فهم المضامين الاجتماعية, وبذلك يساهم في دراسة الجوانب الاجتماعية للعلم, والتقنية من أجل خدمة المجتمع.</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lastRenderedPageBreak/>
        <w:t xml:space="preserve">     </w:t>
      </w:r>
      <w:r w:rsidRPr="00ED4816">
        <w:rPr>
          <w:rFonts w:cs="Simplified Arabic" w:hint="cs"/>
          <w:sz w:val="28"/>
          <w:szCs w:val="28"/>
          <w:rtl/>
        </w:rPr>
        <w:t>هنالك علاقة بين العلم والتقنية, والمجتمع، حيث أن العلم هو من يزودنا بالمادة العلمية التي تؤدي إلى إنتاج التقنيات المتطورة المؤثرة في الحياة الاجتماعية, والتي تساعد على التكيف مع البيئة، والمجتمع يزودنا بالمشاكل والقضايا التي يتوجه العلم باتجاه البحث عن حلول وت</w:t>
      </w:r>
      <w:r>
        <w:rPr>
          <w:rFonts w:cs="Simplified Arabic" w:hint="cs"/>
          <w:sz w:val="28"/>
          <w:szCs w:val="28"/>
          <w:rtl/>
        </w:rPr>
        <w:t>فسيرات</w:t>
      </w:r>
      <w:r w:rsidRPr="00ED4816">
        <w:rPr>
          <w:rFonts w:cs="Simplified Arabic" w:hint="cs"/>
          <w:sz w:val="28"/>
          <w:szCs w:val="28"/>
          <w:rtl/>
        </w:rPr>
        <w:t xml:space="preserve"> ل</w:t>
      </w:r>
      <w:r>
        <w:rPr>
          <w:rFonts w:cs="Simplified Arabic" w:hint="cs"/>
          <w:sz w:val="28"/>
          <w:szCs w:val="28"/>
          <w:rtl/>
        </w:rPr>
        <w:t>ها</w:t>
      </w:r>
      <w:r w:rsidRPr="00ED4816">
        <w:rPr>
          <w:rFonts w:cs="Simplified Arabic" w:hint="cs"/>
          <w:sz w:val="28"/>
          <w:szCs w:val="28"/>
          <w:rtl/>
        </w:rPr>
        <w:t>, وتساع</w:t>
      </w:r>
      <w:r>
        <w:rPr>
          <w:rFonts w:cs="Simplified Arabic" w:hint="cs"/>
          <w:sz w:val="28"/>
          <w:szCs w:val="28"/>
          <w:rtl/>
        </w:rPr>
        <w:t>د التقنية التي أسست أصلا على مب</w:t>
      </w:r>
      <w:r w:rsidRPr="00ED4816">
        <w:rPr>
          <w:rFonts w:cs="Simplified Arabic" w:hint="cs"/>
          <w:sz w:val="28"/>
          <w:szCs w:val="28"/>
          <w:rtl/>
        </w:rPr>
        <w:t>دأ العلم في إيجاد حلولاً للقضايا والمشاكل المثارة، وأن الأصل في تطور العلم والتقنية هو الإنسان (محمد محمود</w:t>
      </w:r>
      <w:r>
        <w:rPr>
          <w:rFonts w:cs="Simplified Arabic" w:hint="cs"/>
          <w:sz w:val="28"/>
          <w:szCs w:val="28"/>
          <w:rtl/>
        </w:rPr>
        <w:t>،2001، ص</w:t>
      </w:r>
      <w:r w:rsidRPr="00ED4816">
        <w:rPr>
          <w:rFonts w:cs="Simplified Arabic" w:hint="cs"/>
          <w:sz w:val="28"/>
          <w:szCs w:val="28"/>
          <w:rtl/>
        </w:rPr>
        <w:t>75).</w:t>
      </w:r>
      <w:r w:rsidRPr="000115DD">
        <w:rPr>
          <w:rFonts w:cs="Simplified Arabic" w:hint="cs"/>
          <w:sz w:val="28"/>
          <w:szCs w:val="28"/>
          <w:rtl/>
        </w:rPr>
        <w:t xml:space="preserve"> </w:t>
      </w:r>
      <w:r>
        <w:rPr>
          <w:rFonts w:cs="Simplified Arabic" w:hint="cs"/>
          <w:sz w:val="28"/>
          <w:szCs w:val="28"/>
          <w:rtl/>
        </w:rPr>
        <w:t xml:space="preserve">وقدم </w:t>
      </w:r>
      <w:r w:rsidRPr="00ED4816">
        <w:rPr>
          <w:rFonts w:cs="Simplified Arabic" w:hint="cs"/>
          <w:sz w:val="28"/>
          <w:szCs w:val="28"/>
          <w:rtl/>
        </w:rPr>
        <w:t>العلاقة بين العلم والتقنية والمجتمع بالشكل الآتي:</w:t>
      </w:r>
    </w:p>
    <w:p w:rsidR="00A94633" w:rsidRDefault="00A94633" w:rsidP="00A94633">
      <w:pPr>
        <w:spacing w:before="100" w:beforeAutospacing="1" w:after="100" w:afterAutospacing="1" w:line="360" w:lineRule="auto"/>
        <w:ind w:firstLine="720"/>
        <w:jc w:val="lowKashida"/>
        <w:rPr>
          <w:rFonts w:cs="Simplified Arabic"/>
          <w:sz w:val="28"/>
          <w:szCs w:val="28"/>
          <w:rtl/>
        </w:rPr>
      </w:pPr>
      <w:r>
        <w:rPr>
          <w:rFonts w:cs="Simplified Arabic" w:hint="cs"/>
          <w:noProof/>
          <w:sz w:val="28"/>
          <w:szCs w:val="28"/>
          <w:rtl/>
        </w:rPr>
        <mc:AlternateContent>
          <mc:Choice Requires="wpg">
            <w:drawing>
              <wp:anchor distT="0" distB="0" distL="114300" distR="114300" simplePos="0" relativeHeight="251676672" behindDoc="0" locked="0" layoutInCell="1" allowOverlap="1">
                <wp:simplePos x="0" y="0"/>
                <wp:positionH relativeFrom="column">
                  <wp:posOffset>-114300</wp:posOffset>
                </wp:positionH>
                <wp:positionV relativeFrom="paragraph">
                  <wp:posOffset>225425</wp:posOffset>
                </wp:positionV>
                <wp:extent cx="5600700" cy="3543300"/>
                <wp:effectExtent l="0" t="0" r="0" b="3175"/>
                <wp:wrapNone/>
                <wp:docPr id="148" name="مجموعة 1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00700" cy="3543300"/>
                          <a:chOff x="2962" y="900"/>
                          <a:chExt cx="7941" cy="4682"/>
                        </a:xfrm>
                      </wpg:grpSpPr>
                      <wps:wsp>
                        <wps:cNvPr id="149" name="AutoShape 29"/>
                        <wps:cNvSpPr>
                          <a:spLocks noChangeArrowheads="1"/>
                        </wps:cNvSpPr>
                        <wps:spPr bwMode="auto">
                          <a:xfrm>
                            <a:off x="6120" y="1080"/>
                            <a:ext cx="1620" cy="900"/>
                          </a:xfrm>
                          <a:prstGeom prst="roundRect">
                            <a:avLst>
                              <a:gd name="adj" fmla="val 16667"/>
                            </a:avLst>
                          </a:prstGeom>
                          <a:solidFill>
                            <a:srgbClr val="FFFFFF"/>
                          </a:solidFill>
                          <a:ln w="19050">
                            <a:solidFill>
                              <a:srgbClr val="000000"/>
                            </a:solidFill>
                            <a:round/>
                            <a:headEnd/>
                            <a:tailEnd/>
                          </a:ln>
                          <a:effectLst>
                            <a:prstShdw prst="shdw18" dist="17961" dir="13500000">
                              <a:srgbClr val="000000">
                                <a:gamma/>
                                <a:shade val="60000"/>
                                <a:invGamma/>
                              </a:srgbClr>
                            </a:prstShdw>
                          </a:effectLst>
                        </wps:spPr>
                        <wps:bodyPr rot="0" vert="horz" wrap="square" lIns="91440" tIns="45720" rIns="91440" bIns="45720" anchor="t" anchorCtr="0" upright="1">
                          <a:noAutofit/>
                        </wps:bodyPr>
                      </wps:wsp>
                      <wps:wsp>
                        <wps:cNvPr id="150" name="Line 30"/>
                        <wps:cNvCnPr/>
                        <wps:spPr bwMode="auto">
                          <a:xfrm>
                            <a:off x="7740" y="1578"/>
                            <a:ext cx="1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1" name="Line 31"/>
                        <wps:cNvCnPr/>
                        <wps:spPr bwMode="auto">
                          <a:xfrm>
                            <a:off x="5022" y="1578"/>
                            <a:ext cx="1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2" name="Line 32"/>
                        <wps:cNvCnPr/>
                        <wps:spPr bwMode="auto">
                          <a:xfrm>
                            <a:off x="8820" y="1592"/>
                            <a:ext cx="0" cy="56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3" name="Line 33"/>
                        <wps:cNvCnPr/>
                        <wps:spPr bwMode="auto">
                          <a:xfrm>
                            <a:off x="5019" y="1592"/>
                            <a:ext cx="0" cy="56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154" name="Group 34"/>
                        <wpg:cNvGrpSpPr>
                          <a:grpSpLocks/>
                        </wpg:cNvGrpSpPr>
                        <wpg:grpSpPr bwMode="auto">
                          <a:xfrm>
                            <a:off x="8820" y="1994"/>
                            <a:ext cx="0" cy="1190"/>
                            <a:chOff x="8820" y="1994"/>
                            <a:chExt cx="0" cy="1190"/>
                          </a:xfrm>
                        </wpg:grpSpPr>
                        <wps:wsp>
                          <wps:cNvPr id="155" name="Line 35"/>
                          <wps:cNvCnPr/>
                          <wps:spPr bwMode="auto">
                            <a:xfrm>
                              <a:off x="8820" y="1994"/>
                              <a:ext cx="0" cy="56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6" name="Line 36"/>
                          <wps:cNvCnPr/>
                          <wps:spPr bwMode="auto">
                            <a:xfrm>
                              <a:off x="8820" y="2336"/>
                              <a:ext cx="0" cy="56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7" name="Line 37"/>
                          <wps:cNvCnPr/>
                          <wps:spPr bwMode="auto">
                            <a:xfrm>
                              <a:off x="8820" y="2616"/>
                              <a:ext cx="0" cy="56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grpSp>
                        <wpg:cNvPr id="158" name="Group 38"/>
                        <wpg:cNvGrpSpPr>
                          <a:grpSpLocks/>
                        </wpg:cNvGrpSpPr>
                        <wpg:grpSpPr bwMode="auto">
                          <a:xfrm>
                            <a:off x="5016" y="1994"/>
                            <a:ext cx="0" cy="1190"/>
                            <a:chOff x="8820" y="1994"/>
                            <a:chExt cx="0" cy="1190"/>
                          </a:xfrm>
                        </wpg:grpSpPr>
                        <wps:wsp>
                          <wps:cNvPr id="159" name="Line 39"/>
                          <wps:cNvCnPr/>
                          <wps:spPr bwMode="auto">
                            <a:xfrm>
                              <a:off x="8820" y="1994"/>
                              <a:ext cx="0" cy="56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0" name="Line 40"/>
                          <wps:cNvCnPr/>
                          <wps:spPr bwMode="auto">
                            <a:xfrm>
                              <a:off x="8820" y="2336"/>
                              <a:ext cx="0" cy="56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1" name="Line 41"/>
                          <wps:cNvCnPr/>
                          <wps:spPr bwMode="auto">
                            <a:xfrm>
                              <a:off x="8820" y="2616"/>
                              <a:ext cx="0" cy="56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162" name="Oval 42"/>
                        <wps:cNvSpPr>
                          <a:spLocks noChangeArrowheads="1"/>
                        </wps:cNvSpPr>
                        <wps:spPr bwMode="auto">
                          <a:xfrm>
                            <a:off x="9000" y="1800"/>
                            <a:ext cx="1260" cy="126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3" name="AutoShape 43"/>
                        <wps:cNvSpPr>
                          <a:spLocks noChangeArrowheads="1"/>
                        </wps:cNvSpPr>
                        <wps:spPr bwMode="auto">
                          <a:xfrm>
                            <a:off x="8012" y="3208"/>
                            <a:ext cx="1620" cy="900"/>
                          </a:xfrm>
                          <a:prstGeom prst="roundRect">
                            <a:avLst>
                              <a:gd name="adj" fmla="val 16667"/>
                            </a:avLst>
                          </a:prstGeom>
                          <a:solidFill>
                            <a:srgbClr val="FFFFFF"/>
                          </a:solidFill>
                          <a:ln w="19050">
                            <a:solidFill>
                              <a:srgbClr val="000000"/>
                            </a:solidFill>
                            <a:round/>
                            <a:headEnd/>
                            <a:tailEnd/>
                          </a:ln>
                          <a:effectLst>
                            <a:prstShdw prst="shdw18" dist="17961" dir="13500000">
                              <a:srgbClr val="000000">
                                <a:gamma/>
                                <a:shade val="60000"/>
                                <a:invGamma/>
                              </a:srgbClr>
                            </a:prstShdw>
                          </a:effectLst>
                        </wps:spPr>
                        <wps:bodyPr rot="0" vert="horz" wrap="square" lIns="91440" tIns="45720" rIns="91440" bIns="45720" anchor="t" anchorCtr="0" upright="1">
                          <a:noAutofit/>
                        </wps:bodyPr>
                      </wps:wsp>
                      <wps:wsp>
                        <wps:cNvPr id="164" name="AutoShape 44"/>
                        <wps:cNvSpPr>
                          <a:spLocks noChangeArrowheads="1"/>
                        </wps:cNvSpPr>
                        <wps:spPr bwMode="auto">
                          <a:xfrm>
                            <a:off x="4204" y="3208"/>
                            <a:ext cx="1620" cy="900"/>
                          </a:xfrm>
                          <a:prstGeom prst="roundRect">
                            <a:avLst>
                              <a:gd name="adj" fmla="val 16667"/>
                            </a:avLst>
                          </a:prstGeom>
                          <a:solidFill>
                            <a:srgbClr val="FFFFFF"/>
                          </a:solidFill>
                          <a:ln w="19050">
                            <a:solidFill>
                              <a:srgbClr val="000000"/>
                            </a:solidFill>
                            <a:round/>
                            <a:headEnd/>
                            <a:tailEnd/>
                          </a:ln>
                          <a:effectLst>
                            <a:prstShdw prst="shdw18" dist="17961" dir="13500000">
                              <a:srgbClr val="000000">
                                <a:gamma/>
                                <a:shade val="60000"/>
                                <a:invGamma/>
                              </a:srgbClr>
                            </a:prstShdw>
                          </a:effectLst>
                        </wps:spPr>
                        <wps:bodyPr rot="0" vert="horz" wrap="square" lIns="91440" tIns="45720" rIns="91440" bIns="45720" anchor="t" anchorCtr="0" upright="1">
                          <a:noAutofit/>
                        </wps:bodyPr>
                      </wps:wsp>
                      <wps:wsp>
                        <wps:cNvPr id="165" name="Oval 45"/>
                        <wps:cNvSpPr>
                          <a:spLocks noChangeArrowheads="1"/>
                        </wps:cNvSpPr>
                        <wps:spPr bwMode="auto">
                          <a:xfrm>
                            <a:off x="8360" y="3780"/>
                            <a:ext cx="900" cy="5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6" name="Oval 46"/>
                        <wps:cNvSpPr>
                          <a:spLocks noChangeArrowheads="1"/>
                        </wps:cNvSpPr>
                        <wps:spPr bwMode="auto">
                          <a:xfrm>
                            <a:off x="4574" y="3780"/>
                            <a:ext cx="900" cy="5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7" name="Line 47"/>
                        <wps:cNvCnPr/>
                        <wps:spPr bwMode="auto">
                          <a:xfrm flipH="1">
                            <a:off x="5884" y="3140"/>
                            <a:ext cx="3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8" name="Line 48"/>
                        <wps:cNvCnPr/>
                        <wps:spPr bwMode="auto">
                          <a:xfrm rot="10800000" flipH="1">
                            <a:off x="7593" y="3140"/>
                            <a:ext cx="3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9" name="AutoShape 49"/>
                        <wps:cNvSpPr>
                          <a:spLocks noChangeArrowheads="1"/>
                        </wps:cNvSpPr>
                        <wps:spPr bwMode="auto">
                          <a:xfrm>
                            <a:off x="6285" y="3960"/>
                            <a:ext cx="1251" cy="900"/>
                          </a:xfrm>
                          <a:prstGeom prst="roundRect">
                            <a:avLst>
                              <a:gd name="adj" fmla="val 16667"/>
                            </a:avLst>
                          </a:prstGeom>
                          <a:solidFill>
                            <a:srgbClr val="FFFFFF"/>
                          </a:solidFill>
                          <a:ln w="19050">
                            <a:solidFill>
                              <a:srgbClr val="000000"/>
                            </a:solidFill>
                            <a:round/>
                            <a:headEnd/>
                            <a:tailEnd/>
                          </a:ln>
                          <a:effectLst>
                            <a:prstShdw prst="shdw18" dist="17961" dir="13500000">
                              <a:srgbClr val="000000">
                                <a:gamma/>
                                <a:shade val="60000"/>
                                <a:invGamma/>
                              </a:srgbClr>
                            </a:prstShdw>
                          </a:effectLst>
                        </wps:spPr>
                        <wps:bodyPr rot="0" vert="horz" wrap="square" lIns="91440" tIns="45720" rIns="91440" bIns="45720" anchor="t" anchorCtr="0" upright="1">
                          <a:noAutofit/>
                        </wps:bodyPr>
                      </wps:wsp>
                      <wps:wsp>
                        <wps:cNvPr id="170" name="Oval 50"/>
                        <wps:cNvSpPr>
                          <a:spLocks noChangeArrowheads="1"/>
                        </wps:cNvSpPr>
                        <wps:spPr bwMode="auto">
                          <a:xfrm>
                            <a:off x="6472" y="4680"/>
                            <a:ext cx="900" cy="5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1" name="Line 51"/>
                        <wps:cNvCnPr/>
                        <wps:spPr bwMode="auto">
                          <a:xfrm flipH="1">
                            <a:off x="5892" y="3920"/>
                            <a:ext cx="2012" cy="0"/>
                          </a:xfrm>
                          <a:prstGeom prst="line">
                            <a:avLst/>
                          </a:prstGeom>
                          <a:noFill/>
                          <a:ln w="9525">
                            <a:solidFill>
                              <a:srgbClr val="000000"/>
                            </a:solidFill>
                            <a:round/>
                            <a:headEnd type="stealth" w="lg" len="lg"/>
                            <a:tailEnd type="stealth" w="lg" len="lg"/>
                          </a:ln>
                          <a:extLst>
                            <a:ext uri="{909E8E84-426E-40DD-AFC4-6F175D3DCCD1}">
                              <a14:hiddenFill xmlns:a14="http://schemas.microsoft.com/office/drawing/2010/main">
                                <a:noFill/>
                              </a14:hiddenFill>
                            </a:ext>
                          </a:extLst>
                        </wps:spPr>
                        <wps:bodyPr/>
                      </wps:wsp>
                      <wps:wsp>
                        <wps:cNvPr id="172" name="Line 52"/>
                        <wps:cNvCnPr/>
                        <wps:spPr bwMode="auto">
                          <a:xfrm flipH="1">
                            <a:off x="7593" y="4741"/>
                            <a:ext cx="3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3" name="Line 53"/>
                        <wps:cNvCnPr/>
                        <wps:spPr bwMode="auto">
                          <a:xfrm rot="10800000" flipH="1">
                            <a:off x="5860" y="4792"/>
                            <a:ext cx="3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4" name="Line 54"/>
                        <wps:cNvCnPr/>
                        <wps:spPr bwMode="auto">
                          <a:xfrm rot="-10800000">
                            <a:off x="8280" y="4140"/>
                            <a:ext cx="0" cy="12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5" name="Line 55"/>
                        <wps:cNvCnPr/>
                        <wps:spPr bwMode="auto">
                          <a:xfrm rot="-10800000">
                            <a:off x="5552" y="4140"/>
                            <a:ext cx="0" cy="12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6" name="Line 56"/>
                        <wps:cNvCnPr/>
                        <wps:spPr bwMode="auto">
                          <a:xfrm flipH="1">
                            <a:off x="7380" y="5400"/>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7" name="Line 57"/>
                        <wps:cNvCnPr/>
                        <wps:spPr bwMode="auto">
                          <a:xfrm>
                            <a:off x="7380" y="4860"/>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8" name="Line 58"/>
                        <wps:cNvCnPr/>
                        <wps:spPr bwMode="auto">
                          <a:xfrm flipH="1">
                            <a:off x="5552" y="5400"/>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9" name="Line 59"/>
                        <wps:cNvCnPr/>
                        <wps:spPr bwMode="auto">
                          <a:xfrm>
                            <a:off x="6459" y="4860"/>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0" name="Oval 60"/>
                        <wps:cNvSpPr>
                          <a:spLocks noChangeArrowheads="1"/>
                        </wps:cNvSpPr>
                        <wps:spPr bwMode="auto">
                          <a:xfrm>
                            <a:off x="3583" y="1800"/>
                            <a:ext cx="1260" cy="126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81" name="Text Box 61"/>
                        <wps:cNvSpPr txBox="1">
                          <a:spLocks noChangeArrowheads="1"/>
                        </wps:cNvSpPr>
                        <wps:spPr bwMode="auto">
                          <a:xfrm>
                            <a:off x="5720" y="900"/>
                            <a:ext cx="2520" cy="1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4633" w:rsidRPr="00CA2C2F" w:rsidRDefault="00A94633" w:rsidP="00A94633">
                              <w:pPr>
                                <w:spacing w:line="216" w:lineRule="auto"/>
                                <w:jc w:val="center"/>
                                <w:rPr>
                                  <w:rFonts w:cs="SKR HEAD1"/>
                                  <w:rtl/>
                                </w:rPr>
                              </w:pPr>
                            </w:p>
                            <w:p w:rsidR="00A94633" w:rsidRPr="00CA2C2F" w:rsidRDefault="00A94633" w:rsidP="00A94633">
                              <w:pPr>
                                <w:spacing w:line="216" w:lineRule="auto"/>
                                <w:jc w:val="center"/>
                                <w:rPr>
                                  <w:rFonts w:cs="SKR HEAD1"/>
                                  <w:rtl/>
                                </w:rPr>
                              </w:pPr>
                              <w:r w:rsidRPr="00CA2C2F">
                                <w:rPr>
                                  <w:rFonts w:cs="SKR HEAD1" w:hint="cs"/>
                                  <w:rtl/>
                                </w:rPr>
                                <w:t>الإنسان</w:t>
                              </w:r>
                            </w:p>
                            <w:p w:rsidR="00A94633" w:rsidRPr="00CA2C2F" w:rsidRDefault="00A94633" w:rsidP="00A94633">
                              <w:pPr>
                                <w:spacing w:line="216" w:lineRule="auto"/>
                                <w:jc w:val="center"/>
                                <w:rPr>
                                  <w:rFonts w:cs="SKR HEAD1"/>
                                  <w:rtl/>
                                </w:rPr>
                              </w:pPr>
                              <w:r w:rsidRPr="00CA2C2F">
                                <w:rPr>
                                  <w:rFonts w:cs="SKR HEAD1" w:hint="cs"/>
                                  <w:rtl/>
                                </w:rPr>
                                <w:t>العالم الطبيعي</w:t>
                              </w:r>
                            </w:p>
                          </w:txbxContent>
                        </wps:txbx>
                        <wps:bodyPr rot="0" vert="horz" wrap="square" lIns="91440" tIns="45720" rIns="91440" bIns="45720" anchor="t" anchorCtr="0" upright="1">
                          <a:noAutofit/>
                        </wps:bodyPr>
                      </wps:wsp>
                      <wps:wsp>
                        <wps:cNvPr id="182" name="Text Box 62"/>
                        <wps:cNvSpPr txBox="1">
                          <a:spLocks noChangeArrowheads="1"/>
                        </wps:cNvSpPr>
                        <wps:spPr bwMode="auto">
                          <a:xfrm>
                            <a:off x="8383" y="1855"/>
                            <a:ext cx="2520" cy="1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4633" w:rsidRPr="00CA2C2F" w:rsidRDefault="00A94633" w:rsidP="00A94633">
                              <w:pPr>
                                <w:spacing w:line="216" w:lineRule="auto"/>
                                <w:jc w:val="center"/>
                                <w:rPr>
                                  <w:rFonts w:cs="SKR HEAD1"/>
                                  <w:sz w:val="4"/>
                                  <w:szCs w:val="4"/>
                                  <w:rtl/>
                                </w:rPr>
                              </w:pPr>
                            </w:p>
                            <w:p w:rsidR="00A94633" w:rsidRPr="00CA2C2F" w:rsidRDefault="00A94633" w:rsidP="00A94633">
                              <w:pPr>
                                <w:spacing w:line="216" w:lineRule="auto"/>
                                <w:jc w:val="center"/>
                                <w:rPr>
                                  <w:rFonts w:cs="SKR HEAD1"/>
                                  <w:sz w:val="14"/>
                                  <w:szCs w:val="14"/>
                                  <w:rtl/>
                                </w:rPr>
                              </w:pPr>
                              <w:r w:rsidRPr="00CA2C2F">
                                <w:rPr>
                                  <w:rFonts w:cs="SKR HEAD1" w:hint="cs"/>
                                  <w:sz w:val="14"/>
                                  <w:szCs w:val="14"/>
                                  <w:rtl/>
                                </w:rPr>
                                <w:t>لماذا تكون السماء زرقاء؟</w:t>
                              </w:r>
                            </w:p>
                            <w:p w:rsidR="00A94633" w:rsidRPr="00CA2C2F" w:rsidRDefault="00A94633" w:rsidP="00A94633">
                              <w:pPr>
                                <w:spacing w:line="216" w:lineRule="auto"/>
                                <w:jc w:val="center"/>
                                <w:rPr>
                                  <w:rFonts w:cs="SKR HEAD1"/>
                                  <w:sz w:val="14"/>
                                  <w:szCs w:val="14"/>
                                  <w:rtl/>
                                </w:rPr>
                              </w:pPr>
                              <w:r w:rsidRPr="00CA2C2F">
                                <w:rPr>
                                  <w:rFonts w:cs="SKR HEAD1" w:hint="cs"/>
                                  <w:sz w:val="14"/>
                                  <w:szCs w:val="14"/>
                                  <w:rtl/>
                                </w:rPr>
                                <w:t>من أين تأتي الجبال؟</w:t>
                              </w:r>
                            </w:p>
                            <w:p w:rsidR="00A94633" w:rsidRPr="00CA2C2F" w:rsidRDefault="00A94633" w:rsidP="00A94633">
                              <w:pPr>
                                <w:spacing w:line="216" w:lineRule="auto"/>
                                <w:jc w:val="center"/>
                                <w:rPr>
                                  <w:rFonts w:cs="SKR HEAD1"/>
                                  <w:sz w:val="14"/>
                                  <w:szCs w:val="14"/>
                                  <w:rtl/>
                                </w:rPr>
                              </w:pPr>
                              <w:r w:rsidRPr="00CA2C2F">
                                <w:rPr>
                                  <w:rFonts w:cs="SKR HEAD1" w:hint="cs"/>
                                  <w:sz w:val="14"/>
                                  <w:szCs w:val="14"/>
                                  <w:rtl/>
                                </w:rPr>
                                <w:t>لماذا أشبه أخي؟</w:t>
                              </w:r>
                            </w:p>
                            <w:p w:rsidR="00A94633" w:rsidRPr="00CA2C2F" w:rsidRDefault="00A94633" w:rsidP="00A94633">
                              <w:pPr>
                                <w:spacing w:line="216" w:lineRule="auto"/>
                                <w:jc w:val="center"/>
                                <w:rPr>
                                  <w:rFonts w:cs="SKR HEAD1"/>
                                  <w:sz w:val="14"/>
                                  <w:szCs w:val="14"/>
                                  <w:rtl/>
                                </w:rPr>
                              </w:pPr>
                              <w:r w:rsidRPr="00CA2C2F">
                                <w:rPr>
                                  <w:rFonts w:cs="SKR HEAD1" w:hint="cs"/>
                                  <w:sz w:val="14"/>
                                  <w:szCs w:val="14"/>
                                  <w:rtl/>
                                </w:rPr>
                                <w:t>لماذا تسقط الأشياء؟</w:t>
                              </w:r>
                            </w:p>
                            <w:p w:rsidR="00A94633" w:rsidRPr="00CA2C2F" w:rsidRDefault="00A94633" w:rsidP="00A94633">
                              <w:pPr>
                                <w:spacing w:line="216" w:lineRule="auto"/>
                                <w:jc w:val="center"/>
                                <w:rPr>
                                  <w:rFonts w:cs="SKR HEAD1"/>
                                  <w:sz w:val="14"/>
                                  <w:szCs w:val="14"/>
                                  <w:rtl/>
                                </w:rPr>
                              </w:pPr>
                              <w:r w:rsidRPr="00CA2C2F">
                                <w:rPr>
                                  <w:rFonts w:cs="SKR HEAD1" w:hint="cs"/>
                                  <w:sz w:val="14"/>
                                  <w:szCs w:val="14"/>
                                  <w:rtl/>
                                </w:rPr>
                                <w:t xml:space="preserve">كيف يحدث ثقب الأوزون؟ </w:t>
                              </w:r>
                            </w:p>
                            <w:p w:rsidR="00A94633" w:rsidRPr="00CA2C2F" w:rsidRDefault="00A94633" w:rsidP="00A94633">
                              <w:pPr>
                                <w:spacing w:line="216" w:lineRule="auto"/>
                                <w:jc w:val="center"/>
                                <w:rPr>
                                  <w:rFonts w:cs="SKR HEAD1"/>
                                  <w:sz w:val="10"/>
                                  <w:szCs w:val="10"/>
                                  <w:rtl/>
                                </w:rPr>
                              </w:pPr>
                              <w:r w:rsidRPr="00CA2C2F">
                                <w:rPr>
                                  <w:rFonts w:cs="SKR HEAD1" w:hint="cs"/>
                                  <w:sz w:val="14"/>
                                  <w:szCs w:val="14"/>
                                  <w:rtl/>
                                </w:rPr>
                                <w:t>ما تركيب الجبن</w:t>
                              </w:r>
                            </w:p>
                          </w:txbxContent>
                        </wps:txbx>
                        <wps:bodyPr rot="0" vert="horz" wrap="square" lIns="91440" tIns="45720" rIns="91440" bIns="45720" anchor="t" anchorCtr="0" upright="1">
                          <a:noAutofit/>
                        </wps:bodyPr>
                      </wps:wsp>
                      <wps:wsp>
                        <wps:cNvPr id="183" name="Text Box 63"/>
                        <wps:cNvSpPr txBox="1">
                          <a:spLocks noChangeArrowheads="1"/>
                        </wps:cNvSpPr>
                        <wps:spPr bwMode="auto">
                          <a:xfrm>
                            <a:off x="2962" y="1800"/>
                            <a:ext cx="2520" cy="1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4633" w:rsidRPr="00CA2C2F" w:rsidRDefault="00A94633" w:rsidP="00A94633">
                              <w:pPr>
                                <w:spacing w:line="480" w:lineRule="auto"/>
                                <w:jc w:val="center"/>
                                <w:rPr>
                                  <w:rFonts w:cs="SKR HEAD1"/>
                                  <w:sz w:val="16"/>
                                  <w:szCs w:val="16"/>
                                  <w:rtl/>
                                </w:rPr>
                              </w:pPr>
                              <w:r w:rsidRPr="00CA2C2F">
                                <w:rPr>
                                  <w:rFonts w:cs="SKR HEAD1" w:hint="cs"/>
                                  <w:sz w:val="16"/>
                                  <w:szCs w:val="16"/>
                                  <w:rtl/>
                                </w:rPr>
                                <w:t>الحاجة إلى الغذاء</w:t>
                              </w:r>
                            </w:p>
                            <w:p w:rsidR="00A94633" w:rsidRPr="00CA2C2F" w:rsidRDefault="00A94633" w:rsidP="00A94633">
                              <w:pPr>
                                <w:spacing w:line="480" w:lineRule="auto"/>
                                <w:jc w:val="center"/>
                                <w:rPr>
                                  <w:rFonts w:cs="SKR HEAD1"/>
                                  <w:sz w:val="16"/>
                                  <w:szCs w:val="16"/>
                                  <w:rtl/>
                                </w:rPr>
                              </w:pPr>
                              <w:r w:rsidRPr="00CA2C2F">
                                <w:rPr>
                                  <w:rFonts w:cs="SKR HEAD1" w:hint="cs"/>
                                  <w:sz w:val="16"/>
                                  <w:szCs w:val="16"/>
                                  <w:rtl/>
                                </w:rPr>
                                <w:t>الانفجار السكاني</w:t>
                              </w:r>
                            </w:p>
                            <w:p w:rsidR="00A94633" w:rsidRPr="00CA2C2F" w:rsidRDefault="00A94633" w:rsidP="00A94633">
                              <w:pPr>
                                <w:spacing w:line="480" w:lineRule="auto"/>
                                <w:jc w:val="center"/>
                                <w:rPr>
                                  <w:rFonts w:cs="SKR HEAD1"/>
                                  <w:sz w:val="12"/>
                                  <w:szCs w:val="12"/>
                                  <w:rtl/>
                                </w:rPr>
                              </w:pPr>
                              <w:r w:rsidRPr="00CA2C2F">
                                <w:rPr>
                                  <w:rFonts w:cs="SKR HEAD1" w:hint="cs"/>
                                  <w:sz w:val="16"/>
                                  <w:szCs w:val="16"/>
                                  <w:rtl/>
                                </w:rPr>
                                <w:t>التلوث</w:t>
                              </w:r>
                            </w:p>
                          </w:txbxContent>
                        </wps:txbx>
                        <wps:bodyPr rot="0" vert="horz" wrap="square" lIns="91440" tIns="45720" rIns="91440" bIns="45720" anchor="t" anchorCtr="0" upright="1">
                          <a:noAutofit/>
                        </wps:bodyPr>
                      </wps:wsp>
                      <wps:wsp>
                        <wps:cNvPr id="184" name="Text Box 64"/>
                        <wps:cNvSpPr txBox="1">
                          <a:spLocks noChangeArrowheads="1"/>
                        </wps:cNvSpPr>
                        <wps:spPr bwMode="auto">
                          <a:xfrm>
                            <a:off x="7380" y="1903"/>
                            <a:ext cx="1440" cy="1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4633" w:rsidRPr="00CA2C2F" w:rsidRDefault="00A94633" w:rsidP="00A94633">
                              <w:pPr>
                                <w:spacing w:line="480" w:lineRule="auto"/>
                                <w:jc w:val="lowKashida"/>
                                <w:rPr>
                                  <w:rFonts w:cs="SKR HEAD1"/>
                                  <w:sz w:val="14"/>
                                  <w:szCs w:val="14"/>
                                  <w:rtl/>
                                </w:rPr>
                              </w:pPr>
                              <w:r w:rsidRPr="00CA2C2F">
                                <w:rPr>
                                  <w:rFonts w:cs="SKR HEAD1" w:hint="cs"/>
                                  <w:sz w:val="14"/>
                                  <w:szCs w:val="14"/>
                                  <w:rtl/>
                                </w:rPr>
                                <w:t>ظواهر</w:t>
                              </w:r>
                            </w:p>
                            <w:p w:rsidR="00A94633" w:rsidRPr="00CA2C2F" w:rsidRDefault="00A94633" w:rsidP="00A94633">
                              <w:pPr>
                                <w:spacing w:line="480" w:lineRule="auto"/>
                                <w:jc w:val="lowKashida"/>
                                <w:rPr>
                                  <w:rFonts w:cs="SKR HEAD1"/>
                                  <w:sz w:val="14"/>
                                  <w:szCs w:val="14"/>
                                  <w:rtl/>
                                </w:rPr>
                              </w:pPr>
                              <w:r w:rsidRPr="00CA2C2F">
                                <w:rPr>
                                  <w:rFonts w:cs="SKR HEAD1" w:hint="cs"/>
                                  <w:sz w:val="14"/>
                                  <w:szCs w:val="14"/>
                                  <w:rtl/>
                                </w:rPr>
                                <w:t>تساؤلات حول العالم الطبيعي</w:t>
                              </w:r>
                            </w:p>
                            <w:p w:rsidR="00A94633" w:rsidRPr="00CA2C2F" w:rsidRDefault="00A94633" w:rsidP="00A94633">
                              <w:pPr>
                                <w:spacing w:line="480" w:lineRule="auto"/>
                                <w:jc w:val="lowKashida"/>
                                <w:rPr>
                                  <w:rFonts w:cs="SKR HEAD1"/>
                                  <w:sz w:val="14"/>
                                  <w:szCs w:val="14"/>
                                  <w:rtl/>
                                </w:rPr>
                              </w:pPr>
                              <w:r w:rsidRPr="00CA2C2F">
                                <w:rPr>
                                  <w:rFonts w:cs="SKR HEAD1" w:hint="cs"/>
                                  <w:sz w:val="14"/>
                                  <w:szCs w:val="14"/>
                                  <w:rtl/>
                                </w:rPr>
                                <w:t>باستخدام طرق الاستقصاء</w:t>
                              </w:r>
                            </w:p>
                          </w:txbxContent>
                        </wps:txbx>
                        <wps:bodyPr rot="0" vert="horz" wrap="square" lIns="91440" tIns="45720" rIns="91440" bIns="45720" anchor="t" anchorCtr="0" upright="1">
                          <a:noAutofit/>
                        </wps:bodyPr>
                      </wps:wsp>
                      <wps:wsp>
                        <wps:cNvPr id="185" name="Text Box 65"/>
                        <wps:cNvSpPr txBox="1">
                          <a:spLocks noChangeArrowheads="1"/>
                        </wps:cNvSpPr>
                        <wps:spPr bwMode="auto">
                          <a:xfrm>
                            <a:off x="4752" y="1948"/>
                            <a:ext cx="1232" cy="1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4633" w:rsidRPr="00CA2C2F" w:rsidRDefault="00A94633" w:rsidP="00A94633">
                              <w:pPr>
                                <w:spacing w:line="360" w:lineRule="auto"/>
                                <w:jc w:val="lowKashida"/>
                                <w:rPr>
                                  <w:rFonts w:cs="SKR HEAD1"/>
                                  <w:sz w:val="14"/>
                                  <w:szCs w:val="14"/>
                                  <w:rtl/>
                                </w:rPr>
                              </w:pPr>
                              <w:r w:rsidRPr="00CA2C2F">
                                <w:rPr>
                                  <w:rFonts w:cs="SKR HEAD1" w:hint="cs"/>
                                  <w:sz w:val="14"/>
                                  <w:szCs w:val="14"/>
                                  <w:rtl/>
                                </w:rPr>
                                <w:t>عوامل (ظروف)</w:t>
                              </w:r>
                            </w:p>
                            <w:p w:rsidR="00A94633" w:rsidRPr="00CA2C2F" w:rsidRDefault="00A94633" w:rsidP="00A94633">
                              <w:pPr>
                                <w:spacing w:line="360" w:lineRule="auto"/>
                                <w:jc w:val="lowKashida"/>
                                <w:rPr>
                                  <w:rFonts w:cs="SKR HEAD1"/>
                                  <w:sz w:val="14"/>
                                  <w:szCs w:val="14"/>
                                  <w:rtl/>
                                </w:rPr>
                              </w:pPr>
                              <w:r w:rsidRPr="00CA2C2F">
                                <w:rPr>
                                  <w:rFonts w:cs="SKR HEAD1" w:hint="cs"/>
                                  <w:sz w:val="14"/>
                                  <w:szCs w:val="14"/>
                                  <w:rtl/>
                                </w:rPr>
                                <w:t xml:space="preserve">محاولة للتكيف </w:t>
                              </w:r>
                            </w:p>
                            <w:p w:rsidR="00A94633" w:rsidRPr="00CA2C2F" w:rsidRDefault="00A94633" w:rsidP="00A94633">
                              <w:pPr>
                                <w:spacing w:line="360" w:lineRule="auto"/>
                                <w:jc w:val="lowKashida"/>
                                <w:rPr>
                                  <w:rFonts w:cs="SKR HEAD1"/>
                                  <w:sz w:val="14"/>
                                  <w:szCs w:val="14"/>
                                  <w:rtl/>
                                </w:rPr>
                              </w:pPr>
                              <w:r w:rsidRPr="00CA2C2F">
                                <w:rPr>
                                  <w:rFonts w:cs="SKR HEAD1" w:hint="cs"/>
                                  <w:sz w:val="14"/>
                                  <w:szCs w:val="14"/>
                                  <w:rtl/>
                                </w:rPr>
                                <w:t>استخدام استراتيجيات</w:t>
                              </w:r>
                            </w:p>
                            <w:p w:rsidR="00A94633" w:rsidRPr="00CA2C2F" w:rsidRDefault="00A94633" w:rsidP="00A94633">
                              <w:pPr>
                                <w:spacing w:line="360" w:lineRule="auto"/>
                                <w:jc w:val="lowKashida"/>
                                <w:rPr>
                                  <w:rFonts w:cs="SKR HEAD1"/>
                                  <w:sz w:val="10"/>
                                  <w:szCs w:val="10"/>
                                  <w:rtl/>
                                </w:rPr>
                              </w:pPr>
                              <w:r w:rsidRPr="00CA2C2F">
                                <w:rPr>
                                  <w:rFonts w:cs="SKR HEAD1" w:hint="cs"/>
                                  <w:sz w:val="14"/>
                                  <w:szCs w:val="14"/>
                                  <w:rtl/>
                                </w:rPr>
                                <w:t>حل المشكلات</w:t>
                              </w:r>
                            </w:p>
                          </w:txbxContent>
                        </wps:txbx>
                        <wps:bodyPr rot="0" vert="horz" wrap="square" lIns="91440" tIns="45720" rIns="91440" bIns="45720" anchor="t" anchorCtr="0" upright="1">
                          <a:noAutofit/>
                        </wps:bodyPr>
                      </wps:wsp>
                      <wps:wsp>
                        <wps:cNvPr id="186" name="Text Box 66"/>
                        <wps:cNvSpPr txBox="1">
                          <a:spLocks noChangeArrowheads="1"/>
                        </wps:cNvSpPr>
                        <wps:spPr bwMode="auto">
                          <a:xfrm>
                            <a:off x="7560" y="3114"/>
                            <a:ext cx="2520" cy="1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4633" w:rsidRPr="00CA2C2F" w:rsidRDefault="00A94633" w:rsidP="00A94633">
                              <w:pPr>
                                <w:spacing w:line="192" w:lineRule="auto"/>
                                <w:jc w:val="center"/>
                                <w:rPr>
                                  <w:rFonts w:cs="SKR HEAD1"/>
                                  <w:sz w:val="6"/>
                                  <w:szCs w:val="6"/>
                                  <w:rtl/>
                                </w:rPr>
                              </w:pPr>
                            </w:p>
                            <w:p w:rsidR="00A94633" w:rsidRPr="00CA2C2F" w:rsidRDefault="00A94633" w:rsidP="00A94633">
                              <w:pPr>
                                <w:spacing w:line="192" w:lineRule="auto"/>
                                <w:jc w:val="center"/>
                                <w:rPr>
                                  <w:rFonts w:cs="SKR HEAD1"/>
                                  <w:sz w:val="22"/>
                                  <w:szCs w:val="22"/>
                                  <w:rtl/>
                                </w:rPr>
                              </w:pPr>
                              <w:r w:rsidRPr="00CA2C2F">
                                <w:rPr>
                                  <w:rFonts w:cs="SKR HEAD1" w:hint="cs"/>
                                  <w:sz w:val="22"/>
                                  <w:szCs w:val="22"/>
                                  <w:rtl/>
                                </w:rPr>
                                <w:t>إيجاد التفسيرات لظواهر</w:t>
                              </w:r>
                            </w:p>
                            <w:p w:rsidR="00A94633" w:rsidRPr="00CA2C2F" w:rsidRDefault="00A94633" w:rsidP="00A94633">
                              <w:pPr>
                                <w:spacing w:line="192" w:lineRule="auto"/>
                                <w:jc w:val="center"/>
                                <w:rPr>
                                  <w:rFonts w:cs="SKR HEAD1"/>
                                  <w:sz w:val="22"/>
                                  <w:szCs w:val="22"/>
                                  <w:rtl/>
                                </w:rPr>
                              </w:pPr>
                              <w:r w:rsidRPr="00CA2C2F">
                                <w:rPr>
                                  <w:rFonts w:cs="SKR HEAD1" w:hint="cs"/>
                                  <w:sz w:val="22"/>
                                  <w:szCs w:val="22"/>
                                  <w:rtl/>
                                </w:rPr>
                                <w:t>في العالم الطبيعي</w:t>
                              </w:r>
                            </w:p>
                          </w:txbxContent>
                        </wps:txbx>
                        <wps:bodyPr rot="0" vert="horz" wrap="square" lIns="91440" tIns="45720" rIns="91440" bIns="45720" anchor="t" anchorCtr="0" upright="1">
                          <a:noAutofit/>
                        </wps:bodyPr>
                      </wps:wsp>
                      <wps:wsp>
                        <wps:cNvPr id="187" name="Text Box 67"/>
                        <wps:cNvSpPr txBox="1">
                          <a:spLocks noChangeArrowheads="1"/>
                        </wps:cNvSpPr>
                        <wps:spPr bwMode="auto">
                          <a:xfrm>
                            <a:off x="3769" y="3114"/>
                            <a:ext cx="2520" cy="1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4633" w:rsidRPr="00CA2C2F" w:rsidRDefault="00A94633" w:rsidP="00A94633">
                              <w:pPr>
                                <w:spacing w:line="192" w:lineRule="auto"/>
                                <w:jc w:val="center"/>
                                <w:rPr>
                                  <w:rFonts w:cs="SKR HEAD1"/>
                                  <w:sz w:val="6"/>
                                  <w:szCs w:val="6"/>
                                  <w:rtl/>
                                </w:rPr>
                              </w:pPr>
                            </w:p>
                            <w:p w:rsidR="00A94633" w:rsidRPr="00CA2C2F" w:rsidRDefault="00A94633" w:rsidP="00A94633">
                              <w:pPr>
                                <w:spacing w:line="192" w:lineRule="auto"/>
                                <w:jc w:val="center"/>
                                <w:rPr>
                                  <w:rFonts w:cs="SKR HEAD1"/>
                                  <w:sz w:val="22"/>
                                  <w:szCs w:val="22"/>
                                  <w:rtl/>
                                </w:rPr>
                              </w:pPr>
                              <w:r w:rsidRPr="00CA2C2F">
                                <w:rPr>
                                  <w:rFonts w:cs="SKR HEAD1" w:hint="cs"/>
                                  <w:sz w:val="22"/>
                                  <w:szCs w:val="22"/>
                                  <w:rtl/>
                                </w:rPr>
                                <w:t xml:space="preserve">إيجاد حلول لمشكلات </w:t>
                              </w:r>
                            </w:p>
                            <w:p w:rsidR="00A94633" w:rsidRPr="00CA2C2F" w:rsidRDefault="00A94633" w:rsidP="00A94633">
                              <w:pPr>
                                <w:spacing w:line="192" w:lineRule="auto"/>
                                <w:jc w:val="center"/>
                                <w:rPr>
                                  <w:rFonts w:cs="SKR HEAD1"/>
                                  <w:sz w:val="22"/>
                                  <w:szCs w:val="22"/>
                                  <w:rtl/>
                                </w:rPr>
                              </w:pPr>
                              <w:r w:rsidRPr="00CA2C2F">
                                <w:rPr>
                                  <w:rFonts w:cs="SKR HEAD1" w:hint="cs"/>
                                  <w:sz w:val="22"/>
                                  <w:szCs w:val="22"/>
                                  <w:rtl/>
                                </w:rPr>
                                <w:t>تكييف الإنسان مع بيئته</w:t>
                              </w:r>
                            </w:p>
                          </w:txbxContent>
                        </wps:txbx>
                        <wps:bodyPr rot="0" vert="horz" wrap="square" lIns="91440" tIns="45720" rIns="91440" bIns="45720" anchor="t" anchorCtr="0" upright="1">
                          <a:noAutofit/>
                        </wps:bodyPr>
                      </wps:wsp>
                      <wps:wsp>
                        <wps:cNvPr id="188" name="Text Box 68"/>
                        <wps:cNvSpPr txBox="1">
                          <a:spLocks noChangeArrowheads="1"/>
                        </wps:cNvSpPr>
                        <wps:spPr bwMode="auto">
                          <a:xfrm>
                            <a:off x="8280" y="3780"/>
                            <a:ext cx="1080" cy="7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4633" w:rsidRPr="006437EB" w:rsidRDefault="00A94633" w:rsidP="00A94633">
                              <w:pPr>
                                <w:spacing w:line="192" w:lineRule="auto"/>
                                <w:jc w:val="center"/>
                                <w:rPr>
                                  <w:b/>
                                  <w:bCs/>
                                  <w:sz w:val="22"/>
                                  <w:szCs w:val="22"/>
                                  <w:rtl/>
                                </w:rPr>
                              </w:pPr>
                              <w:r w:rsidRPr="006437EB">
                                <w:rPr>
                                  <w:rFonts w:cs="AL-Mateen" w:hint="cs"/>
                                  <w:b/>
                                  <w:bCs/>
                                  <w:sz w:val="22"/>
                                  <w:szCs w:val="22"/>
                                  <w:rtl/>
                                </w:rPr>
                                <w:t>العلم</w:t>
                              </w:r>
                            </w:p>
                          </w:txbxContent>
                        </wps:txbx>
                        <wps:bodyPr rot="0" vert="horz" wrap="square" lIns="91440" tIns="45720" rIns="91440" bIns="45720" anchor="t" anchorCtr="0" upright="1">
                          <a:noAutofit/>
                        </wps:bodyPr>
                      </wps:wsp>
                      <wps:wsp>
                        <wps:cNvPr id="189" name="Text Box 69"/>
                        <wps:cNvSpPr txBox="1">
                          <a:spLocks noChangeArrowheads="1"/>
                        </wps:cNvSpPr>
                        <wps:spPr bwMode="auto">
                          <a:xfrm>
                            <a:off x="4467" y="3780"/>
                            <a:ext cx="1080" cy="7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4633" w:rsidRPr="006437EB" w:rsidRDefault="00A94633" w:rsidP="00A94633">
                              <w:pPr>
                                <w:spacing w:line="192" w:lineRule="auto"/>
                                <w:jc w:val="center"/>
                                <w:rPr>
                                  <w:b/>
                                  <w:bCs/>
                                  <w:sz w:val="22"/>
                                  <w:szCs w:val="22"/>
                                  <w:rtl/>
                                </w:rPr>
                              </w:pPr>
                              <w:r w:rsidRPr="006437EB">
                                <w:rPr>
                                  <w:rFonts w:cs="AL-Mateen" w:hint="cs"/>
                                  <w:b/>
                                  <w:bCs/>
                                  <w:sz w:val="22"/>
                                  <w:szCs w:val="22"/>
                                  <w:rtl/>
                                </w:rPr>
                                <w:t>تقنية</w:t>
                              </w:r>
                            </w:p>
                          </w:txbxContent>
                        </wps:txbx>
                        <wps:bodyPr rot="0" vert="horz" wrap="square" lIns="91440" tIns="45720" rIns="91440" bIns="45720" anchor="t" anchorCtr="0" upright="1">
                          <a:noAutofit/>
                        </wps:bodyPr>
                      </wps:wsp>
                      <wps:wsp>
                        <wps:cNvPr id="190" name="Text Box 70"/>
                        <wps:cNvSpPr txBox="1">
                          <a:spLocks noChangeArrowheads="1"/>
                        </wps:cNvSpPr>
                        <wps:spPr bwMode="auto">
                          <a:xfrm>
                            <a:off x="5895" y="3312"/>
                            <a:ext cx="198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4633" w:rsidRPr="00CA2C2F" w:rsidRDefault="00A94633" w:rsidP="00A94633">
                              <w:pPr>
                                <w:spacing w:line="216" w:lineRule="auto"/>
                                <w:jc w:val="center"/>
                                <w:rPr>
                                  <w:rFonts w:cs="SKR HEAD1"/>
                                  <w:w w:val="80"/>
                                  <w:sz w:val="18"/>
                                  <w:szCs w:val="18"/>
                                  <w:rtl/>
                                </w:rPr>
                              </w:pPr>
                              <w:r w:rsidRPr="00CA2C2F">
                                <w:rPr>
                                  <w:rFonts w:cs="SKR HEAD1" w:hint="cs"/>
                                  <w:w w:val="80"/>
                                  <w:sz w:val="18"/>
                                  <w:szCs w:val="18"/>
                                  <w:rtl/>
                                </w:rPr>
                                <w:t>تسهم التقنية في التفسيرات العلمية الأساسية</w:t>
                              </w:r>
                            </w:p>
                            <w:p w:rsidR="00A94633" w:rsidRPr="00CA2C2F" w:rsidRDefault="00A94633" w:rsidP="00A94633">
                              <w:pPr>
                                <w:spacing w:line="216" w:lineRule="auto"/>
                                <w:jc w:val="center"/>
                                <w:rPr>
                                  <w:rFonts w:cs="SKR HEAD1"/>
                                  <w:w w:val="80"/>
                                  <w:sz w:val="18"/>
                                  <w:szCs w:val="18"/>
                                  <w:rtl/>
                                </w:rPr>
                              </w:pPr>
                              <w:r w:rsidRPr="00CA2C2F">
                                <w:rPr>
                                  <w:rFonts w:cs="SKR HEAD1" w:hint="cs"/>
                                  <w:w w:val="80"/>
                                  <w:sz w:val="18"/>
                                  <w:szCs w:val="18"/>
                                  <w:rtl/>
                                </w:rPr>
                                <w:t>تقوم التقنية على المبادئ التي يتوصل إليها العلم</w:t>
                              </w:r>
                            </w:p>
                          </w:txbxContent>
                        </wps:txbx>
                        <wps:bodyPr rot="0" vert="horz" wrap="square" lIns="91440" tIns="45720" rIns="91440" bIns="45720" anchor="t" anchorCtr="0" upright="1">
                          <a:noAutofit/>
                        </wps:bodyPr>
                      </wps:wsp>
                      <wps:wsp>
                        <wps:cNvPr id="191" name="Text Box 71"/>
                        <wps:cNvSpPr txBox="1">
                          <a:spLocks noChangeArrowheads="1"/>
                        </wps:cNvSpPr>
                        <wps:spPr bwMode="auto">
                          <a:xfrm>
                            <a:off x="6084" y="3897"/>
                            <a:ext cx="1674" cy="7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4633" w:rsidRPr="00CA2C2F" w:rsidRDefault="00A94633" w:rsidP="00A94633">
                              <w:pPr>
                                <w:spacing w:line="192" w:lineRule="auto"/>
                                <w:jc w:val="center"/>
                                <w:rPr>
                                  <w:rFonts w:cs="SKR HEAD1"/>
                                  <w:sz w:val="14"/>
                                  <w:szCs w:val="14"/>
                                  <w:rtl/>
                                </w:rPr>
                              </w:pPr>
                            </w:p>
                            <w:p w:rsidR="00A94633" w:rsidRPr="00CA2C2F" w:rsidRDefault="00A94633" w:rsidP="00A94633">
                              <w:pPr>
                                <w:spacing w:line="192" w:lineRule="auto"/>
                                <w:jc w:val="center"/>
                                <w:rPr>
                                  <w:rFonts w:cs="SKR HEAD1"/>
                                  <w:sz w:val="20"/>
                                  <w:szCs w:val="20"/>
                                  <w:rtl/>
                                </w:rPr>
                              </w:pPr>
                              <w:r w:rsidRPr="00CA2C2F">
                                <w:rPr>
                                  <w:rFonts w:cs="SKR HEAD1" w:hint="cs"/>
                                  <w:sz w:val="20"/>
                                  <w:szCs w:val="20"/>
                                  <w:rtl/>
                                </w:rPr>
                                <w:t>تطبيقات اجتماعية</w:t>
                              </w:r>
                            </w:p>
                            <w:p w:rsidR="00A94633" w:rsidRPr="00CA2C2F" w:rsidRDefault="00A94633" w:rsidP="00A94633">
                              <w:pPr>
                                <w:spacing w:line="192" w:lineRule="auto"/>
                                <w:jc w:val="center"/>
                                <w:rPr>
                                  <w:rFonts w:cs="SKR HEAD1"/>
                                  <w:sz w:val="20"/>
                                  <w:szCs w:val="20"/>
                                  <w:rtl/>
                                </w:rPr>
                              </w:pPr>
                              <w:r w:rsidRPr="00CA2C2F">
                                <w:rPr>
                                  <w:rFonts w:cs="SKR HEAD1" w:hint="cs"/>
                                  <w:sz w:val="20"/>
                                  <w:szCs w:val="20"/>
                                  <w:rtl/>
                                </w:rPr>
                                <w:t>للتفسيرات والحلول</w:t>
                              </w:r>
                            </w:p>
                          </w:txbxContent>
                        </wps:txbx>
                        <wps:bodyPr rot="0" vert="horz" wrap="square" lIns="91440" tIns="45720" rIns="91440" bIns="45720" anchor="t" anchorCtr="0" upright="1">
                          <a:noAutofit/>
                        </wps:bodyPr>
                      </wps:wsp>
                      <wps:wsp>
                        <wps:cNvPr id="192" name="Text Box 72"/>
                        <wps:cNvSpPr txBox="1">
                          <a:spLocks noChangeArrowheads="1"/>
                        </wps:cNvSpPr>
                        <wps:spPr bwMode="auto">
                          <a:xfrm>
                            <a:off x="6345" y="4671"/>
                            <a:ext cx="1080" cy="7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4633" w:rsidRPr="00CA2C2F" w:rsidRDefault="00A94633" w:rsidP="00A94633">
                              <w:pPr>
                                <w:spacing w:line="192" w:lineRule="auto"/>
                                <w:jc w:val="center"/>
                                <w:rPr>
                                  <w:rFonts w:cs="SKR HEAD1"/>
                                  <w:sz w:val="22"/>
                                  <w:szCs w:val="22"/>
                                  <w:rtl/>
                                </w:rPr>
                              </w:pPr>
                              <w:r w:rsidRPr="00CA2C2F">
                                <w:rPr>
                                  <w:rFonts w:cs="SKR HEAD1" w:hint="cs"/>
                                  <w:sz w:val="22"/>
                                  <w:szCs w:val="22"/>
                                  <w:rtl/>
                                </w:rPr>
                                <w:t>المجتمع</w:t>
                              </w:r>
                            </w:p>
                          </w:txbxContent>
                        </wps:txbx>
                        <wps:bodyPr rot="0" vert="horz" wrap="square" lIns="91440" tIns="45720" rIns="91440" bIns="45720" anchor="t" anchorCtr="0" upright="1">
                          <a:noAutofit/>
                        </wps:bodyPr>
                      </wps:wsp>
                      <wps:wsp>
                        <wps:cNvPr id="193" name="Text Box 73"/>
                        <wps:cNvSpPr txBox="1">
                          <a:spLocks noChangeArrowheads="1"/>
                        </wps:cNvSpPr>
                        <wps:spPr bwMode="auto">
                          <a:xfrm>
                            <a:off x="7470" y="4130"/>
                            <a:ext cx="90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4633" w:rsidRPr="00CA2C2F" w:rsidRDefault="00A94633" w:rsidP="00A94633">
                              <w:pPr>
                                <w:spacing w:line="216" w:lineRule="auto"/>
                                <w:jc w:val="center"/>
                                <w:rPr>
                                  <w:rFonts w:cs="SKR HEAD1"/>
                                  <w:sz w:val="16"/>
                                  <w:szCs w:val="16"/>
                                  <w:rtl/>
                                </w:rPr>
                              </w:pPr>
                              <w:r w:rsidRPr="00CA2C2F">
                                <w:rPr>
                                  <w:rFonts w:cs="SKR HEAD1" w:hint="cs"/>
                                  <w:sz w:val="16"/>
                                  <w:szCs w:val="16"/>
                                  <w:rtl/>
                                </w:rPr>
                                <w:t>يؤثر في الحياة</w:t>
                              </w:r>
                            </w:p>
                            <w:p w:rsidR="00A94633" w:rsidRPr="00CA2C2F" w:rsidRDefault="00A94633" w:rsidP="00A94633">
                              <w:pPr>
                                <w:spacing w:line="216" w:lineRule="auto"/>
                                <w:jc w:val="center"/>
                                <w:rPr>
                                  <w:rFonts w:cs="SKR HEAD1"/>
                                  <w:sz w:val="12"/>
                                  <w:szCs w:val="12"/>
                                  <w:rtl/>
                                </w:rPr>
                              </w:pPr>
                              <w:r w:rsidRPr="00CA2C2F">
                                <w:rPr>
                                  <w:rFonts w:cs="SKR HEAD1" w:hint="cs"/>
                                  <w:sz w:val="16"/>
                                  <w:szCs w:val="16"/>
                                  <w:rtl/>
                                </w:rPr>
                                <w:t>الاجتماعية</w:t>
                              </w:r>
                            </w:p>
                          </w:txbxContent>
                        </wps:txbx>
                        <wps:bodyPr rot="0" vert="horz" wrap="square" lIns="91440" tIns="45720" rIns="91440" bIns="45720" anchor="t" anchorCtr="0" upright="1">
                          <a:noAutofit/>
                        </wps:bodyPr>
                      </wps:wsp>
                      <wps:wsp>
                        <wps:cNvPr id="194" name="Text Box 74"/>
                        <wps:cNvSpPr txBox="1">
                          <a:spLocks noChangeArrowheads="1"/>
                        </wps:cNvSpPr>
                        <wps:spPr bwMode="auto">
                          <a:xfrm>
                            <a:off x="5503" y="4130"/>
                            <a:ext cx="90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4633" w:rsidRPr="00CA2C2F" w:rsidRDefault="00A94633" w:rsidP="00A94633">
                              <w:pPr>
                                <w:spacing w:line="216" w:lineRule="auto"/>
                                <w:jc w:val="right"/>
                                <w:rPr>
                                  <w:rFonts w:cs="SKR HEAD1"/>
                                  <w:sz w:val="16"/>
                                  <w:szCs w:val="16"/>
                                  <w:rtl/>
                                </w:rPr>
                              </w:pPr>
                              <w:r w:rsidRPr="00CA2C2F">
                                <w:rPr>
                                  <w:rFonts w:cs="SKR HEAD1" w:hint="cs"/>
                                  <w:sz w:val="16"/>
                                  <w:szCs w:val="16"/>
                                  <w:rtl/>
                                </w:rPr>
                                <w:t>تؤثر في الحياة</w:t>
                              </w:r>
                            </w:p>
                            <w:p w:rsidR="00A94633" w:rsidRPr="00CA2C2F" w:rsidRDefault="00A94633" w:rsidP="00A94633">
                              <w:pPr>
                                <w:spacing w:line="216" w:lineRule="auto"/>
                                <w:jc w:val="center"/>
                                <w:rPr>
                                  <w:rFonts w:cs="SKR HEAD1"/>
                                  <w:sz w:val="12"/>
                                  <w:szCs w:val="12"/>
                                  <w:rtl/>
                                </w:rPr>
                              </w:pPr>
                              <w:r w:rsidRPr="00CA2C2F">
                                <w:rPr>
                                  <w:rFonts w:cs="SKR HEAD1" w:hint="cs"/>
                                  <w:sz w:val="16"/>
                                  <w:szCs w:val="16"/>
                                  <w:rtl/>
                                </w:rPr>
                                <w:t>الاجتماعية</w:t>
                              </w:r>
                            </w:p>
                          </w:txbxContent>
                        </wps:txbx>
                        <wps:bodyPr rot="0" vert="horz" wrap="square" lIns="91440" tIns="45720" rIns="91440" bIns="45720" anchor="t" anchorCtr="0" upright="1">
                          <a:noAutofit/>
                        </wps:bodyPr>
                      </wps:wsp>
                      <wps:wsp>
                        <wps:cNvPr id="195" name="Text Box 75"/>
                        <wps:cNvSpPr txBox="1">
                          <a:spLocks noChangeArrowheads="1"/>
                        </wps:cNvSpPr>
                        <wps:spPr bwMode="auto">
                          <a:xfrm>
                            <a:off x="7470" y="4862"/>
                            <a:ext cx="90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4633" w:rsidRPr="00CA2C2F" w:rsidRDefault="00A94633" w:rsidP="00A94633">
                              <w:pPr>
                                <w:spacing w:line="216" w:lineRule="auto"/>
                                <w:jc w:val="center"/>
                                <w:rPr>
                                  <w:rFonts w:cs="SKR HEAD1"/>
                                  <w:sz w:val="16"/>
                                  <w:szCs w:val="16"/>
                                  <w:rtl/>
                                </w:rPr>
                              </w:pPr>
                              <w:r w:rsidRPr="00CA2C2F">
                                <w:rPr>
                                  <w:rFonts w:cs="SKR HEAD1" w:hint="cs"/>
                                  <w:sz w:val="16"/>
                                  <w:szCs w:val="16"/>
                                  <w:rtl/>
                                </w:rPr>
                                <w:t>أسئلة جديدة</w:t>
                              </w:r>
                            </w:p>
                          </w:txbxContent>
                        </wps:txbx>
                        <wps:bodyPr rot="0" vert="horz" wrap="square" lIns="91440" tIns="45720" rIns="91440" bIns="45720" anchor="t" anchorCtr="0" upright="1">
                          <a:noAutofit/>
                        </wps:bodyPr>
                      </wps:wsp>
                      <wps:wsp>
                        <wps:cNvPr id="196" name="Text Box 76"/>
                        <wps:cNvSpPr txBox="1">
                          <a:spLocks noChangeArrowheads="1"/>
                        </wps:cNvSpPr>
                        <wps:spPr bwMode="auto">
                          <a:xfrm>
                            <a:off x="5400" y="4862"/>
                            <a:ext cx="106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4633" w:rsidRPr="00CA2C2F" w:rsidRDefault="00A94633" w:rsidP="00A94633">
                              <w:pPr>
                                <w:spacing w:line="216" w:lineRule="auto"/>
                                <w:jc w:val="center"/>
                                <w:rPr>
                                  <w:rFonts w:cs="SKR HEAD1"/>
                                  <w:sz w:val="16"/>
                                  <w:szCs w:val="16"/>
                                  <w:rtl/>
                                </w:rPr>
                              </w:pPr>
                              <w:r w:rsidRPr="00CA2C2F">
                                <w:rPr>
                                  <w:rFonts w:cs="SKR HEAD1" w:hint="cs"/>
                                  <w:sz w:val="16"/>
                                  <w:szCs w:val="16"/>
                                  <w:rtl/>
                                </w:rPr>
                                <w:t>مشكلات جديدة</w:t>
                              </w:r>
                            </w:p>
                          </w:txbxContent>
                        </wps:txbx>
                        <wps:bodyPr rot="0" vert="horz" wrap="square" lIns="91440" tIns="45720" rIns="91440" bIns="45720" anchor="t" anchorCtr="0" upright="1">
                          <a:noAutofit/>
                        </wps:bodyPr>
                      </wps:wsp>
                      <wps:wsp>
                        <wps:cNvPr id="197" name="Text Box 77"/>
                        <wps:cNvSpPr txBox="1">
                          <a:spLocks noChangeArrowheads="1"/>
                        </wps:cNvSpPr>
                        <wps:spPr bwMode="auto">
                          <a:xfrm>
                            <a:off x="8459" y="4500"/>
                            <a:ext cx="1261"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4633" w:rsidRPr="00CA2C2F" w:rsidRDefault="00A94633" w:rsidP="00A94633">
                              <w:pPr>
                                <w:spacing w:line="216" w:lineRule="auto"/>
                                <w:jc w:val="center"/>
                                <w:rPr>
                                  <w:rFonts w:cs="SKR HEAD1"/>
                                  <w:sz w:val="18"/>
                                  <w:szCs w:val="18"/>
                                  <w:rtl/>
                                </w:rPr>
                              </w:pPr>
                              <w:r w:rsidRPr="00CA2C2F">
                                <w:rPr>
                                  <w:rFonts w:cs="SKR HEAD1" w:hint="cs"/>
                                  <w:sz w:val="18"/>
                                  <w:szCs w:val="18"/>
                                  <w:rtl/>
                                </w:rPr>
                                <w:t>فهم طبيعة الضوء</w:t>
                              </w:r>
                            </w:p>
                            <w:p w:rsidR="00A94633" w:rsidRPr="00CA2C2F" w:rsidRDefault="00A94633" w:rsidP="00A94633">
                              <w:pPr>
                                <w:spacing w:line="216" w:lineRule="auto"/>
                                <w:jc w:val="center"/>
                                <w:rPr>
                                  <w:rFonts w:cs="SKR HEAD1"/>
                                  <w:sz w:val="18"/>
                                  <w:szCs w:val="18"/>
                                  <w:rtl/>
                                </w:rPr>
                              </w:pPr>
                              <w:r w:rsidRPr="00CA2C2F">
                                <w:rPr>
                                  <w:rFonts w:cs="SKR HEAD1" w:hint="cs"/>
                                  <w:sz w:val="18"/>
                                  <w:szCs w:val="18"/>
                                  <w:rtl/>
                                </w:rPr>
                                <w:t>(اينشتين)</w:t>
                              </w:r>
                            </w:p>
                          </w:txbxContent>
                        </wps:txbx>
                        <wps:bodyPr rot="0" vert="horz" wrap="square" lIns="91440" tIns="45720" rIns="91440" bIns="45720" anchor="t" anchorCtr="0" upright="1">
                          <a:noAutofit/>
                        </wps:bodyPr>
                      </wps:wsp>
                      <wps:wsp>
                        <wps:cNvPr id="198" name="Text Box 78"/>
                        <wps:cNvSpPr txBox="1">
                          <a:spLocks noChangeArrowheads="1"/>
                        </wps:cNvSpPr>
                        <wps:spPr bwMode="auto">
                          <a:xfrm>
                            <a:off x="3960" y="4500"/>
                            <a:ext cx="1526"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4633" w:rsidRPr="000B35AF" w:rsidRDefault="00A94633" w:rsidP="00A94633">
                              <w:pPr>
                                <w:spacing w:line="216" w:lineRule="auto"/>
                                <w:jc w:val="center"/>
                                <w:rPr>
                                  <w:rFonts w:cs="SKR HEAD1"/>
                                  <w:sz w:val="18"/>
                                  <w:szCs w:val="18"/>
                                  <w:rtl/>
                                </w:rPr>
                              </w:pPr>
                              <w:r w:rsidRPr="000B35AF">
                                <w:rPr>
                                  <w:rFonts w:cs="SKR HEAD1" w:hint="cs"/>
                                  <w:sz w:val="18"/>
                                  <w:szCs w:val="18"/>
                                  <w:rtl/>
                                </w:rPr>
                                <w:t>اختراع المصباح الكهربي</w:t>
                              </w:r>
                            </w:p>
                            <w:p w:rsidR="00A94633" w:rsidRPr="000B35AF" w:rsidRDefault="00A94633" w:rsidP="00A94633">
                              <w:pPr>
                                <w:spacing w:line="216" w:lineRule="auto"/>
                                <w:jc w:val="center"/>
                                <w:rPr>
                                  <w:rFonts w:cs="SKR HEAD1"/>
                                  <w:sz w:val="18"/>
                                  <w:szCs w:val="18"/>
                                  <w:rtl/>
                                </w:rPr>
                              </w:pPr>
                              <w:r w:rsidRPr="000B35AF">
                                <w:rPr>
                                  <w:rFonts w:cs="SKR HEAD1" w:hint="cs"/>
                                  <w:sz w:val="18"/>
                                  <w:szCs w:val="18"/>
                                  <w:rtl/>
                                </w:rPr>
                                <w:t>(أديسون)</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مجموعة 148" o:spid="_x0000_s1035" style="position:absolute;left:0;text-align:left;margin-left:-9pt;margin-top:17.75pt;width:441pt;height:279pt;z-index:251676672" coordorigin="2962,900" coordsize="7941,46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">
                <v:roundrect id="AutoShape 29" o:spid="_x0000_s1036" style="position:absolute;left:6120;top:1080;width:1620;height:90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XyCcIA&#10;AADcAAAADwAAAGRycy9kb3ducmV2LnhtbERP22oCMRB9L/gPYQTfalYRq6tRRFqwSEvd1fdhM3vB&#10;zWRJUt3+fSMU+jaHc531tjetuJHzjWUFk3ECgriwuuFKwTl/e16A8AFZY2uZFPyQh+1m8LTGVNs7&#10;n+iWhUrEEPYpKqhD6FIpfVGTQT+2HXHkSusMhghdJbXDeww3rZwmyVwabDg21NjRvqbimn0bBe1x&#10;ntvy86vM3g/55XzpXl6nH06p0bDfrUAE6sO/+M990HH+bAmPZ+IF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lfIJwgAAANwAAAAPAAAAAAAAAAAAAAAAAJgCAABkcnMvZG93&#10;bnJldi54bWxQSwUGAAAAAAQABAD1AAAAhwMAAAAA&#10;" strokeweight="1.5pt">
                  <v:imagedata embosscolor="shadow add(51)"/>
                  <v:shadow on="t" type="emboss" color="black" color2="shadow add(102)" offset="-1pt,-1pt" offset2="1pt,1pt"/>
                </v:roundrect>
                <v:line id="Line 30" o:spid="_x0000_s1037" style="position:absolute;visibility:visible;mso-wrap-style:square" from="7740,1578" to="8820,15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ovw8cAAADcAAAADwAAAGRycy9kb3ducmV2LnhtbESPQUvDQBCF70L/wzIFb3ZTxSBpt6Uo&#10;QutBbBXscZodk9jsbNhdk/jvnYPQ2wzvzXvfLNeja1VPITaeDcxnGSji0tuGKwMf7883D6BiQrbY&#10;eiYDvxRhvZpcLbGwfuA99YdUKQnhWKCBOqWu0DqWNTmMM98Ri/blg8Mka6i0DThIuGv1bZbl2mHD&#10;0lBjR481lefDjzPweveW95vdy3b83OWn8ml/On4PwZjr6bhZgEo0pov5/3prBf9e8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FSi/DxwAAANwAAAAPAAAAAAAA&#10;AAAAAAAAAKECAABkcnMvZG93bnJldi54bWxQSwUGAAAAAAQABAD5AAAAlQMAAAAA&#10;"/>
                <v:line id="Line 31" o:spid="_x0000_s1038" style="position:absolute;visibility:visible;mso-wrap-style:square" from="5022,1578" to="6102,15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gaKWMQAAADcAAAADwAAAGRycy9kb3ducmV2LnhtbERPTWvCQBC9F/wPyxR6qxstDZK6irQI&#10;6kHUFtrjmJ0mqdnZsLsm6b93BcHbPN7nTOe9qUVLzleWFYyGCQji3OqKCwVfn8vnCQgfkDXWlknB&#10;P3mYzwYPU8y07XhP7SEUIoawz1BBGUKTSenzkgz6oW2II/drncEQoSukdtjFcFPLcZKk0mDFsaHE&#10;ht5Lyk+Hs1Gwfdml7WK9WfXf6/SYf+yPP3+dU+rpsV+8gQjUh7v45l7pOP91BN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BopYxAAAANwAAAAPAAAAAAAAAAAA&#10;AAAAAKECAABkcnMvZG93bnJldi54bWxQSwUGAAAAAAQABAD5AAAAkgMAAAAA&#10;"/>
                <v:line id="Line 32" o:spid="_x0000_s1039" style="position:absolute;visibility:visible;mso-wrap-style:square" from="8820,1592" to="8820,21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zEu8MAAADcAAAADwAAAGRycy9kb3ducmV2LnhtbERP32vCMBB+F/Y/hBvsTVMFp3ZGGRZh&#10;D5tglT3fmltT1lxKE2v23y8Dwbf7+H7eehttKwbqfeNYwXSSgSCunG64VnA+7cdLED4ga2wdk4Jf&#10;8rDdPIzWmGt35SMNZahFCmGfowITQpdL6StDFv3EdcSJ+3a9xZBgX0vd4zWF21bOsuxZWmw4NRjs&#10;aGeo+ikvVsHCFEe5kMX76VAMzXQVP+Ln10qpp8f4+gIiUAx38c39ptP8+Qz+n0kXyM0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bsxLvDAAAA3AAAAA8AAAAAAAAAAAAA&#10;AAAAoQIAAGRycy9kb3ducmV2LnhtbFBLBQYAAAAABAAEAPkAAACRAwAAAAA=&#10;">
                  <v:stroke endarrow="block"/>
                </v:line>
                <v:line id="Line 33" o:spid="_x0000_s1040" style="position:absolute;visibility:visible;mso-wrap-style:square" from="5019,1592" to="5019,21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BhIMMAAADcAAAADwAAAGRycy9kb3ducmV2LnhtbERPTWsCMRC9C/0PYQq9aVaLVbdGkS6C&#10;ByuopefpZrpZupksm3SN/94UCt7m8T5nuY62ET11vnasYDzKQBCXTtdcKfg4b4dzED4ga2wck4Ir&#10;eVivHgZLzLW78JH6U6hECmGfowITQptL6UtDFv3ItcSJ+3adxZBgV0nd4SWF20ZOsuxFWqw5NRhs&#10;6c1Q+XP6tQpmpjjKmSz250PR1+NFfI+fXwulnh7j5hVEoBju4n/3Tqf502f4eyZdIF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mgYSDDAAAA3AAAAA8AAAAAAAAAAAAA&#10;AAAAoQIAAGRycy9kb3ducmV2LnhtbFBLBQYAAAAABAAEAPkAAACRAwAAAAA=&#10;">
                  <v:stroke endarrow="block"/>
                </v:line>
                <v:group id="Group 34" o:spid="_x0000_s1041" style="position:absolute;left:8820;top:1994;width:0;height:1190" coordorigin="8820,1994" coordsize="0,11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0yzQsMAAADcAAAADwAAAGRycy9kb3ducmV2LnhtbERPS4vCMBC+C/6HMIK3&#10;Na2usnSNIqLiQRZ8wLK3oRnbYjMpTWzrv98Igrf5+J4zX3amFA3VrrCsIB5FIIhTqwvOFFzO248v&#10;EM4jaywtk4IHOVgu+r05Jtq2fKTm5DMRQtglqCD3vkqkdGlOBt3IVsSBu9raoA+wzqSusQ3hppTj&#10;KJpJgwWHhhwrWueU3k53o2DXYruaxJvmcLuuH3/n6c/vISalhoNu9Q3CU+ff4pd7r8P86S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TLNCwwAAANwAAAAP&#10;AAAAAAAAAAAAAAAAAKoCAABkcnMvZG93bnJldi54bWxQSwUGAAAAAAQABAD6AAAAmgMAAAAA&#10;">
                  <v:line id="Line 35" o:spid="_x0000_s1042" style="position:absolute;visibility:visible;mso-wrap-style:square" from="8820,1994" to="8820,25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Vcz8IAAADcAAAADwAAAGRycy9kb3ducmV2LnhtbERPS2sCMRC+F/wPYQRvNWvB19Yo0qXg&#10;oRZ80PN0M90sbibLJl3Tf2+Egrf5+J6z2kTbiJ46XztWMBlnIIhLp2uuFJxP788LED4ga2wck4I/&#10;8rBZD55WmGt35QP1x1CJFMI+RwUmhDaX0peGLPqxa4kT9+M6iyHBrpK6w2sKt418ybKZtFhzajDY&#10;0puh8nL8tQrmpjjIuSw+Tp9FX0+WcR+/vpdKjYZx+woiUAwP8b97p9P86RTuz6QL5Po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QVcz8IAAADcAAAADwAAAAAAAAAAAAAA&#10;AAChAgAAZHJzL2Rvd25yZXYueG1sUEsFBgAAAAAEAAQA+QAAAJADAAAAAA==&#10;">
                    <v:stroke endarrow="block"/>
                  </v:line>
                  <v:line id="Line 36" o:spid="_x0000_s1043" style="position:absolute;visibility:visible;mso-wrap-style:square" from="8820,2336" to="8820,29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fCuMMAAADcAAAADwAAAGRycy9kb3ducmV2LnhtbERPS2sCMRC+C/0PYQreNKvga2uU4iL0&#10;0BZcpefpZrpZupksm7im/74pFLzNx/ec7T7aVgzU+8axgtk0A0FcOd1wreByPk7WIHxA1tg6JgU/&#10;5GG/exhtMdfuxicaylCLFMI+RwUmhC6X0leGLPqp64gT9+V6iyHBvpa6x1sKt62cZ9lSWmw4NRjs&#10;6GCo+i6vVsHKFCe5ksXr+b0YmtkmvsWPz41S48f4/AQiUAx38b/7Raf5iyX8PZMukL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nXwrjDAAAA3AAAAA8AAAAAAAAAAAAA&#10;AAAAoQIAAGRycy9kb3ducmV2LnhtbFBLBQYAAAAABAAEAPkAAACRAwAAAAA=&#10;">
                    <v:stroke endarrow="block"/>
                  </v:line>
                  <v:line id="Line 37" o:spid="_x0000_s1044" style="position:absolute;visibility:visible;mso-wrap-style:square" from="8820,2616" to="8820,31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ptnI8IAAADcAAAADwAAAGRycy9kb3ducmV2LnhtbERP32vCMBB+F/Y/hBvsTVOF2dkZRSyD&#10;PcyBOvZ8a86m2FxKE2v23xthsLf7+H7ech1tKwbqfeNYwXSSgSCunG64VvB1fBu/gPABWWPrmBT8&#10;kof16mG0xEK7K+9pOIRapBD2BSowIXSFlL4yZNFPXEecuJPrLYYE+1rqHq8p3LZylmVzabHh1GCw&#10;o62h6ny4WAW5Kfcyl+XH8bMcmuki7uL3z0Kpp8e4eQURKIZ/8Z/7Xaf5zzncn0kXyN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ptnI8IAAADcAAAADwAAAAAAAAAAAAAA&#10;AAChAgAAZHJzL2Rvd25yZXYueG1sUEsFBgAAAAAEAAQA+QAAAJADAAAAAA==&#10;">
                    <v:stroke endarrow="block"/>
                  </v:line>
                </v:group>
                <v:group id="Group 38" o:spid="_x0000_s1045" style="position:absolute;left:5016;top:1994;width:0;height:1190" coordorigin="8820,1994" coordsize="0,11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mAblHxgAAANwA&#10;AAAPAAAAAAAAAAAAAAAAAKoCAABkcnMvZG93bnJldi54bWxQSwUGAAAAAAQABAD6AAAAnQMAAAAA&#10;">
                  <v:line id="Line 39" o:spid="_x0000_s1046" style="position:absolute;visibility:visible;mso-wrap-style:square" from="8820,1994" to="8820,25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EhWysMAAADcAAAADwAAAGRycy9kb3ducmV2LnhtbERPS2sCMRC+F/wPYYTeataC1V2NUroI&#10;PdSCDzyPm+lm6WaybNI1/feNUPA2H99zVptoWzFQ7xvHCqaTDARx5XTDtYLTcfu0AOEDssbWMSn4&#10;JQ+b9ehhhYV2V97TcAi1SCHsC1RgQugKKX1lyKKfuI44cV+utxgS7Gupe7ymcNvK5yx7kRYbTg0G&#10;O3ozVH0ffqyCuSn3ci7Lj+NnOTTTPO7i+ZIr9TiOr0sQgWK4i//d7zrNn+VweyZdIN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hIVsrDAAAA3AAAAA8AAAAAAAAAAAAA&#10;AAAAoQIAAGRycy9kb3ducmV2LnhtbFBLBQYAAAAABAAEAPkAAACRAwAAAAA=&#10;">
                    <v:stroke endarrow="block"/>
                  </v:line>
                  <v:line id="Line 40" o:spid="_x0000_s1047" style="position:absolute;visibility:visible;mso-wrap-style:square" from="8820,2336" to="8820,29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416sUAAADcAAAADwAAAGRycy9kb3ducmV2LnhtbESPT0/DMAzF70h8h8hI3Fi6HTbWLZvQ&#10;KiQOgLQ/2tlrvKaicaomdOHb4wMSN1vv+b2f19vsOzXSENvABqaTAhRxHWzLjYHT8fXpGVRMyBa7&#10;wGTghyJsN/d3ayxtuPGexkNqlIRwLNGAS6kvtY61I49xEnpi0a5h8JhkHRptB7xJuO/0rCjm2mPL&#10;0uCwp52j+uvw7Q0sXLXXC129Hz+rsZ0u80c+X5bGPD7klxWoRDn9m/+u36zgzwVfnpEJ9O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x416sUAAADcAAAADwAAAAAAAAAA&#10;AAAAAAChAgAAZHJzL2Rvd25yZXYueG1sUEsFBgAAAAAEAAQA+QAAAJMDAAAAAA==&#10;">
                    <v:stroke endarrow="block"/>
                  </v:line>
                  <v:line id="Line 41" o:spid="_x0000_s1048" style="position:absolute;visibility:visible;mso-wrap-style:square" from="8820,2616" to="8820,31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KQccMAAADcAAAADwAAAGRycy9kb3ducmV2LnhtbERPyWrDMBC9B/IPYgK9JbJ7yOJGCSGm&#10;0EMbiFN6nlpTy9QaGUt11L+vCoHc5vHW2e6j7cRIg28dK8gXGQji2umWGwXvl+f5GoQPyBo7x6Tg&#10;lzzsd9PJFgvtrnymsQqNSCHsC1RgQugLKX1tyKJfuJ44cV9usBgSHBqpB7ymcNvJxyxbSostpwaD&#10;PR0N1d/Vj1WwMuVZrmT5ejmVY5tv4lv8+Nwo9TCLhycQgWK4i2/uF53mL3P4fyZdIH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hSkHHDAAAA3AAAAA8AAAAAAAAAAAAA&#10;AAAAoQIAAGRycy9kb3ducmV2LnhtbFBLBQYAAAAABAAEAPkAAACRAwAAAAA=&#10;">
                    <v:stroke endarrow="block"/>
                  </v:line>
                </v:group>
                <v:oval id="Oval 42" o:spid="_x0000_s1049" style="position:absolute;left:9000;top:1800;width:1260;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3osEA&#10;AADcAAAADwAAAGRycy9kb3ducmV2LnhtbERPTWvCQBC9C/0PyxS86UaDoaSuIhVBDx4a2/uQHZNg&#10;djZkpzH9911B6G0e73PW29G1aqA+NJ4NLOYJKOLS24YrA1+Xw+wNVBBki61nMvBLAbabl8kac+vv&#10;/ElDIZWKIRxyNFCLdLnWoazJYZj7jjhyV987lAj7Stse7zHctXqZJJl22HBsqLGjj5rKW/HjDOyr&#10;XZENOpVVet0fZXX7Pp/ShTHT13H3DkpolH/x0320cX62hMcz8QK9+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gt6LBAAAA3AAAAA8AAAAAAAAAAAAAAAAAmAIAAGRycy9kb3du&#10;cmV2LnhtbFBLBQYAAAAABAAEAPUAAACGAwAAAAA=&#10;"/>
                <v:roundrect id="AutoShape 43" o:spid="_x0000_s1050" style="position:absolute;left:8012;top:3208;width:1620;height:90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iZg8MA&#10;AADcAAAADwAAAGRycy9kb3ducmV2LnhtbERP22rCQBB9L/gPywh9aza1kErqKqW0oBRFE30fspML&#10;zc6G3a3Gv+8KQt/mcK6zWI2mF2dyvrOs4DlJQRBXVnfcKDiWX09zED4ga+wtk4IreVgtJw8LzLW9&#10;8IHORWhEDGGfo4I2hCGX0lctGfSJHYgjV1tnMEToGqkdXmK46eUsTTNpsOPY0OJAHy1VP8WvUdB/&#10;Z6Wtd/u62KzL0/E0vH7Otk6px+n4/gYi0Bj+xXf3Wsf52QvcnokXyO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siZg8MAAADcAAAADwAAAAAAAAAAAAAAAACYAgAAZHJzL2Rv&#10;d25yZXYueG1sUEsFBgAAAAAEAAQA9QAAAIgDAAAAAA==&#10;" strokeweight="1.5pt">
                  <v:imagedata embosscolor="shadow add(51)"/>
                  <v:shadow on="t" type="emboss" color="black" color2="shadow add(102)" offset="-1pt,-1pt" offset2="1pt,1pt"/>
                </v:roundrect>
                <v:roundrect id="AutoShape 44" o:spid="_x0000_s1051" style="position:absolute;left:4204;top:3208;width:1620;height:90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EB98MA&#10;AADcAAAADwAAAGRycy9kb3ducmV2LnhtbERP22rCQBB9L/gPywh9azaVkkrqKqW0oBRFE30fspML&#10;zc6G3a3Gv+8KQt/mcK6zWI2mF2dyvrOs4DlJQRBXVnfcKDiWX09zED4ga+wtk4IreVgtJw8LzLW9&#10;8IHORWhEDGGfo4I2hCGX0lctGfSJHYgjV1tnMEToGqkdXmK46eUsTTNpsOPY0OJAHy1VP8WvUdB/&#10;Z6Wtd/u62KzL0/E0vH7Otk6px+n4/gYi0Bj+xXf3Wsf52QvcnokXyO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SEB98MAAADcAAAADwAAAAAAAAAAAAAAAACYAgAAZHJzL2Rv&#10;d25yZXYueG1sUEsFBgAAAAAEAAQA9QAAAIgDAAAAAA==&#10;" strokeweight="1.5pt">
                  <v:imagedata embosscolor="shadow add(51)"/>
                  <v:shadow on="t" type="emboss" color="black" color2="shadow add(102)" offset="-1pt,-1pt" offset2="1pt,1pt"/>
                </v:roundrect>
                <v:oval id="Oval 45" o:spid="_x0000_s1052" style="position:absolute;left:8360;top:3780;width:9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kv1sIA&#10;AADcAAAADwAAAGRycy9kb3ducmV2LnhtbERPTUvDQBC9F/wPywjemk0NCRK7LcUitIcejHofstMk&#10;NDsbsmMa/71bKHibx/uc9XZ2vZpoDJ1nA6skBUVce9txY+Dr8335AioIssXeMxn4pQDbzcNijaX1&#10;V/6gqZJGxRAOJRpoRYZS61C35DAkfiCO3NmPDiXCsdF2xGsMd71+TtNCO+w4NrQ40FtL9aX6cQb2&#10;za4qJp1Jnp33B8kv36djtjLm6XHevYISmuVffHcfbJxf5HB7Jl6gN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CS/WwgAAANwAAAAPAAAAAAAAAAAAAAAAAJgCAABkcnMvZG93&#10;bnJldi54bWxQSwUGAAAAAAQABAD1AAAAhwMAAAAA&#10;"/>
                <v:oval id="Oval 46" o:spid="_x0000_s1053" style="position:absolute;left:4574;top:3780;width:9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uxocEA&#10;AADcAAAADwAAAGRycy9kb3ducmV2LnhtbERPTWvCQBC9F/wPyxR6qxsbDCV1FVEKevDQaO9DdkyC&#10;2dmQncb4711B6G0e73MWq9G1aqA+NJ4NzKYJKOLS24YrA6fj9/snqCDIFlvPZOBGAVbLycsCc+uv&#10;/ENDIZWKIRxyNFCLdLnWoazJYZj6jjhyZ987lAj7StserzHctfojSTLtsOHYUGNHm5rKS/HnDGyr&#10;dZENOpV5et7uZH75PezTmTFvr+P6C5TQKP/ip3tn4/wsg8cz8QK9v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zbsaHBAAAA3AAAAA8AAAAAAAAAAAAAAAAAmAIAAGRycy9kb3du&#10;cmV2LnhtbFBLBQYAAAAABAAEAPUAAACGAwAAAAA=&#10;"/>
                <v:line id="Line 47" o:spid="_x0000_s1054" style="position:absolute;flip:x;visibility:visible;mso-wrap-style:square" from="5884,3140" to="6244,3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4jqDcUAAADcAAAADwAAAGRycy9kb3ducmV2LnhtbESPT2vCQBDF74V+h2UKvQTdtILV6Cr9&#10;JwjSg9GDxyE7JsHsbMhONf32riD0NsN7vzdv5sveNepMXag9G3gZpqCIC29rLg3sd6vBBFQQZIuN&#10;ZzLwRwGWi8eHOWbWX3hL51xKFUM4ZGigEmkzrUNRkcMw9C1x1I6+cyhx7UptO7zEcNfo1zQda4c1&#10;xwsVtvRZUXHKf12ssfrhr9Eo+XA6Sab0fZBNqsWY56f+fQZKqJd/851e28iN3+D2TJxAL6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4jqDcUAAADcAAAADwAAAAAAAAAA&#10;AAAAAAChAgAAZHJzL2Rvd25yZXYueG1sUEsFBgAAAAAEAAQA+QAAAJMDAAAAAA==&#10;">
                  <v:stroke endarrow="block"/>
                </v:line>
                <v:line id="Line 48" o:spid="_x0000_s1055" style="position:absolute;rotation:180;flip:x;visibility:visible;mso-wrap-style:square" from="7593,3140" to="7953,3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KyYKMMAAADcAAAADwAAAGRycy9kb3ducmV2LnhtbESPQWsCMRCF70L/QxihN80qInZrlCII&#10;ngq1Reht2Iy7i5tJmkRd++udg+BtHvO+N2+W69516kIxtZ4NTMYFKOLK25ZrAz/f29ECVMrIFjvP&#10;ZOBGCdarl8ESS+uv/EWXfa6VhHAq0UCTcyi1TlVDDtPYB2LZHX10mEXGWtuIVwl3nZ4WxVw7bFku&#10;NBho01B12p+d1HiL8d/9Hk63ND1u3Od5Fv7CzJjXYf/xDipTn5/mB72zws2lrTwjE+jV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CsmCjDAAAA3AAAAA8AAAAAAAAAAAAA&#10;AAAAoQIAAGRycy9kb3ducmV2LnhtbFBLBQYAAAAABAAEAPkAAACRAwAAAAA=&#10;">
                  <v:stroke endarrow="block"/>
                </v:line>
                <v:roundrect id="AutoShape 49" o:spid="_x0000_s1056" style="position:absolute;left:6285;top:3960;width:1251;height:90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CuacMA&#10;AADcAAAADwAAAGRycy9kb3ducmV2LnhtbERPS2vCQBC+C/6HZYTezKYeUk1dpZQWLKWiid6H7ORB&#10;s7Nhd6vpv+8WBG/z8T1nvR1NLy7kfGdZwWOSgiCurO64UXAq3+dLED4ga+wtk4Jf8rDdTCdrzLW9&#10;8pEuRWhEDGGfo4I2hCGX0lctGfSJHYgjV1tnMEToGqkdXmO46eUiTTNpsOPY0OJAry1V38WPUdB/&#10;ZqWt94e6+NiV59N5eHpbfDmlHmbjyzOIQGO4i2/unY7zsxX8PxMvkJ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yCuacMAAADcAAAADwAAAAAAAAAAAAAAAACYAgAAZHJzL2Rv&#10;d25yZXYueG1sUEsFBgAAAAAEAAQA9QAAAIgDAAAAAA==&#10;" strokeweight="1.5pt">
                  <v:imagedata embosscolor="shadow add(51)"/>
                  <v:shadow on="t" type="emboss" color="black" color2="shadow add(102)" offset="-1pt,-1pt" offset2="1pt,1pt"/>
                </v:roundrect>
                <v:oval id="Oval 50" o:spid="_x0000_s1057" style="position:absolute;left:6472;top:4680;width:9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cak8UA&#10;AADcAAAADwAAAGRycy9kb3ducmV2LnhtbESPQUvDQBCF74L/YRmhN7tpQ6vEbktpEerBg1HvQ3aa&#10;hGZnQ3ZM03/vHARvM7w3732z2U2hMyMNqY3sYDHPwBBX0bdcO/j6fH18BpME2WMXmRzcKMFue3+3&#10;wcLHK3/QWEptNIRTgQ4akb6wNlUNBUzz2BOrdo5DQNF1qK0f8KrhobPLLFvbgC1rQ4M9HRqqLuVP&#10;cHCs9+V6tLms8vPxJKvL9/tbvnBu9jDtX8AITfJv/rs+ecV/Unx9Riew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pxqTxQAAANwAAAAPAAAAAAAAAAAAAAAAAJgCAABkcnMv&#10;ZG93bnJldi54bWxQSwUGAAAAAAQABAD1AAAAigMAAAAA&#10;"/>
                <v:line id="Line 51" o:spid="_x0000_s1058" style="position:absolute;flip:x;visibility:visible;mso-wrap-style:square" from="5892,3920" to="7904,39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h2rcMAAADcAAAADwAAAGRycy9kb3ducmV2LnhtbERPS2sCMRC+F/wPYYTeamLBVlejiGJZ&#10;aBF8HDwOm3GzuJlsN+m6/fdNodDbfHzPWax6V4uO2lB51jAeKRDEhTcVlxrOp93TFESIyAZrz6Th&#10;mwKsloOHBWbG3/lA3TGWIoVwyFCDjbHJpAyFJYdh5BvixF196zAm2JbStHhP4a6Wz0q9SIcVpwaL&#10;DW0sFbfjl9MwIbXfmnz7rt5sN8s/Py5Uy4vWj8N+PQcRqY//4j93btL81zH8PpMukMs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rIdq3DAAAA3AAAAA8AAAAAAAAAAAAA&#10;AAAAoQIAAGRycy9kb3ducmV2LnhtbFBLBQYAAAAABAAEAPkAAACRAwAAAAA=&#10;">
                  <v:stroke startarrow="classic" startarrowwidth="wide" startarrowlength="long" endarrow="classic" endarrowwidth="wide" endarrowlength="long"/>
                </v:line>
                <v:line id="Line 52" o:spid="_x0000_s1059" style="position:absolute;flip:x;visibility:visible;mso-wrap-style:square" from="7593,4741" to="7953,47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bfSMUAAADcAAAADwAAAGRycy9kb3ducmV2LnhtbESPT2vCQBDF70K/wzIFL0E3KtSauor9&#10;IwjioeqhxyE7TUKzsyE7avz2rlDwNsN7vzdv5svO1epMbag8GxgNU1DEubcVFwaOh/XgFVQQZIu1&#10;ZzJwpQDLxVNvjpn1F/6m814KFUM4ZGigFGkyrUNeksMw9A1x1H5961Di2hbatniJ4a7W4zR90Q4r&#10;jhdKbOijpPxvf3KxxnrHn5NJ8u50kszo60e2qRZj+s/d6g2UUCcP8z+9sZGbjuH+TJxAL2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ibfSMUAAADcAAAADwAAAAAAAAAA&#10;AAAAAAChAgAAZHJzL2Rvd25yZXYueG1sUEsFBgAAAAAEAAQA+QAAAJMDAAAAAA==&#10;">
                  <v:stroke endarrow="block"/>
                </v:line>
                <v:line id="Line 53" o:spid="_x0000_s1060" style="position:absolute;rotation:180;flip:x;visibility:visible;mso-wrap-style:square" from="5860,4792" to="6220,4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9GchMUAAADcAAAADwAAAGRycy9kb3ducmV2LnhtbESPQWsCMRCF74X+hzCF3mrWVVpdjUsR&#10;hJ4EtRR6Gzbj7uJmkiZRV3+9EYTeZnjve/NmXvamEyfyobWsYDjIQBBXVrdcK/jerd4mIEJE1thZ&#10;JgUXClAunp/mWGh75g2dtrEWKYRDgQqaGF0hZagaMhgG1hEnbW+9wZhWX0vt8ZzCTSfzLHuXBltO&#10;Fxp0tGyoOmyPJtWYen81vz+HS8j3S7M+jt2fGyv1+tJ/zkBE6uO/+UF/6cR9jOD+TJp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9GchMUAAADcAAAADwAAAAAAAAAA&#10;AAAAAAChAgAAZHJzL2Rvd25yZXYueG1sUEsFBgAAAAAEAAQA+QAAAJMDAAAAAA==&#10;">
                  <v:stroke endarrow="block"/>
                </v:line>
                <v:line id="Line 54" o:spid="_x0000_s1061" style="position:absolute;rotation:180;visibility:visible;mso-wrap-style:square" from="8280,4140" to="8280,5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3+7MIAAADcAAAADwAAAGRycy9kb3ducmV2LnhtbERPS2sCMRC+C/0PYQreamKRtqzGxS0V&#10;PBV8FK/DZtxdTCbbTVa3/fWmUPA2H99zFvngrLhQFxrPGqYTBYK49KbhSsNhv356AxEiskHrmTT8&#10;UIB8+TBaYGb8lbd02cVKpBAOGWqoY2wzKUNZk8Mw8S1x4k6+cxgT7CppOrymcGfls1Iv0mHDqaHG&#10;lt5rKs+73mnwhT0cN81XoXr8Vd+fM9Xb9kPr8eOwmoOINMS7+N+9MWn+6wz+nkkXyO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k3+7MIAAADcAAAADwAAAAAAAAAAAAAA&#10;AAChAgAAZHJzL2Rvd25yZXYueG1sUEsFBgAAAAAEAAQA+QAAAJADAAAAAA==&#10;">
                  <v:stroke endarrow="block"/>
                </v:line>
                <v:line id="Line 55" o:spid="_x0000_s1062" style="position:absolute;rotation:180;visibility:visible;mso-wrap-style:square" from="5552,4140" to="5552,5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Fbd8IAAADcAAAADwAAAGRycy9kb3ducmV2LnhtbERPTWsCMRC9F/ofwgjeaqKoLVuj1FLB&#10;U6F2S6/DZtxdTCbrJqurv74pCN7m8T5nseqdFSdqQ+1Zw3ikQBAX3tRcasi/N08vIEJENmg9k4YL&#10;BVgtHx8WmBl/5i867WIpUgiHDDVUMTaZlKGoyGEY+YY4cXvfOowJtqU0LZ5TuLNyotRcOqw5NVTY&#10;0HtFxWHXOQ1+bfPfbf2zVh1e1fFzqjrbfGg9HPRvryAi9fEuvrm3Js1/nsH/M+kCuf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QFbd8IAAADcAAAADwAAAAAAAAAAAAAA&#10;AAChAgAAZHJzL2Rvd25yZXYueG1sUEsFBgAAAAAEAAQA+QAAAJADAAAAAA==&#10;">
                  <v:stroke endarrow="block"/>
                </v:line>
                <v:line id="Line 56" o:spid="_x0000_s1063" style="position:absolute;flip:x;visibility:visible;mso-wrap-style:square" from="7380,5400" to="8280,5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37PM8QAAADcAAAADwAAAGRycy9kb3ducmV2LnhtbERPTWsCMRC9C/6HMIVeSs1axOpqFCkU&#10;PHipyoq3cTPdLLuZbJNUt/++KRS8zeN9znLd21ZcyYfasYLxKANBXDpdc6XgeHh/noEIEVlj65gU&#10;/FCA9Wo4WGKu3Y0/6LqPlUghHHJUYGLscilDachiGLmOOHGfzluMCfpKao+3FG5b+ZJlU2mx5tRg&#10;sKM3Q2Wz/7YK5Gz39OU3l0lTNKfT3BRl0Z13Sj0+9JsFiEh9vIv/3Vud5r9O4e+ZdIF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3fs8zxAAAANwAAAAPAAAAAAAAAAAA&#10;AAAAAKECAABkcnMvZG93bnJldi54bWxQSwUGAAAAAAQABAD5AAAAkgMAAAAA&#10;"/>
                <v:line id="Line 57" o:spid="_x0000_s1064" style="position:absolute;visibility:visible;mso-wrap-style:square" from="7380,4860" to="7380,5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br18QAAADcAAAADwAAAGRycy9kb3ducmV2LnhtbERPTWvCQBC9F/wPywi91Y0KUVJXkYqg&#10;PUi1hfY4ZqdJbHY27G6T9N93BcHbPN7nLFa9qUVLzleWFYxHCQji3OqKCwUf79unOQgfkDXWlknB&#10;H3lYLQcPC8y07fhI7SkUIoawz1BBGUKTSenzkgz6kW2II/dtncEQoSukdtjFcFPLSZKk0mDFsaHE&#10;hl5Kyn9Ov0bBYfqWtuv9667/3KfnfHM8f106p9TjsF8/gwjUh7v45t7pOH82g+sz8QK5/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FuvXxAAAANwAAAAPAAAAAAAAAAAA&#10;AAAAAKECAABkcnMvZG93bnJldi54bWxQSwUGAAAAAAQABAD5AAAAkgMAAAAA&#10;"/>
                <v:line id="Line 58" o:spid="_x0000_s1065" style="position:absolute;flip:x;visibility:visible;mso-wrap-style:square" from="5552,5400" to="6452,5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a3+2scAAADcAAAADwAAAGRycy9kb3ducmV2LnhtbESPQUsDMRCF74L/IYzgRdqsIrZum5Yi&#10;CB56aZUt3qabcbPsZrImsV3/vXMoeJvhvXnvm+V69L06UUxtYAP30wIUcR1sy42Bj/fXyRxUysgW&#10;+8Bk4JcSrFfXV0ssbTjzjk773CgJ4VSiAZfzUGqdakce0zQMxKJ9hegxyxobbSOeJdz3+qEonrTH&#10;lqXB4UAvjupu/+MN6Pn27jtujo9d1R0Oz66qq+Fza8ztzbhZgMo05n/z5frNCv5Ma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prf7axwAAANwAAAAPAAAAAAAA&#10;AAAAAAAAAKECAABkcnMvZG93bnJldi54bWxQSwUGAAAAAAQABAD5AAAAlQMAAAAA&#10;"/>
                <v:line id="Line 59" o:spid="_x0000_s1066" style="position:absolute;visibility:visible;mso-wrap-style:square" from="6459,4860" to="6459,5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8XaPsUAAADcAAAADwAAAGRycy9kb3ducmV2LnhtbERPTWvCQBC9C/6HZYTedNMWYpu6irQU&#10;1IOoLbTHMTtNotnZsLsm6b/vCkJv83ifM1v0phYtOV9ZVnA/SUAQ51ZXXCj4/HgfP4HwAVljbZkU&#10;/JKHxXw4mGGmbcd7ag+hEDGEfYYKyhCaTEqfl2TQT2xDHLkf6wyGCF0htcMuhptaPiRJKg1WHBtK&#10;bOi1pPx8uBgF28dd2i7Xm1X/tU6P+dv++H3qnFJ3o375AiJQH/7FN/dKx/nTZ7g+Ey+Q8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8XaPsUAAADcAAAADwAAAAAAAAAA&#10;AAAAAAChAgAAZHJzL2Rvd25yZXYueG1sUEsFBgAAAAAEAAQA+QAAAJMDAAAAAA==&#10;"/>
                <v:oval id="Oval 60" o:spid="_x0000_s1067" style="position:absolute;left:3583;top:1800;width:1260;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JqtMQA&#10;AADcAAAADwAAAGRycy9kb3ducmV2LnhtbESPQWvCQBCF74X+h2UK3upGgyKpq4hSsIcemrb3ITsm&#10;wexsyE5j/PedQ6G3Gd6b977Z7qfQmZGG1EZ2sJhnYIir6FuuHXx9vj5vwCRB9thFJgd3SrDfPT5s&#10;sfDxxh80llIbDeFUoINGpC+sTVVDAdM89sSqXeIQUHQdausHvGl46Owyy9Y2YMva0GBPx4aqa/kT&#10;HJzqQ7kebS6r/HI6y+r6/f6WL5ybPU2HFzBCk/yb/67PXvE3iq/P6AR29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yarTEAAAA3AAAAA8AAAAAAAAAAAAAAAAAmAIAAGRycy9k&#10;b3ducmV2LnhtbFBLBQYAAAAABAAEAPUAAACJAwAAAAA=&#10;"/>
                <v:shape id="Text Box 61" o:spid="_x0000_s1068" type="#_x0000_t202" style="position:absolute;left:5720;top:900;width:2520;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5IcAA&#10;AADcAAAADwAAAGRycy9kb3ducmV2LnhtbERPS4vCMBC+C/6HMII3TVx00WoUcRE8uawv8DY0Y1ts&#10;JqWJtv77zcKCt/n4nrNYtbYUT6p94VjDaKhAEKfOFJxpOB23gykIH5ANlo5Jw4s8rJbdzgIT4xr+&#10;oechZCKGsE9QQx5ClUjp05ws+qGriCN3c7XFEGGdSVNjE8NtKT+U+pQWC44NOVa0ySm9Hx5Ww3l/&#10;u17G6jv7spOqca2SbGdS636vXc9BBGrDW/zv3pk4fzqCv2fiBXL5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s+5IcAAAADcAAAADwAAAAAAAAAAAAAAAACYAgAAZHJzL2Rvd25y&#10;ZXYueG1sUEsFBgAAAAAEAAQA9QAAAIUDAAAAAA==&#10;" filled="f" stroked="f">
                  <v:textbox>
                    <w:txbxContent>
                      <w:p w:rsidR="00A94633" w:rsidRPr="00CA2C2F" w:rsidRDefault="00A94633" w:rsidP="00A94633">
                        <w:pPr>
                          <w:spacing w:line="216" w:lineRule="auto"/>
                          <w:jc w:val="center"/>
                          <w:rPr>
                            <w:rFonts w:cs="SKR HEAD1" w:hint="cs"/>
                            <w:rtl/>
                          </w:rPr>
                        </w:pPr>
                      </w:p>
                      <w:p w:rsidR="00A94633" w:rsidRPr="00CA2C2F" w:rsidRDefault="00A94633" w:rsidP="00A94633">
                        <w:pPr>
                          <w:spacing w:line="216" w:lineRule="auto"/>
                          <w:jc w:val="center"/>
                          <w:rPr>
                            <w:rFonts w:cs="SKR HEAD1" w:hint="cs"/>
                            <w:rtl/>
                          </w:rPr>
                        </w:pPr>
                        <w:r w:rsidRPr="00CA2C2F">
                          <w:rPr>
                            <w:rFonts w:cs="SKR HEAD1" w:hint="cs"/>
                            <w:rtl/>
                          </w:rPr>
                          <w:t>الإنسان</w:t>
                        </w:r>
                      </w:p>
                      <w:p w:rsidR="00A94633" w:rsidRPr="00CA2C2F" w:rsidRDefault="00A94633" w:rsidP="00A94633">
                        <w:pPr>
                          <w:spacing w:line="216" w:lineRule="auto"/>
                          <w:jc w:val="center"/>
                          <w:rPr>
                            <w:rFonts w:cs="SKR HEAD1" w:hint="cs"/>
                            <w:rtl/>
                          </w:rPr>
                        </w:pPr>
                        <w:r w:rsidRPr="00CA2C2F">
                          <w:rPr>
                            <w:rFonts w:cs="SKR HEAD1" w:hint="cs"/>
                            <w:rtl/>
                          </w:rPr>
                          <w:t>العالم الطبيعي</w:t>
                        </w:r>
                      </w:p>
                    </w:txbxContent>
                  </v:textbox>
                </v:shape>
                <v:shape id="Text Box 62" o:spid="_x0000_s1069" type="#_x0000_t202" style="position:absolute;left:8383;top:1855;width:2520;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0nVsIA&#10;AADcAAAADwAAAGRycy9kb3ducmV2LnhtbERPyWrDMBC9F/IPYgK91VJCWxwnsgktgZ5amg1yG6yJ&#10;bWKNjKXE7t9XhUJu83jrrIrRtuJGvW8ca5glCgRx6UzDlYb9bvOUgvAB2WDrmDT8kIcinzysMDNu&#10;4G+6bUMlYgj7DDXUIXSZlL6syaJPXEccubPrLYYI+0qaHocYbls5V+pVWmw4NtTY0VtN5WV7tRoO&#10;n+fT8Vl9Ve/2pRvcqCTbhdT6cTqulyACjeEu/nd/mDg/ncP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HSdWwgAAANwAAAAPAAAAAAAAAAAAAAAAAJgCAABkcnMvZG93&#10;bnJldi54bWxQSwUGAAAAAAQABAD1AAAAhwMAAAAA&#10;" filled="f" stroked="f">
                  <v:textbox>
                    <w:txbxContent>
                      <w:p w:rsidR="00A94633" w:rsidRPr="00CA2C2F" w:rsidRDefault="00A94633" w:rsidP="00A94633">
                        <w:pPr>
                          <w:spacing w:line="216" w:lineRule="auto"/>
                          <w:jc w:val="center"/>
                          <w:rPr>
                            <w:rFonts w:cs="SKR HEAD1" w:hint="cs"/>
                            <w:sz w:val="4"/>
                            <w:szCs w:val="4"/>
                            <w:rtl/>
                          </w:rPr>
                        </w:pPr>
                      </w:p>
                      <w:p w:rsidR="00A94633" w:rsidRPr="00CA2C2F" w:rsidRDefault="00A94633" w:rsidP="00A94633">
                        <w:pPr>
                          <w:spacing w:line="216" w:lineRule="auto"/>
                          <w:jc w:val="center"/>
                          <w:rPr>
                            <w:rFonts w:cs="SKR HEAD1" w:hint="cs"/>
                            <w:sz w:val="14"/>
                            <w:szCs w:val="14"/>
                            <w:rtl/>
                          </w:rPr>
                        </w:pPr>
                        <w:r w:rsidRPr="00CA2C2F">
                          <w:rPr>
                            <w:rFonts w:cs="SKR HEAD1" w:hint="cs"/>
                            <w:sz w:val="14"/>
                            <w:szCs w:val="14"/>
                            <w:rtl/>
                          </w:rPr>
                          <w:t>لماذا تكون السماء زرقاء؟</w:t>
                        </w:r>
                      </w:p>
                      <w:p w:rsidR="00A94633" w:rsidRPr="00CA2C2F" w:rsidRDefault="00A94633" w:rsidP="00A94633">
                        <w:pPr>
                          <w:spacing w:line="216" w:lineRule="auto"/>
                          <w:jc w:val="center"/>
                          <w:rPr>
                            <w:rFonts w:cs="SKR HEAD1" w:hint="cs"/>
                            <w:sz w:val="14"/>
                            <w:szCs w:val="14"/>
                            <w:rtl/>
                          </w:rPr>
                        </w:pPr>
                        <w:r w:rsidRPr="00CA2C2F">
                          <w:rPr>
                            <w:rFonts w:cs="SKR HEAD1" w:hint="cs"/>
                            <w:sz w:val="14"/>
                            <w:szCs w:val="14"/>
                            <w:rtl/>
                          </w:rPr>
                          <w:t>من أين تأتي الجبال؟</w:t>
                        </w:r>
                      </w:p>
                      <w:p w:rsidR="00A94633" w:rsidRPr="00CA2C2F" w:rsidRDefault="00A94633" w:rsidP="00A94633">
                        <w:pPr>
                          <w:spacing w:line="216" w:lineRule="auto"/>
                          <w:jc w:val="center"/>
                          <w:rPr>
                            <w:rFonts w:cs="SKR HEAD1" w:hint="cs"/>
                            <w:sz w:val="14"/>
                            <w:szCs w:val="14"/>
                            <w:rtl/>
                          </w:rPr>
                        </w:pPr>
                        <w:r w:rsidRPr="00CA2C2F">
                          <w:rPr>
                            <w:rFonts w:cs="SKR HEAD1" w:hint="cs"/>
                            <w:sz w:val="14"/>
                            <w:szCs w:val="14"/>
                            <w:rtl/>
                          </w:rPr>
                          <w:t>لماذا أشبه أخي؟</w:t>
                        </w:r>
                      </w:p>
                      <w:p w:rsidR="00A94633" w:rsidRPr="00CA2C2F" w:rsidRDefault="00A94633" w:rsidP="00A94633">
                        <w:pPr>
                          <w:spacing w:line="216" w:lineRule="auto"/>
                          <w:jc w:val="center"/>
                          <w:rPr>
                            <w:rFonts w:cs="SKR HEAD1" w:hint="cs"/>
                            <w:sz w:val="14"/>
                            <w:szCs w:val="14"/>
                            <w:rtl/>
                          </w:rPr>
                        </w:pPr>
                        <w:r w:rsidRPr="00CA2C2F">
                          <w:rPr>
                            <w:rFonts w:cs="SKR HEAD1" w:hint="cs"/>
                            <w:sz w:val="14"/>
                            <w:szCs w:val="14"/>
                            <w:rtl/>
                          </w:rPr>
                          <w:t>لماذا تسقط الأشياء؟</w:t>
                        </w:r>
                      </w:p>
                      <w:p w:rsidR="00A94633" w:rsidRPr="00CA2C2F" w:rsidRDefault="00A94633" w:rsidP="00A94633">
                        <w:pPr>
                          <w:spacing w:line="216" w:lineRule="auto"/>
                          <w:jc w:val="center"/>
                          <w:rPr>
                            <w:rFonts w:cs="SKR HEAD1" w:hint="cs"/>
                            <w:sz w:val="14"/>
                            <w:szCs w:val="14"/>
                            <w:rtl/>
                          </w:rPr>
                        </w:pPr>
                        <w:r w:rsidRPr="00CA2C2F">
                          <w:rPr>
                            <w:rFonts w:cs="SKR HEAD1" w:hint="cs"/>
                            <w:sz w:val="14"/>
                            <w:szCs w:val="14"/>
                            <w:rtl/>
                          </w:rPr>
                          <w:t xml:space="preserve">كيف يحدث ثقب الأوزون؟ </w:t>
                        </w:r>
                      </w:p>
                      <w:p w:rsidR="00A94633" w:rsidRPr="00CA2C2F" w:rsidRDefault="00A94633" w:rsidP="00A94633">
                        <w:pPr>
                          <w:spacing w:line="216" w:lineRule="auto"/>
                          <w:jc w:val="center"/>
                          <w:rPr>
                            <w:rFonts w:cs="SKR HEAD1" w:hint="cs"/>
                            <w:sz w:val="10"/>
                            <w:szCs w:val="10"/>
                            <w:rtl/>
                          </w:rPr>
                        </w:pPr>
                        <w:r w:rsidRPr="00CA2C2F">
                          <w:rPr>
                            <w:rFonts w:cs="SKR HEAD1" w:hint="cs"/>
                            <w:sz w:val="14"/>
                            <w:szCs w:val="14"/>
                            <w:rtl/>
                          </w:rPr>
                          <w:t>ما تركيب الجبن</w:t>
                        </w:r>
                      </w:p>
                    </w:txbxContent>
                  </v:textbox>
                </v:shape>
                <v:shape id="Text Box 63" o:spid="_x0000_s1070" type="#_x0000_t202" style="position:absolute;left:2962;top:1800;width:2520;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GCzcEA&#10;AADcAAAADwAAAGRycy9kb3ducmV2LnhtbERPS4vCMBC+L/gfwgje1sTHilajiLLgycUneBuasS02&#10;k9Jkbfffb4SFvc3H95zFqrWleFLtC8caBn0Fgjh1puBMw/n0+T4F4QOywdIxafghD6tl522BiXEN&#10;H+h5DJmIIewT1JCHUCVS+jQni77vKuLI3V1tMURYZ9LU2MRwW8qhUhNpseDYkGNFm5zSx/Hbarjs&#10;77frWH1lW/tRNa5Vku1Mat3rtus5iEBt+Bf/uXcmzp+O4PVMvEA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FRgs3BAAAA3AAAAA8AAAAAAAAAAAAAAAAAmAIAAGRycy9kb3du&#10;cmV2LnhtbFBLBQYAAAAABAAEAPUAAACGAwAAAAA=&#10;" filled="f" stroked="f">
                  <v:textbox>
                    <w:txbxContent>
                      <w:p w:rsidR="00A94633" w:rsidRPr="00CA2C2F" w:rsidRDefault="00A94633" w:rsidP="00A94633">
                        <w:pPr>
                          <w:spacing w:line="480" w:lineRule="auto"/>
                          <w:jc w:val="center"/>
                          <w:rPr>
                            <w:rFonts w:cs="SKR HEAD1" w:hint="cs"/>
                            <w:sz w:val="16"/>
                            <w:szCs w:val="16"/>
                            <w:rtl/>
                          </w:rPr>
                        </w:pPr>
                        <w:r w:rsidRPr="00CA2C2F">
                          <w:rPr>
                            <w:rFonts w:cs="SKR HEAD1" w:hint="cs"/>
                            <w:sz w:val="16"/>
                            <w:szCs w:val="16"/>
                            <w:rtl/>
                          </w:rPr>
                          <w:t>الحاجة إلى الغذاء</w:t>
                        </w:r>
                      </w:p>
                      <w:p w:rsidR="00A94633" w:rsidRPr="00CA2C2F" w:rsidRDefault="00A94633" w:rsidP="00A94633">
                        <w:pPr>
                          <w:spacing w:line="480" w:lineRule="auto"/>
                          <w:jc w:val="center"/>
                          <w:rPr>
                            <w:rFonts w:cs="SKR HEAD1" w:hint="cs"/>
                            <w:sz w:val="16"/>
                            <w:szCs w:val="16"/>
                            <w:rtl/>
                          </w:rPr>
                        </w:pPr>
                        <w:r w:rsidRPr="00CA2C2F">
                          <w:rPr>
                            <w:rFonts w:cs="SKR HEAD1" w:hint="cs"/>
                            <w:sz w:val="16"/>
                            <w:szCs w:val="16"/>
                            <w:rtl/>
                          </w:rPr>
                          <w:t>الانفجار السكاني</w:t>
                        </w:r>
                      </w:p>
                      <w:p w:rsidR="00A94633" w:rsidRPr="00CA2C2F" w:rsidRDefault="00A94633" w:rsidP="00A94633">
                        <w:pPr>
                          <w:spacing w:line="480" w:lineRule="auto"/>
                          <w:jc w:val="center"/>
                          <w:rPr>
                            <w:rFonts w:cs="SKR HEAD1" w:hint="cs"/>
                            <w:sz w:val="12"/>
                            <w:szCs w:val="12"/>
                            <w:rtl/>
                          </w:rPr>
                        </w:pPr>
                        <w:r w:rsidRPr="00CA2C2F">
                          <w:rPr>
                            <w:rFonts w:cs="SKR HEAD1" w:hint="cs"/>
                            <w:sz w:val="16"/>
                            <w:szCs w:val="16"/>
                            <w:rtl/>
                          </w:rPr>
                          <w:t>التلوث</w:t>
                        </w:r>
                      </w:p>
                    </w:txbxContent>
                  </v:textbox>
                </v:shape>
                <v:shape id="Text Box 64" o:spid="_x0000_s1071" type="#_x0000_t202" style="position:absolute;left:7380;top:1903;width:1440;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aucIA&#10;AADcAAAADwAAAGRycy9kb3ducmV2LnhtbERPyWrDMBC9F/IPYgK51VJKWhwnsgktgZ5amg1yG6yJ&#10;bWKNjKXG7t9XhUJu83jrrIvRtuJGvW8ca5gnCgRx6UzDlYbDfvuYgvAB2WDrmDT8kIcinzysMTNu&#10;4C+67UIlYgj7DDXUIXSZlL6syaJPXEccuYvrLYYI+0qaHocYblv5pNSLtNhwbKixo9eayuvu22o4&#10;flzOp4X6rN7scze4UUm2S6n1bDpuViACjeEu/ne/mzg/XcD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Bq5wgAAANwAAAAPAAAAAAAAAAAAAAAAAJgCAABkcnMvZG93&#10;bnJldi54bWxQSwUGAAAAAAQABAD1AAAAhwMAAAAA&#10;" filled="f" stroked="f">
                  <v:textbox>
                    <w:txbxContent>
                      <w:p w:rsidR="00A94633" w:rsidRPr="00CA2C2F" w:rsidRDefault="00A94633" w:rsidP="00A94633">
                        <w:pPr>
                          <w:spacing w:line="480" w:lineRule="auto"/>
                          <w:jc w:val="lowKashida"/>
                          <w:rPr>
                            <w:rFonts w:cs="SKR HEAD1" w:hint="cs"/>
                            <w:sz w:val="14"/>
                            <w:szCs w:val="14"/>
                            <w:rtl/>
                          </w:rPr>
                        </w:pPr>
                        <w:r w:rsidRPr="00CA2C2F">
                          <w:rPr>
                            <w:rFonts w:cs="SKR HEAD1" w:hint="cs"/>
                            <w:sz w:val="14"/>
                            <w:szCs w:val="14"/>
                            <w:rtl/>
                          </w:rPr>
                          <w:t>ظواهر</w:t>
                        </w:r>
                      </w:p>
                      <w:p w:rsidR="00A94633" w:rsidRPr="00CA2C2F" w:rsidRDefault="00A94633" w:rsidP="00A94633">
                        <w:pPr>
                          <w:spacing w:line="480" w:lineRule="auto"/>
                          <w:jc w:val="lowKashida"/>
                          <w:rPr>
                            <w:rFonts w:cs="SKR HEAD1" w:hint="cs"/>
                            <w:sz w:val="14"/>
                            <w:szCs w:val="14"/>
                            <w:rtl/>
                          </w:rPr>
                        </w:pPr>
                        <w:r w:rsidRPr="00CA2C2F">
                          <w:rPr>
                            <w:rFonts w:cs="SKR HEAD1" w:hint="cs"/>
                            <w:sz w:val="14"/>
                            <w:szCs w:val="14"/>
                            <w:rtl/>
                          </w:rPr>
                          <w:t>تساؤلات حول العالم الطبيعي</w:t>
                        </w:r>
                      </w:p>
                      <w:p w:rsidR="00A94633" w:rsidRPr="00CA2C2F" w:rsidRDefault="00A94633" w:rsidP="00A94633">
                        <w:pPr>
                          <w:spacing w:line="480" w:lineRule="auto"/>
                          <w:jc w:val="lowKashida"/>
                          <w:rPr>
                            <w:rFonts w:cs="SKR HEAD1" w:hint="cs"/>
                            <w:sz w:val="14"/>
                            <w:szCs w:val="14"/>
                            <w:rtl/>
                          </w:rPr>
                        </w:pPr>
                        <w:r w:rsidRPr="00CA2C2F">
                          <w:rPr>
                            <w:rFonts w:cs="SKR HEAD1" w:hint="cs"/>
                            <w:sz w:val="14"/>
                            <w:szCs w:val="14"/>
                            <w:rtl/>
                          </w:rPr>
                          <w:t>باستخدام طرق الاستقصاء</w:t>
                        </w:r>
                      </w:p>
                    </w:txbxContent>
                  </v:textbox>
                </v:shape>
                <v:shape id="Text Box 65" o:spid="_x0000_s1072" type="#_x0000_t202" style="position:absolute;left:4752;top:1948;width:1232;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S/IsAA&#10;AADcAAAADwAAAGRycy9kb3ducmV2LnhtbERPTYvCMBC9C/6HMII3TZRV3K5RRFnwpOjuCt6GZmzL&#10;NpPSRFv/vREEb/N4nzNftrYUN6p94VjDaKhAEKfOFJxp+P35HsxA+IBssHRMGu7kYbnoduaYGNfw&#10;gW7HkIkYwj5BDXkIVSKlT3Oy6IeuIo7cxdUWQ4R1Jk2NTQy3pRwrNZUWC44NOVa0zin9P16thr/d&#10;5Xz6UPtsYydV41ol2X5Krfu9dvUFIlAb3uKXe2vi/NkE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fS/IsAAAADcAAAADwAAAAAAAAAAAAAAAACYAgAAZHJzL2Rvd25y&#10;ZXYueG1sUEsFBgAAAAAEAAQA9QAAAIUDAAAAAA==&#10;" filled="f" stroked="f">
                  <v:textbox>
                    <w:txbxContent>
                      <w:p w:rsidR="00A94633" w:rsidRPr="00CA2C2F" w:rsidRDefault="00A94633" w:rsidP="00A94633">
                        <w:pPr>
                          <w:spacing w:line="360" w:lineRule="auto"/>
                          <w:jc w:val="lowKashida"/>
                          <w:rPr>
                            <w:rFonts w:cs="SKR HEAD1" w:hint="cs"/>
                            <w:sz w:val="14"/>
                            <w:szCs w:val="14"/>
                            <w:rtl/>
                          </w:rPr>
                        </w:pPr>
                        <w:r w:rsidRPr="00CA2C2F">
                          <w:rPr>
                            <w:rFonts w:cs="SKR HEAD1" w:hint="cs"/>
                            <w:sz w:val="14"/>
                            <w:szCs w:val="14"/>
                            <w:rtl/>
                          </w:rPr>
                          <w:t>عوامل (ظروف)</w:t>
                        </w:r>
                      </w:p>
                      <w:p w:rsidR="00A94633" w:rsidRPr="00CA2C2F" w:rsidRDefault="00A94633" w:rsidP="00A94633">
                        <w:pPr>
                          <w:spacing w:line="360" w:lineRule="auto"/>
                          <w:jc w:val="lowKashida"/>
                          <w:rPr>
                            <w:rFonts w:cs="SKR HEAD1" w:hint="cs"/>
                            <w:sz w:val="14"/>
                            <w:szCs w:val="14"/>
                            <w:rtl/>
                          </w:rPr>
                        </w:pPr>
                        <w:r w:rsidRPr="00CA2C2F">
                          <w:rPr>
                            <w:rFonts w:cs="SKR HEAD1" w:hint="cs"/>
                            <w:sz w:val="14"/>
                            <w:szCs w:val="14"/>
                            <w:rtl/>
                          </w:rPr>
                          <w:t xml:space="preserve">محاولة للتكيف </w:t>
                        </w:r>
                      </w:p>
                      <w:p w:rsidR="00A94633" w:rsidRPr="00CA2C2F" w:rsidRDefault="00A94633" w:rsidP="00A94633">
                        <w:pPr>
                          <w:spacing w:line="360" w:lineRule="auto"/>
                          <w:jc w:val="lowKashida"/>
                          <w:rPr>
                            <w:rFonts w:cs="SKR HEAD1" w:hint="cs"/>
                            <w:sz w:val="14"/>
                            <w:szCs w:val="14"/>
                            <w:rtl/>
                          </w:rPr>
                        </w:pPr>
                        <w:r w:rsidRPr="00CA2C2F">
                          <w:rPr>
                            <w:rFonts w:cs="SKR HEAD1" w:hint="cs"/>
                            <w:sz w:val="14"/>
                            <w:szCs w:val="14"/>
                            <w:rtl/>
                          </w:rPr>
                          <w:t>استخدام استراتيجيات</w:t>
                        </w:r>
                      </w:p>
                      <w:p w:rsidR="00A94633" w:rsidRPr="00CA2C2F" w:rsidRDefault="00A94633" w:rsidP="00A94633">
                        <w:pPr>
                          <w:spacing w:line="360" w:lineRule="auto"/>
                          <w:jc w:val="lowKashida"/>
                          <w:rPr>
                            <w:rFonts w:cs="SKR HEAD1" w:hint="cs"/>
                            <w:sz w:val="10"/>
                            <w:szCs w:val="10"/>
                            <w:rtl/>
                          </w:rPr>
                        </w:pPr>
                        <w:r w:rsidRPr="00CA2C2F">
                          <w:rPr>
                            <w:rFonts w:cs="SKR HEAD1" w:hint="cs"/>
                            <w:sz w:val="14"/>
                            <w:szCs w:val="14"/>
                            <w:rtl/>
                          </w:rPr>
                          <w:t>حل المشكلات</w:t>
                        </w:r>
                      </w:p>
                    </w:txbxContent>
                  </v:textbox>
                </v:shape>
                <v:shape id="Text Box 66" o:spid="_x0000_s1073" type="#_x0000_t202" style="position:absolute;left:7560;top:3114;width:2520;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YhVcAA&#10;AADcAAAADwAAAGRycy9kb3ducmV2LnhtbERPTYvCMBC9C/6HMII3TZRV3K5RRFnwpOjuCt6GZmzL&#10;NpPSRFv/vREEb/N4nzNftrYUN6p94VjDaKhAEKfOFJxp+P35HsxA+IBssHRMGu7kYbnoduaYGNfw&#10;gW7HkIkYwj5BDXkIVSKlT3Oy6IeuIo7cxdUWQ4R1Jk2NTQy3pRwrNZUWC44NOVa0zin9P16thr/d&#10;5Xz6UPtsYydV41ol2X5Krfu9dvUFIlAb3uKXe2vi/NkU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SYhVcAAAADcAAAADwAAAAAAAAAAAAAAAACYAgAAZHJzL2Rvd25y&#10;ZXYueG1sUEsFBgAAAAAEAAQA9QAAAIUDAAAAAA==&#10;" filled="f" stroked="f">
                  <v:textbox>
                    <w:txbxContent>
                      <w:p w:rsidR="00A94633" w:rsidRPr="00CA2C2F" w:rsidRDefault="00A94633" w:rsidP="00A94633">
                        <w:pPr>
                          <w:spacing w:line="192" w:lineRule="auto"/>
                          <w:jc w:val="center"/>
                          <w:rPr>
                            <w:rFonts w:cs="SKR HEAD1" w:hint="cs"/>
                            <w:sz w:val="6"/>
                            <w:szCs w:val="6"/>
                            <w:rtl/>
                          </w:rPr>
                        </w:pPr>
                      </w:p>
                      <w:p w:rsidR="00A94633" w:rsidRPr="00CA2C2F" w:rsidRDefault="00A94633" w:rsidP="00A94633">
                        <w:pPr>
                          <w:spacing w:line="192" w:lineRule="auto"/>
                          <w:jc w:val="center"/>
                          <w:rPr>
                            <w:rFonts w:cs="SKR HEAD1" w:hint="cs"/>
                            <w:sz w:val="22"/>
                            <w:szCs w:val="22"/>
                            <w:rtl/>
                          </w:rPr>
                        </w:pPr>
                        <w:r w:rsidRPr="00CA2C2F">
                          <w:rPr>
                            <w:rFonts w:cs="SKR HEAD1" w:hint="cs"/>
                            <w:sz w:val="22"/>
                            <w:szCs w:val="22"/>
                            <w:rtl/>
                          </w:rPr>
                          <w:t>إيجاد التفسيرات لظواهر</w:t>
                        </w:r>
                      </w:p>
                      <w:p w:rsidR="00A94633" w:rsidRPr="00CA2C2F" w:rsidRDefault="00A94633" w:rsidP="00A94633">
                        <w:pPr>
                          <w:spacing w:line="192" w:lineRule="auto"/>
                          <w:jc w:val="center"/>
                          <w:rPr>
                            <w:rFonts w:cs="SKR HEAD1" w:hint="cs"/>
                            <w:sz w:val="22"/>
                            <w:szCs w:val="22"/>
                            <w:rtl/>
                          </w:rPr>
                        </w:pPr>
                        <w:r w:rsidRPr="00CA2C2F">
                          <w:rPr>
                            <w:rFonts w:cs="SKR HEAD1" w:hint="cs"/>
                            <w:sz w:val="22"/>
                            <w:szCs w:val="22"/>
                            <w:rtl/>
                          </w:rPr>
                          <w:t>في العالم الطبيعي</w:t>
                        </w:r>
                      </w:p>
                    </w:txbxContent>
                  </v:textbox>
                </v:shape>
                <v:shape id="Text Box 67" o:spid="_x0000_s1074" type="#_x0000_t202" style="position:absolute;left:3769;top:3114;width:2520;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qEzsEA&#10;AADcAAAADwAAAGRycy9kb3ducmV2LnhtbERPS4vCMBC+L/gfwgje1kTRVatRRFnw5OITvA3N2Bab&#10;SWmytvvvN8LC3ubje85i1dpSPKn2hWMNg74CQZw6U3Cm4Xz6fJ+C8AHZYOmYNPyQh9Wy87bAxLiG&#10;D/Q8hkzEEPYJashDqBIpfZqTRd93FXHk7q62GCKsM2lqbGK4LeVQqQ9pseDYkGNFm5zSx/Hbarjs&#10;77frSH1lWzuuGtcqyXYmte512/UcRKA2/Iv/3DsT508n8HomXiC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5qhM7BAAAA3AAAAA8AAAAAAAAAAAAAAAAAmAIAAGRycy9kb3du&#10;cmV2LnhtbFBLBQYAAAAABAAEAPUAAACGAwAAAAA=&#10;" filled="f" stroked="f">
                  <v:textbox>
                    <w:txbxContent>
                      <w:p w:rsidR="00A94633" w:rsidRPr="00CA2C2F" w:rsidRDefault="00A94633" w:rsidP="00A94633">
                        <w:pPr>
                          <w:spacing w:line="192" w:lineRule="auto"/>
                          <w:jc w:val="center"/>
                          <w:rPr>
                            <w:rFonts w:cs="SKR HEAD1" w:hint="cs"/>
                            <w:sz w:val="6"/>
                            <w:szCs w:val="6"/>
                            <w:rtl/>
                          </w:rPr>
                        </w:pPr>
                      </w:p>
                      <w:p w:rsidR="00A94633" w:rsidRPr="00CA2C2F" w:rsidRDefault="00A94633" w:rsidP="00A94633">
                        <w:pPr>
                          <w:spacing w:line="192" w:lineRule="auto"/>
                          <w:jc w:val="center"/>
                          <w:rPr>
                            <w:rFonts w:cs="SKR HEAD1" w:hint="cs"/>
                            <w:sz w:val="22"/>
                            <w:szCs w:val="22"/>
                            <w:rtl/>
                          </w:rPr>
                        </w:pPr>
                        <w:r w:rsidRPr="00CA2C2F">
                          <w:rPr>
                            <w:rFonts w:cs="SKR HEAD1" w:hint="cs"/>
                            <w:sz w:val="22"/>
                            <w:szCs w:val="22"/>
                            <w:rtl/>
                          </w:rPr>
                          <w:t xml:space="preserve">إيجاد حلول لمشكلات </w:t>
                        </w:r>
                      </w:p>
                      <w:p w:rsidR="00A94633" w:rsidRPr="00CA2C2F" w:rsidRDefault="00A94633" w:rsidP="00A94633">
                        <w:pPr>
                          <w:spacing w:line="192" w:lineRule="auto"/>
                          <w:jc w:val="center"/>
                          <w:rPr>
                            <w:rFonts w:cs="SKR HEAD1" w:hint="cs"/>
                            <w:sz w:val="22"/>
                            <w:szCs w:val="22"/>
                            <w:rtl/>
                          </w:rPr>
                        </w:pPr>
                        <w:r w:rsidRPr="00CA2C2F">
                          <w:rPr>
                            <w:rFonts w:cs="SKR HEAD1" w:hint="cs"/>
                            <w:sz w:val="22"/>
                            <w:szCs w:val="22"/>
                            <w:rtl/>
                          </w:rPr>
                          <w:t>تكييف الإنسان مع بيئته</w:t>
                        </w:r>
                      </w:p>
                    </w:txbxContent>
                  </v:textbox>
                </v:shape>
                <v:shape id="Text Box 68" o:spid="_x0000_s1075" type="#_x0000_t202" style="position:absolute;left:8280;top:3780;width:1080;height: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QvMQA&#10;AADcAAAADwAAAGRycy9kb3ducmV2LnhtbESPT2vCQBDF7wW/wzKCt7qr2GJTVxGl0FOl/in0NmTH&#10;JJidDdmtSb+9cxC8zfDevPebxar3tbpSG6vAFiZjA4o4D67iwsLx8PE8BxUTssM6MFn4pwir5eBp&#10;gZkLHX/TdZ8KJSEcM7RQptRkWse8JI9xHBpi0c6h9ZhkbQvtWuwk3Nd6asyr9lixNJTY0Kak/LL/&#10;8xZOX+ffn5nZFVv/0nShN5r9m7Z2NOzX76AS9elhvl9/OsGfC608IxPo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1ELzEAAAA3AAAAA8AAAAAAAAAAAAAAAAAmAIAAGRycy9k&#10;b3ducmV2LnhtbFBLBQYAAAAABAAEAPUAAACJAwAAAAA=&#10;" filled="f" stroked="f">
                  <v:textbox>
                    <w:txbxContent>
                      <w:p w:rsidR="00A94633" w:rsidRPr="006437EB" w:rsidRDefault="00A94633" w:rsidP="00A94633">
                        <w:pPr>
                          <w:spacing w:line="192" w:lineRule="auto"/>
                          <w:jc w:val="center"/>
                          <w:rPr>
                            <w:rFonts w:hint="cs"/>
                            <w:b/>
                            <w:bCs/>
                            <w:sz w:val="22"/>
                            <w:szCs w:val="22"/>
                            <w:rtl/>
                          </w:rPr>
                        </w:pPr>
                        <w:r w:rsidRPr="006437EB">
                          <w:rPr>
                            <w:rFonts w:cs="AL-Mateen" w:hint="cs"/>
                            <w:b/>
                            <w:bCs/>
                            <w:sz w:val="22"/>
                            <w:szCs w:val="22"/>
                            <w:rtl/>
                          </w:rPr>
                          <w:t>العلم</w:t>
                        </w:r>
                      </w:p>
                    </w:txbxContent>
                  </v:textbox>
                </v:shape>
                <v:shape id="Text Box 69" o:spid="_x0000_s1076" type="#_x0000_t202" style="position:absolute;left:4467;top:3780;width:1080;height: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m1J8AA&#10;AADcAAAADwAAAGRycy9kb3ducmV2LnhtbERPS4vCMBC+C/6HMII3TVZUtBpFlAVPiu4DvA3N2JZt&#10;JqXJ2vrvjSB4m4/vOct1a0txo9oXjjV8DBUI4tSZgjMN31+fgxkIH5ANlo5Jw508rFfdzhIT4xo+&#10;0e0cMhFD2CeoIQ+hSqT0aU4W/dBVxJG7utpiiLDOpKmxieG2lCOlptJiwbEhx4q2OaV/53+r4edw&#10;vfyO1THb2UnVuFZJtnOpdb/XbhYgArXhLX659ybOn83h+Uy8QK4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Lm1J8AAAADcAAAADwAAAAAAAAAAAAAAAACYAgAAZHJzL2Rvd25y&#10;ZXYueG1sUEsFBgAAAAAEAAQA9QAAAIUDAAAAAA==&#10;" filled="f" stroked="f">
                  <v:textbox>
                    <w:txbxContent>
                      <w:p w:rsidR="00A94633" w:rsidRPr="006437EB" w:rsidRDefault="00A94633" w:rsidP="00A94633">
                        <w:pPr>
                          <w:spacing w:line="192" w:lineRule="auto"/>
                          <w:jc w:val="center"/>
                          <w:rPr>
                            <w:rFonts w:hint="cs"/>
                            <w:b/>
                            <w:bCs/>
                            <w:sz w:val="22"/>
                            <w:szCs w:val="22"/>
                            <w:rtl/>
                          </w:rPr>
                        </w:pPr>
                        <w:r w:rsidRPr="006437EB">
                          <w:rPr>
                            <w:rFonts w:cs="AL-Mateen" w:hint="cs"/>
                            <w:b/>
                            <w:bCs/>
                            <w:sz w:val="22"/>
                            <w:szCs w:val="22"/>
                            <w:rtl/>
                          </w:rPr>
                          <w:t>تقنية</w:t>
                        </w:r>
                      </w:p>
                    </w:txbxContent>
                  </v:textbox>
                </v:shape>
                <v:shape id="Text Box 70" o:spid="_x0000_s1077" type="#_x0000_t202" style="position:absolute;left:5895;top:3312;width:198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qKZ8QA&#10;AADcAAAADwAAAGRycy9kb3ducmV2LnhtbESPQWvCQBCF70L/wzKF3nS3pUqNrlJaBE8WYxW8Ddkx&#10;Cc3Ohuxq4r/vHAq9zfDevPfNcj34Rt2oi3VgC88TA4q4CK7m0sL3YTN+AxUTssMmMFm4U4T16mG0&#10;xMyFnvd0y1OpJIRjhhaqlNpM61hU5DFOQkss2iV0HpOsXaldh72E+0a/GDPTHmuWhgpb+qio+Mmv&#10;3sJxdzmfXs1X+emnbR8Go9nPtbVPj8P7AlSiIf2b/663TvDngi/PyAR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aimfEAAAA3AAAAA8AAAAAAAAAAAAAAAAAmAIAAGRycy9k&#10;b3ducmV2LnhtbFBLBQYAAAAABAAEAPUAAACJAwAAAAA=&#10;" filled="f" stroked="f">
                  <v:textbox>
                    <w:txbxContent>
                      <w:p w:rsidR="00A94633" w:rsidRPr="00CA2C2F" w:rsidRDefault="00A94633" w:rsidP="00A94633">
                        <w:pPr>
                          <w:spacing w:line="216" w:lineRule="auto"/>
                          <w:jc w:val="center"/>
                          <w:rPr>
                            <w:rFonts w:cs="SKR HEAD1" w:hint="cs"/>
                            <w:w w:val="80"/>
                            <w:sz w:val="18"/>
                            <w:szCs w:val="18"/>
                            <w:rtl/>
                          </w:rPr>
                        </w:pPr>
                        <w:r w:rsidRPr="00CA2C2F">
                          <w:rPr>
                            <w:rFonts w:cs="SKR HEAD1" w:hint="cs"/>
                            <w:w w:val="80"/>
                            <w:sz w:val="18"/>
                            <w:szCs w:val="18"/>
                            <w:rtl/>
                          </w:rPr>
                          <w:t>تسهم التقنية في التفسيرات العلمية الأساسية</w:t>
                        </w:r>
                      </w:p>
                      <w:p w:rsidR="00A94633" w:rsidRPr="00CA2C2F" w:rsidRDefault="00A94633" w:rsidP="00A94633">
                        <w:pPr>
                          <w:spacing w:line="216" w:lineRule="auto"/>
                          <w:jc w:val="center"/>
                          <w:rPr>
                            <w:rFonts w:cs="SKR HEAD1" w:hint="cs"/>
                            <w:w w:val="80"/>
                            <w:sz w:val="18"/>
                            <w:szCs w:val="18"/>
                            <w:rtl/>
                          </w:rPr>
                        </w:pPr>
                        <w:r w:rsidRPr="00CA2C2F">
                          <w:rPr>
                            <w:rFonts w:cs="SKR HEAD1" w:hint="cs"/>
                            <w:w w:val="80"/>
                            <w:sz w:val="18"/>
                            <w:szCs w:val="18"/>
                            <w:rtl/>
                          </w:rPr>
                          <w:t>تقوم التقنية على المبادئ التي يتوصل إليها العلم</w:t>
                        </w:r>
                      </w:p>
                    </w:txbxContent>
                  </v:textbox>
                </v:shape>
                <v:shape id="Text Box 71" o:spid="_x0000_s1078" type="#_x0000_t202" style="position:absolute;left:6084;top:3897;width:1674;height:7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Yv/MAA&#10;AADcAAAADwAAAGRycy9kb3ducmV2LnhtbERPS4vCMBC+L/gfwgh7WxNlV7QaRRRhTys+wdvQjG2x&#10;mZQm2u6/N4LgbT6+50znrS3FnWpfONbQ7ykQxKkzBWcaDvv11wiED8gGS8ek4Z88zGedjykmxjW8&#10;pfsuZCKGsE9QQx5ClUjp05ws+p6riCN3cbXFEGGdSVNjE8NtKQdKDaXFgmNDjhUtc0qvu5vVcPy7&#10;nE/fapOt7E/VuFZJtmOp9We3XUxABGrDW/xy/5o4f9yH5zPxAjl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xYv/MAAAADcAAAADwAAAAAAAAAAAAAAAACYAgAAZHJzL2Rvd25y&#10;ZXYueG1sUEsFBgAAAAAEAAQA9QAAAIUDAAAAAA==&#10;" filled="f" stroked="f">
                  <v:textbox>
                    <w:txbxContent>
                      <w:p w:rsidR="00A94633" w:rsidRPr="00CA2C2F" w:rsidRDefault="00A94633" w:rsidP="00A94633">
                        <w:pPr>
                          <w:spacing w:line="192" w:lineRule="auto"/>
                          <w:jc w:val="center"/>
                          <w:rPr>
                            <w:rFonts w:cs="SKR HEAD1" w:hint="cs"/>
                            <w:sz w:val="14"/>
                            <w:szCs w:val="14"/>
                            <w:rtl/>
                          </w:rPr>
                        </w:pPr>
                      </w:p>
                      <w:p w:rsidR="00A94633" w:rsidRPr="00CA2C2F" w:rsidRDefault="00A94633" w:rsidP="00A94633">
                        <w:pPr>
                          <w:spacing w:line="192" w:lineRule="auto"/>
                          <w:jc w:val="center"/>
                          <w:rPr>
                            <w:rFonts w:cs="SKR HEAD1" w:hint="cs"/>
                            <w:sz w:val="20"/>
                            <w:szCs w:val="20"/>
                            <w:rtl/>
                          </w:rPr>
                        </w:pPr>
                        <w:r w:rsidRPr="00CA2C2F">
                          <w:rPr>
                            <w:rFonts w:cs="SKR HEAD1" w:hint="cs"/>
                            <w:sz w:val="20"/>
                            <w:szCs w:val="20"/>
                            <w:rtl/>
                          </w:rPr>
                          <w:t>تطبيقات اجتماعية</w:t>
                        </w:r>
                      </w:p>
                      <w:p w:rsidR="00A94633" w:rsidRPr="00CA2C2F" w:rsidRDefault="00A94633" w:rsidP="00A94633">
                        <w:pPr>
                          <w:spacing w:line="192" w:lineRule="auto"/>
                          <w:jc w:val="center"/>
                          <w:rPr>
                            <w:rFonts w:cs="SKR HEAD1" w:hint="cs"/>
                            <w:sz w:val="20"/>
                            <w:szCs w:val="20"/>
                            <w:rtl/>
                          </w:rPr>
                        </w:pPr>
                        <w:r w:rsidRPr="00CA2C2F">
                          <w:rPr>
                            <w:rFonts w:cs="SKR HEAD1" w:hint="cs"/>
                            <w:sz w:val="20"/>
                            <w:szCs w:val="20"/>
                            <w:rtl/>
                          </w:rPr>
                          <w:t>للتفسيرات والحلول</w:t>
                        </w:r>
                      </w:p>
                    </w:txbxContent>
                  </v:textbox>
                </v:shape>
                <v:shape id="Text Box 72" o:spid="_x0000_s1079" type="#_x0000_t202" style="position:absolute;left:6345;top:4671;width:1080;height: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Sxi8IA&#10;AADcAAAADwAAAGRycy9kb3ducmV2LnhtbERPyWrDMBC9F/IPYgK91VJCW2InsgktgZ5amg1yG6yJ&#10;bWKNjKXE7t9XhUJu83jrrIrRtuJGvW8ca5glCgRx6UzDlYb9bvO0AOEDssHWMWn4IQ9FPnlYYWbc&#10;wN9024ZKxBD2GWqoQ+gyKX1Zk0WfuI44cmfXWwwR9pU0PQ4x3LZyrtSrtNhwbKixo7eaysv2ajUc&#10;Ps+n47P6qt7tSze4UUm2qdT6cTqulyACjeEu/nd/mDg/ncP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xLGLwgAAANwAAAAPAAAAAAAAAAAAAAAAAJgCAABkcnMvZG93&#10;bnJldi54bWxQSwUGAAAAAAQABAD1AAAAhwMAAAAA&#10;" filled="f" stroked="f">
                  <v:textbox>
                    <w:txbxContent>
                      <w:p w:rsidR="00A94633" w:rsidRPr="00CA2C2F" w:rsidRDefault="00A94633" w:rsidP="00A94633">
                        <w:pPr>
                          <w:spacing w:line="192" w:lineRule="auto"/>
                          <w:jc w:val="center"/>
                          <w:rPr>
                            <w:rFonts w:cs="SKR HEAD1" w:hint="cs"/>
                            <w:sz w:val="22"/>
                            <w:szCs w:val="22"/>
                            <w:rtl/>
                          </w:rPr>
                        </w:pPr>
                        <w:r w:rsidRPr="00CA2C2F">
                          <w:rPr>
                            <w:rFonts w:cs="SKR HEAD1" w:hint="cs"/>
                            <w:sz w:val="22"/>
                            <w:szCs w:val="22"/>
                            <w:rtl/>
                          </w:rPr>
                          <w:t>المجتمع</w:t>
                        </w:r>
                      </w:p>
                    </w:txbxContent>
                  </v:textbox>
                </v:shape>
                <v:shape id="Text Box 73" o:spid="_x0000_s1080" type="#_x0000_t202" style="position:absolute;left:7470;top:4130;width:90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gUEMEA&#10;AADcAAAADwAAAGRycy9kb3ducmV2LnhtbERPTYvCMBC9C/6HMIK3NXHVZe0aZVEET4ruKuxtaMa2&#10;2ExKE23990ZY8DaP9zmzRWtLcaPaF441DAcKBHHqTMGZht+f9dsnCB+QDZaOScOdPCzm3c4ME+Ma&#10;3tPtEDIRQ9gnqCEPoUqk9GlOFv3AVcSRO7vaYoiwzqSpsYnhtpTvSn1IiwXHhhwrWuaUXg5Xq+G4&#10;Pf+dxmqXreykalyrJNup1Lrfa7+/QARqw0v8796YOH86gu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SIFBDBAAAA3AAAAA8AAAAAAAAAAAAAAAAAmAIAAGRycy9kb3du&#10;cmV2LnhtbFBLBQYAAAAABAAEAPUAAACGAwAAAAA=&#10;" filled="f" stroked="f">
                  <v:textbox>
                    <w:txbxContent>
                      <w:p w:rsidR="00A94633" w:rsidRPr="00CA2C2F" w:rsidRDefault="00A94633" w:rsidP="00A94633">
                        <w:pPr>
                          <w:spacing w:line="216" w:lineRule="auto"/>
                          <w:jc w:val="center"/>
                          <w:rPr>
                            <w:rFonts w:cs="SKR HEAD1" w:hint="cs"/>
                            <w:sz w:val="16"/>
                            <w:szCs w:val="16"/>
                            <w:rtl/>
                          </w:rPr>
                        </w:pPr>
                        <w:r w:rsidRPr="00CA2C2F">
                          <w:rPr>
                            <w:rFonts w:cs="SKR HEAD1" w:hint="cs"/>
                            <w:sz w:val="16"/>
                            <w:szCs w:val="16"/>
                            <w:rtl/>
                          </w:rPr>
                          <w:t>يؤثر في الحياة</w:t>
                        </w:r>
                      </w:p>
                      <w:p w:rsidR="00A94633" w:rsidRPr="00CA2C2F" w:rsidRDefault="00A94633" w:rsidP="00A94633">
                        <w:pPr>
                          <w:spacing w:line="216" w:lineRule="auto"/>
                          <w:jc w:val="center"/>
                          <w:rPr>
                            <w:rFonts w:cs="SKR HEAD1" w:hint="cs"/>
                            <w:sz w:val="12"/>
                            <w:szCs w:val="12"/>
                            <w:rtl/>
                          </w:rPr>
                        </w:pPr>
                        <w:r w:rsidRPr="00CA2C2F">
                          <w:rPr>
                            <w:rFonts w:cs="SKR HEAD1" w:hint="cs"/>
                            <w:sz w:val="16"/>
                            <w:szCs w:val="16"/>
                            <w:rtl/>
                          </w:rPr>
                          <w:t>الاجتماعية</w:t>
                        </w:r>
                      </w:p>
                    </w:txbxContent>
                  </v:textbox>
                </v:shape>
                <v:shape id="Text Box 74" o:spid="_x0000_s1081" type="#_x0000_t202" style="position:absolute;left:5503;top:4130;width:90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GMZMIA&#10;AADcAAAADwAAAGRycy9kb3ducmV2LnhtbERPyWrDMBC9F/IPYgK51VJKWmInsgktgZ5amg1yG6yJ&#10;bWKNjKXG7t9XhUJu83jrrIvRtuJGvW8ca5gnCgRx6UzDlYbDfvu4BOEDssHWMWn4IQ9FPnlYY2bc&#10;wF9024VKxBD2GWqoQ+gyKX1Zk0WfuI44chfXWwwR9pU0PQ4x3LbySakXabHh2FBjR681ldfdt9Vw&#10;/LicTwv1Wb3Z525wo5JsU6n1bDpuViACjeEu/ne/mzg/XcD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YYxkwgAAANwAAAAPAAAAAAAAAAAAAAAAAJgCAABkcnMvZG93&#10;bnJldi54bWxQSwUGAAAAAAQABAD1AAAAhwMAAAAA&#10;" filled="f" stroked="f">
                  <v:textbox>
                    <w:txbxContent>
                      <w:p w:rsidR="00A94633" w:rsidRPr="00CA2C2F" w:rsidRDefault="00A94633" w:rsidP="00A94633">
                        <w:pPr>
                          <w:spacing w:line="216" w:lineRule="auto"/>
                          <w:jc w:val="right"/>
                          <w:rPr>
                            <w:rFonts w:cs="SKR HEAD1" w:hint="cs"/>
                            <w:sz w:val="16"/>
                            <w:szCs w:val="16"/>
                            <w:rtl/>
                          </w:rPr>
                        </w:pPr>
                        <w:r w:rsidRPr="00CA2C2F">
                          <w:rPr>
                            <w:rFonts w:cs="SKR HEAD1" w:hint="cs"/>
                            <w:sz w:val="16"/>
                            <w:szCs w:val="16"/>
                            <w:rtl/>
                          </w:rPr>
                          <w:t>تؤثر في الحياة</w:t>
                        </w:r>
                      </w:p>
                      <w:p w:rsidR="00A94633" w:rsidRPr="00CA2C2F" w:rsidRDefault="00A94633" w:rsidP="00A94633">
                        <w:pPr>
                          <w:spacing w:line="216" w:lineRule="auto"/>
                          <w:jc w:val="center"/>
                          <w:rPr>
                            <w:rFonts w:cs="SKR HEAD1" w:hint="cs"/>
                            <w:sz w:val="12"/>
                            <w:szCs w:val="12"/>
                            <w:rtl/>
                          </w:rPr>
                        </w:pPr>
                        <w:r w:rsidRPr="00CA2C2F">
                          <w:rPr>
                            <w:rFonts w:cs="SKR HEAD1" w:hint="cs"/>
                            <w:sz w:val="16"/>
                            <w:szCs w:val="16"/>
                            <w:rtl/>
                          </w:rPr>
                          <w:t>الاجتماعية</w:t>
                        </w:r>
                      </w:p>
                    </w:txbxContent>
                  </v:textbox>
                </v:shape>
                <v:shape id="Text Box 75" o:spid="_x0000_s1082" type="#_x0000_t202" style="position:absolute;left:7470;top:4862;width:90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0p/8IA&#10;AADcAAAADwAAAGRycy9kb3ducmV2LnhtbERPyWrDMBC9F/IPYgK91VJKUmInsgktgZ5amg1yG6yJ&#10;bWKNjKXG7t9XhUJu83jrrIvRtuJGvW8ca5glCgRx6UzDlYbDfvu0BOEDssHWMWn4IQ9FPnlYY2bc&#10;wF9024VKxBD2GWqoQ+gyKX1Zk0WfuI44chfXWwwR9pU0PQ4x3LbyWakXabHh2FBjR681ldfdt9Vw&#10;/LicT3P1Wb3ZRTe4UUm2qdT6cTpuViACjeEu/ne/mzg/XcD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Sn/wgAAANwAAAAPAAAAAAAAAAAAAAAAAJgCAABkcnMvZG93&#10;bnJldi54bWxQSwUGAAAAAAQABAD1AAAAhwMAAAAA&#10;" filled="f" stroked="f">
                  <v:textbox>
                    <w:txbxContent>
                      <w:p w:rsidR="00A94633" w:rsidRPr="00CA2C2F" w:rsidRDefault="00A94633" w:rsidP="00A94633">
                        <w:pPr>
                          <w:spacing w:line="216" w:lineRule="auto"/>
                          <w:jc w:val="center"/>
                          <w:rPr>
                            <w:rFonts w:cs="SKR HEAD1" w:hint="cs"/>
                            <w:sz w:val="16"/>
                            <w:szCs w:val="16"/>
                            <w:rtl/>
                          </w:rPr>
                        </w:pPr>
                        <w:r w:rsidRPr="00CA2C2F">
                          <w:rPr>
                            <w:rFonts w:cs="SKR HEAD1" w:hint="cs"/>
                            <w:sz w:val="16"/>
                            <w:szCs w:val="16"/>
                            <w:rtl/>
                          </w:rPr>
                          <w:t>أسئلة جديدة</w:t>
                        </w:r>
                      </w:p>
                    </w:txbxContent>
                  </v:textbox>
                </v:shape>
                <v:shape id="Text Box 76" o:spid="_x0000_s1083" type="#_x0000_t202" style="position:absolute;left:5400;top:4862;width:106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3iMAA&#10;AADcAAAADwAAAGRycy9kb3ducmV2LnhtbERPTYvCMBC9C/6HMII3TZRV1q5RRFnwpOjuCt6GZmzL&#10;NpPSRFv/vREEb/N4nzNftrYUN6p94VjDaKhAEKfOFJxp+P35HnyC8AHZYOmYNNzJw3LR7cwxMa7h&#10;A92OIRMxhH2CGvIQqkRKn+Zk0Q9dRRy5i6sthgjrTJoamxhuSzlWaiotFhwbcqxonVP6f7xaDX+7&#10;y/n0ofbZxk6qxrVKsp1Jrfu9dvUFIlAb3uKXe2vi/NkU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P+3iMAAAADcAAAADwAAAAAAAAAAAAAAAACYAgAAZHJzL2Rvd25y&#10;ZXYueG1sUEsFBgAAAAAEAAQA9QAAAIUDAAAAAA==&#10;" filled="f" stroked="f">
                  <v:textbox>
                    <w:txbxContent>
                      <w:p w:rsidR="00A94633" w:rsidRPr="00CA2C2F" w:rsidRDefault="00A94633" w:rsidP="00A94633">
                        <w:pPr>
                          <w:spacing w:line="216" w:lineRule="auto"/>
                          <w:jc w:val="center"/>
                          <w:rPr>
                            <w:rFonts w:cs="SKR HEAD1" w:hint="cs"/>
                            <w:sz w:val="16"/>
                            <w:szCs w:val="16"/>
                            <w:rtl/>
                          </w:rPr>
                        </w:pPr>
                        <w:r w:rsidRPr="00CA2C2F">
                          <w:rPr>
                            <w:rFonts w:cs="SKR HEAD1" w:hint="cs"/>
                            <w:sz w:val="16"/>
                            <w:szCs w:val="16"/>
                            <w:rtl/>
                          </w:rPr>
                          <w:t>مشكلات جديدة</w:t>
                        </w:r>
                      </w:p>
                    </w:txbxContent>
                  </v:textbox>
                </v:shape>
                <v:shape id="Text Box 77" o:spid="_x0000_s1084" type="#_x0000_t202" style="position:absolute;left:8459;top:4500;width:1261;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MSE8EA&#10;AADcAAAADwAAAGRycy9kb3ducmV2LnhtbERPTYvCMBC9C/6HMIK3NXFRd+0aZVEET4ruKuxtaMa2&#10;2ExKE23990ZY8DaP9zmzRWtLcaPaF441DAcKBHHqTMGZht+f9dsnCB+QDZaOScOdPCzm3c4ME+Ma&#10;3tPtEDIRQ9gnqCEPoUqk9GlOFv3AVcSRO7vaYoiwzqSpsYnhtpTvSk2kxYJjQ44VLXNKL4er1XDc&#10;nv9OI7XLVnZcNa5Vku1Uat3vtd9fIAK14SX+d29MnD/9g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uzEhPBAAAA3AAAAA8AAAAAAAAAAAAAAAAAmAIAAGRycy9kb3du&#10;cmV2LnhtbFBLBQYAAAAABAAEAPUAAACGAwAAAAA=&#10;" filled="f" stroked="f">
                  <v:textbox>
                    <w:txbxContent>
                      <w:p w:rsidR="00A94633" w:rsidRPr="00CA2C2F" w:rsidRDefault="00A94633" w:rsidP="00A94633">
                        <w:pPr>
                          <w:spacing w:line="216" w:lineRule="auto"/>
                          <w:jc w:val="center"/>
                          <w:rPr>
                            <w:rFonts w:cs="SKR HEAD1" w:hint="cs"/>
                            <w:sz w:val="18"/>
                            <w:szCs w:val="18"/>
                            <w:rtl/>
                          </w:rPr>
                        </w:pPr>
                        <w:r w:rsidRPr="00CA2C2F">
                          <w:rPr>
                            <w:rFonts w:cs="SKR HEAD1" w:hint="cs"/>
                            <w:sz w:val="18"/>
                            <w:szCs w:val="18"/>
                            <w:rtl/>
                          </w:rPr>
                          <w:t>فهم طبيعة الضوء</w:t>
                        </w:r>
                      </w:p>
                      <w:p w:rsidR="00A94633" w:rsidRPr="00CA2C2F" w:rsidRDefault="00A94633" w:rsidP="00A94633">
                        <w:pPr>
                          <w:spacing w:line="216" w:lineRule="auto"/>
                          <w:jc w:val="center"/>
                          <w:rPr>
                            <w:rFonts w:cs="SKR HEAD1" w:hint="cs"/>
                            <w:sz w:val="18"/>
                            <w:szCs w:val="18"/>
                            <w:rtl/>
                          </w:rPr>
                        </w:pPr>
                        <w:r w:rsidRPr="00CA2C2F">
                          <w:rPr>
                            <w:rFonts w:cs="SKR HEAD1" w:hint="cs"/>
                            <w:sz w:val="18"/>
                            <w:szCs w:val="18"/>
                            <w:rtl/>
                          </w:rPr>
                          <w:t>(اينشتين)</w:t>
                        </w:r>
                      </w:p>
                    </w:txbxContent>
                  </v:textbox>
                </v:shape>
                <v:shape id="Text Box 78" o:spid="_x0000_s1085" type="#_x0000_t202" style="position:absolute;left:3960;top:4500;width:1526;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GYcQA&#10;AADcAAAADwAAAGRycy9kb3ducmV2LnhtbESPQWvCQBCF70L/wzKF3nS3pUqNrlJaBE8WYxW8Ddkx&#10;Cc3Ohuxq4r/vHAq9zfDevPfNcj34Rt2oi3VgC88TA4q4CK7m0sL3YTN+AxUTssMmMFm4U4T16mG0&#10;xMyFnvd0y1OpJIRjhhaqlNpM61hU5DFOQkss2iV0HpOsXaldh72E+0a/GDPTHmuWhgpb+qio+Mmv&#10;3sJxdzmfXs1X+emnbR8Go9nPtbVPj8P7AlSiIf2b/663TvDnQivPyAR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shmHEAAAA3AAAAA8AAAAAAAAAAAAAAAAAmAIAAGRycy9k&#10;b3ducmV2LnhtbFBLBQYAAAAABAAEAPUAAACJAwAAAAA=&#10;" filled="f" stroked="f">
                  <v:textbox>
                    <w:txbxContent>
                      <w:p w:rsidR="00A94633" w:rsidRPr="000B35AF" w:rsidRDefault="00A94633" w:rsidP="00A94633">
                        <w:pPr>
                          <w:spacing w:line="216" w:lineRule="auto"/>
                          <w:jc w:val="center"/>
                          <w:rPr>
                            <w:rFonts w:cs="SKR HEAD1" w:hint="cs"/>
                            <w:sz w:val="18"/>
                            <w:szCs w:val="18"/>
                            <w:rtl/>
                          </w:rPr>
                        </w:pPr>
                        <w:r w:rsidRPr="000B35AF">
                          <w:rPr>
                            <w:rFonts w:cs="SKR HEAD1" w:hint="cs"/>
                            <w:sz w:val="18"/>
                            <w:szCs w:val="18"/>
                            <w:rtl/>
                          </w:rPr>
                          <w:t>اختراع المصباح الكهربي</w:t>
                        </w:r>
                      </w:p>
                      <w:p w:rsidR="00A94633" w:rsidRPr="000B35AF" w:rsidRDefault="00A94633" w:rsidP="00A94633">
                        <w:pPr>
                          <w:spacing w:line="216" w:lineRule="auto"/>
                          <w:jc w:val="center"/>
                          <w:rPr>
                            <w:rFonts w:cs="SKR HEAD1" w:hint="cs"/>
                            <w:sz w:val="18"/>
                            <w:szCs w:val="18"/>
                            <w:rtl/>
                          </w:rPr>
                        </w:pPr>
                        <w:r w:rsidRPr="000B35AF">
                          <w:rPr>
                            <w:rFonts w:cs="SKR HEAD1" w:hint="cs"/>
                            <w:sz w:val="18"/>
                            <w:szCs w:val="18"/>
                            <w:rtl/>
                          </w:rPr>
                          <w:t>(أديسون)</w:t>
                        </w:r>
                      </w:p>
                    </w:txbxContent>
                  </v:textbox>
                </v:shape>
              </v:group>
            </w:pict>
          </mc:Fallback>
        </mc:AlternateContent>
      </w:r>
    </w:p>
    <w:p w:rsidR="00A94633" w:rsidRDefault="00A94633" w:rsidP="00A94633">
      <w:pPr>
        <w:spacing w:before="100" w:beforeAutospacing="1" w:after="100" w:afterAutospacing="1" w:line="360" w:lineRule="auto"/>
        <w:ind w:firstLine="720"/>
        <w:jc w:val="lowKashida"/>
        <w:rPr>
          <w:rFonts w:cs="Simplified Arabic"/>
          <w:sz w:val="28"/>
          <w:szCs w:val="28"/>
          <w:rtl/>
        </w:rPr>
      </w:pPr>
    </w:p>
    <w:p w:rsidR="00A94633" w:rsidRDefault="00A94633" w:rsidP="00A94633">
      <w:pPr>
        <w:spacing w:before="100" w:beforeAutospacing="1" w:after="100" w:afterAutospacing="1" w:line="360" w:lineRule="auto"/>
        <w:ind w:firstLine="720"/>
        <w:jc w:val="lowKashida"/>
        <w:rPr>
          <w:rFonts w:cs="Simplified Arabic"/>
          <w:sz w:val="28"/>
          <w:szCs w:val="28"/>
          <w:rtl/>
        </w:rPr>
      </w:pPr>
    </w:p>
    <w:p w:rsidR="00A94633" w:rsidRDefault="00A94633" w:rsidP="00A94633">
      <w:pPr>
        <w:spacing w:before="100" w:beforeAutospacing="1" w:after="100" w:afterAutospacing="1" w:line="360" w:lineRule="auto"/>
        <w:ind w:firstLine="720"/>
        <w:jc w:val="lowKashida"/>
        <w:rPr>
          <w:rFonts w:cs="Simplified Arabic"/>
          <w:sz w:val="28"/>
          <w:szCs w:val="28"/>
          <w:rtl/>
        </w:rPr>
      </w:pPr>
    </w:p>
    <w:p w:rsidR="00A94633" w:rsidRDefault="00A94633" w:rsidP="00A94633">
      <w:pPr>
        <w:spacing w:before="100" w:beforeAutospacing="1" w:after="100" w:afterAutospacing="1" w:line="360" w:lineRule="auto"/>
        <w:ind w:firstLine="720"/>
        <w:jc w:val="lowKashida"/>
        <w:rPr>
          <w:rFonts w:cs="Simplified Arabic"/>
          <w:sz w:val="28"/>
          <w:szCs w:val="28"/>
          <w:rtl/>
        </w:rPr>
      </w:pPr>
    </w:p>
    <w:p w:rsidR="00A94633" w:rsidRDefault="00A94633" w:rsidP="00A94633">
      <w:pPr>
        <w:spacing w:before="100" w:beforeAutospacing="1" w:after="100" w:afterAutospacing="1" w:line="360" w:lineRule="auto"/>
        <w:ind w:firstLine="720"/>
        <w:jc w:val="lowKashida"/>
        <w:rPr>
          <w:rFonts w:cs="Simplified Arabic"/>
          <w:sz w:val="28"/>
          <w:szCs w:val="28"/>
          <w:rtl/>
        </w:rPr>
      </w:pPr>
    </w:p>
    <w:p w:rsidR="00A94633" w:rsidRPr="00511040" w:rsidRDefault="00A94633" w:rsidP="00A94633">
      <w:pPr>
        <w:spacing w:before="100" w:beforeAutospacing="1" w:after="100" w:afterAutospacing="1" w:line="360" w:lineRule="auto"/>
        <w:rPr>
          <w:rFonts w:cs="Simplified Arabic"/>
          <w:sz w:val="28"/>
          <w:szCs w:val="28"/>
          <w:rtl/>
        </w:rPr>
      </w:pPr>
      <w:r>
        <w:rPr>
          <w:rFonts w:cs="Simplified Arabic" w:hint="cs"/>
          <w:sz w:val="28"/>
          <w:szCs w:val="28"/>
          <w:rtl/>
        </w:rPr>
        <w:t xml:space="preserve">                    </w:t>
      </w:r>
      <w:r w:rsidRPr="006A71A1">
        <w:rPr>
          <w:rFonts w:cs="Simplified Arabic" w:hint="cs"/>
          <w:b/>
          <w:bCs/>
          <w:sz w:val="28"/>
          <w:szCs w:val="28"/>
          <w:rtl/>
        </w:rPr>
        <w:t>شكل</w:t>
      </w:r>
      <w:r>
        <w:rPr>
          <w:rFonts w:cs="Simplified Arabic" w:hint="cs"/>
          <w:b/>
          <w:bCs/>
          <w:sz w:val="28"/>
          <w:szCs w:val="28"/>
          <w:rtl/>
        </w:rPr>
        <w:t xml:space="preserve"> (1)</w:t>
      </w:r>
      <w:r w:rsidRPr="006A71A1">
        <w:rPr>
          <w:rFonts w:cs="Simplified Arabic" w:hint="cs"/>
          <w:b/>
          <w:bCs/>
          <w:sz w:val="28"/>
          <w:szCs w:val="28"/>
          <w:rtl/>
        </w:rPr>
        <w:t xml:space="preserve"> يوضع العلاقة بين العلم والتقنية</w:t>
      </w:r>
      <w:r>
        <w:rPr>
          <w:rFonts w:cs="Simplified Arabic" w:hint="cs"/>
          <w:b/>
          <w:bCs/>
          <w:sz w:val="28"/>
          <w:szCs w:val="28"/>
          <w:rtl/>
        </w:rPr>
        <w:t xml:space="preserve"> والمجتمع</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5647FC">
        <w:rPr>
          <w:rFonts w:cs="Simplified Arabic" w:hint="cs"/>
          <w:sz w:val="28"/>
          <w:szCs w:val="28"/>
          <w:rtl/>
        </w:rPr>
        <w:t>ويتضح من الشكل السابق أن هناك علاقة تبادلية بين العلم, والتقنية, والمجتمع،و أن العلم يؤثر في الحياة الاجتماعية بما ينتجه من تقنيات تمكن المجتمع من التكيف مع البيئة، بينما تتولد في المجتمع باستمرار مشكلات جديدة تثير أسئلة جديدة توجه العلم إلى البحث والاستقصاء والعلم ينشأ</w:t>
      </w:r>
      <w:r>
        <w:rPr>
          <w:rFonts w:cs="Simplified Arabic" w:hint="cs"/>
          <w:sz w:val="28"/>
          <w:szCs w:val="28"/>
          <w:rtl/>
        </w:rPr>
        <w:t xml:space="preserve"> </w:t>
      </w:r>
      <w:r w:rsidRPr="005647FC">
        <w:rPr>
          <w:rFonts w:cs="Simplified Arabic" w:hint="cs"/>
          <w:sz w:val="28"/>
          <w:szCs w:val="28"/>
          <w:rtl/>
        </w:rPr>
        <w:t>من</w:t>
      </w:r>
      <w:r>
        <w:rPr>
          <w:rFonts w:cs="Simplified Arabic" w:hint="cs"/>
          <w:sz w:val="28"/>
          <w:szCs w:val="28"/>
          <w:rtl/>
        </w:rPr>
        <w:t xml:space="preserve"> </w:t>
      </w:r>
      <w:r w:rsidRPr="005647FC">
        <w:rPr>
          <w:rFonts w:cs="Simplified Arabic" w:hint="cs"/>
          <w:sz w:val="28"/>
          <w:szCs w:val="28"/>
          <w:rtl/>
        </w:rPr>
        <w:t xml:space="preserve">البحث </w:t>
      </w:r>
      <w:r w:rsidRPr="005647FC">
        <w:rPr>
          <w:rFonts w:cs="Simplified Arabic" w:hint="cs"/>
          <w:sz w:val="28"/>
          <w:szCs w:val="28"/>
          <w:rtl/>
        </w:rPr>
        <w:lastRenderedPageBreak/>
        <w:t>والاستقصاء</w:t>
      </w:r>
      <w:r>
        <w:rPr>
          <w:rFonts w:cs="Simplified Arabic" w:hint="cs"/>
          <w:sz w:val="28"/>
          <w:szCs w:val="28"/>
          <w:rtl/>
        </w:rPr>
        <w:t xml:space="preserve"> </w:t>
      </w:r>
      <w:r w:rsidRPr="005647FC">
        <w:rPr>
          <w:rFonts w:cs="Simplified Arabic" w:hint="cs"/>
          <w:sz w:val="28"/>
          <w:szCs w:val="28"/>
          <w:rtl/>
        </w:rPr>
        <w:t>بينما التقنية تنشأ</w:t>
      </w:r>
      <w:r>
        <w:rPr>
          <w:rFonts w:cs="Simplified Arabic" w:hint="cs"/>
          <w:sz w:val="28"/>
          <w:szCs w:val="28"/>
          <w:rtl/>
        </w:rPr>
        <w:t xml:space="preserve"> </w:t>
      </w:r>
      <w:r w:rsidRPr="005647FC">
        <w:rPr>
          <w:rFonts w:cs="Simplified Arabic" w:hint="cs"/>
          <w:sz w:val="28"/>
          <w:szCs w:val="28"/>
          <w:rtl/>
        </w:rPr>
        <w:t>من مشكلات وقضايا يعانى منها</w:t>
      </w:r>
      <w:r>
        <w:rPr>
          <w:rFonts w:cs="Simplified Arabic" w:hint="cs"/>
          <w:sz w:val="28"/>
          <w:szCs w:val="28"/>
          <w:rtl/>
        </w:rPr>
        <w:t xml:space="preserve"> </w:t>
      </w:r>
      <w:r w:rsidRPr="005647FC">
        <w:rPr>
          <w:rFonts w:cs="Simplified Arabic" w:hint="cs"/>
          <w:sz w:val="28"/>
          <w:szCs w:val="28"/>
          <w:rtl/>
        </w:rPr>
        <w:t>في</w:t>
      </w:r>
      <w:r>
        <w:rPr>
          <w:rFonts w:cs="Simplified Arabic" w:hint="cs"/>
          <w:sz w:val="28"/>
          <w:szCs w:val="28"/>
          <w:rtl/>
        </w:rPr>
        <w:t xml:space="preserve"> ال</w:t>
      </w:r>
      <w:r w:rsidRPr="005647FC">
        <w:rPr>
          <w:rFonts w:cs="Simplified Arabic" w:hint="cs"/>
          <w:sz w:val="28"/>
          <w:szCs w:val="28"/>
          <w:rtl/>
        </w:rPr>
        <w:t>بحث عن حلول</w:t>
      </w:r>
      <w:r>
        <w:rPr>
          <w:rFonts w:cs="Simplified Arabic" w:hint="cs"/>
          <w:sz w:val="28"/>
          <w:szCs w:val="28"/>
          <w:rtl/>
        </w:rPr>
        <w:t xml:space="preserve"> </w:t>
      </w:r>
      <w:r w:rsidRPr="005647FC">
        <w:rPr>
          <w:rFonts w:cs="Simplified Arabic" w:hint="cs"/>
          <w:sz w:val="28"/>
          <w:szCs w:val="28"/>
          <w:rtl/>
        </w:rPr>
        <w:t>وكلاهما يصب في مصلحة المجتمع</w:t>
      </w:r>
      <w:r>
        <w:rPr>
          <w:rFonts w:cs="Simplified Arabic" w:hint="cs"/>
          <w:sz w:val="28"/>
          <w:szCs w:val="28"/>
          <w:rtl/>
        </w:rPr>
        <w:t xml:space="preserve"> </w:t>
      </w:r>
      <w:r w:rsidRPr="005647FC">
        <w:rPr>
          <w:rFonts w:cs="Simplified Arabic" w:hint="cs"/>
          <w:sz w:val="28"/>
          <w:szCs w:val="28"/>
          <w:rtl/>
        </w:rPr>
        <w:t>وال</w:t>
      </w:r>
      <w:r>
        <w:rPr>
          <w:rFonts w:cs="Simplified Arabic" w:hint="cs"/>
          <w:sz w:val="28"/>
          <w:szCs w:val="28"/>
          <w:rtl/>
        </w:rPr>
        <w:t>تي</w:t>
      </w:r>
      <w:r w:rsidRPr="005647FC">
        <w:rPr>
          <w:rFonts w:cs="Simplified Arabic" w:hint="cs"/>
          <w:sz w:val="28"/>
          <w:szCs w:val="28"/>
          <w:rtl/>
        </w:rPr>
        <w:t xml:space="preserve"> يجب أن تضمن قضاياه المهمة في</w:t>
      </w:r>
      <w:r>
        <w:rPr>
          <w:rFonts w:cs="Simplified Arabic" w:hint="cs"/>
          <w:sz w:val="28"/>
          <w:szCs w:val="28"/>
          <w:rtl/>
        </w:rPr>
        <w:t xml:space="preserve"> محتوى مناهجه.</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DF48B2">
        <w:rPr>
          <w:rFonts w:cs="Simplified Arabic" w:hint="cs"/>
          <w:sz w:val="28"/>
          <w:szCs w:val="28"/>
          <w:rtl/>
        </w:rPr>
        <w:t>أن قوة العلم والتقنية تكتسب عند تأثيرهما في البيئة</w:t>
      </w:r>
      <w:r>
        <w:rPr>
          <w:rFonts w:cs="Simplified Arabic" w:hint="cs"/>
          <w:sz w:val="28"/>
          <w:szCs w:val="28"/>
          <w:rtl/>
        </w:rPr>
        <w:t>,</w:t>
      </w:r>
      <w:r w:rsidRPr="00DF48B2">
        <w:rPr>
          <w:rFonts w:cs="Simplified Arabic" w:hint="cs"/>
          <w:sz w:val="28"/>
          <w:szCs w:val="28"/>
          <w:rtl/>
        </w:rPr>
        <w:t xml:space="preserve"> والمجتمع، فعند ما يكون التفاعل بين الع</w:t>
      </w:r>
      <w:r>
        <w:rPr>
          <w:rFonts w:cs="Simplified Arabic" w:hint="cs"/>
          <w:sz w:val="28"/>
          <w:szCs w:val="28"/>
          <w:rtl/>
        </w:rPr>
        <w:t>ل</w:t>
      </w:r>
      <w:r w:rsidRPr="00DF48B2">
        <w:rPr>
          <w:rFonts w:cs="Simplified Arabic" w:hint="cs"/>
          <w:sz w:val="28"/>
          <w:szCs w:val="28"/>
          <w:rtl/>
        </w:rPr>
        <w:t>م</w:t>
      </w:r>
      <w:r>
        <w:rPr>
          <w:rFonts w:cs="Simplified Arabic" w:hint="cs"/>
          <w:sz w:val="28"/>
          <w:szCs w:val="28"/>
          <w:rtl/>
        </w:rPr>
        <w:t>,</w:t>
      </w:r>
      <w:r w:rsidRPr="00DF48B2">
        <w:rPr>
          <w:rFonts w:cs="Simplified Arabic" w:hint="cs"/>
          <w:sz w:val="28"/>
          <w:szCs w:val="28"/>
          <w:rtl/>
        </w:rPr>
        <w:t xml:space="preserve"> والتقنية</w:t>
      </w:r>
      <w:r>
        <w:rPr>
          <w:rFonts w:cs="Simplified Arabic" w:hint="cs"/>
          <w:sz w:val="28"/>
          <w:szCs w:val="28"/>
          <w:rtl/>
        </w:rPr>
        <w:t>, إي</w:t>
      </w:r>
      <w:r w:rsidRPr="00DF48B2">
        <w:rPr>
          <w:rFonts w:cs="Simplified Arabic" w:hint="cs"/>
          <w:sz w:val="28"/>
          <w:szCs w:val="28"/>
          <w:rtl/>
        </w:rPr>
        <w:t>جابياً، فإن ذلك يحدث تغيراً</w:t>
      </w:r>
      <w:r>
        <w:rPr>
          <w:rFonts w:cs="Simplified Arabic" w:hint="cs"/>
          <w:sz w:val="28"/>
          <w:szCs w:val="28"/>
          <w:rtl/>
        </w:rPr>
        <w:t>,</w:t>
      </w:r>
      <w:r w:rsidRPr="00DF48B2">
        <w:rPr>
          <w:rFonts w:cs="Simplified Arabic" w:hint="cs"/>
          <w:sz w:val="28"/>
          <w:szCs w:val="28"/>
          <w:rtl/>
        </w:rPr>
        <w:t xml:space="preserve"> وإبداعاً وبذلك تتغير النظرة إلى العلم والتقنية على أنهما معلومات</w:t>
      </w:r>
      <w:r>
        <w:rPr>
          <w:rFonts w:cs="Simplified Arabic" w:hint="cs"/>
          <w:sz w:val="28"/>
          <w:szCs w:val="28"/>
          <w:rtl/>
        </w:rPr>
        <w:t xml:space="preserve">, وأنشطة إستقصائيه </w:t>
      </w:r>
      <w:r w:rsidRPr="00DF48B2">
        <w:rPr>
          <w:rFonts w:cs="Simplified Arabic" w:hint="cs"/>
          <w:sz w:val="28"/>
          <w:szCs w:val="28"/>
          <w:rtl/>
        </w:rPr>
        <w:t xml:space="preserve">فقط، وإنما تتعداه إلى كونهما ظاهرة اجتماعية لها دور وبعد اجتماعي فعال، </w:t>
      </w:r>
      <w:r>
        <w:rPr>
          <w:rFonts w:cs="Simplified Arabic" w:hint="cs"/>
          <w:sz w:val="28"/>
          <w:szCs w:val="28"/>
          <w:rtl/>
        </w:rPr>
        <w:t xml:space="preserve">ولا يخفى دور كل من </w:t>
      </w:r>
      <w:r w:rsidRPr="00DF48B2">
        <w:rPr>
          <w:rFonts w:cs="Simplified Arabic" w:hint="cs"/>
          <w:sz w:val="28"/>
          <w:szCs w:val="28"/>
          <w:rtl/>
        </w:rPr>
        <w:t>العلم</w:t>
      </w:r>
      <w:r>
        <w:rPr>
          <w:rFonts w:cs="Simplified Arabic" w:hint="cs"/>
          <w:sz w:val="28"/>
          <w:szCs w:val="28"/>
          <w:rtl/>
        </w:rPr>
        <w:t>,</w:t>
      </w:r>
      <w:r w:rsidRPr="00DF48B2">
        <w:rPr>
          <w:rFonts w:cs="Simplified Arabic" w:hint="cs"/>
          <w:sz w:val="28"/>
          <w:szCs w:val="28"/>
          <w:rtl/>
        </w:rPr>
        <w:t xml:space="preserve"> والتقنية </w:t>
      </w:r>
      <w:r>
        <w:rPr>
          <w:rFonts w:cs="Simplified Arabic" w:hint="cs"/>
          <w:sz w:val="28"/>
          <w:szCs w:val="28"/>
          <w:rtl/>
        </w:rPr>
        <w:t>الايجابي, والفعال في</w:t>
      </w:r>
      <w:r w:rsidRPr="00DF48B2">
        <w:rPr>
          <w:rFonts w:cs="Simplified Arabic" w:hint="cs"/>
          <w:sz w:val="28"/>
          <w:szCs w:val="28"/>
          <w:rtl/>
        </w:rPr>
        <w:t xml:space="preserve"> التغلب على مشاكل المجتمع</w:t>
      </w:r>
      <w:r>
        <w:rPr>
          <w:rFonts w:cs="Simplified Arabic" w:hint="cs"/>
          <w:sz w:val="28"/>
          <w:szCs w:val="28"/>
          <w:rtl/>
        </w:rPr>
        <w:t>, وهما الأ</w:t>
      </w:r>
      <w:r w:rsidRPr="00DF48B2">
        <w:rPr>
          <w:rFonts w:cs="Simplified Arabic" w:hint="cs"/>
          <w:sz w:val="28"/>
          <w:szCs w:val="28"/>
          <w:rtl/>
        </w:rPr>
        <w:t>داة</w:t>
      </w:r>
      <w:r>
        <w:rPr>
          <w:rFonts w:cs="Simplified Arabic" w:hint="cs"/>
          <w:sz w:val="28"/>
          <w:szCs w:val="28"/>
          <w:rtl/>
        </w:rPr>
        <w:t xml:space="preserve"> الأمثل لتحقيق الأهداف المرجوة لخدمة المجتمع (عبد المنعم حسن,1991,ص1563</w:t>
      </w:r>
      <w:r w:rsidRPr="00DF48B2">
        <w:rPr>
          <w:rFonts w:cs="Simplified Arabic" w:hint="cs"/>
          <w:sz w:val="28"/>
          <w:szCs w:val="28"/>
          <w:rtl/>
        </w:rPr>
        <w:t xml:space="preserve">) </w:t>
      </w:r>
      <w:r>
        <w:rPr>
          <w:rFonts w:cs="Simplified Arabic" w:hint="cs"/>
          <w:sz w:val="28"/>
          <w:szCs w:val="28"/>
          <w:rtl/>
        </w:rPr>
        <w:t xml:space="preserve"> </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noProof/>
          <w:sz w:val="28"/>
          <w:szCs w:val="28"/>
          <w:rtl/>
        </w:rPr>
        <mc:AlternateContent>
          <mc:Choice Requires="wpg">
            <w:drawing>
              <wp:anchor distT="0" distB="0" distL="114300" distR="114300" simplePos="0" relativeHeight="251678720" behindDoc="0" locked="0" layoutInCell="1" allowOverlap="1">
                <wp:simplePos x="0" y="0"/>
                <wp:positionH relativeFrom="column">
                  <wp:posOffset>342900</wp:posOffset>
                </wp:positionH>
                <wp:positionV relativeFrom="paragraph">
                  <wp:posOffset>941705</wp:posOffset>
                </wp:positionV>
                <wp:extent cx="4798060" cy="4229100"/>
                <wp:effectExtent l="0" t="12700" r="2540" b="0"/>
                <wp:wrapNone/>
                <wp:docPr id="115" name="مجموعة 1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98060" cy="4229100"/>
                          <a:chOff x="2340" y="7380"/>
                          <a:chExt cx="7556" cy="6660"/>
                        </a:xfrm>
                      </wpg:grpSpPr>
                      <wps:wsp>
                        <wps:cNvPr id="116" name="AutoShape 100"/>
                        <wps:cNvSpPr>
                          <a:spLocks noChangeArrowheads="1"/>
                        </wps:cNvSpPr>
                        <wps:spPr bwMode="auto">
                          <a:xfrm>
                            <a:off x="7376" y="7380"/>
                            <a:ext cx="2340" cy="106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7" name="AutoShape 101"/>
                        <wps:cNvSpPr>
                          <a:spLocks noChangeArrowheads="1"/>
                        </wps:cNvSpPr>
                        <wps:spPr bwMode="auto">
                          <a:xfrm>
                            <a:off x="7376" y="9150"/>
                            <a:ext cx="2340" cy="524"/>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8" name="AutoShape 102"/>
                        <wps:cNvSpPr>
                          <a:spLocks noChangeArrowheads="1"/>
                        </wps:cNvSpPr>
                        <wps:spPr bwMode="auto">
                          <a:xfrm>
                            <a:off x="7376" y="10348"/>
                            <a:ext cx="2340" cy="909"/>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9" name="Line 103"/>
                        <wps:cNvCnPr/>
                        <wps:spPr bwMode="auto">
                          <a:xfrm>
                            <a:off x="8546" y="8460"/>
                            <a:ext cx="0" cy="4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0" name="Line 104"/>
                        <wps:cNvCnPr/>
                        <wps:spPr bwMode="auto">
                          <a:xfrm>
                            <a:off x="8546" y="9720"/>
                            <a:ext cx="0" cy="4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1" name="Line 105"/>
                        <wps:cNvCnPr/>
                        <wps:spPr bwMode="auto">
                          <a:xfrm>
                            <a:off x="8546" y="11281"/>
                            <a:ext cx="0" cy="6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2" name="Oval 106"/>
                        <wps:cNvSpPr>
                          <a:spLocks noChangeArrowheads="1"/>
                        </wps:cNvSpPr>
                        <wps:spPr bwMode="auto">
                          <a:xfrm>
                            <a:off x="7959" y="11970"/>
                            <a:ext cx="1160" cy="1694"/>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3" name="AutoShape 107"/>
                        <wps:cNvSpPr>
                          <a:spLocks noChangeArrowheads="1"/>
                        </wps:cNvSpPr>
                        <wps:spPr bwMode="auto">
                          <a:xfrm>
                            <a:off x="2542" y="7380"/>
                            <a:ext cx="2340" cy="106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4" name="AutoShape 108"/>
                        <wps:cNvSpPr>
                          <a:spLocks noChangeArrowheads="1"/>
                        </wps:cNvSpPr>
                        <wps:spPr bwMode="auto">
                          <a:xfrm>
                            <a:off x="2542" y="9151"/>
                            <a:ext cx="2340" cy="523"/>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5" name="Line 109"/>
                        <wps:cNvCnPr/>
                        <wps:spPr bwMode="auto">
                          <a:xfrm>
                            <a:off x="3712" y="8460"/>
                            <a:ext cx="0" cy="4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6" name="Line 110"/>
                        <wps:cNvCnPr/>
                        <wps:spPr bwMode="auto">
                          <a:xfrm>
                            <a:off x="3712" y="9720"/>
                            <a:ext cx="0" cy="4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7" name="Line 111"/>
                        <wps:cNvCnPr/>
                        <wps:spPr bwMode="auto">
                          <a:xfrm>
                            <a:off x="3712" y="11281"/>
                            <a:ext cx="0" cy="6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8" name="Oval 112"/>
                        <wps:cNvSpPr>
                          <a:spLocks noChangeArrowheads="1"/>
                        </wps:cNvSpPr>
                        <wps:spPr bwMode="auto">
                          <a:xfrm>
                            <a:off x="3125" y="11970"/>
                            <a:ext cx="1160" cy="1694"/>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9" name="Line 113"/>
                        <wps:cNvCnPr/>
                        <wps:spPr bwMode="auto">
                          <a:xfrm flipH="1">
                            <a:off x="4960" y="9413"/>
                            <a:ext cx="2340" cy="0"/>
                          </a:xfrm>
                          <a:prstGeom prst="line">
                            <a:avLst/>
                          </a:prstGeom>
                          <a:noFill/>
                          <a:ln w="19050">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30" name="Line 114"/>
                        <wps:cNvCnPr/>
                        <wps:spPr bwMode="auto">
                          <a:xfrm flipH="1">
                            <a:off x="4960" y="10803"/>
                            <a:ext cx="2340" cy="0"/>
                          </a:xfrm>
                          <a:prstGeom prst="line">
                            <a:avLst/>
                          </a:prstGeom>
                          <a:noFill/>
                          <a:ln w="19050">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31" name="AutoShape 115"/>
                        <wps:cNvSpPr>
                          <a:spLocks noChangeArrowheads="1"/>
                        </wps:cNvSpPr>
                        <wps:spPr bwMode="auto">
                          <a:xfrm>
                            <a:off x="4856" y="11652"/>
                            <a:ext cx="2520" cy="1238"/>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32" name="Line 116"/>
                        <wps:cNvCnPr/>
                        <wps:spPr bwMode="auto">
                          <a:xfrm flipH="1">
                            <a:off x="7428" y="11313"/>
                            <a:ext cx="1080" cy="79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3" name="AutoShape 117"/>
                        <wps:cNvSpPr>
                          <a:spLocks noChangeArrowheads="1"/>
                        </wps:cNvSpPr>
                        <wps:spPr bwMode="auto">
                          <a:xfrm>
                            <a:off x="4676" y="13120"/>
                            <a:ext cx="2880" cy="768"/>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34" name="Line 118"/>
                        <wps:cNvCnPr/>
                        <wps:spPr bwMode="auto">
                          <a:xfrm flipH="1">
                            <a:off x="7314" y="11350"/>
                            <a:ext cx="1227" cy="17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5" name="Line 119"/>
                        <wps:cNvCnPr/>
                        <wps:spPr bwMode="auto">
                          <a:xfrm rot="14527843" flipH="1">
                            <a:off x="3578" y="11411"/>
                            <a:ext cx="1380" cy="6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6" name="Line 120"/>
                        <wps:cNvCnPr/>
                        <wps:spPr bwMode="auto">
                          <a:xfrm rot="16200000" flipH="1">
                            <a:off x="3415" y="11588"/>
                            <a:ext cx="1772" cy="118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7" name="Text Box 121"/>
                        <wps:cNvSpPr txBox="1">
                          <a:spLocks noChangeArrowheads="1"/>
                        </wps:cNvSpPr>
                        <wps:spPr bwMode="auto">
                          <a:xfrm>
                            <a:off x="7196" y="7380"/>
                            <a:ext cx="2700" cy="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4633" w:rsidRPr="00772C24" w:rsidRDefault="00A94633" w:rsidP="00A94633">
                              <w:pPr>
                                <w:jc w:val="center"/>
                                <w:rPr>
                                  <w:rFonts w:cs="SKR HEAD1"/>
                                  <w:sz w:val="26"/>
                                  <w:szCs w:val="26"/>
                                  <w:rtl/>
                                </w:rPr>
                              </w:pPr>
                              <w:r w:rsidRPr="00772C24">
                                <w:rPr>
                                  <w:rFonts w:cs="SKR HEAD1" w:hint="cs"/>
                                  <w:sz w:val="26"/>
                                  <w:szCs w:val="26"/>
                                  <w:rtl/>
                                </w:rPr>
                                <w:t>العلم ينشأ من تساؤلات</w:t>
                              </w:r>
                            </w:p>
                            <w:p w:rsidR="00A94633" w:rsidRPr="00772C24" w:rsidRDefault="00A94633" w:rsidP="00A94633">
                              <w:pPr>
                                <w:jc w:val="center"/>
                                <w:rPr>
                                  <w:rFonts w:cs="SKR HEAD1"/>
                                  <w:sz w:val="26"/>
                                  <w:szCs w:val="26"/>
                                  <w:rtl/>
                                </w:rPr>
                              </w:pPr>
                              <w:r w:rsidRPr="00772C24">
                                <w:rPr>
                                  <w:rFonts w:cs="SKR HEAD1" w:hint="cs"/>
                                  <w:sz w:val="26"/>
                                  <w:szCs w:val="26"/>
                                  <w:rtl/>
                                </w:rPr>
                                <w:t>الأفراد عن العالم الطبيعي</w:t>
                              </w:r>
                            </w:p>
                          </w:txbxContent>
                        </wps:txbx>
                        <wps:bodyPr rot="0" vert="horz" wrap="square" lIns="91440" tIns="45720" rIns="91440" bIns="45720" anchor="t" anchorCtr="0" upright="1">
                          <a:noAutofit/>
                        </wps:bodyPr>
                      </wps:wsp>
                      <wps:wsp>
                        <wps:cNvPr id="138" name="Text Box 122"/>
                        <wps:cNvSpPr txBox="1">
                          <a:spLocks noChangeArrowheads="1"/>
                        </wps:cNvSpPr>
                        <wps:spPr bwMode="auto">
                          <a:xfrm>
                            <a:off x="2340" y="7380"/>
                            <a:ext cx="2700" cy="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4633" w:rsidRPr="00772C24" w:rsidRDefault="00A94633" w:rsidP="00A94633">
                              <w:pPr>
                                <w:jc w:val="center"/>
                                <w:rPr>
                                  <w:rFonts w:cs="SKR HEAD1"/>
                                  <w:sz w:val="26"/>
                                  <w:szCs w:val="26"/>
                                  <w:rtl/>
                                </w:rPr>
                              </w:pPr>
                              <w:r w:rsidRPr="00772C24">
                                <w:rPr>
                                  <w:rFonts w:cs="SKR HEAD1" w:hint="cs"/>
                                  <w:sz w:val="26"/>
                                  <w:szCs w:val="26"/>
                                  <w:rtl/>
                                </w:rPr>
                                <w:t>التقنية تنشأ من مشكلات</w:t>
                              </w:r>
                            </w:p>
                            <w:p w:rsidR="00A94633" w:rsidRPr="00772C24" w:rsidRDefault="00A94633" w:rsidP="00A94633">
                              <w:pPr>
                                <w:jc w:val="center"/>
                                <w:rPr>
                                  <w:rFonts w:cs="SKR HEAD1"/>
                                  <w:sz w:val="26"/>
                                  <w:szCs w:val="26"/>
                                  <w:rtl/>
                                </w:rPr>
                              </w:pPr>
                              <w:r w:rsidRPr="00772C24">
                                <w:rPr>
                                  <w:rFonts w:cs="SKR HEAD1" w:hint="cs"/>
                                  <w:sz w:val="26"/>
                                  <w:szCs w:val="26"/>
                                  <w:rtl/>
                                </w:rPr>
                                <w:t>تكيف الأفراد مع البيئة</w:t>
                              </w:r>
                            </w:p>
                          </w:txbxContent>
                        </wps:txbx>
                        <wps:bodyPr rot="0" vert="horz" wrap="square" lIns="91440" tIns="45720" rIns="91440" bIns="45720" anchor="t" anchorCtr="0" upright="1">
                          <a:noAutofit/>
                        </wps:bodyPr>
                      </wps:wsp>
                      <wps:wsp>
                        <wps:cNvPr id="139" name="Text Box 123"/>
                        <wps:cNvSpPr txBox="1">
                          <a:spLocks noChangeArrowheads="1"/>
                        </wps:cNvSpPr>
                        <wps:spPr bwMode="auto">
                          <a:xfrm>
                            <a:off x="7196" y="9157"/>
                            <a:ext cx="2520" cy="5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4633" w:rsidRPr="00772C24" w:rsidRDefault="00A94633" w:rsidP="00A94633">
                              <w:pPr>
                                <w:jc w:val="center"/>
                                <w:rPr>
                                  <w:rFonts w:cs="SKR HEAD1"/>
                                  <w:sz w:val="26"/>
                                  <w:szCs w:val="26"/>
                                  <w:rtl/>
                                </w:rPr>
                              </w:pPr>
                              <w:r w:rsidRPr="00772C24">
                                <w:rPr>
                                  <w:rFonts w:cs="SKR HEAD1" w:hint="cs"/>
                                  <w:sz w:val="26"/>
                                  <w:szCs w:val="26"/>
                                  <w:rtl/>
                                </w:rPr>
                                <w:t>تطبيق طرق الاستقصاء</w:t>
                              </w:r>
                            </w:p>
                          </w:txbxContent>
                        </wps:txbx>
                        <wps:bodyPr rot="0" vert="horz" wrap="square" lIns="91440" tIns="45720" rIns="91440" bIns="45720" anchor="t" anchorCtr="0" upright="1">
                          <a:noAutofit/>
                        </wps:bodyPr>
                      </wps:wsp>
                      <wps:wsp>
                        <wps:cNvPr id="140" name="Text Box 124"/>
                        <wps:cNvSpPr txBox="1">
                          <a:spLocks noChangeArrowheads="1"/>
                        </wps:cNvSpPr>
                        <wps:spPr bwMode="auto">
                          <a:xfrm>
                            <a:off x="7200" y="10265"/>
                            <a:ext cx="2520" cy="1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4633" w:rsidRPr="00BD6F7A" w:rsidRDefault="00A94633" w:rsidP="00A94633">
                              <w:pPr>
                                <w:jc w:val="center"/>
                                <w:rPr>
                                  <w:rFonts w:cs="SKR HEAD1"/>
                                  <w:sz w:val="14"/>
                                  <w:szCs w:val="14"/>
                                  <w:rtl/>
                                </w:rPr>
                              </w:pPr>
                            </w:p>
                            <w:p w:rsidR="00A94633" w:rsidRPr="00772C24" w:rsidRDefault="00A94633" w:rsidP="00A94633">
                              <w:pPr>
                                <w:jc w:val="center"/>
                                <w:rPr>
                                  <w:rFonts w:cs="SKR HEAD1"/>
                                  <w:sz w:val="26"/>
                                  <w:szCs w:val="26"/>
                                  <w:rtl/>
                                </w:rPr>
                              </w:pPr>
                              <w:r w:rsidRPr="00772C24">
                                <w:rPr>
                                  <w:rFonts w:cs="SKR HEAD1" w:hint="cs"/>
                                  <w:sz w:val="26"/>
                                  <w:szCs w:val="26"/>
                                  <w:rtl/>
                                </w:rPr>
                                <w:t>تفسير الظواهر الطبيعية</w:t>
                              </w:r>
                            </w:p>
                          </w:txbxContent>
                        </wps:txbx>
                        <wps:bodyPr rot="0" vert="horz" wrap="square" lIns="91440" tIns="45720" rIns="91440" bIns="45720" anchor="t" anchorCtr="0" upright="1">
                          <a:noAutofit/>
                        </wps:bodyPr>
                      </wps:wsp>
                      <wps:wsp>
                        <wps:cNvPr id="141" name="Text Box 125"/>
                        <wps:cNvSpPr txBox="1">
                          <a:spLocks noChangeArrowheads="1"/>
                        </wps:cNvSpPr>
                        <wps:spPr bwMode="auto">
                          <a:xfrm>
                            <a:off x="2478" y="9157"/>
                            <a:ext cx="2520" cy="5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4633" w:rsidRPr="00772C24" w:rsidRDefault="00A94633" w:rsidP="00A94633">
                              <w:pPr>
                                <w:jc w:val="center"/>
                                <w:rPr>
                                  <w:rFonts w:cs="SKR HEAD1"/>
                                  <w:sz w:val="26"/>
                                  <w:szCs w:val="26"/>
                                  <w:rtl/>
                                </w:rPr>
                              </w:pPr>
                              <w:r w:rsidRPr="00772C24">
                                <w:rPr>
                                  <w:rFonts w:cs="SKR HEAD1" w:hint="cs"/>
                                  <w:sz w:val="26"/>
                                  <w:szCs w:val="26"/>
                                  <w:rtl/>
                                </w:rPr>
                                <w:t>تطبيق طرق حل المشكلات</w:t>
                              </w:r>
                            </w:p>
                          </w:txbxContent>
                        </wps:txbx>
                        <wps:bodyPr rot="0" vert="horz" wrap="square" lIns="91440" tIns="45720" rIns="91440" bIns="45720" anchor="t" anchorCtr="0" upright="1">
                          <a:noAutofit/>
                        </wps:bodyPr>
                      </wps:wsp>
                      <wps:wsp>
                        <wps:cNvPr id="142" name="AutoShape 126"/>
                        <wps:cNvSpPr>
                          <a:spLocks noChangeArrowheads="1"/>
                        </wps:cNvSpPr>
                        <wps:spPr bwMode="auto">
                          <a:xfrm>
                            <a:off x="2542" y="10348"/>
                            <a:ext cx="2340" cy="909"/>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3" name="Text Box 127"/>
                        <wps:cNvSpPr txBox="1">
                          <a:spLocks noChangeArrowheads="1"/>
                        </wps:cNvSpPr>
                        <wps:spPr bwMode="auto">
                          <a:xfrm>
                            <a:off x="2408" y="10265"/>
                            <a:ext cx="2520" cy="1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4633" w:rsidRPr="00C36323" w:rsidRDefault="00A94633" w:rsidP="00A94633">
                              <w:pPr>
                                <w:jc w:val="center"/>
                                <w:rPr>
                                  <w:rFonts w:cs="SKR HEAD1"/>
                                  <w:rtl/>
                                </w:rPr>
                              </w:pPr>
                              <w:r w:rsidRPr="00C36323">
                                <w:rPr>
                                  <w:rFonts w:cs="SKR HEAD1" w:hint="cs"/>
                                  <w:rtl/>
                                </w:rPr>
                                <w:t>تقترح الحلول المناسبة لمشكلات تكيف الفرد مع البيئة</w:t>
                              </w:r>
                            </w:p>
                            <w:p w:rsidR="00A94633" w:rsidRPr="00695D26" w:rsidRDefault="00A94633" w:rsidP="00A94633">
                              <w:pPr>
                                <w:rPr>
                                  <w:rtl/>
                                </w:rPr>
                              </w:pPr>
                            </w:p>
                          </w:txbxContent>
                        </wps:txbx>
                        <wps:bodyPr rot="0" vert="horz" wrap="square" lIns="91440" tIns="45720" rIns="91440" bIns="45720" anchor="t" anchorCtr="0" upright="1">
                          <a:noAutofit/>
                        </wps:bodyPr>
                      </wps:wsp>
                      <wps:wsp>
                        <wps:cNvPr id="144" name="Text Box 128"/>
                        <wps:cNvSpPr txBox="1">
                          <a:spLocks noChangeArrowheads="1"/>
                        </wps:cNvSpPr>
                        <wps:spPr bwMode="auto">
                          <a:xfrm>
                            <a:off x="4856" y="11510"/>
                            <a:ext cx="2520" cy="15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4633" w:rsidRDefault="00A94633" w:rsidP="00A94633">
                              <w:pPr>
                                <w:rPr>
                                  <w:sz w:val="30"/>
                                  <w:rtl/>
                                </w:rPr>
                              </w:pPr>
                            </w:p>
                            <w:p w:rsidR="00A94633" w:rsidRPr="00C36323" w:rsidRDefault="00A94633" w:rsidP="00A94633">
                              <w:pPr>
                                <w:jc w:val="center"/>
                                <w:rPr>
                                  <w:rFonts w:cs="SKR HEAD1"/>
                                  <w:rtl/>
                                </w:rPr>
                              </w:pPr>
                              <w:r w:rsidRPr="00C36323">
                                <w:rPr>
                                  <w:rFonts w:cs="SKR HEAD1" w:hint="cs"/>
                                  <w:rtl/>
                                </w:rPr>
                                <w:t xml:space="preserve">التطبيقات الاجتماعية </w:t>
                              </w:r>
                            </w:p>
                            <w:p w:rsidR="00A94633" w:rsidRPr="00C36323" w:rsidRDefault="00A94633" w:rsidP="00A94633">
                              <w:pPr>
                                <w:jc w:val="center"/>
                                <w:rPr>
                                  <w:rFonts w:cs="SKR HEAD1"/>
                                  <w:sz w:val="30"/>
                                  <w:szCs w:val="30"/>
                                  <w:rtl/>
                                </w:rPr>
                              </w:pPr>
                              <w:r w:rsidRPr="00C36323">
                                <w:rPr>
                                  <w:rFonts w:cs="SKR HEAD1" w:hint="cs"/>
                                  <w:rtl/>
                                </w:rPr>
                                <w:t>للتفسيرات والحلول</w:t>
                              </w:r>
                            </w:p>
                            <w:p w:rsidR="00A94633" w:rsidRPr="00695D26" w:rsidRDefault="00A94633" w:rsidP="00A94633">
                              <w:pPr>
                                <w:rPr>
                                  <w:sz w:val="30"/>
                                  <w:rtl/>
                                </w:rPr>
                              </w:pPr>
                            </w:p>
                          </w:txbxContent>
                        </wps:txbx>
                        <wps:bodyPr rot="0" vert="horz" wrap="square" lIns="91440" tIns="45720" rIns="91440" bIns="45720" anchor="t" anchorCtr="0" upright="1">
                          <a:noAutofit/>
                        </wps:bodyPr>
                      </wps:wsp>
                      <wps:wsp>
                        <wps:cNvPr id="145" name="Text Box 129"/>
                        <wps:cNvSpPr txBox="1">
                          <a:spLocks noChangeArrowheads="1"/>
                        </wps:cNvSpPr>
                        <wps:spPr bwMode="auto">
                          <a:xfrm>
                            <a:off x="4615" y="13120"/>
                            <a:ext cx="2880" cy="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4633" w:rsidRPr="00C36323" w:rsidRDefault="00A94633" w:rsidP="00A94633">
                              <w:pPr>
                                <w:jc w:val="center"/>
                                <w:rPr>
                                  <w:rFonts w:cs="SKR HEAD1"/>
                                  <w:sz w:val="22"/>
                                  <w:szCs w:val="22"/>
                                  <w:rtl/>
                                </w:rPr>
                              </w:pPr>
                              <w:r w:rsidRPr="00C36323">
                                <w:rPr>
                                  <w:rFonts w:cs="SKR HEAD1" w:hint="cs"/>
                                  <w:sz w:val="22"/>
                                  <w:szCs w:val="22"/>
                                  <w:rtl/>
                                </w:rPr>
                                <w:t>اتخاذ قرارات بناء على التفسيرات والحلول</w:t>
                              </w:r>
                            </w:p>
                          </w:txbxContent>
                        </wps:txbx>
                        <wps:bodyPr rot="0" vert="horz" wrap="square" lIns="91440" tIns="45720" rIns="91440" bIns="45720" anchor="t" anchorCtr="0" upright="1">
                          <a:noAutofit/>
                        </wps:bodyPr>
                      </wps:wsp>
                      <wps:wsp>
                        <wps:cNvPr id="146" name="Text Box 130"/>
                        <wps:cNvSpPr txBox="1">
                          <a:spLocks noChangeArrowheads="1"/>
                        </wps:cNvSpPr>
                        <wps:spPr bwMode="auto">
                          <a:xfrm>
                            <a:off x="7916" y="12200"/>
                            <a:ext cx="1260" cy="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4633" w:rsidRPr="00C36323" w:rsidRDefault="00A94633" w:rsidP="00A94633">
                              <w:pPr>
                                <w:jc w:val="center"/>
                                <w:rPr>
                                  <w:rFonts w:cs="SKR HEAD1"/>
                                  <w:rtl/>
                                </w:rPr>
                              </w:pPr>
                              <w:r w:rsidRPr="00C36323">
                                <w:rPr>
                                  <w:rFonts w:cs="SKR HEAD1" w:hint="cs"/>
                                  <w:rtl/>
                                </w:rPr>
                                <w:t xml:space="preserve">أسئلة </w:t>
                              </w:r>
                            </w:p>
                            <w:p w:rsidR="00A94633" w:rsidRPr="00C36323" w:rsidRDefault="00A94633" w:rsidP="00A94633">
                              <w:pPr>
                                <w:jc w:val="center"/>
                                <w:rPr>
                                  <w:rFonts w:cs="SKR HEAD1"/>
                                  <w:sz w:val="22"/>
                                  <w:szCs w:val="22"/>
                                  <w:rtl/>
                                </w:rPr>
                              </w:pPr>
                              <w:r w:rsidRPr="00C36323">
                                <w:rPr>
                                  <w:rFonts w:cs="SKR HEAD1" w:hint="cs"/>
                                  <w:rtl/>
                                </w:rPr>
                                <w:t>جديدة</w:t>
                              </w:r>
                            </w:p>
                          </w:txbxContent>
                        </wps:txbx>
                        <wps:bodyPr rot="0" vert="horz" wrap="square" lIns="91440" tIns="45720" rIns="91440" bIns="45720" anchor="t" anchorCtr="0" upright="1">
                          <a:noAutofit/>
                        </wps:bodyPr>
                      </wps:wsp>
                      <wps:wsp>
                        <wps:cNvPr id="147" name="Text Box 131"/>
                        <wps:cNvSpPr txBox="1">
                          <a:spLocks noChangeArrowheads="1"/>
                        </wps:cNvSpPr>
                        <wps:spPr bwMode="auto">
                          <a:xfrm>
                            <a:off x="3110" y="12200"/>
                            <a:ext cx="1260" cy="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4633" w:rsidRPr="00C36323" w:rsidRDefault="00A94633" w:rsidP="00A94633">
                              <w:pPr>
                                <w:jc w:val="center"/>
                                <w:rPr>
                                  <w:rFonts w:cs="SKR HEAD1"/>
                                  <w:rtl/>
                                </w:rPr>
                              </w:pPr>
                              <w:r w:rsidRPr="00C36323">
                                <w:rPr>
                                  <w:rFonts w:cs="SKR HEAD1" w:hint="cs"/>
                                  <w:rtl/>
                                </w:rPr>
                                <w:t>مشكلات</w:t>
                              </w:r>
                            </w:p>
                            <w:p w:rsidR="00A94633" w:rsidRPr="00C36323" w:rsidRDefault="00A94633" w:rsidP="00A94633">
                              <w:pPr>
                                <w:jc w:val="center"/>
                                <w:rPr>
                                  <w:rFonts w:cs="SKR HEAD1"/>
                                  <w:sz w:val="22"/>
                                  <w:szCs w:val="22"/>
                                  <w:rtl/>
                                </w:rPr>
                              </w:pPr>
                              <w:r w:rsidRPr="00C36323">
                                <w:rPr>
                                  <w:rFonts w:cs="SKR HEAD1" w:hint="cs"/>
                                  <w:rtl/>
                                </w:rPr>
                                <w:t>جديدة</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مجموعة 115" o:spid="_x0000_s1086" style="position:absolute;left:0;text-align:left;margin-left:27pt;margin-top:74.15pt;width:377.8pt;height:333pt;z-index:251678720" coordorigin="2340,7380" coordsize="7556,6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">
                <v:roundrect id="AutoShape 100" o:spid="_x0000_s1087" style="position:absolute;left:7376;top:7380;width:2340;height:106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yfP8EA&#10;AADcAAAADwAAAGRycy9kb3ducmV2LnhtbERPTWsCMRC9F/wPYQRvNbGg1NUoIlS8lW49eBw34+7i&#10;ZrIm2XXbX98UCr3N433OejvYRvTkQ+1Yw2yqQBAXztRcajh9vj2/gggR2WDjmDR8UYDtZvS0xsy4&#10;B39Qn8dSpBAOGWqoYmwzKUNRkcUwdS1x4q7OW4wJ+lIaj48Ubhv5otRCWqw5NVTY0r6i4pZ3VkNh&#10;VKf8uX9fXuYx/+67O8vDXevJeNitQEQa4r/4z300af5sAb/PpAvk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Mnz/BAAAA3AAAAA8AAAAAAAAAAAAAAAAAmAIAAGRycy9kb3du&#10;cmV2LnhtbFBLBQYAAAAABAAEAPUAAACGAwAAAAA=&#10;"/>
                <v:roundrect id="AutoShape 101" o:spid="_x0000_s1088" style="position:absolute;left:7376;top:9150;width:2340;height:52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A6pMIA&#10;AADcAAAADwAAAGRycy9kb3ducmV2LnhtbERPTWsCMRC9F/wPYYTeamLBVlejiFDprXT14HHcjLuL&#10;m8maZNdtf31TKPQ2j/c5q81gG9GTD7VjDdOJAkFcOFNzqeF4eHuagwgR2WDjmDR8UYDNevSwwsy4&#10;O39Sn8dSpBAOGWqoYmwzKUNRkcUwcS1x4i7OW4wJ+lIaj/cUbhv5rNSLtFhzaqiwpV1FxTXvrIbC&#10;qE75U/+xOM9i/t13N5b7m9aP42G7BBFpiP/iP/e7SfOnr/D7TLpAr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QDqkwgAAANwAAAAPAAAAAAAAAAAAAAAAAJgCAABkcnMvZG93&#10;bnJldi54bWxQSwUGAAAAAAQABAD1AAAAhwMAAAAA&#10;"/>
                <v:roundrect id="AutoShape 102" o:spid="_x0000_s1089" style="position:absolute;left:7376;top:10348;width:2340;height:90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u1sQA&#10;AADcAAAADwAAAGRycy9kb3ducmV2LnhtbESPQU/DMAyF70j8h8hI3FgyJKZRlk0ICcRtWrcDR9OY&#10;tqJxuiTtOn49PkzazdZ7fu/zajP5To0UUxvYwnxmQBFXwbVcWzjs3x+WoFJGdtgFJgtnSrBZ396s&#10;sHDhxDsay1wrCeFUoIUm577QOlUNeUyz0BOL9hOixyxrrLWLeJJw3+lHYxbaY8vS0GBPbw1Vv+Xg&#10;LVTODCZ+jdvn76dc/o3DkfXH0dr7u+n1BVSmKV/Nl+tPJ/hzoZVnZA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frtbEAAAA3AAAAA8AAAAAAAAAAAAAAAAAmAIAAGRycy9k&#10;b3ducmV2LnhtbFBLBQYAAAAABAAEAPUAAACJAwAAAAA=&#10;"/>
                <v:line id="Line 103" o:spid="_x0000_s1090" style="position:absolute;visibility:visible;mso-wrap-style:square" from="8546,8460" to="8546,88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LvCsMAAADcAAAADwAAAGRycy9kb3ducmV2LnhtbERPyWrDMBC9B/IPYgK9JbJ7aGonSgg1&#10;hR6aQhZ6nloTy8QaGUt11L+vAoXe5vHWWW+j7cRIg28dK8gXGQji2umWGwXn0+v8GYQPyBo7x6Tg&#10;hzxsN9PJGkvtbnyg8RgakULYl6jAhNCXUvrakEW/cD1x4i5usBgSHBqpB7ylcNvJxyx7khZbTg0G&#10;e3oxVF+P31bB0lQHuZTV++mjGtu8iPv4+VUo9TCLuxWIQDH8i//cbzrNzwu4P5MukJ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4i7wrDAAAA3AAAAA8AAAAAAAAAAAAA&#10;AAAAoQIAAGRycy9kb3ducmV2LnhtbFBLBQYAAAAABAAEAPkAAACRAwAAAAA=&#10;">
                  <v:stroke endarrow="block"/>
                </v:line>
                <v:line id="Line 104" o:spid="_x0000_s1091" style="position:absolute;visibility:visible;mso-wrap-style:square" from="8546,9720" to="8546,101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SMKsUAAADcAAAADwAAAGRycy9kb3ducmV2LnhtbESPT0/DMAzF70h8h8hI3Fi6HRjrlk1o&#10;1SQOgLQ/2tlrvKaicaomdOHb4wMSN1vv+b2fV5vsOzXSENvABqaTAhRxHWzLjYHTcff0AiomZItd&#10;YDLwQxE26/u7FZY23HhP4yE1SkI4lmjApdSXWsfakcc4CT2xaNcweEyyDo22A94k3Hd6VhTP2mPL&#10;0uCwp62j+uvw7Q3MXbXXc129Hz+rsZ0u8kc+XxbGPD7k1yWoRDn9m/+u36zgzwRfnpEJ9P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XSMKsUAAADcAAAADwAAAAAAAAAA&#10;AAAAAAChAgAAZHJzL2Rvd25yZXYueG1sUEsFBgAAAAAEAAQA+QAAAJMDAAAAAA==&#10;">
                  <v:stroke endarrow="block"/>
                </v:line>
                <v:line id="Line 105" o:spid="_x0000_s1092" style="position:absolute;visibility:visible;mso-wrap-style:square" from="8546,11281" to="8546,119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gpscIAAADcAAAADwAAAGRycy9kb3ducmV2LnhtbERPS2sCMRC+F/wPYYTeanY91Lo1irgI&#10;PdSCDzxPN9PN0s1k2cQ1/nsjFHqbj+85i1W0rRio941jBfkkA0FcOd1wreB03L68gfABWWPrmBTc&#10;yMNqOXpaYKHdlfc0HEItUgj7AhWYELpCSl8ZsugnriNO3I/rLYYE+1rqHq8p3LZymmWv0mLDqcFg&#10;RxtD1e/hYhXMTLmXM1l+Hr/KocnncRfP33Olnsdx/Q4iUAz/4j/3h07zpzk8nkkXyO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jgpscIAAADcAAAADwAAAAAAAAAAAAAA&#10;AAChAgAAZHJzL2Rvd25yZXYueG1sUEsFBgAAAAAEAAQA+QAAAJADAAAAAA==&#10;">
                  <v:stroke endarrow="block"/>
                </v:line>
                <v:oval id="Oval 106" o:spid="_x0000_s1093" style="position:absolute;left:7959;top:11970;width:1160;height:16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oOYsEA&#10;AADcAAAADwAAAGRycy9kb3ducmV2LnhtbERPTWvCQBC9C/0PyxS86cYEpaSuIhVBDx4a2/uQHZNg&#10;djZkpzH9911B6G0e73PW29G1aqA+NJ4NLOYJKOLS24YrA1+Xw+wNVBBki61nMvBLAbabl8kac+vv&#10;/ElDIZWKIRxyNFCLdLnWoazJYZj7jjhyV987lAj7Stse7zHctTpNkpV22HBsqLGjj5rKW/HjDOyr&#10;XbEadCbL7Lo/yvL2fT5lC2Omr+PuHZTQKP/ip/to4/w0hccz8QK9+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WKDmLBAAAA3AAAAA8AAAAAAAAAAAAAAAAAmAIAAGRycy9kb3du&#10;cmV2LnhtbFBLBQYAAAAABAAEAPUAAACGAwAAAAA=&#10;"/>
                <v:roundrect id="AutoShape 107" o:spid="_x0000_s1094" style="position:absolute;left:2542;top:7380;width:2340;height:106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f2GsIA&#10;AADcAAAADwAAAGRycy9kb3ducmV2LnhtbERPTWsCMRC9C/6HMEJvmmiptKtRRLD0Vrr20OO4me4u&#10;3UzWJLtu++sbQfA2j/c56+1gG9GTD7VjDfOZAkFcOFNzqeHzeJg+gwgR2WDjmDT8UoDtZjxaY2bc&#10;hT+oz2MpUgiHDDVUMbaZlKGoyGKYuZY4cd/OW4wJ+lIaj5cUbhu5UGopLdacGipsaV9R8ZN3VkNh&#10;VKf8V//+cnqK+V/fnVm+nrV+mAy7FYhIQ7yLb+43k+YvHuH6TLpAb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F/YawgAAANwAAAAPAAAAAAAAAAAAAAAAAJgCAABkcnMvZG93&#10;bnJldi54bWxQSwUGAAAAAAQABAD1AAAAhwMAAAAA&#10;"/>
                <v:roundrect id="AutoShape 108" o:spid="_x0000_s1095" style="position:absolute;left:2542;top:9151;width:2340;height:52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5ubsIA&#10;AADcAAAADwAAAGRycy9kb3ducmV2LnhtbERPTWsCMRC9C/6HMEJvmiittKtRRLD0Vrr20OO4me4u&#10;3UzWJLtu++sbQfA2j/c56+1gG9GTD7VjDfOZAkFcOFNzqeHzeJg+gwgR2WDjmDT8UoDtZjxaY2bc&#10;hT+oz2MpUgiHDDVUMbaZlKGoyGKYuZY4cd/OW4wJ+lIaj5cUbhu5UGopLdacGipsaV9R8ZN3VkNh&#10;VKf8V//+cnqK+V/fnVm+nrV+mAy7FYhIQ7yLb+43k+YvHuH6TLpAb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m5uwgAAANwAAAAPAAAAAAAAAAAAAAAAAJgCAABkcnMvZG93&#10;bnJldi54bWxQSwUGAAAAAAQABAD1AAAAhwMAAAAA&#10;"/>
                <v:line id="Line 109" o:spid="_x0000_s1096" style="position:absolute;visibility:visible;mso-wrap-style:square" from="3712,8460" to="3712,88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QMvssMAAADcAAAADwAAAGRycy9kb3ducmV2LnhtbERP32vCMBB+F/Y/hBvsTVMFp3ZGGRZh&#10;D5tglT3fmltT1lxKE2v23y8Dwbf7+H7eehttKwbqfeNYwXSSgSCunG64VnA+7cdLED4ga2wdk4Jf&#10;8rDdPIzWmGt35SMNZahFCmGfowITQpdL6StDFv3EdcSJ+3a9xZBgX0vd4zWF21bOsuxZWmw4NRjs&#10;aGeo+ikvVsHCFEe5kMX76VAMzXQVP+Ln10qpp8f4+gIiUAx38c39ptP82Rz+n0kXyM0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EDL7LDAAAA3AAAAA8AAAAAAAAAAAAA&#10;AAAAoQIAAGRycy9kb3ducmV2LnhtbFBLBQYAAAAABAAEAPkAAACRAwAAAAA=&#10;">
                  <v:stroke endarrow="block"/>
                </v:line>
                <v:line id="Line 110" o:spid="_x0000_s1097" style="position:absolute;visibility:visible;mso-wrap-style:square" from="3712,9720" to="3712,101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GxxcIAAADcAAAADwAAAGRycy9kb3ducmV2LnhtbERPS2sCMRC+C/6HMEJvmtWD1tUo4iL0&#10;UAs+6Hm6GTeLm8mySdf03zdCobf5+J6z3kbbiJ46XztWMJ1kIIhLp2uuFFwvh/ErCB+QNTaOScEP&#10;edhuhoM15to9+ET9OVQihbDPUYEJoc2l9KUhi37iWuLE3VxnMSTYVVJ3+EjhtpGzLJtLizWnBoMt&#10;7Q2V9/O3VbAwxUkuZPF++Sj6erqMx/j5tVTqZRR3KxCBYvgX/7nfdJo/m8PzmXSB3Pw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dGxxcIAAADcAAAADwAAAAAAAAAAAAAA&#10;AAChAgAAZHJzL2Rvd25yZXYueG1sUEsFBgAAAAAEAAQA+QAAAJADAAAAAA==&#10;">
                  <v:stroke endarrow="block"/>
                </v:line>
                <v:line id="Line 111" o:spid="_x0000_s1098" style="position:absolute;visibility:visible;mso-wrap-style:square" from="3712,11281" to="3712,119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0UXsIAAADcAAAADwAAAGRycy9kb3ducmV2LnhtbERPTWsCMRC9F/wPYQRvNasHt26NIi4F&#10;D1pQS8/TzXSzdDNZNuka/70RCr3N433OahNtKwbqfeNYwWyagSCunG64VvBxeXt+AeEDssbWMSm4&#10;kYfNevS0wkK7K59oOIdapBD2BSowIXSFlL4yZNFPXUecuG/XWwwJ9rXUPV5TuG3lPMsW0mLDqcFg&#10;RztD1c/51yrITXmSuSwPl/dyaGbLeIyfX0ulJuO4fQURKIZ/8Z97r9P8eQ6PZ9IFcn0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p0UXsIAAADcAAAADwAAAAAAAAAAAAAA&#10;AAChAgAAZHJzL2Rvd25yZXYueG1sUEsFBgAAAAAEAAQA+QAAAJADAAAAAA==&#10;">
                  <v:stroke endarrow="block"/>
                </v:line>
                <v:oval id="Oval 112" o:spid="_x0000_s1099" style="position:absolute;left:3125;top:11970;width:1160;height:16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I5iMQA&#10;AADcAAAADwAAAGRycy9kb3ducmV2LnhtbESPQWvCQBCF74X+h2UK3upGgyKpq0ilYA89NK33ITsm&#10;wexsyE5j/PedQ6G3Gd6b977Z7qfQmZGG1EZ2sJhnYIir6FuuHXx/vT1vwCRB9thFJgd3SrDfPT5s&#10;sfDxxp80llIbDeFUoINGpC+sTVVDAdM89sSqXeIQUHQdausHvGl46Owyy9Y2YMva0GBPrw1V1/In&#10;ODjWh3I92lxW+eV4ktX1/PGeL5ybPU2HFzBCk/yb/65PXvGXSqvP6AR29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iOYjEAAAA3AAAAA8AAAAAAAAAAAAAAAAAmAIAAGRycy9k&#10;b3ducmV2LnhtbFBLBQYAAAAABAAEAPUAAACJAwAAAAA=&#10;"/>
                <v:line id="Line 113" o:spid="_x0000_s1100" style="position:absolute;flip:x;visibility:visible;mso-wrap-style:square" from="4960,9413" to="7300,94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du8sQAAADcAAAADwAAAGRycy9kb3ducmV2LnhtbERPS2sCMRC+C/6HMAVvmq0HsVujSFH0&#10;IuIDWm9DMu6u3UzWTVZXf31TKPQ2H99zJrPWluJGtS8cK3gdJCCItTMFZwqOh2V/DMIHZIOlY1Lw&#10;IA+zabczwdS4O+/otg+ZiCHsU1SQh1ClUnqdk0U/cBVx5M6uthgirDNparzHcFvKYZKMpMWCY0OO&#10;FX3kpL/3jVWw/rrqZrG8bJvNZnQ8aff5XLWsVO+lnb+DCNSGf/Gfe23i/OEb/D4TL5DT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J27yxAAAANwAAAAPAAAAAAAAAAAA&#10;AAAAAKECAABkcnMvZG93bnJldi54bWxQSwUGAAAAAAQABAD5AAAAkgMAAAAA&#10;" strokeweight="1.5pt">
                  <v:stroke startarrow="block" endarrow="block"/>
                </v:line>
                <v:line id="Line 114" o:spid="_x0000_s1101" style="position:absolute;flip:x;visibility:visible;mso-wrap-style:square" from="4960,10803" to="7300,10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RRsscAAADcAAAADwAAAGRycy9kb3ducmV2LnhtbESPQUvDQBCF74L/YRnBm92oUErstogY&#10;7KWINaC9DbvTJJqdjdlNGv31zqHQ2wzvzXvfLNeTb9VIfWwCG7idZaCIbXANVwbK9+JmASomZIdt&#10;YDLwSxHWq8uLJeYuHPmNxl2qlIRwzNFAnVKXax1tTR7jLHTEoh1C7zHJ2lfa9XiUcN/quyyba48N&#10;S0ONHT3VZL93gzew+fyxw3Px9Tpst/Nyb8PH38vExlxfTY8PoBJN6Ww+XW+c4N8LvjwjE+jV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ixFGyxwAAANwAAAAPAAAAAAAA&#10;AAAAAAAAAKECAABkcnMvZG93bnJldi54bWxQSwUGAAAAAAQABAD5AAAAlQMAAAAA&#10;" strokeweight="1.5pt">
                  <v:stroke startarrow="block" endarrow="block"/>
                </v:line>
                <v:roundrect id="AutoShape 115" o:spid="_x0000_s1102" style="position:absolute;left:4856;top:11652;width:2520;height:123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BbK8IA&#10;AADcAAAADwAAAGRycy9kb3ducmV2LnhtbERPTWsCMRC9F/wPYYTeamKlRVejiFDprXT14HHcjLuL&#10;m8maZNdtf31TKPQ2j/c5q81gG9GTD7VjDdOJAkFcOFNzqeF4eHuagwgR2WDjmDR8UYDNevSwwsy4&#10;O39Sn8dSpBAOGWqoYmwzKUNRkcUwcS1x4i7OW4wJ+lIaj/cUbhv5rNSrtFhzaqiwpV1FxTXvrIbC&#10;qE75U/+xOL/E/Lvvbiz3N60fx8N2CSLSEP/Ff+53k+bPpvD7TLpAr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UFsrwgAAANwAAAAPAAAAAAAAAAAAAAAAAJgCAABkcnMvZG93&#10;bnJldi54bWxQSwUGAAAAAAQABAD1AAAAhwMAAAAA&#10;"/>
                <v:line id="Line 116" o:spid="_x0000_s1103" style="position:absolute;flip:x;visibility:visible;mso-wrap-style:square" from="7428,11313" to="8508,121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ExmiMUAAADcAAAADwAAAGRycy9kb3ducmV2LnhtbESPzWvCQBDF7wX/h2WEXoJuakA0uor9&#10;EAriwY+DxyE7JsHsbMhONf3vu4VCbzO893vzZrnuXaPu1IXas4GXcQqKuPC25tLA+bQdzUAFQbbY&#10;eCYD3xRgvRo8LTG3/sEHuh+lVDGEQ44GKpE21zoUFTkMY98SR+3qO4cS167UtsNHDHeNnqTpVDus&#10;OV6osKW3iorb8cvFGts9v2dZ8up0kszp4yK7VIsxz8N+swAl1Mu/+Y/+tJHLJvD7TJxAr3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ExmiMUAAADcAAAADwAAAAAAAAAA&#10;AAAAAAChAgAAZHJzL2Rvd25yZXYueG1sUEsFBgAAAAAEAAQA+QAAAJMDAAAAAA==&#10;">
                  <v:stroke endarrow="block"/>
                </v:line>
                <v:roundrect id="AutoShape 117" o:spid="_x0000_s1104" style="position:absolute;left:4676;top:13120;width:2880;height:76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5gx8IA&#10;AADcAAAADwAAAGRycy9kb3ducmV2LnhtbERPTWsCMRC9F/ofwgjeamKlpa5GKQXFW+nag8dxM+4u&#10;biZrkl1Xf31TKPQ2j/c5y/VgG9GTD7VjDdOJAkFcOFNzqeF7v3l6AxEissHGMWm4UYD16vFhiZlx&#10;V/6iPo+lSCEcMtRQxdhmUoaiIoth4lrixJ2ctxgT9KU0Hq8p3DbyWalXabHm1FBhSx8VFee8sxoK&#10;ozrlD/3n/PgS83vfXVhuL1qPR8P7AkSkIf6L/9w7k+bPZvD7TLpAr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zmDHwgAAANwAAAAPAAAAAAAAAAAAAAAAAJgCAABkcnMvZG93&#10;bnJldi54bWxQSwUGAAAAAAQABAD1AAAAhwMAAAAA&#10;"/>
                <v:line id="Line 118" o:spid="_x0000_s1105" style="position:absolute;flip:x;visibility:visible;mso-wrap-style:square" from="7314,11350" to="8541,131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lbZ8UAAADcAAAADwAAAGRycy9kb3ducmV2LnhtbESPT2vCQBDF7wW/wzJCL6FuaorU6CrW&#10;PyCUHrQ9eByyYxLMzobsVNNv3xUKvc3w3u/Nm/myd426UhdqzwaeRyko4sLbmksDX5+7p1dQQZAt&#10;Np7JwA8FWC4GD3PMrb/xga5HKVUM4ZCjgUqkzbUORUUOw8i3xFE7+86hxLUrte3wFsNdo8dpOtEO&#10;a44XKmxpXVFxOX67WGP3wZssS96cTpIpbU/ynmox5nHYr2aghHr5N//Rexu57AXuz8QJ9O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OlbZ8UAAADcAAAADwAAAAAAAAAA&#10;AAAAAAChAgAAZHJzL2Rvd25yZXYueG1sUEsFBgAAAAAEAAQA+QAAAJMDAAAAAA==&#10;">
                  <v:stroke endarrow="block"/>
                </v:line>
                <v:line id="Line 119" o:spid="_x0000_s1106" style="position:absolute;rotation:7724681fd;flip:x;visibility:visible;mso-wrap-style:square" from="3578,11411" to="4958,120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pS28EAAADcAAAADwAAAGRycy9kb3ducmV2LnhtbERPTYvCMBC9C/sfwizsTVNdVko1igii&#10;eBDUXfQ4NGNbmkxKE7X+e7MgeJvH+5zpvLNG3Kj1lWMFw0ECgjh3uuJCwe9x1U9B+ICs0TgmBQ/y&#10;MJ999KaYaXfnPd0OoRAxhH2GCsoQmkxKn5dk0Q9cQxy5i2sthgjbQuoW7zHcGjlKkrG0WHFsKLGh&#10;ZUl5fbhaBevz2pyS6g/NNt11yyatw3VUK/X12S0mIAJ14S1+uTc6zv/+gf9n4gVy9g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rKlLbwQAAANwAAAAPAAAAAAAAAAAAAAAA&#10;AKECAABkcnMvZG93bnJldi54bWxQSwUGAAAAAAQABAD5AAAAjwMAAAAA&#10;">
                  <v:stroke endarrow="block"/>
                </v:line>
                <v:line id="Line 120" o:spid="_x0000_s1107" style="position:absolute;rotation:90;flip:x;visibility:visible;mso-wrap-style:square" from="3415,11588" to="5187,127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fTAsIAAADcAAAADwAAAGRycy9kb3ducmV2LnhtbERP22rCQBB9F/yHZQq+mU0VgsSsYi2F&#10;UgrVtB8wZqdJSHY2za4m+ftuoeDbHM51sv1oWnGj3tWWFTxGMQjiwuqaSwVfny/LDQjnkTW2lknB&#10;RA72u/ksw1Tbgc90y30pQgi7FBVU3neplK6oyKCLbEccuG/bG/QB9qXUPQ4h3LRyFceJNFhzaKiw&#10;o2NFRZNfjQJ++rAjvl+7qTEr89O8HS7J80mpxcN42ILwNPq7+N/9qsP8dQJ/z4QL5O4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CfTAsIAAADcAAAADwAAAAAAAAAAAAAA&#10;AAChAgAAZHJzL2Rvd25yZXYueG1sUEsFBgAAAAAEAAQA+QAAAJADAAAAAA==&#10;">
                  <v:stroke endarrow="block"/>
                </v:line>
                <v:shape id="Text Box 121" o:spid="_x0000_s1108" type="#_x0000_t202" style="position:absolute;left:7196;top:7380;width:2700;height:9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VNKcIA&#10;AADcAAAADwAAAGRycy9kb3ducmV2LnhtbERPTWsCMRC9C/6HMII3TaqtbbdGEaXgSdFqobdhM+4u&#10;bibLJrrrvzcFwds83udM560txZVqXzjW8DJUIIhTZwrONBx+vgcfIHxANlg6Jg038jCfdTtTTIxr&#10;eEfXfchEDGGfoIY8hCqR0qc5WfRDVxFH7uRqiyHCOpOmxiaG21KOlJpIiwXHhhwrWuaUnvcXq+G4&#10;Of39vqpttrJvVeNaJdl+Sq37vXbxBSJQG57ih3tt4vzxO/w/Ey+Qs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1U0pwgAAANwAAAAPAAAAAAAAAAAAAAAAAJgCAABkcnMvZG93&#10;bnJldi54bWxQSwUGAAAAAAQABAD1AAAAhwMAAAAA&#10;" filled="f" stroked="f">
                  <v:textbox>
                    <w:txbxContent>
                      <w:p w:rsidR="00A94633" w:rsidRPr="00772C24" w:rsidRDefault="00A94633" w:rsidP="00A94633">
                        <w:pPr>
                          <w:jc w:val="center"/>
                          <w:rPr>
                            <w:rFonts w:cs="SKR HEAD1" w:hint="cs"/>
                            <w:sz w:val="26"/>
                            <w:szCs w:val="26"/>
                            <w:rtl/>
                          </w:rPr>
                        </w:pPr>
                        <w:r w:rsidRPr="00772C24">
                          <w:rPr>
                            <w:rFonts w:cs="SKR HEAD1" w:hint="cs"/>
                            <w:sz w:val="26"/>
                            <w:szCs w:val="26"/>
                            <w:rtl/>
                          </w:rPr>
                          <w:t>العلم ينشأ من تساؤلات</w:t>
                        </w:r>
                      </w:p>
                      <w:p w:rsidR="00A94633" w:rsidRPr="00772C24" w:rsidRDefault="00A94633" w:rsidP="00A94633">
                        <w:pPr>
                          <w:jc w:val="center"/>
                          <w:rPr>
                            <w:rFonts w:cs="SKR HEAD1" w:hint="cs"/>
                            <w:sz w:val="26"/>
                            <w:szCs w:val="26"/>
                            <w:rtl/>
                          </w:rPr>
                        </w:pPr>
                        <w:r w:rsidRPr="00772C24">
                          <w:rPr>
                            <w:rFonts w:cs="SKR HEAD1" w:hint="cs"/>
                            <w:sz w:val="26"/>
                            <w:szCs w:val="26"/>
                            <w:rtl/>
                          </w:rPr>
                          <w:t>الأفراد عن العالم الطبيعي</w:t>
                        </w:r>
                      </w:p>
                    </w:txbxContent>
                  </v:textbox>
                </v:shape>
                <v:shape id="Text Box 122" o:spid="_x0000_s1109" type="#_x0000_t202" style="position:absolute;left:2340;top:7380;width:2700;height:9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rZW8UA&#10;AADcAAAADwAAAGRycy9kb3ducmV2LnhtbESPT2vCQBDF70K/wzKCN921amlTVykVwZNF+wd6G7Jj&#10;EpqdDdnVxG/vHAreZnhv3vvNct37Wl2ojVVgC9OJAUWcB1dxYeHrczt+BhUTssM6MFm4UoT16mGw&#10;xMyFjg90OaZCSQjHDC2UKTWZ1jEvyWOchIZYtFNoPSZZ20K7FjsJ97V+NOZJe6xYGkps6L2k/O94&#10;9ha+96ffn7n5KDZ+0XShN5r9i7Z2NOzfXkEl6tPd/H+9c4I/E1p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StlbxQAAANwAAAAPAAAAAAAAAAAAAAAAAJgCAABkcnMv&#10;ZG93bnJldi54bWxQSwUGAAAAAAQABAD1AAAAigMAAAAA&#10;" filled="f" stroked="f">
                  <v:textbox>
                    <w:txbxContent>
                      <w:p w:rsidR="00A94633" w:rsidRPr="00772C24" w:rsidRDefault="00A94633" w:rsidP="00A94633">
                        <w:pPr>
                          <w:jc w:val="center"/>
                          <w:rPr>
                            <w:rFonts w:cs="SKR HEAD1" w:hint="cs"/>
                            <w:sz w:val="26"/>
                            <w:szCs w:val="26"/>
                            <w:rtl/>
                          </w:rPr>
                        </w:pPr>
                        <w:r w:rsidRPr="00772C24">
                          <w:rPr>
                            <w:rFonts w:cs="SKR HEAD1" w:hint="cs"/>
                            <w:sz w:val="26"/>
                            <w:szCs w:val="26"/>
                            <w:rtl/>
                          </w:rPr>
                          <w:t>التقنية تنشأ من مشكلات</w:t>
                        </w:r>
                      </w:p>
                      <w:p w:rsidR="00A94633" w:rsidRPr="00772C24" w:rsidRDefault="00A94633" w:rsidP="00A94633">
                        <w:pPr>
                          <w:jc w:val="center"/>
                          <w:rPr>
                            <w:rFonts w:cs="SKR HEAD1" w:hint="cs"/>
                            <w:sz w:val="26"/>
                            <w:szCs w:val="26"/>
                            <w:rtl/>
                          </w:rPr>
                        </w:pPr>
                        <w:r w:rsidRPr="00772C24">
                          <w:rPr>
                            <w:rFonts w:cs="SKR HEAD1" w:hint="cs"/>
                            <w:sz w:val="26"/>
                            <w:szCs w:val="26"/>
                            <w:rtl/>
                          </w:rPr>
                          <w:t>تكيف الأفراد مع البيئة</w:t>
                        </w:r>
                      </w:p>
                    </w:txbxContent>
                  </v:textbox>
                </v:shape>
                <v:shape id="Text Box 123" o:spid="_x0000_s1110" type="#_x0000_t202" style="position:absolute;left:7196;top:9157;width:2520;height:5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Z8wMEA&#10;AADcAAAADwAAAGRycy9kb3ducmV2LnhtbERPTYvCMBC9C/6HMIK3NXHVZe0aZVEET4ruKuxtaMa2&#10;2ExKE23990ZY8DaP9zmzRWtLcaPaF441DAcKBHHqTMGZht+f9dsnCB+QDZaOScOdPCzm3c4ME+Ma&#10;3tPtEDIRQ9gnqCEPoUqk9GlOFv3AVcSRO7vaYoiwzqSpsYnhtpTvSn1IiwXHhhwrWuaUXg5Xq+G4&#10;Pf+dxmqXreykalyrJNup1Lrfa7+/QARqw0v8796YOH80he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GfMDBAAAA3AAAAA8AAAAAAAAAAAAAAAAAmAIAAGRycy9kb3du&#10;cmV2LnhtbFBLBQYAAAAABAAEAPUAAACGAwAAAAA=&#10;" filled="f" stroked="f">
                  <v:textbox>
                    <w:txbxContent>
                      <w:p w:rsidR="00A94633" w:rsidRPr="00772C24" w:rsidRDefault="00A94633" w:rsidP="00A94633">
                        <w:pPr>
                          <w:jc w:val="center"/>
                          <w:rPr>
                            <w:rFonts w:cs="SKR HEAD1" w:hint="cs"/>
                            <w:sz w:val="26"/>
                            <w:szCs w:val="26"/>
                            <w:rtl/>
                          </w:rPr>
                        </w:pPr>
                        <w:r w:rsidRPr="00772C24">
                          <w:rPr>
                            <w:rFonts w:cs="SKR HEAD1" w:hint="cs"/>
                            <w:sz w:val="26"/>
                            <w:szCs w:val="26"/>
                            <w:rtl/>
                          </w:rPr>
                          <w:t>تطبيق طرق الاستقصاء</w:t>
                        </w:r>
                      </w:p>
                    </w:txbxContent>
                  </v:textbox>
                </v:shape>
                <v:shape id="Text Box 124" o:spid="_x0000_s1111" type="#_x0000_t202" style="position:absolute;left:7200;top:10265;width:2520;height:10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qmIMQA&#10;AADcAAAADwAAAGRycy9kb3ducmV2LnhtbESPQWvCQBCF70L/wzIFb7rbotJGVykVoSeL2grehuyY&#10;BLOzIbua9N93DoK3Gd6b975ZrHpfqxu1sQps4WVsQBHnwVVcWPg5bEZvoGJCdlgHJgt/FGG1fBos&#10;MHOh4x3d9qlQEsIxQwtlSk2mdcxL8hjHoSEW7Rxaj0nWttCuxU7Cfa1fjZlpjxVLQ4kNfZaUX/ZX&#10;b+F3ez4dJ+a7WPtp04XeaPbv2trhc/8xB5WoTw/z/frLCf5E8OUZmUA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6piDEAAAA3AAAAA8AAAAAAAAAAAAAAAAAmAIAAGRycy9k&#10;b3ducmV2LnhtbFBLBQYAAAAABAAEAPUAAACJAwAAAAA=&#10;" filled="f" stroked="f">
                  <v:textbox>
                    <w:txbxContent>
                      <w:p w:rsidR="00A94633" w:rsidRPr="00BD6F7A" w:rsidRDefault="00A94633" w:rsidP="00A94633">
                        <w:pPr>
                          <w:jc w:val="center"/>
                          <w:rPr>
                            <w:rFonts w:cs="SKR HEAD1" w:hint="cs"/>
                            <w:sz w:val="14"/>
                            <w:szCs w:val="14"/>
                            <w:rtl/>
                          </w:rPr>
                        </w:pPr>
                      </w:p>
                      <w:p w:rsidR="00A94633" w:rsidRPr="00772C24" w:rsidRDefault="00A94633" w:rsidP="00A94633">
                        <w:pPr>
                          <w:jc w:val="center"/>
                          <w:rPr>
                            <w:rFonts w:cs="SKR HEAD1" w:hint="cs"/>
                            <w:sz w:val="26"/>
                            <w:szCs w:val="26"/>
                            <w:rtl/>
                          </w:rPr>
                        </w:pPr>
                        <w:r w:rsidRPr="00772C24">
                          <w:rPr>
                            <w:rFonts w:cs="SKR HEAD1" w:hint="cs"/>
                            <w:sz w:val="26"/>
                            <w:szCs w:val="26"/>
                            <w:rtl/>
                          </w:rPr>
                          <w:t>تفسير الظواهر الطبيعية</w:t>
                        </w:r>
                      </w:p>
                    </w:txbxContent>
                  </v:textbox>
                </v:shape>
                <v:shape id="Text Box 125" o:spid="_x0000_s1112" type="#_x0000_t202" style="position:absolute;left:2478;top:9157;width:2520;height:5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YDu8AA&#10;AADcAAAADwAAAGRycy9kb3ducmV2LnhtbERPTYvCMBC9C/sfwgh700RR0a5RFmXBk6LuCnsbmrEt&#10;NpPSRFv/vREEb/N4nzNftrYUN6p94VjDoK9AEKfOFJxp+D3+9KYgfEA2WDomDXfysFx8dOaYGNfw&#10;nm6HkIkYwj5BDXkIVSKlT3Oy6PuuIo7c2dUWQ4R1Jk2NTQy3pRwqNZEWC44NOVa0yim9HK5Ww9/2&#10;/H8aqV22tuOqca2SbGdS689u+/0FIlAb3uKXe2Pi/NEA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XYDu8AAAADcAAAADwAAAAAAAAAAAAAAAACYAgAAZHJzL2Rvd25y&#10;ZXYueG1sUEsFBgAAAAAEAAQA9QAAAIUDAAAAAA==&#10;" filled="f" stroked="f">
                  <v:textbox>
                    <w:txbxContent>
                      <w:p w:rsidR="00A94633" w:rsidRPr="00772C24" w:rsidRDefault="00A94633" w:rsidP="00A94633">
                        <w:pPr>
                          <w:jc w:val="center"/>
                          <w:rPr>
                            <w:rFonts w:cs="SKR HEAD1" w:hint="cs"/>
                            <w:sz w:val="26"/>
                            <w:szCs w:val="26"/>
                            <w:rtl/>
                          </w:rPr>
                        </w:pPr>
                        <w:r w:rsidRPr="00772C24">
                          <w:rPr>
                            <w:rFonts w:cs="SKR HEAD1" w:hint="cs"/>
                            <w:sz w:val="26"/>
                            <w:szCs w:val="26"/>
                            <w:rtl/>
                          </w:rPr>
                          <w:t>تطبيق طرق حل المشكلات</w:t>
                        </w:r>
                      </w:p>
                    </w:txbxContent>
                  </v:textbox>
                </v:shape>
                <v:roundrect id="AutoShape 126" o:spid="_x0000_s1113" style="position:absolute;left:2542;top:10348;width:2340;height:90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S2IcIA&#10;AADcAAAADwAAAGRycy9kb3ducmV2LnhtbERPTWsCMRC9C/6HMEJvmiittKtRRLD0Vrr20OO4me4u&#10;3UzWJLtu++sbQfA2j/c56+1gG9GTD7VjDfOZAkFcOFNzqeHzeJg+gwgR2WDjmDT8UoDtZjxaY2bc&#10;hT+oz2MpUgiHDDVUMbaZlKGoyGKYuZY4cd/OW4wJ+lIaj5cUbhu5UGopLdacGipsaV9R8ZN3VkNh&#10;VKf8V//+cnqK+V/fnVm+nrV+mAy7FYhIQ7yLb+43k+Y/LuD6TLpAb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hLYhwgAAANwAAAAPAAAAAAAAAAAAAAAAAJgCAABkcnMvZG93&#10;bnJldi54bWxQSwUGAAAAAAQABAD1AAAAhwMAAAAA&#10;"/>
                <v:shape id="Text Box 127" o:spid="_x0000_s1114" type="#_x0000_t202" style="position:absolute;left:2408;top:10265;width:2520;height:10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g4V8EA&#10;AADcAAAADwAAAGRycy9kb3ducmV2LnhtbERPTWvCQBC9C/0PyxS86W6rlTa6SqkInizGKvQ2ZMck&#10;mJ0N2dXEf+8Kgrd5vM+ZLTpbiQs1vnSs4W2oQBBnzpSca/jbrQafIHxANlg5Jg1X8rCYv/RmmBjX&#10;8pYuachFDGGfoIYihDqR0mcFWfRDVxNH7ugaiyHCJpemwTaG20q+KzWRFkuODQXW9FNQdkrPVsN+&#10;c/w/jNVvvrQfdes6Jdl+Sa37r933FESgLjzFD/faxPnjE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oOFfBAAAA3AAAAA8AAAAAAAAAAAAAAAAAmAIAAGRycy9kb3du&#10;cmV2LnhtbFBLBQYAAAAABAAEAPUAAACGAwAAAAA=&#10;" filled="f" stroked="f">
                  <v:textbox>
                    <w:txbxContent>
                      <w:p w:rsidR="00A94633" w:rsidRPr="00C36323" w:rsidRDefault="00A94633" w:rsidP="00A94633">
                        <w:pPr>
                          <w:jc w:val="center"/>
                          <w:rPr>
                            <w:rFonts w:cs="SKR HEAD1" w:hint="cs"/>
                            <w:rtl/>
                          </w:rPr>
                        </w:pPr>
                        <w:r w:rsidRPr="00C36323">
                          <w:rPr>
                            <w:rFonts w:cs="SKR HEAD1" w:hint="cs"/>
                            <w:rtl/>
                          </w:rPr>
                          <w:t>تقترح الحلول المناسبة لمشكلات تكيف الفرد مع البيئة</w:t>
                        </w:r>
                      </w:p>
                      <w:p w:rsidR="00A94633" w:rsidRPr="00695D26" w:rsidRDefault="00A94633" w:rsidP="00A94633">
                        <w:pPr>
                          <w:rPr>
                            <w:rFonts w:hint="cs"/>
                            <w:rtl/>
                          </w:rPr>
                        </w:pPr>
                      </w:p>
                    </w:txbxContent>
                  </v:textbox>
                </v:shape>
                <v:shape id="Text Box 128" o:spid="_x0000_s1115" type="#_x0000_t202" style="position:absolute;left:4856;top:11510;width:2520;height:15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GgI8EA&#10;AADcAAAADwAAAGRycy9kb3ducmV2LnhtbERPTYvCMBC9L/gfwgje1sSlu2g1iqwInlbWVcHb0Ixt&#10;sZmUJtr6740g7G0e73Nmi85W4kaNLx1rGA0VCOLMmZJzDfu/9fsYhA/IBivHpOFOHhbz3tsMU+Na&#10;/qXbLuQihrBPUUMRQp1K6bOCLPqhq4kjd3aNxRBhk0vTYBvDbSU/lPqSFkuODQXW9F1QdtldrYbD&#10;z/l0TNQ2X9nPunWdkmwnUutBv1tOQQTqwr/45d6YOD9J4PlMvE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BoCPBAAAA3AAAAA8AAAAAAAAAAAAAAAAAmAIAAGRycy9kb3du&#10;cmV2LnhtbFBLBQYAAAAABAAEAPUAAACGAwAAAAA=&#10;" filled="f" stroked="f">
                  <v:textbox>
                    <w:txbxContent>
                      <w:p w:rsidR="00A94633" w:rsidRDefault="00A94633" w:rsidP="00A94633">
                        <w:pPr>
                          <w:rPr>
                            <w:rFonts w:hint="cs"/>
                            <w:sz w:val="30"/>
                            <w:rtl/>
                          </w:rPr>
                        </w:pPr>
                      </w:p>
                      <w:p w:rsidR="00A94633" w:rsidRPr="00C36323" w:rsidRDefault="00A94633" w:rsidP="00A94633">
                        <w:pPr>
                          <w:jc w:val="center"/>
                          <w:rPr>
                            <w:rFonts w:cs="SKR HEAD1" w:hint="cs"/>
                            <w:rtl/>
                          </w:rPr>
                        </w:pPr>
                        <w:r w:rsidRPr="00C36323">
                          <w:rPr>
                            <w:rFonts w:cs="SKR HEAD1" w:hint="cs"/>
                            <w:rtl/>
                          </w:rPr>
                          <w:t xml:space="preserve">التطبيقات الاجتماعية </w:t>
                        </w:r>
                      </w:p>
                      <w:p w:rsidR="00A94633" w:rsidRPr="00C36323" w:rsidRDefault="00A94633" w:rsidP="00A94633">
                        <w:pPr>
                          <w:jc w:val="center"/>
                          <w:rPr>
                            <w:rFonts w:cs="SKR HEAD1" w:hint="cs"/>
                            <w:sz w:val="30"/>
                            <w:szCs w:val="30"/>
                            <w:rtl/>
                          </w:rPr>
                        </w:pPr>
                        <w:r w:rsidRPr="00C36323">
                          <w:rPr>
                            <w:rFonts w:cs="SKR HEAD1" w:hint="cs"/>
                            <w:rtl/>
                          </w:rPr>
                          <w:t>للتفسيرات والحلول</w:t>
                        </w:r>
                      </w:p>
                      <w:p w:rsidR="00A94633" w:rsidRPr="00695D26" w:rsidRDefault="00A94633" w:rsidP="00A94633">
                        <w:pPr>
                          <w:rPr>
                            <w:rFonts w:hint="cs"/>
                            <w:sz w:val="30"/>
                            <w:rtl/>
                          </w:rPr>
                        </w:pPr>
                      </w:p>
                    </w:txbxContent>
                  </v:textbox>
                </v:shape>
                <v:shape id="Text Box 129" o:spid="_x0000_s1116" type="#_x0000_t202" style="position:absolute;left:4615;top:13120;width:2880;height:9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0FuMIA&#10;AADcAAAADwAAAGRycy9kb3ducmV2LnhtbERPTWvCQBC9C/6HZQRvZtdipKZZpbQUPLVoW6G3ITsm&#10;wexsyG6T9N93BcHbPN7n5LvRNqKnzteONSwTBYK4cKbmUsPX59viEYQPyAYbx6ThjzzsttNJjplx&#10;Ax+oP4ZSxBD2GWqoQmgzKX1RkUWfuJY4cmfXWQwRdqU0HQ4x3DbyQam1tFhzbKiwpZeKisvx12r4&#10;fj//nFbqo3y1aTu4UUm2G6n1fDY+P4EINIa7+Obemzh/lcL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TQW4wgAAANwAAAAPAAAAAAAAAAAAAAAAAJgCAABkcnMvZG93&#10;bnJldi54bWxQSwUGAAAAAAQABAD1AAAAhwMAAAAA&#10;" filled="f" stroked="f">
                  <v:textbox>
                    <w:txbxContent>
                      <w:p w:rsidR="00A94633" w:rsidRPr="00C36323" w:rsidRDefault="00A94633" w:rsidP="00A94633">
                        <w:pPr>
                          <w:jc w:val="center"/>
                          <w:rPr>
                            <w:rFonts w:cs="SKR HEAD1" w:hint="cs"/>
                            <w:sz w:val="22"/>
                            <w:szCs w:val="22"/>
                            <w:rtl/>
                          </w:rPr>
                        </w:pPr>
                        <w:r w:rsidRPr="00C36323">
                          <w:rPr>
                            <w:rFonts w:cs="SKR HEAD1" w:hint="cs"/>
                            <w:sz w:val="22"/>
                            <w:szCs w:val="22"/>
                            <w:rtl/>
                          </w:rPr>
                          <w:t>اتخاذ قرارات بناء على التفسيرات والحلول</w:t>
                        </w:r>
                      </w:p>
                    </w:txbxContent>
                  </v:textbox>
                </v:shape>
                <v:shape id="Text Box 130" o:spid="_x0000_s1117" type="#_x0000_t202" style="position:absolute;left:7916;top:12200;width:1260;height:16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bz8IA&#10;AADcAAAADwAAAGRycy9kb3ducmV2LnhtbERPTWvCQBC9C/6HZQRvZlexoaZZpVQKnlq0rdDbkB2T&#10;YHY2ZLdJ+u+7BcHbPN7n5LvRNqKnzteONSwTBYK4cKbmUsPnx+viEYQPyAYbx6ThlzzsttNJjplx&#10;Ax+pP4VSxBD2GWqoQmgzKX1RkUWfuJY4chfXWQwRdqU0HQ4x3DZypVQqLdYcGyps6aWi4nr6sRq+&#10;3i7f57V6L/f2oR3cqCTbjdR6Phufn0AEGsNdfHMfTJy/TuH/mXiB3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n5vPwgAAANwAAAAPAAAAAAAAAAAAAAAAAJgCAABkcnMvZG93&#10;bnJldi54bWxQSwUGAAAAAAQABAD1AAAAhwMAAAAA&#10;" filled="f" stroked="f">
                  <v:textbox>
                    <w:txbxContent>
                      <w:p w:rsidR="00A94633" w:rsidRPr="00C36323" w:rsidRDefault="00A94633" w:rsidP="00A94633">
                        <w:pPr>
                          <w:jc w:val="center"/>
                          <w:rPr>
                            <w:rFonts w:cs="SKR HEAD1" w:hint="cs"/>
                            <w:rtl/>
                          </w:rPr>
                        </w:pPr>
                        <w:r w:rsidRPr="00C36323">
                          <w:rPr>
                            <w:rFonts w:cs="SKR HEAD1" w:hint="cs"/>
                            <w:rtl/>
                          </w:rPr>
                          <w:t xml:space="preserve">أسئلة </w:t>
                        </w:r>
                      </w:p>
                      <w:p w:rsidR="00A94633" w:rsidRPr="00C36323" w:rsidRDefault="00A94633" w:rsidP="00A94633">
                        <w:pPr>
                          <w:jc w:val="center"/>
                          <w:rPr>
                            <w:rFonts w:cs="SKR HEAD1" w:hint="cs"/>
                            <w:sz w:val="22"/>
                            <w:szCs w:val="22"/>
                            <w:rtl/>
                          </w:rPr>
                        </w:pPr>
                        <w:r w:rsidRPr="00C36323">
                          <w:rPr>
                            <w:rFonts w:cs="SKR HEAD1" w:hint="cs"/>
                            <w:rtl/>
                          </w:rPr>
                          <w:t>جديدة</w:t>
                        </w:r>
                      </w:p>
                    </w:txbxContent>
                  </v:textbox>
                </v:shape>
                <v:shape id="Text Box 131" o:spid="_x0000_s1118" type="#_x0000_t202" style="position:absolute;left:3110;top:12200;width:1260;height:16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M+VMEA&#10;AADcAAAADwAAAGRycy9kb3ducmV2LnhtbERPS4vCMBC+C/sfwix402QXH7vVKMuK4ElRV2FvQzO2&#10;xWZSmmjrvzeC4G0+vudM560txZVqXzjW8NFXIIhTZwrONPztl70vED4gGywdk4YbeZjP3jpTTIxr&#10;eEvXXchEDGGfoIY8hCqR0qc5WfR9VxFH7uRqiyHCOpOmxiaG21J+KjWSFguODTlW9JtTet5drIbD&#10;+vR/HKhNtrDDqnGtkmy/pdbd9/ZnAiJQG17ip3tl4vzBGB7PxAvk7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XTPlTBAAAA3AAAAA8AAAAAAAAAAAAAAAAAmAIAAGRycy9kb3du&#10;cmV2LnhtbFBLBQYAAAAABAAEAPUAAACGAwAAAAA=&#10;" filled="f" stroked="f">
                  <v:textbox>
                    <w:txbxContent>
                      <w:p w:rsidR="00A94633" w:rsidRPr="00C36323" w:rsidRDefault="00A94633" w:rsidP="00A94633">
                        <w:pPr>
                          <w:jc w:val="center"/>
                          <w:rPr>
                            <w:rFonts w:cs="SKR HEAD1" w:hint="cs"/>
                            <w:rtl/>
                          </w:rPr>
                        </w:pPr>
                        <w:r w:rsidRPr="00C36323">
                          <w:rPr>
                            <w:rFonts w:cs="SKR HEAD1" w:hint="cs"/>
                            <w:rtl/>
                          </w:rPr>
                          <w:t>مشكلات</w:t>
                        </w:r>
                      </w:p>
                      <w:p w:rsidR="00A94633" w:rsidRPr="00C36323" w:rsidRDefault="00A94633" w:rsidP="00A94633">
                        <w:pPr>
                          <w:jc w:val="center"/>
                          <w:rPr>
                            <w:rFonts w:cs="SKR HEAD1" w:hint="cs"/>
                            <w:sz w:val="22"/>
                            <w:szCs w:val="22"/>
                            <w:rtl/>
                          </w:rPr>
                        </w:pPr>
                        <w:r w:rsidRPr="00C36323">
                          <w:rPr>
                            <w:rFonts w:cs="SKR HEAD1" w:hint="cs"/>
                            <w:rtl/>
                          </w:rPr>
                          <w:t>جديدة</w:t>
                        </w:r>
                      </w:p>
                    </w:txbxContent>
                  </v:textbox>
                </v:shape>
              </v:group>
            </w:pict>
          </mc:Fallback>
        </mc:AlternateContent>
      </w:r>
      <w:r>
        <w:rPr>
          <w:rFonts w:cs="Simplified Arabic" w:hint="cs"/>
          <w:sz w:val="28"/>
          <w:szCs w:val="28"/>
          <w:rtl/>
        </w:rPr>
        <w:t xml:space="preserve">     </w:t>
      </w:r>
      <w:r w:rsidRPr="00DF48B2">
        <w:rPr>
          <w:rFonts w:cs="Simplified Arabic" w:hint="cs"/>
          <w:sz w:val="28"/>
          <w:szCs w:val="28"/>
          <w:rtl/>
        </w:rPr>
        <w:t>وقدم</w:t>
      </w:r>
      <w:r w:rsidRPr="002E456E">
        <w:rPr>
          <w:rFonts w:cs="Simplified Arabic" w:hint="cs"/>
          <w:sz w:val="28"/>
          <w:szCs w:val="28"/>
          <w:rtl/>
        </w:rPr>
        <w:t xml:space="preserve"> </w:t>
      </w:r>
      <w:r>
        <w:rPr>
          <w:rFonts w:cs="Simplified Arabic" w:hint="cs"/>
          <w:sz w:val="28"/>
          <w:szCs w:val="28"/>
          <w:rtl/>
        </w:rPr>
        <w:t xml:space="preserve">بايبي وتروبرج </w:t>
      </w:r>
      <w:r>
        <w:rPr>
          <w:rFonts w:cs="Simplified Arabic"/>
          <w:sz w:val="28"/>
          <w:szCs w:val="28"/>
          <w:lang w:bidi="ar-YE"/>
        </w:rPr>
        <w:t xml:space="preserve"> (</w:t>
      </w:r>
      <w:r w:rsidRPr="00160302">
        <w:rPr>
          <w:rFonts w:cs="Simplified Arabic"/>
          <w:sz w:val="28"/>
          <w:szCs w:val="28"/>
          <w:lang w:bidi="ar-YE"/>
        </w:rPr>
        <w:t xml:space="preserve"> </w:t>
      </w:r>
      <w:r>
        <w:rPr>
          <w:rFonts w:cs="Simplified Arabic"/>
          <w:sz w:val="28"/>
          <w:szCs w:val="28"/>
          <w:lang w:bidi="ar-YE"/>
        </w:rPr>
        <w:t>By bee &amp; trowbridge,</w:t>
      </w:r>
      <w:r w:rsidRPr="00DF48B2">
        <w:rPr>
          <w:rFonts w:cs="Simplified Arabic"/>
          <w:sz w:val="28"/>
          <w:szCs w:val="28"/>
          <w:lang w:bidi="ar-YE"/>
        </w:rPr>
        <w:t xml:space="preserve"> 1990 , P53)</w:t>
      </w:r>
      <w:r w:rsidRPr="00DF48B2">
        <w:rPr>
          <w:rFonts w:cs="Simplified Arabic" w:hint="cs"/>
          <w:sz w:val="28"/>
          <w:szCs w:val="28"/>
          <w:rtl/>
        </w:rPr>
        <w:t>نموذجاً للعلاقات المت</w:t>
      </w:r>
      <w:r>
        <w:rPr>
          <w:rFonts w:cs="Simplified Arabic" w:hint="cs"/>
          <w:sz w:val="28"/>
          <w:szCs w:val="28"/>
          <w:rtl/>
        </w:rPr>
        <w:t>با</w:t>
      </w:r>
      <w:r w:rsidRPr="00DF48B2">
        <w:rPr>
          <w:rFonts w:cs="Simplified Arabic" w:hint="cs"/>
          <w:sz w:val="28"/>
          <w:szCs w:val="28"/>
          <w:rtl/>
        </w:rPr>
        <w:t>دلة بين العلم</w:t>
      </w:r>
      <w:r>
        <w:rPr>
          <w:rFonts w:cs="Simplified Arabic" w:hint="cs"/>
          <w:sz w:val="28"/>
          <w:szCs w:val="28"/>
          <w:rtl/>
        </w:rPr>
        <w:t>,</w:t>
      </w:r>
      <w:r w:rsidRPr="00DF48B2">
        <w:rPr>
          <w:rFonts w:cs="Simplified Arabic" w:hint="cs"/>
          <w:sz w:val="28"/>
          <w:szCs w:val="28"/>
          <w:rtl/>
        </w:rPr>
        <w:t xml:space="preserve"> والتقنية</w:t>
      </w:r>
      <w:r>
        <w:rPr>
          <w:rFonts w:cs="Simplified Arabic" w:hint="cs"/>
          <w:sz w:val="28"/>
          <w:szCs w:val="28"/>
          <w:rtl/>
        </w:rPr>
        <w:t>,</w:t>
      </w:r>
      <w:r w:rsidRPr="00DF48B2">
        <w:rPr>
          <w:rFonts w:cs="Simplified Arabic" w:hint="cs"/>
          <w:sz w:val="28"/>
          <w:szCs w:val="28"/>
          <w:rtl/>
        </w:rPr>
        <w:t xml:space="preserve"> والمجتمع،</w:t>
      </w:r>
      <w:r>
        <w:rPr>
          <w:rFonts w:cs="Simplified Arabic" w:hint="cs"/>
          <w:sz w:val="28"/>
          <w:szCs w:val="28"/>
          <w:rtl/>
        </w:rPr>
        <w:t>كما هو موضح في الشكل (2).</w:t>
      </w:r>
    </w:p>
    <w:p w:rsidR="00A94633" w:rsidRPr="00433904" w:rsidRDefault="00A94633" w:rsidP="00A94633">
      <w:pPr>
        <w:spacing w:line="360" w:lineRule="auto"/>
        <w:jc w:val="lowKashida"/>
        <w:rPr>
          <w:rFonts w:cs="Simplified Arabic"/>
          <w:sz w:val="28"/>
          <w:szCs w:val="28"/>
          <w:rtl/>
        </w:rPr>
      </w:pPr>
    </w:p>
    <w:p w:rsidR="00A94633" w:rsidRPr="00433904" w:rsidRDefault="00A94633" w:rsidP="00A94633">
      <w:pPr>
        <w:spacing w:line="360" w:lineRule="auto"/>
        <w:rPr>
          <w:rFonts w:cs="Simplified Arabic"/>
          <w:sz w:val="28"/>
          <w:szCs w:val="28"/>
          <w:rtl/>
        </w:rPr>
      </w:pPr>
    </w:p>
    <w:p w:rsidR="00A94633" w:rsidRPr="00433904" w:rsidRDefault="00A94633" w:rsidP="00A94633">
      <w:pPr>
        <w:spacing w:line="360" w:lineRule="auto"/>
        <w:rPr>
          <w:rFonts w:cs="Simplified Arabic"/>
          <w:sz w:val="28"/>
          <w:szCs w:val="28"/>
          <w:rtl/>
        </w:rPr>
      </w:pPr>
    </w:p>
    <w:p w:rsidR="00A94633" w:rsidRPr="00433904" w:rsidRDefault="00A94633" w:rsidP="00A94633">
      <w:pPr>
        <w:spacing w:line="360" w:lineRule="auto"/>
        <w:rPr>
          <w:rFonts w:cs="Simplified Arabic"/>
          <w:sz w:val="28"/>
          <w:szCs w:val="28"/>
          <w:rtl/>
        </w:rPr>
      </w:pPr>
    </w:p>
    <w:p w:rsidR="00A94633" w:rsidRPr="00433904" w:rsidRDefault="00A94633" w:rsidP="00A94633">
      <w:pPr>
        <w:spacing w:line="360" w:lineRule="auto"/>
        <w:rPr>
          <w:rFonts w:cs="Simplified Arabic"/>
          <w:sz w:val="28"/>
          <w:szCs w:val="28"/>
          <w:rtl/>
        </w:rPr>
      </w:pPr>
    </w:p>
    <w:p w:rsidR="00A94633" w:rsidRPr="00433904" w:rsidRDefault="00A94633" w:rsidP="00A94633">
      <w:pPr>
        <w:spacing w:line="360" w:lineRule="auto"/>
        <w:rPr>
          <w:rFonts w:cs="Simplified Arabic"/>
          <w:sz w:val="28"/>
          <w:szCs w:val="28"/>
          <w:rtl/>
        </w:rPr>
      </w:pPr>
    </w:p>
    <w:p w:rsidR="00A94633" w:rsidRPr="00433904" w:rsidRDefault="00A94633" w:rsidP="00A94633">
      <w:pPr>
        <w:spacing w:line="360" w:lineRule="auto"/>
        <w:rPr>
          <w:rFonts w:cs="Simplified Arabic"/>
          <w:sz w:val="28"/>
          <w:szCs w:val="28"/>
          <w:rtl/>
        </w:rPr>
      </w:pPr>
    </w:p>
    <w:p w:rsidR="00A94633" w:rsidRDefault="00A94633" w:rsidP="00A94633">
      <w:pPr>
        <w:spacing w:line="360" w:lineRule="auto"/>
        <w:rPr>
          <w:rFonts w:cs="Simplified Arabic"/>
          <w:sz w:val="28"/>
          <w:szCs w:val="28"/>
          <w:rtl/>
        </w:rPr>
      </w:pPr>
    </w:p>
    <w:p w:rsidR="00A94633" w:rsidRDefault="00A94633" w:rsidP="00A94633">
      <w:pPr>
        <w:spacing w:line="360" w:lineRule="auto"/>
        <w:rPr>
          <w:rFonts w:cs="Simplified Arabic"/>
          <w:sz w:val="28"/>
          <w:szCs w:val="28"/>
          <w:rtl/>
        </w:rPr>
      </w:pPr>
    </w:p>
    <w:p w:rsidR="00A94633" w:rsidRDefault="00A94633" w:rsidP="00A94633">
      <w:pPr>
        <w:spacing w:line="360" w:lineRule="auto"/>
        <w:rPr>
          <w:rFonts w:cs="Simplified Arabic"/>
          <w:sz w:val="28"/>
          <w:szCs w:val="28"/>
          <w:rtl/>
        </w:rPr>
      </w:pPr>
    </w:p>
    <w:p w:rsidR="00A94633" w:rsidRDefault="00A94633" w:rsidP="00A94633">
      <w:pPr>
        <w:spacing w:line="360" w:lineRule="auto"/>
        <w:jc w:val="center"/>
        <w:rPr>
          <w:rFonts w:cs="Simplified Arabic"/>
          <w:sz w:val="28"/>
          <w:szCs w:val="28"/>
          <w:rtl/>
        </w:rPr>
      </w:pPr>
      <w:r>
        <w:rPr>
          <w:rFonts w:cs="Simplified Arabic" w:hint="cs"/>
          <w:b/>
          <w:bCs/>
          <w:sz w:val="28"/>
          <w:szCs w:val="28"/>
          <w:rtl/>
        </w:rPr>
        <w:lastRenderedPageBreak/>
        <w:t>شكل (2) يوضح منشأ العلم والتقنية وتطبيقاتهما في المجتمع</w:t>
      </w:r>
    </w:p>
    <w:p w:rsidR="00A94633" w:rsidRDefault="00A94633" w:rsidP="00A94633">
      <w:pPr>
        <w:spacing w:line="360" w:lineRule="auto"/>
        <w:jc w:val="lowKashida"/>
        <w:rPr>
          <w:rFonts w:cs="Simplified Arabic"/>
          <w:b/>
          <w:bCs/>
          <w:sz w:val="28"/>
          <w:szCs w:val="28"/>
          <w:rtl/>
        </w:rPr>
      </w:pPr>
      <w:r>
        <w:rPr>
          <w:rFonts w:cs="Simplified Arabic" w:hint="cs"/>
          <w:sz w:val="28"/>
          <w:szCs w:val="28"/>
          <w:rtl/>
        </w:rPr>
        <w:t xml:space="preserve">     لذا </w:t>
      </w:r>
      <w:r w:rsidRPr="000264BB">
        <w:rPr>
          <w:rFonts w:cs="Simplified Arabic" w:hint="cs"/>
          <w:sz w:val="28"/>
          <w:szCs w:val="28"/>
          <w:rtl/>
        </w:rPr>
        <w:t>يجب الاعتناء بالطاقات البشرية المبدع</w:t>
      </w:r>
      <w:r>
        <w:rPr>
          <w:rFonts w:cs="Simplified Arabic" w:hint="cs"/>
          <w:sz w:val="28"/>
          <w:szCs w:val="28"/>
          <w:rtl/>
        </w:rPr>
        <w:t>ة</w:t>
      </w:r>
      <w:r w:rsidRPr="000264BB">
        <w:rPr>
          <w:rFonts w:cs="Simplified Arabic" w:hint="cs"/>
          <w:sz w:val="28"/>
          <w:szCs w:val="28"/>
          <w:rtl/>
        </w:rPr>
        <w:t xml:space="preserve"> في مجالات البحث العلمي, وتقديم الدعم الكامل للمجتمع, والمؤسسات الخاصة بالبحث العلمي, والاعتناء بها ماديا,ً ومعنوياً، من خلال التشجيع, والتمويل, والبعثات الدراسية, والبحوث العلمية، من أجل نمو العلم, وتطوره لصالح</w:t>
      </w:r>
      <w:r>
        <w:rPr>
          <w:rFonts w:cs="Simplified Arabic" w:hint="cs"/>
          <w:sz w:val="28"/>
          <w:szCs w:val="28"/>
          <w:rtl/>
        </w:rPr>
        <w:t xml:space="preserve"> </w:t>
      </w:r>
      <w:r w:rsidRPr="000264BB">
        <w:rPr>
          <w:rFonts w:cs="Simplified Arabic" w:hint="cs"/>
          <w:sz w:val="28"/>
          <w:szCs w:val="28"/>
          <w:rtl/>
        </w:rPr>
        <w:t>البشرية</w:t>
      </w:r>
      <w:r>
        <w:rPr>
          <w:rFonts w:cs="Simplified Arabic" w:hint="cs"/>
          <w:sz w:val="28"/>
          <w:szCs w:val="28"/>
          <w:rtl/>
        </w:rPr>
        <w:t xml:space="preserve"> (</w:t>
      </w:r>
      <w:r w:rsidRPr="000264BB">
        <w:rPr>
          <w:rFonts w:cs="Simplified Arabic" w:hint="cs"/>
          <w:sz w:val="28"/>
          <w:szCs w:val="28"/>
          <w:rtl/>
        </w:rPr>
        <w:t>عايش زيتون</w:t>
      </w:r>
      <w:r>
        <w:rPr>
          <w:rFonts w:cs="Simplified Arabic" w:hint="cs"/>
          <w:sz w:val="28"/>
          <w:szCs w:val="28"/>
          <w:rtl/>
        </w:rPr>
        <w:t>,</w:t>
      </w:r>
      <w:r w:rsidRPr="000264BB">
        <w:rPr>
          <w:rFonts w:cs="Simplified Arabic" w:hint="cs"/>
          <w:sz w:val="28"/>
          <w:szCs w:val="28"/>
          <w:rtl/>
        </w:rPr>
        <w:t xml:space="preserve"> 1999، ص31).</w:t>
      </w:r>
    </w:p>
    <w:p w:rsidR="00A94633" w:rsidRPr="000A1555" w:rsidRDefault="00A94633" w:rsidP="00A94633">
      <w:pPr>
        <w:spacing w:line="360" w:lineRule="auto"/>
        <w:jc w:val="lowKashida"/>
        <w:rPr>
          <w:rFonts w:cs="Simplified Arabic"/>
          <w:b/>
          <w:bCs/>
          <w:sz w:val="28"/>
          <w:szCs w:val="28"/>
          <w:rtl/>
        </w:rPr>
      </w:pPr>
      <w:r>
        <w:rPr>
          <w:rFonts w:cs="Simplified Arabic" w:hint="cs"/>
          <w:b/>
          <w:bCs/>
          <w:sz w:val="28"/>
          <w:szCs w:val="28"/>
          <w:rtl/>
        </w:rPr>
        <w:t xml:space="preserve">     </w:t>
      </w:r>
      <w:r w:rsidRPr="000A1555">
        <w:rPr>
          <w:rFonts w:cs="Simplified Arabic" w:hint="cs"/>
          <w:sz w:val="28"/>
          <w:szCs w:val="28"/>
          <w:rtl/>
        </w:rPr>
        <w:t xml:space="preserve"> </w:t>
      </w:r>
      <w:r>
        <w:rPr>
          <w:rFonts w:cs="Simplified Arabic" w:hint="cs"/>
          <w:sz w:val="28"/>
          <w:szCs w:val="28"/>
          <w:rtl/>
        </w:rPr>
        <w:t>أن تضمين</w:t>
      </w:r>
      <w:r w:rsidRPr="00DF48B2">
        <w:rPr>
          <w:rFonts w:cs="Simplified Arabic" w:hint="cs"/>
          <w:sz w:val="28"/>
          <w:szCs w:val="28"/>
          <w:rtl/>
        </w:rPr>
        <w:t xml:space="preserve"> القضايا وفق </w:t>
      </w:r>
      <w:r>
        <w:rPr>
          <w:rFonts w:cs="Simplified Arabic" w:hint="cs"/>
          <w:sz w:val="28"/>
          <w:szCs w:val="28"/>
          <w:rtl/>
        </w:rPr>
        <w:t>منحى</w:t>
      </w:r>
      <w:r w:rsidRPr="00DF48B2">
        <w:rPr>
          <w:rFonts w:cs="Simplified Arabic" w:hint="cs"/>
          <w:sz w:val="28"/>
          <w:szCs w:val="28"/>
          <w:rtl/>
        </w:rPr>
        <w:t xml:space="preserve"> </w:t>
      </w:r>
      <w:r w:rsidRPr="00DF48B2">
        <w:rPr>
          <w:rFonts w:cs="Simplified Arabic"/>
          <w:sz w:val="28"/>
          <w:szCs w:val="28"/>
          <w:lang w:bidi="ar-YE"/>
        </w:rPr>
        <w:t>(STS)</w:t>
      </w:r>
      <w:r w:rsidRPr="00DF48B2">
        <w:rPr>
          <w:rFonts w:cs="Simplified Arabic" w:hint="cs"/>
          <w:sz w:val="28"/>
          <w:szCs w:val="28"/>
          <w:rtl/>
        </w:rPr>
        <w:t xml:space="preserve"> يجعل الدرس أكثر متعة</w:t>
      </w:r>
      <w:r>
        <w:rPr>
          <w:rFonts w:cs="Simplified Arabic" w:hint="cs"/>
          <w:sz w:val="28"/>
          <w:szCs w:val="28"/>
          <w:rtl/>
        </w:rPr>
        <w:t>,</w:t>
      </w:r>
      <w:r w:rsidRPr="00DF48B2">
        <w:rPr>
          <w:rFonts w:cs="Simplified Arabic" w:hint="cs"/>
          <w:sz w:val="28"/>
          <w:szCs w:val="28"/>
          <w:rtl/>
        </w:rPr>
        <w:t xml:space="preserve"> وفائدة، ويربط الطلبة أكثر بالمادة العلمية</w:t>
      </w:r>
      <w:r>
        <w:rPr>
          <w:rFonts w:cs="Simplified Arabic" w:hint="cs"/>
          <w:sz w:val="28"/>
          <w:szCs w:val="28"/>
          <w:rtl/>
        </w:rPr>
        <w:t xml:space="preserve"> وإن أي تقصير في تضمين</w:t>
      </w:r>
      <w:r w:rsidRPr="00DF48B2">
        <w:rPr>
          <w:rFonts w:cs="Simplified Arabic" w:hint="cs"/>
          <w:sz w:val="28"/>
          <w:szCs w:val="28"/>
          <w:rtl/>
        </w:rPr>
        <w:t xml:space="preserve"> التفاعل بين العلم</w:t>
      </w:r>
      <w:r>
        <w:rPr>
          <w:rFonts w:cs="Simplified Arabic" w:hint="cs"/>
          <w:sz w:val="28"/>
          <w:szCs w:val="28"/>
          <w:rtl/>
        </w:rPr>
        <w:t>,</w:t>
      </w:r>
      <w:r w:rsidRPr="00DF48B2">
        <w:rPr>
          <w:rFonts w:cs="Simplified Arabic" w:hint="cs"/>
          <w:sz w:val="28"/>
          <w:szCs w:val="28"/>
          <w:rtl/>
        </w:rPr>
        <w:t xml:space="preserve"> والتقنية</w:t>
      </w:r>
      <w:r>
        <w:rPr>
          <w:rFonts w:cs="Simplified Arabic" w:hint="cs"/>
          <w:sz w:val="28"/>
          <w:szCs w:val="28"/>
          <w:rtl/>
        </w:rPr>
        <w:t>,</w:t>
      </w:r>
      <w:r w:rsidRPr="00DF48B2">
        <w:rPr>
          <w:rFonts w:cs="Simplified Arabic" w:hint="cs"/>
          <w:sz w:val="28"/>
          <w:szCs w:val="28"/>
          <w:rtl/>
        </w:rPr>
        <w:t xml:space="preserve"> والمجتمع في</w:t>
      </w:r>
      <w:r>
        <w:rPr>
          <w:rFonts w:cs="Simplified Arabic" w:hint="cs"/>
          <w:sz w:val="28"/>
          <w:szCs w:val="28"/>
          <w:rtl/>
        </w:rPr>
        <w:t xml:space="preserve"> محتوى</w:t>
      </w:r>
      <w:r w:rsidRPr="00DF48B2">
        <w:rPr>
          <w:rFonts w:cs="Simplified Arabic" w:hint="cs"/>
          <w:sz w:val="28"/>
          <w:szCs w:val="28"/>
          <w:rtl/>
        </w:rPr>
        <w:t xml:space="preserve"> مناهج العلوم</w:t>
      </w:r>
      <w:r>
        <w:rPr>
          <w:rFonts w:cs="Simplified Arabic" w:hint="cs"/>
          <w:sz w:val="28"/>
          <w:szCs w:val="28"/>
          <w:rtl/>
        </w:rPr>
        <w:t xml:space="preserve"> قد ي</w:t>
      </w:r>
      <w:r w:rsidRPr="00DF48B2">
        <w:rPr>
          <w:rFonts w:cs="Simplified Arabic" w:hint="cs"/>
          <w:sz w:val="28"/>
          <w:szCs w:val="28"/>
          <w:rtl/>
        </w:rPr>
        <w:t>كون لدى ا</w:t>
      </w:r>
      <w:r>
        <w:rPr>
          <w:rFonts w:cs="Simplified Arabic" w:hint="cs"/>
          <w:sz w:val="28"/>
          <w:szCs w:val="28"/>
          <w:rtl/>
        </w:rPr>
        <w:t>لطلبة نظرة سلبية نحو العلوم،و يشعرهم ب</w:t>
      </w:r>
      <w:r w:rsidRPr="00DF48B2">
        <w:rPr>
          <w:rFonts w:cs="Simplified Arabic" w:hint="cs"/>
          <w:sz w:val="28"/>
          <w:szCs w:val="28"/>
          <w:rtl/>
        </w:rPr>
        <w:t>أن المواض</w:t>
      </w:r>
      <w:r>
        <w:rPr>
          <w:rFonts w:cs="Simplified Arabic" w:hint="cs"/>
          <w:sz w:val="28"/>
          <w:szCs w:val="28"/>
          <w:rtl/>
        </w:rPr>
        <w:t>ي</w:t>
      </w:r>
      <w:r w:rsidRPr="00DF48B2">
        <w:rPr>
          <w:rFonts w:cs="Simplified Arabic" w:hint="cs"/>
          <w:sz w:val="28"/>
          <w:szCs w:val="28"/>
          <w:rtl/>
        </w:rPr>
        <w:t>ع لا علاقة لها بالواقع الذي يعيشون فيه،</w:t>
      </w:r>
      <w:r>
        <w:rPr>
          <w:rFonts w:cs="Simplified Arabic" w:hint="cs"/>
          <w:sz w:val="28"/>
          <w:szCs w:val="28"/>
          <w:rtl/>
        </w:rPr>
        <w:t xml:space="preserve">وكذلك </w:t>
      </w:r>
      <w:r w:rsidRPr="00DF48B2">
        <w:rPr>
          <w:rFonts w:cs="Simplified Arabic" w:hint="cs"/>
          <w:sz w:val="28"/>
          <w:szCs w:val="28"/>
          <w:rtl/>
        </w:rPr>
        <w:t xml:space="preserve">إهمال المعلمين للتفاعل بين </w:t>
      </w:r>
      <w:r w:rsidRPr="00DF48B2">
        <w:rPr>
          <w:rFonts w:cs="Simplified Arabic"/>
          <w:sz w:val="28"/>
          <w:szCs w:val="28"/>
          <w:lang w:bidi="ar-YE"/>
        </w:rPr>
        <w:t>(STS)</w:t>
      </w:r>
      <w:r w:rsidRPr="00DF48B2">
        <w:rPr>
          <w:rFonts w:cs="Simplified Arabic" w:hint="cs"/>
          <w:sz w:val="28"/>
          <w:szCs w:val="28"/>
          <w:rtl/>
        </w:rPr>
        <w:t xml:space="preserve"> من أهم العوامل التي تؤدي إلى نفور الطلبة</w:t>
      </w:r>
      <w:r>
        <w:rPr>
          <w:rFonts w:cs="Simplified Arabic" w:hint="cs"/>
          <w:sz w:val="28"/>
          <w:szCs w:val="28"/>
          <w:rtl/>
        </w:rPr>
        <w:t>,</w:t>
      </w:r>
      <w:r w:rsidRPr="00DF48B2">
        <w:rPr>
          <w:rFonts w:cs="Simplified Arabic" w:hint="cs"/>
          <w:sz w:val="28"/>
          <w:szCs w:val="28"/>
          <w:rtl/>
        </w:rPr>
        <w:t xml:space="preserve"> وعدم اهتمامهم بهذا ال</w:t>
      </w:r>
      <w:r>
        <w:rPr>
          <w:rFonts w:cs="Simplified Arabic" w:hint="cs"/>
          <w:sz w:val="28"/>
          <w:szCs w:val="28"/>
          <w:rtl/>
        </w:rPr>
        <w:t>منحى حيث أن</w:t>
      </w:r>
      <w:r w:rsidRPr="00DF48B2">
        <w:rPr>
          <w:rFonts w:cs="Simplified Arabic" w:hint="cs"/>
          <w:sz w:val="28"/>
          <w:szCs w:val="28"/>
          <w:rtl/>
        </w:rPr>
        <w:t xml:space="preserve"> المعلم</w:t>
      </w:r>
      <w:r>
        <w:rPr>
          <w:rFonts w:cs="Simplified Arabic" w:hint="cs"/>
          <w:sz w:val="28"/>
          <w:szCs w:val="28"/>
          <w:rtl/>
        </w:rPr>
        <w:t>ون</w:t>
      </w:r>
      <w:r w:rsidRPr="00DF48B2">
        <w:rPr>
          <w:rFonts w:cs="Simplified Arabic" w:hint="cs"/>
          <w:sz w:val="28"/>
          <w:szCs w:val="28"/>
          <w:rtl/>
        </w:rPr>
        <w:t xml:space="preserve"> يعتبرونها غير </w:t>
      </w:r>
      <w:r>
        <w:rPr>
          <w:rFonts w:cs="Simplified Arabic" w:hint="cs"/>
          <w:sz w:val="28"/>
          <w:szCs w:val="28"/>
          <w:rtl/>
        </w:rPr>
        <w:t xml:space="preserve">مهمة أو بسبب سوء فهمهم لها وكذلك </w:t>
      </w:r>
      <w:r w:rsidRPr="00DF48B2">
        <w:rPr>
          <w:rFonts w:cs="Simplified Arabic" w:hint="cs"/>
          <w:sz w:val="28"/>
          <w:szCs w:val="28"/>
          <w:rtl/>
        </w:rPr>
        <w:t xml:space="preserve"> صعوبة تدريسها لأنها تحتاج </w:t>
      </w:r>
      <w:r>
        <w:rPr>
          <w:rFonts w:cs="Simplified Arabic" w:hint="cs"/>
          <w:sz w:val="28"/>
          <w:szCs w:val="28"/>
          <w:rtl/>
        </w:rPr>
        <w:t>منهم إلى</w:t>
      </w:r>
      <w:r w:rsidRPr="00DF48B2">
        <w:rPr>
          <w:rFonts w:cs="Simplified Arabic" w:hint="cs"/>
          <w:sz w:val="28"/>
          <w:szCs w:val="28"/>
          <w:rtl/>
        </w:rPr>
        <w:t xml:space="preserve"> طرائق حديثه في التدريس، والكثير من البحوث أثبتت أن تكوين اتجاهات </w:t>
      </w:r>
      <w:r>
        <w:rPr>
          <w:rFonts w:cs="Simplified Arabic" w:hint="cs"/>
          <w:sz w:val="28"/>
          <w:szCs w:val="28"/>
          <w:rtl/>
        </w:rPr>
        <w:t>إ</w:t>
      </w:r>
      <w:r w:rsidRPr="00DF48B2">
        <w:rPr>
          <w:rFonts w:cs="Simplified Arabic" w:hint="cs"/>
          <w:sz w:val="28"/>
          <w:szCs w:val="28"/>
          <w:rtl/>
        </w:rPr>
        <w:t>يجابية من قبل المعلمين</w:t>
      </w:r>
      <w:r>
        <w:rPr>
          <w:rFonts w:cs="Simplified Arabic" w:hint="cs"/>
          <w:sz w:val="28"/>
          <w:szCs w:val="28"/>
          <w:rtl/>
        </w:rPr>
        <w:t>,</w:t>
      </w:r>
      <w:r w:rsidRPr="00DF48B2">
        <w:rPr>
          <w:rFonts w:cs="Simplified Arabic" w:hint="cs"/>
          <w:sz w:val="28"/>
          <w:szCs w:val="28"/>
          <w:rtl/>
        </w:rPr>
        <w:t xml:space="preserve"> والطلبة نحو العلوم</w:t>
      </w:r>
      <w:r>
        <w:rPr>
          <w:rFonts w:cs="Simplified Arabic" w:hint="cs"/>
          <w:sz w:val="28"/>
          <w:szCs w:val="28"/>
          <w:rtl/>
        </w:rPr>
        <w:t>,</w:t>
      </w:r>
      <w:r w:rsidRPr="00DF48B2">
        <w:rPr>
          <w:rFonts w:cs="Simplified Arabic" w:hint="cs"/>
          <w:spacing w:val="-6"/>
          <w:sz w:val="28"/>
          <w:szCs w:val="28"/>
          <w:rtl/>
        </w:rPr>
        <w:t xml:space="preserve"> يؤدي إلى زيادة فهم الط</w:t>
      </w:r>
      <w:r>
        <w:rPr>
          <w:rFonts w:cs="Simplified Arabic" w:hint="cs"/>
          <w:spacing w:val="-6"/>
          <w:sz w:val="28"/>
          <w:szCs w:val="28"/>
          <w:rtl/>
        </w:rPr>
        <w:t>ا</w:t>
      </w:r>
      <w:r w:rsidRPr="00DF48B2">
        <w:rPr>
          <w:rFonts w:cs="Simplified Arabic" w:hint="cs"/>
          <w:spacing w:val="-6"/>
          <w:sz w:val="28"/>
          <w:szCs w:val="28"/>
          <w:rtl/>
        </w:rPr>
        <w:t>لب</w:t>
      </w:r>
      <w:r>
        <w:rPr>
          <w:rFonts w:cs="Simplified Arabic" w:hint="cs"/>
          <w:spacing w:val="-6"/>
          <w:sz w:val="28"/>
          <w:szCs w:val="28"/>
          <w:rtl/>
        </w:rPr>
        <w:t>,</w:t>
      </w:r>
      <w:r w:rsidRPr="00DF48B2">
        <w:rPr>
          <w:rFonts w:cs="Simplified Arabic" w:hint="cs"/>
          <w:spacing w:val="-6"/>
          <w:sz w:val="28"/>
          <w:szCs w:val="28"/>
          <w:rtl/>
        </w:rPr>
        <w:t xml:space="preserve"> واستيعاب</w:t>
      </w:r>
      <w:r>
        <w:rPr>
          <w:rFonts w:cs="Simplified Arabic" w:hint="cs"/>
          <w:spacing w:val="-6"/>
          <w:sz w:val="28"/>
          <w:szCs w:val="28"/>
          <w:rtl/>
        </w:rPr>
        <w:t>ه</w:t>
      </w:r>
      <w:r w:rsidRPr="00DF48B2">
        <w:rPr>
          <w:rFonts w:cs="Simplified Arabic" w:hint="cs"/>
          <w:spacing w:val="-6"/>
          <w:sz w:val="28"/>
          <w:szCs w:val="28"/>
          <w:rtl/>
        </w:rPr>
        <w:t xml:space="preserve"> مما </w:t>
      </w:r>
      <w:r>
        <w:rPr>
          <w:rFonts w:cs="Simplified Arabic" w:hint="cs"/>
          <w:spacing w:val="-6"/>
          <w:sz w:val="28"/>
          <w:szCs w:val="28"/>
          <w:rtl/>
        </w:rPr>
        <w:t>ينتج عنه رفع الكفاية العلمية و التعليمية (</w:t>
      </w:r>
      <w:r>
        <w:rPr>
          <w:rFonts w:cs="Simplified Arabic"/>
          <w:spacing w:val="-6"/>
          <w:sz w:val="28"/>
          <w:szCs w:val="28"/>
        </w:rPr>
        <w:t>Solbes,1997,p377</w:t>
      </w:r>
      <w:r>
        <w:rPr>
          <w:rFonts w:cs="Simplified Arabic" w:hint="cs"/>
          <w:spacing w:val="-6"/>
          <w:sz w:val="28"/>
          <w:szCs w:val="28"/>
          <w:rtl/>
        </w:rPr>
        <w:t>)</w:t>
      </w:r>
      <w:r w:rsidRPr="00DF48B2">
        <w:rPr>
          <w:rFonts w:cs="Simplified Arabic" w:hint="cs"/>
          <w:spacing w:val="-6"/>
          <w:sz w:val="28"/>
          <w:szCs w:val="28"/>
          <w:rtl/>
        </w:rPr>
        <w:t>.</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DF48B2">
        <w:rPr>
          <w:rFonts w:cs="Simplified Arabic" w:hint="cs"/>
          <w:sz w:val="28"/>
          <w:szCs w:val="28"/>
          <w:rtl/>
        </w:rPr>
        <w:t>وقدم</w:t>
      </w:r>
      <w:r>
        <w:rPr>
          <w:rFonts w:cs="Simplified Arabic" w:hint="cs"/>
          <w:sz w:val="28"/>
          <w:szCs w:val="28"/>
          <w:rtl/>
        </w:rPr>
        <w:t xml:space="preserve"> بيدرتي </w:t>
      </w:r>
      <w:r>
        <w:rPr>
          <w:rFonts w:cs="Simplified Arabic"/>
          <w:sz w:val="28"/>
          <w:szCs w:val="28"/>
          <w:lang w:bidi="ar-YE"/>
        </w:rPr>
        <w:t>(Pedretti,</w:t>
      </w:r>
      <w:r w:rsidRPr="00DF48B2">
        <w:rPr>
          <w:rFonts w:cs="Simplified Arabic"/>
          <w:sz w:val="28"/>
          <w:szCs w:val="28"/>
          <w:lang w:bidi="ar-YE"/>
        </w:rPr>
        <w:t xml:space="preserve"> 1996, P435)</w:t>
      </w:r>
      <w:r w:rsidRPr="00DF48B2">
        <w:rPr>
          <w:rFonts w:cs="Simplified Arabic" w:hint="cs"/>
          <w:sz w:val="28"/>
          <w:szCs w:val="28"/>
          <w:rtl/>
        </w:rPr>
        <w:t xml:space="preserve"> نموذجاً يوضع العلاقة بين العلم</w:t>
      </w:r>
      <w:r>
        <w:rPr>
          <w:rFonts w:cs="Simplified Arabic" w:hint="cs"/>
          <w:sz w:val="28"/>
          <w:szCs w:val="28"/>
          <w:rtl/>
        </w:rPr>
        <w:t>,</w:t>
      </w:r>
      <w:r w:rsidRPr="00DF48B2">
        <w:rPr>
          <w:rFonts w:cs="Simplified Arabic" w:hint="cs"/>
          <w:sz w:val="28"/>
          <w:szCs w:val="28"/>
          <w:rtl/>
        </w:rPr>
        <w:t xml:space="preserve"> والتقنية</w:t>
      </w:r>
      <w:r>
        <w:rPr>
          <w:rFonts w:cs="Simplified Arabic" w:hint="cs"/>
          <w:sz w:val="28"/>
          <w:szCs w:val="28"/>
          <w:rtl/>
        </w:rPr>
        <w:t>,</w:t>
      </w:r>
      <w:r w:rsidRPr="00DF48B2">
        <w:rPr>
          <w:rFonts w:cs="Simplified Arabic" w:hint="cs"/>
          <w:sz w:val="28"/>
          <w:szCs w:val="28"/>
          <w:rtl/>
        </w:rPr>
        <w:t xml:space="preserve"> وعلاقتهما ب</w:t>
      </w:r>
      <w:r>
        <w:rPr>
          <w:rFonts w:cs="Simplified Arabic" w:hint="cs"/>
          <w:sz w:val="28"/>
          <w:szCs w:val="28"/>
          <w:rtl/>
        </w:rPr>
        <w:t>القضايا الاجتماعية.</w:t>
      </w:r>
    </w:p>
    <w:p w:rsidR="00A94633" w:rsidRDefault="00A94633" w:rsidP="00A94633">
      <w:pPr>
        <w:spacing w:line="360" w:lineRule="auto"/>
        <w:jc w:val="lowKashida"/>
        <w:rPr>
          <w:rFonts w:cs="Simplified Arabic"/>
          <w:sz w:val="28"/>
          <w:szCs w:val="28"/>
          <w:rtl/>
        </w:rPr>
      </w:pPr>
      <w:r>
        <w:rPr>
          <w:rFonts w:cs="Simplified Arabic"/>
          <w:sz w:val="28"/>
          <w:szCs w:val="28"/>
          <w:rtl/>
        </w:rPr>
        <w:br w:type="page"/>
      </w:r>
    </w:p>
    <w:p w:rsidR="00A94633" w:rsidRDefault="001D354D" w:rsidP="00A94633">
      <w:pPr>
        <w:spacing w:line="360" w:lineRule="auto"/>
        <w:jc w:val="lowKashida"/>
        <w:rPr>
          <w:rFonts w:cs="Simplified Arabic"/>
          <w:sz w:val="28"/>
          <w:szCs w:val="28"/>
          <w:rtl/>
        </w:rPr>
      </w:pPr>
      <w:r>
        <w:rPr>
          <w:rFonts w:cs="Simplified Arabic"/>
          <w:noProof/>
          <w:sz w:val="28"/>
          <w:szCs w:val="28"/>
          <w:rtl/>
        </w:rPr>
        <w:lastRenderedPageBreak/>
        <w:pict>
          <v:group id="_x0000_s1156" style="position:absolute;left:0;text-align:left;margin-left:0;margin-top:17.85pt;width:423pt;height:4in;z-index:251679744" coordorigin="1980,9968" coordsize="5427,6011">
            <v:oval id="_x0000_s1157" style="position:absolute;left:3200;top:12831;width:2834;height:3009"/>
            <v:roundrect id="_x0000_s1158" style="position:absolute;left:5967;top:12831;width:1440;height:540;rotation:-2238690fd" arcsize="10923f"/>
            <v:line id="_x0000_s1159" style="position:absolute;flip:x" from="5128,13509" to="6058,14046">
              <v:stroke endarrow="block"/>
            </v:line>
            <v:roundrect id="_x0000_s1160" style="position:absolute;left:3267;top:11142;width:2520;height:969" arcsize="10923f"/>
            <v:roundrect id="_x0000_s1161" style="position:absolute;left:3267;top:10080;width:2520;height:969" arcsize="10923f"/>
            <v:roundrect id="_x0000_s1162" style="position:absolute;left:3807;top:14091;width:1440;height:540" arcsize="10923f"/>
            <v:roundrect id="_x0000_s1163" style="position:absolute;left:2007;top:14091;width:1440;height:540" arcsize="10923f"/>
            <v:roundrect id="_x0000_s1164" style="position:absolute;left:5607;top:14091;width:1440;height:540" arcsize="10923f"/>
            <v:roundrect id="_x0000_s1165" style="position:absolute;left:3807;top:15439;width:1440;height:540" arcsize="10923f"/>
            <v:line id="_x0000_s1166" style="position:absolute;flip:y" from="4527,12111" to="4527,15514">
              <v:stroke endarrow="block"/>
            </v:line>
            <v:line id="_x0000_s1167" style="position:absolute;flip:y" from="4117,12111" to="4117,14091">
              <v:stroke endarrow="block"/>
            </v:line>
            <v:line id="_x0000_s1168" style="position:absolute;flip:y" from="3016,12111" to="3598,14112">
              <v:stroke endarrow="block"/>
            </v:line>
            <v:line id="_x0000_s1169" style="position:absolute;flip:x y" from="4888,12111" to="5934,14091">
              <v:stroke endarrow="block"/>
            </v:line>
            <v:line id="_x0000_s1170" style="position:absolute;flip:x y" from="5503,12111" to="6074,13191">
              <v:stroke endarrow="block"/>
            </v:line>
            <v:shapetype id="_x0000_t202" coordsize="21600,21600" o:spt="202" path="m,l,21600r21600,l21600,xe">
              <v:stroke joinstyle="miter"/>
              <v:path gradientshapeok="t" o:connecttype="rect"/>
            </v:shapetype>
            <v:shape id="_x0000_s1171" type="#_x0000_t202" style="position:absolute;left:3284;top:9968;width:2520;height:1192" filled="f" stroked="f">
              <v:textbox style="mso-next-textbox:#_x0000_s1171">
                <w:txbxContent>
                  <w:p w:rsidR="00A94633" w:rsidRPr="00445D94" w:rsidRDefault="00A94633" w:rsidP="00A94633">
                    <w:pPr>
                      <w:jc w:val="center"/>
                      <w:rPr>
                        <w:rFonts w:cs="AL-Mateen"/>
                        <w:sz w:val="54"/>
                        <w:szCs w:val="54"/>
                        <w:rtl/>
                      </w:rPr>
                    </w:pPr>
                    <w:r w:rsidRPr="00445D94">
                      <w:rPr>
                        <w:rFonts w:cs="AL-Mateen" w:hint="cs"/>
                        <w:sz w:val="54"/>
                        <w:szCs w:val="54"/>
                        <w:rtl/>
                      </w:rPr>
                      <w:t>الممارسة</w:t>
                    </w:r>
                  </w:p>
                </w:txbxContent>
              </v:textbox>
            </v:shape>
            <v:shape id="_x0000_s1172" type="#_x0000_t202" style="position:absolute;left:3284;top:10993;width:2520;height:1192" filled="f" stroked="f">
              <v:textbox style="mso-next-textbox:#_x0000_s1172">
                <w:txbxContent>
                  <w:p w:rsidR="00A94633" w:rsidRPr="00445D94" w:rsidRDefault="00A94633" w:rsidP="00A94633">
                    <w:pPr>
                      <w:jc w:val="center"/>
                      <w:rPr>
                        <w:rFonts w:cs="AL-Mateen"/>
                        <w:sz w:val="54"/>
                        <w:szCs w:val="54"/>
                        <w:rtl/>
                      </w:rPr>
                    </w:pPr>
                    <w:r>
                      <w:rPr>
                        <w:rFonts w:cs="AL-Mateen" w:hint="cs"/>
                        <w:sz w:val="54"/>
                        <w:szCs w:val="54"/>
                        <w:rtl/>
                      </w:rPr>
                      <w:t>صنع القرار</w:t>
                    </w:r>
                  </w:p>
                </w:txbxContent>
              </v:textbox>
            </v:shape>
            <v:shape id="_x0000_s1173" type="#_x0000_t202" style="position:absolute;left:1980;top:14003;width:1440;height:681" filled="f" stroked="f">
              <v:textbox style="mso-next-textbox:#_x0000_s1173">
                <w:txbxContent>
                  <w:p w:rsidR="00A94633" w:rsidRPr="00912A04" w:rsidRDefault="00A94633" w:rsidP="00A94633">
                    <w:pPr>
                      <w:jc w:val="center"/>
                      <w:rPr>
                        <w:rFonts w:cs="AL-Mateen"/>
                        <w:b/>
                        <w:bCs/>
                        <w:sz w:val="30"/>
                        <w:szCs w:val="30"/>
                        <w:rtl/>
                      </w:rPr>
                    </w:pPr>
                    <w:r w:rsidRPr="00912A04">
                      <w:rPr>
                        <w:rFonts w:cs="AL-Mateen" w:hint="cs"/>
                        <w:b/>
                        <w:bCs/>
                        <w:sz w:val="30"/>
                        <w:szCs w:val="30"/>
                        <w:rtl/>
                      </w:rPr>
                      <w:t>العلم</w:t>
                    </w:r>
                  </w:p>
                </w:txbxContent>
              </v:textbox>
            </v:shape>
            <v:shape id="_x0000_s1174" type="#_x0000_t202" style="position:absolute;left:3738;top:14003;width:1440;height:681" filled="f" stroked="f">
              <v:textbox style="mso-next-textbox:#_x0000_s1174">
                <w:txbxContent>
                  <w:p w:rsidR="00A94633" w:rsidRPr="00912A04" w:rsidRDefault="00A94633" w:rsidP="00A94633">
                    <w:pPr>
                      <w:jc w:val="center"/>
                      <w:rPr>
                        <w:rFonts w:cs="AL-Mateen"/>
                        <w:b/>
                        <w:bCs/>
                        <w:sz w:val="30"/>
                        <w:szCs w:val="30"/>
                        <w:rtl/>
                      </w:rPr>
                    </w:pPr>
                    <w:r w:rsidRPr="00912A04">
                      <w:rPr>
                        <w:rFonts w:cs="AL-Mateen" w:hint="cs"/>
                        <w:b/>
                        <w:bCs/>
                        <w:sz w:val="30"/>
                        <w:szCs w:val="30"/>
                        <w:rtl/>
                      </w:rPr>
                      <w:t>القضــــايـــا</w:t>
                    </w:r>
                  </w:p>
                </w:txbxContent>
              </v:textbox>
            </v:shape>
            <v:shape id="_x0000_s1175" type="#_x0000_t202" style="position:absolute;left:5588;top:14003;width:1440;height:681" filled="f" stroked="f">
              <v:textbox style="mso-next-textbox:#_x0000_s1175">
                <w:txbxContent>
                  <w:p w:rsidR="00A94633" w:rsidRPr="00912A04" w:rsidRDefault="00A94633" w:rsidP="00A94633">
                    <w:pPr>
                      <w:jc w:val="center"/>
                      <w:rPr>
                        <w:rFonts w:cs="AL-Mateen"/>
                        <w:b/>
                        <w:bCs/>
                        <w:sz w:val="30"/>
                        <w:szCs w:val="30"/>
                        <w:rtl/>
                      </w:rPr>
                    </w:pPr>
                    <w:r w:rsidRPr="00912A04">
                      <w:rPr>
                        <w:rFonts w:cs="AL-Mateen" w:hint="cs"/>
                        <w:b/>
                        <w:bCs/>
                        <w:sz w:val="30"/>
                        <w:szCs w:val="30"/>
                        <w:rtl/>
                      </w:rPr>
                      <w:t>المجتمع</w:t>
                    </w:r>
                  </w:p>
                </w:txbxContent>
              </v:textbox>
            </v:shape>
            <v:shape id="_x0000_s1176" type="#_x0000_t202" style="position:absolute;left:3807;top:15285;width:1440;height:681" filled="f" stroked="f">
              <v:textbox style="mso-next-textbox:#_x0000_s1176" inset="0,0,0,0">
                <w:txbxContent>
                  <w:p w:rsidR="00A94633" w:rsidRDefault="00A94633" w:rsidP="00A94633">
                    <w:pPr>
                      <w:rPr>
                        <w:sz w:val="30"/>
                        <w:rtl/>
                      </w:rPr>
                    </w:pPr>
                  </w:p>
                  <w:p w:rsidR="00A94633" w:rsidRPr="00912A04" w:rsidRDefault="00A94633" w:rsidP="00A94633">
                    <w:pPr>
                      <w:jc w:val="center"/>
                      <w:rPr>
                        <w:b/>
                        <w:bCs/>
                        <w:sz w:val="32"/>
                        <w:szCs w:val="32"/>
                        <w:rtl/>
                      </w:rPr>
                    </w:pPr>
                    <w:r w:rsidRPr="00912A04">
                      <w:rPr>
                        <w:rFonts w:hint="cs"/>
                        <w:b/>
                        <w:bCs/>
                        <w:sz w:val="32"/>
                        <w:szCs w:val="32"/>
                        <w:rtl/>
                      </w:rPr>
                      <w:t>التقنية</w:t>
                    </w:r>
                  </w:p>
                </w:txbxContent>
              </v:textbox>
            </v:shape>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s1177" type="#_x0000_t172" style="position:absolute;left:6327;top:12708;width:720;height:771;rotation:-457314fd" fillcolor="black" stroked="f">
              <v:shadow color="#868686"/>
              <v:textpath style="font-family:&quot;Arial&quot;;v-text-kern:t" trim="t" fitpath="t" string="البيئة"/>
            </v:shape>
            <w10:wrap anchorx="page"/>
          </v:group>
        </w:pict>
      </w:r>
    </w:p>
    <w:p w:rsidR="00A94633" w:rsidRDefault="00A94633" w:rsidP="00A94633">
      <w:pPr>
        <w:spacing w:line="360" w:lineRule="auto"/>
        <w:jc w:val="lowKashida"/>
        <w:rPr>
          <w:rFonts w:cs="Simplified Arabic"/>
          <w:b/>
          <w:bCs/>
          <w:sz w:val="28"/>
          <w:szCs w:val="28"/>
          <w:rtl/>
        </w:rPr>
      </w:pPr>
    </w:p>
    <w:p w:rsidR="00A94633" w:rsidRDefault="00A94633" w:rsidP="00A94633">
      <w:pPr>
        <w:spacing w:line="360" w:lineRule="auto"/>
        <w:jc w:val="lowKashida"/>
        <w:rPr>
          <w:rFonts w:cs="Simplified Arabic"/>
          <w:b/>
          <w:bCs/>
          <w:sz w:val="28"/>
          <w:szCs w:val="28"/>
          <w:rtl/>
        </w:rPr>
      </w:pPr>
    </w:p>
    <w:p w:rsidR="00A94633" w:rsidRDefault="00A94633" w:rsidP="00A94633">
      <w:pPr>
        <w:spacing w:line="360" w:lineRule="auto"/>
        <w:jc w:val="lowKashida"/>
        <w:rPr>
          <w:rFonts w:cs="Simplified Arabic"/>
          <w:b/>
          <w:bCs/>
          <w:sz w:val="28"/>
          <w:szCs w:val="28"/>
          <w:rtl/>
        </w:rPr>
      </w:pPr>
    </w:p>
    <w:p w:rsidR="00A94633" w:rsidRDefault="00A94633" w:rsidP="00A94633">
      <w:pPr>
        <w:spacing w:line="360" w:lineRule="auto"/>
        <w:jc w:val="lowKashida"/>
        <w:rPr>
          <w:rFonts w:cs="Simplified Arabic"/>
          <w:b/>
          <w:bCs/>
          <w:sz w:val="28"/>
          <w:szCs w:val="28"/>
          <w:rtl/>
        </w:rPr>
      </w:pPr>
    </w:p>
    <w:p w:rsidR="00A94633" w:rsidRDefault="00A94633" w:rsidP="00A94633">
      <w:pPr>
        <w:spacing w:line="360" w:lineRule="auto"/>
        <w:jc w:val="lowKashida"/>
        <w:rPr>
          <w:rFonts w:cs="Simplified Arabic"/>
          <w:b/>
          <w:bCs/>
          <w:sz w:val="28"/>
          <w:szCs w:val="28"/>
          <w:rtl/>
        </w:rPr>
      </w:pPr>
    </w:p>
    <w:p w:rsidR="00A94633" w:rsidRDefault="00A94633" w:rsidP="00A94633">
      <w:pPr>
        <w:spacing w:line="360" w:lineRule="auto"/>
        <w:jc w:val="lowKashida"/>
        <w:rPr>
          <w:rFonts w:cs="Simplified Arabic"/>
          <w:b/>
          <w:bCs/>
          <w:sz w:val="28"/>
          <w:szCs w:val="28"/>
          <w:rtl/>
        </w:rPr>
      </w:pPr>
    </w:p>
    <w:p w:rsidR="00A94633" w:rsidRDefault="00A94633" w:rsidP="00A94633">
      <w:pPr>
        <w:spacing w:line="360" w:lineRule="auto"/>
        <w:jc w:val="lowKashida"/>
        <w:rPr>
          <w:rFonts w:cs="Simplified Arabic"/>
          <w:b/>
          <w:bCs/>
          <w:sz w:val="28"/>
          <w:szCs w:val="28"/>
          <w:rtl/>
        </w:rPr>
      </w:pPr>
    </w:p>
    <w:p w:rsidR="00A94633" w:rsidRDefault="00A94633" w:rsidP="00A94633">
      <w:pPr>
        <w:spacing w:line="360" w:lineRule="auto"/>
        <w:jc w:val="lowKashida"/>
        <w:rPr>
          <w:rFonts w:cs="Simplified Arabic"/>
          <w:b/>
          <w:bCs/>
          <w:sz w:val="28"/>
          <w:szCs w:val="28"/>
          <w:rtl/>
        </w:rPr>
      </w:pPr>
    </w:p>
    <w:p w:rsidR="00A94633" w:rsidRDefault="00A94633" w:rsidP="00A94633">
      <w:pPr>
        <w:spacing w:line="360" w:lineRule="auto"/>
        <w:jc w:val="lowKashida"/>
        <w:rPr>
          <w:rFonts w:cs="Simplified Arabic"/>
          <w:b/>
          <w:bCs/>
          <w:sz w:val="28"/>
          <w:szCs w:val="28"/>
          <w:rtl/>
        </w:rPr>
      </w:pPr>
    </w:p>
    <w:p w:rsidR="00A94633" w:rsidRPr="00926B29" w:rsidRDefault="00A94633" w:rsidP="00A94633">
      <w:pPr>
        <w:spacing w:line="360" w:lineRule="auto"/>
        <w:jc w:val="center"/>
        <w:rPr>
          <w:rFonts w:cs="Simplified Arabic"/>
          <w:b/>
          <w:bCs/>
          <w:sz w:val="28"/>
          <w:szCs w:val="28"/>
          <w:rtl/>
        </w:rPr>
      </w:pPr>
      <w:r w:rsidRPr="009034D3">
        <w:rPr>
          <w:rFonts w:cs="Simplified Arabic" w:hint="cs"/>
          <w:b/>
          <w:bCs/>
          <w:sz w:val="28"/>
          <w:szCs w:val="28"/>
          <w:rtl/>
        </w:rPr>
        <w:t>شكل (3) يوضح العلاقة بين العلم والتقنية وعلاقتهما بالقضايا الاجتماعية</w:t>
      </w:r>
    </w:p>
    <w:p w:rsidR="00A94633" w:rsidRPr="000264BB"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و</w:t>
      </w:r>
      <w:r w:rsidRPr="000264BB">
        <w:rPr>
          <w:rFonts w:cs="Simplified Arabic" w:hint="cs"/>
          <w:sz w:val="28"/>
          <w:szCs w:val="28"/>
          <w:rtl/>
        </w:rPr>
        <w:t>العلم مرتبط بالتقنية, وهما مرتبطان بالمجتمع بعلاقة تكامل فيما</w:t>
      </w:r>
      <w:r>
        <w:rPr>
          <w:rFonts w:cs="Simplified Arabic" w:hint="cs"/>
          <w:sz w:val="28"/>
          <w:szCs w:val="28"/>
          <w:rtl/>
        </w:rPr>
        <w:t xml:space="preserve"> بينه</w:t>
      </w:r>
      <w:r w:rsidRPr="000264BB">
        <w:rPr>
          <w:rFonts w:cs="Simplified Arabic" w:hint="cs"/>
          <w:sz w:val="28"/>
          <w:szCs w:val="28"/>
          <w:rtl/>
        </w:rPr>
        <w:t>م، وأن كل</w:t>
      </w:r>
      <w:r>
        <w:rPr>
          <w:rFonts w:cs="Simplified Arabic" w:hint="cs"/>
          <w:sz w:val="28"/>
          <w:szCs w:val="28"/>
          <w:rtl/>
        </w:rPr>
        <w:t xml:space="preserve">اً من العلم, والتقنية يحتاجان إلى </w:t>
      </w:r>
      <w:r w:rsidRPr="000264BB">
        <w:rPr>
          <w:rFonts w:cs="Simplified Arabic" w:hint="cs"/>
          <w:sz w:val="28"/>
          <w:szCs w:val="28"/>
          <w:rtl/>
        </w:rPr>
        <w:t xml:space="preserve">مساندة المجتمع، فالعلم لا يتقدم  </w:t>
      </w:r>
      <w:r>
        <w:rPr>
          <w:rFonts w:cs="Simplified Arabic" w:hint="cs"/>
          <w:sz w:val="28"/>
          <w:szCs w:val="28"/>
          <w:rtl/>
        </w:rPr>
        <w:t xml:space="preserve">من دون </w:t>
      </w:r>
      <w:r w:rsidRPr="000264BB">
        <w:rPr>
          <w:rFonts w:cs="Simplified Arabic" w:hint="cs"/>
          <w:sz w:val="28"/>
          <w:szCs w:val="28"/>
          <w:rtl/>
        </w:rPr>
        <w:t>دعم, ومساندة المجتمع، وأن التقنية لا تتقدم, ولا تتطور ما</w:t>
      </w:r>
      <w:r>
        <w:rPr>
          <w:rFonts w:cs="Simplified Arabic" w:hint="cs"/>
          <w:sz w:val="28"/>
          <w:szCs w:val="28"/>
          <w:rtl/>
        </w:rPr>
        <w:t xml:space="preserve"> </w:t>
      </w:r>
      <w:r w:rsidRPr="000264BB">
        <w:rPr>
          <w:rFonts w:cs="Simplified Arabic" w:hint="cs"/>
          <w:sz w:val="28"/>
          <w:szCs w:val="28"/>
          <w:rtl/>
        </w:rPr>
        <w:t>لم يساندها العلم، ويحتاج العلم إلى التقنية لكي ينمو, ويتطور، وأن التقنية تتأثر بالمحددات التي يفرضها عليها المجتمع</w:t>
      </w:r>
      <w:r>
        <w:rPr>
          <w:rFonts w:cs="Simplified Arabic" w:hint="cs"/>
          <w:sz w:val="28"/>
          <w:szCs w:val="28"/>
          <w:rtl/>
        </w:rPr>
        <w:t>( خليل ال</w:t>
      </w:r>
      <w:r w:rsidRPr="000264BB">
        <w:rPr>
          <w:rFonts w:cs="Simplified Arabic" w:hint="cs"/>
          <w:sz w:val="28"/>
          <w:szCs w:val="28"/>
          <w:rtl/>
        </w:rPr>
        <w:t>خليلي وآخرون</w:t>
      </w:r>
      <w:r>
        <w:rPr>
          <w:rFonts w:cs="Simplified Arabic" w:hint="cs"/>
          <w:sz w:val="28"/>
          <w:szCs w:val="28"/>
          <w:rtl/>
        </w:rPr>
        <w:t>,</w:t>
      </w:r>
      <w:r w:rsidRPr="000264BB">
        <w:rPr>
          <w:rFonts w:cs="Simplified Arabic" w:hint="cs"/>
          <w:sz w:val="28"/>
          <w:szCs w:val="28"/>
          <w:rtl/>
        </w:rPr>
        <w:t>1996،</w:t>
      </w:r>
      <w:r>
        <w:rPr>
          <w:rFonts w:cs="Simplified Arabic" w:hint="cs"/>
          <w:sz w:val="28"/>
          <w:szCs w:val="28"/>
          <w:rtl/>
        </w:rPr>
        <w:t>ص 45)</w:t>
      </w:r>
      <w:r w:rsidRPr="000264BB">
        <w:rPr>
          <w:rFonts w:cs="Simplified Arabic" w:hint="cs"/>
          <w:sz w:val="28"/>
          <w:szCs w:val="28"/>
          <w:rtl/>
        </w:rPr>
        <w:t xml:space="preserve"> </w:t>
      </w:r>
      <w:r>
        <w:rPr>
          <w:rFonts w:cs="Simplified Arabic" w:hint="cs"/>
          <w:sz w:val="28"/>
          <w:szCs w:val="28"/>
          <w:rtl/>
        </w:rPr>
        <w:t>.</w:t>
      </w:r>
    </w:p>
    <w:p w:rsidR="00A94633" w:rsidRDefault="00A94633" w:rsidP="00A94633">
      <w:pPr>
        <w:spacing w:before="100" w:beforeAutospacing="1" w:after="100" w:afterAutospacing="1" w:line="360" w:lineRule="auto"/>
        <w:jc w:val="lowKashida"/>
        <w:rPr>
          <w:rFonts w:cs="Simplified Arabic"/>
          <w:b/>
          <w:bCs/>
          <w:sz w:val="32"/>
          <w:szCs w:val="32"/>
          <w:rtl/>
        </w:rPr>
      </w:pPr>
      <w:r>
        <w:rPr>
          <w:rFonts w:cs="Simplified Arabic" w:hint="cs"/>
          <w:sz w:val="28"/>
          <w:szCs w:val="28"/>
          <w:rtl/>
        </w:rPr>
        <w:t xml:space="preserve">     </w:t>
      </w:r>
      <w:r w:rsidRPr="000264BB">
        <w:rPr>
          <w:rFonts w:cs="Simplified Arabic" w:hint="cs"/>
          <w:sz w:val="28"/>
          <w:szCs w:val="28"/>
          <w:rtl/>
        </w:rPr>
        <w:t xml:space="preserve">ومما سبق ذكره يتضح إن العلاقة متبادلة بين العلم ,والتقنية, والمجتمع، فالعلم هو طريقة البحث عن المعرفة التي تصل إلى النظريات والقوانين والمبادئ، وتطبيق هذه المعرفة يتمثل في اختراع, وتطوير أدوات تقنية لخدمة الإنسان، وتطوير حياته بما فيها تطوير طرق الحصول على المعرفة، ويرتبط هذا </w:t>
      </w:r>
      <w:r w:rsidRPr="000264BB">
        <w:rPr>
          <w:rFonts w:cs="Simplified Arabic" w:hint="cs"/>
          <w:sz w:val="28"/>
          <w:szCs w:val="28"/>
          <w:rtl/>
        </w:rPr>
        <w:lastRenderedPageBreak/>
        <w:t>التطور التقني باهتمام أفراد المجتمع, وثقافتهم وعلاقتهم بالعالم من حولهم، واستخدامهم للتقنيات المختلفة, والآثار السلبية, والإيجابية الناجمة عن ذلك على حياته.</w:t>
      </w:r>
    </w:p>
    <w:p w:rsidR="00A94633" w:rsidRPr="00ED1BD7" w:rsidRDefault="00A94633" w:rsidP="00A94633">
      <w:pPr>
        <w:spacing w:before="100" w:beforeAutospacing="1" w:after="100" w:afterAutospacing="1"/>
        <w:jc w:val="lowKashida"/>
        <w:rPr>
          <w:rFonts w:cs="Simplified Arabic"/>
          <w:b/>
          <w:bCs/>
          <w:sz w:val="32"/>
          <w:szCs w:val="32"/>
          <w:rtl/>
        </w:rPr>
      </w:pPr>
      <w:r w:rsidRPr="00B8614E">
        <w:rPr>
          <w:rFonts w:cs="Simplified Arabic" w:hint="cs"/>
          <w:b/>
          <w:bCs/>
          <w:sz w:val="32"/>
          <w:szCs w:val="32"/>
          <w:rtl/>
        </w:rPr>
        <w:t xml:space="preserve"> </w:t>
      </w:r>
      <w:r w:rsidRPr="00604BE8">
        <w:rPr>
          <w:rFonts w:cs="Simplified Arabic" w:hint="cs"/>
          <w:b/>
          <w:bCs/>
          <w:sz w:val="32"/>
          <w:szCs w:val="32"/>
          <w:rtl/>
        </w:rPr>
        <w:t>منحى العلم والتقنية والمجتمع (</w:t>
      </w:r>
      <w:r w:rsidRPr="00604BE8">
        <w:rPr>
          <w:rFonts w:cs="Simplified Arabic"/>
          <w:b/>
          <w:bCs/>
          <w:sz w:val="32"/>
          <w:szCs w:val="32"/>
        </w:rPr>
        <w:t>STS</w:t>
      </w:r>
      <w:r>
        <w:rPr>
          <w:rFonts w:cs="Simplified Arabic" w:hint="cs"/>
          <w:b/>
          <w:bCs/>
          <w:sz w:val="32"/>
          <w:szCs w:val="32"/>
          <w:rtl/>
        </w:rPr>
        <w:t>) :</w:t>
      </w:r>
    </w:p>
    <w:p w:rsidR="00A94633" w:rsidRPr="00604BE8"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604BE8">
        <w:rPr>
          <w:rFonts w:cs="Simplified Arabic" w:hint="cs"/>
          <w:sz w:val="28"/>
          <w:szCs w:val="28"/>
          <w:rtl/>
        </w:rPr>
        <w:t xml:space="preserve">عرفه محمد أبو الفتوح </w:t>
      </w:r>
      <w:r>
        <w:rPr>
          <w:rFonts w:cs="Simplified Arabic" w:hint="cs"/>
          <w:sz w:val="28"/>
          <w:szCs w:val="28"/>
          <w:rtl/>
        </w:rPr>
        <w:t>(</w:t>
      </w:r>
      <w:r w:rsidRPr="00604BE8">
        <w:rPr>
          <w:rFonts w:cs="Simplified Arabic" w:hint="cs"/>
          <w:sz w:val="28"/>
          <w:szCs w:val="28"/>
          <w:rtl/>
        </w:rPr>
        <w:t xml:space="preserve"> </w:t>
      </w:r>
      <w:r>
        <w:rPr>
          <w:rFonts w:cs="Simplified Arabic" w:hint="cs"/>
          <w:sz w:val="28"/>
          <w:szCs w:val="28"/>
          <w:rtl/>
        </w:rPr>
        <w:t>2001ص</w:t>
      </w:r>
      <w:r w:rsidRPr="00604BE8">
        <w:rPr>
          <w:rFonts w:cs="Simplified Arabic" w:hint="cs"/>
          <w:sz w:val="28"/>
          <w:szCs w:val="28"/>
          <w:rtl/>
        </w:rPr>
        <w:t>176)</w:t>
      </w:r>
      <w:r>
        <w:rPr>
          <w:rFonts w:cs="Simplified Arabic" w:hint="cs"/>
          <w:sz w:val="28"/>
          <w:szCs w:val="28"/>
          <w:rtl/>
        </w:rPr>
        <w:t>"</w:t>
      </w:r>
      <w:r w:rsidRPr="00604BE8">
        <w:rPr>
          <w:rFonts w:cs="Simplified Arabic" w:hint="cs"/>
          <w:sz w:val="28"/>
          <w:szCs w:val="28"/>
          <w:rtl/>
        </w:rPr>
        <w:t xml:space="preserve"> بأنه اتجاه يهتم بتدري</w:t>
      </w:r>
      <w:r>
        <w:rPr>
          <w:rFonts w:cs="Simplified Arabic" w:hint="cs"/>
          <w:sz w:val="28"/>
          <w:szCs w:val="28"/>
          <w:rtl/>
        </w:rPr>
        <w:t>س</w:t>
      </w:r>
      <w:r w:rsidRPr="00604BE8">
        <w:rPr>
          <w:rFonts w:cs="Simplified Arabic" w:hint="cs"/>
          <w:sz w:val="28"/>
          <w:szCs w:val="28"/>
          <w:rtl/>
        </w:rPr>
        <w:t xml:space="preserve"> العلو</w:t>
      </w:r>
      <w:r>
        <w:rPr>
          <w:rFonts w:cs="Simplified Arabic" w:hint="cs"/>
          <w:sz w:val="28"/>
          <w:szCs w:val="28"/>
          <w:rtl/>
        </w:rPr>
        <w:t>م في السي</w:t>
      </w:r>
      <w:r w:rsidRPr="00604BE8">
        <w:rPr>
          <w:rFonts w:cs="Simplified Arabic" w:hint="cs"/>
          <w:sz w:val="28"/>
          <w:szCs w:val="28"/>
          <w:rtl/>
        </w:rPr>
        <w:t>اق ال</w:t>
      </w:r>
      <w:r>
        <w:rPr>
          <w:rFonts w:cs="Simplified Arabic" w:hint="cs"/>
          <w:sz w:val="28"/>
          <w:szCs w:val="28"/>
          <w:rtl/>
        </w:rPr>
        <w:t>ت</w:t>
      </w:r>
      <w:r w:rsidRPr="00604BE8">
        <w:rPr>
          <w:rFonts w:cs="Simplified Arabic" w:hint="cs"/>
          <w:sz w:val="28"/>
          <w:szCs w:val="28"/>
          <w:rtl/>
        </w:rPr>
        <w:t>وافقي التقني و</w:t>
      </w:r>
      <w:r>
        <w:rPr>
          <w:rFonts w:cs="Simplified Arabic" w:hint="cs"/>
          <w:sz w:val="28"/>
          <w:szCs w:val="28"/>
          <w:rtl/>
        </w:rPr>
        <w:t xml:space="preserve">الاجتماعي ، حيث يوجه الطلاب لإكمال فهمهم الشخصي عن العالم الذي صنعه الإنسان والعالم </w:t>
      </w:r>
      <w:r w:rsidRPr="00604BE8">
        <w:rPr>
          <w:rFonts w:cs="Simplified Arabic" w:hint="cs"/>
          <w:sz w:val="28"/>
          <w:szCs w:val="28"/>
          <w:rtl/>
        </w:rPr>
        <w:t>الاجتماعي للطلاب</w:t>
      </w:r>
      <w:r>
        <w:rPr>
          <w:rFonts w:cs="Simplified Arabic" w:hint="cs"/>
          <w:sz w:val="28"/>
          <w:szCs w:val="28"/>
          <w:rtl/>
        </w:rPr>
        <w:t>"</w:t>
      </w:r>
      <w:r w:rsidRPr="00604BE8">
        <w:rPr>
          <w:rFonts w:cs="Simplified Arabic" w:hint="cs"/>
          <w:sz w:val="28"/>
          <w:szCs w:val="28"/>
          <w:rtl/>
        </w:rPr>
        <w:t>.</w:t>
      </w:r>
    </w:p>
    <w:p w:rsidR="00A94633" w:rsidRPr="00604BE8"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وعرفت المنظمة القومية الأمريكية </w:t>
      </w:r>
      <w:r>
        <w:rPr>
          <w:rFonts w:cs="Simplified Arabic"/>
          <w:sz w:val="28"/>
          <w:szCs w:val="28"/>
        </w:rPr>
        <w:t xml:space="preserve"> (NSTA,1995,p249)</w:t>
      </w:r>
      <w:r w:rsidRPr="00926083">
        <w:rPr>
          <w:rFonts w:cs="Simplified Arabic" w:hint="cs"/>
          <w:sz w:val="28"/>
          <w:szCs w:val="28"/>
          <w:rtl/>
        </w:rPr>
        <w:t xml:space="preserve"> </w:t>
      </w:r>
      <w:r w:rsidRPr="00604BE8">
        <w:rPr>
          <w:rFonts w:cs="Simplified Arabic" w:hint="cs"/>
          <w:sz w:val="28"/>
          <w:szCs w:val="28"/>
          <w:rtl/>
        </w:rPr>
        <w:t>مدخل</w:t>
      </w:r>
      <w:r>
        <w:rPr>
          <w:rFonts w:cs="Simplified Arabic" w:hint="cs"/>
          <w:sz w:val="28"/>
          <w:szCs w:val="28"/>
          <w:rtl/>
        </w:rPr>
        <w:t xml:space="preserve"> العلم والتقنية والمجتمع</w:t>
      </w:r>
      <w:r w:rsidRPr="00604BE8">
        <w:rPr>
          <w:rFonts w:cs="Simplified Arabic" w:hint="cs"/>
          <w:sz w:val="28"/>
          <w:szCs w:val="28"/>
          <w:rtl/>
        </w:rPr>
        <w:t xml:space="preserve"> (</w:t>
      </w:r>
      <w:r w:rsidRPr="00604BE8">
        <w:rPr>
          <w:rFonts w:cs="Simplified Arabic"/>
          <w:sz w:val="28"/>
          <w:szCs w:val="28"/>
        </w:rPr>
        <w:t>STS</w:t>
      </w:r>
      <w:r>
        <w:rPr>
          <w:rFonts w:cs="Simplified Arabic" w:hint="cs"/>
          <w:sz w:val="28"/>
          <w:szCs w:val="28"/>
          <w:rtl/>
        </w:rPr>
        <w:t>) "بأنه مدخل في التدريس يعنى</w:t>
      </w:r>
      <w:r w:rsidRPr="00604BE8">
        <w:rPr>
          <w:rFonts w:cs="Simplified Arabic" w:hint="cs"/>
          <w:sz w:val="28"/>
          <w:szCs w:val="28"/>
          <w:rtl/>
        </w:rPr>
        <w:t xml:space="preserve"> بتنمية</w:t>
      </w:r>
      <w:r>
        <w:rPr>
          <w:rFonts w:cs="Simplified Arabic" w:hint="cs"/>
          <w:sz w:val="28"/>
          <w:szCs w:val="28"/>
          <w:rtl/>
        </w:rPr>
        <w:t xml:space="preserve"> </w:t>
      </w:r>
      <w:r w:rsidRPr="00604BE8">
        <w:rPr>
          <w:rFonts w:cs="Simplified Arabic" w:hint="cs"/>
          <w:sz w:val="28"/>
          <w:szCs w:val="28"/>
          <w:rtl/>
        </w:rPr>
        <w:t xml:space="preserve"> </w:t>
      </w:r>
      <w:r>
        <w:rPr>
          <w:rFonts w:cs="Simplified Arabic" w:hint="cs"/>
          <w:sz w:val="28"/>
          <w:szCs w:val="28"/>
          <w:rtl/>
        </w:rPr>
        <w:t>ال</w:t>
      </w:r>
      <w:r w:rsidRPr="00604BE8">
        <w:rPr>
          <w:rFonts w:cs="Simplified Arabic" w:hint="cs"/>
          <w:sz w:val="28"/>
          <w:szCs w:val="28"/>
          <w:rtl/>
        </w:rPr>
        <w:t xml:space="preserve">اتجاهات </w:t>
      </w:r>
      <w:r>
        <w:rPr>
          <w:rFonts w:cs="Simplified Arabic" w:hint="cs"/>
          <w:sz w:val="28"/>
          <w:szCs w:val="28"/>
          <w:rtl/>
        </w:rPr>
        <w:t>ال</w:t>
      </w:r>
      <w:r w:rsidRPr="00604BE8">
        <w:rPr>
          <w:rFonts w:cs="Simplified Arabic" w:hint="cs"/>
          <w:sz w:val="28"/>
          <w:szCs w:val="28"/>
          <w:rtl/>
        </w:rPr>
        <w:t>إيجابية نحو العلوم، ويهدف إلى إعداد مواطنين واعين ل</w:t>
      </w:r>
      <w:r>
        <w:rPr>
          <w:rFonts w:cs="Simplified Arabic" w:hint="cs"/>
          <w:sz w:val="28"/>
          <w:szCs w:val="28"/>
          <w:rtl/>
        </w:rPr>
        <w:t>ي</w:t>
      </w:r>
      <w:r w:rsidRPr="00604BE8">
        <w:rPr>
          <w:rFonts w:cs="Simplified Arabic" w:hint="cs"/>
          <w:sz w:val="28"/>
          <w:szCs w:val="28"/>
          <w:rtl/>
        </w:rPr>
        <w:t>تعاملوا بمسؤولي</w:t>
      </w:r>
      <w:r w:rsidRPr="00604BE8">
        <w:rPr>
          <w:rFonts w:cs="Simplified Arabic" w:hint="eastAsia"/>
          <w:sz w:val="28"/>
          <w:szCs w:val="28"/>
          <w:rtl/>
        </w:rPr>
        <w:t>ة</w:t>
      </w:r>
      <w:r w:rsidRPr="00604BE8">
        <w:rPr>
          <w:rFonts w:cs="Simplified Arabic" w:hint="cs"/>
          <w:sz w:val="28"/>
          <w:szCs w:val="28"/>
          <w:rtl/>
        </w:rPr>
        <w:t xml:space="preserve"> مع عالم متسارع علميا وتكن</w:t>
      </w:r>
      <w:r>
        <w:rPr>
          <w:rFonts w:cs="Simplified Arabic" w:hint="cs"/>
          <w:sz w:val="28"/>
          <w:szCs w:val="28"/>
          <w:rtl/>
        </w:rPr>
        <w:t>ولوجيا، قادرين على اتخاذ</w:t>
      </w:r>
      <w:r w:rsidRPr="00604BE8">
        <w:rPr>
          <w:rFonts w:cs="Simplified Arabic" w:hint="cs"/>
          <w:sz w:val="28"/>
          <w:szCs w:val="28"/>
          <w:rtl/>
        </w:rPr>
        <w:t xml:space="preserve"> القرار</w:t>
      </w:r>
      <w:r>
        <w:rPr>
          <w:rFonts w:cs="Simplified Arabic" w:hint="cs"/>
          <w:sz w:val="28"/>
          <w:szCs w:val="28"/>
          <w:rtl/>
        </w:rPr>
        <w:t xml:space="preserve"> وتنفيذه"</w:t>
      </w:r>
      <w:r w:rsidRPr="00604BE8">
        <w:rPr>
          <w:rFonts w:cs="Simplified Arabic" w:hint="cs"/>
          <w:sz w:val="28"/>
          <w:szCs w:val="28"/>
          <w:rtl/>
        </w:rPr>
        <w:t xml:space="preserve">، </w:t>
      </w:r>
    </w:p>
    <w:p w:rsidR="00A94633" w:rsidRPr="00604BE8"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وعرفه أحمد إبراهيم (</w:t>
      </w:r>
      <w:r w:rsidRPr="00604BE8">
        <w:rPr>
          <w:rFonts w:cs="Simplified Arabic" w:hint="cs"/>
          <w:sz w:val="28"/>
          <w:szCs w:val="28"/>
          <w:rtl/>
        </w:rPr>
        <w:t>2001)</w:t>
      </w:r>
      <w:r>
        <w:rPr>
          <w:rFonts w:cs="Simplified Arabic" w:hint="cs"/>
          <w:sz w:val="28"/>
          <w:szCs w:val="28"/>
          <w:rtl/>
        </w:rPr>
        <w:t xml:space="preserve"> "</w:t>
      </w:r>
      <w:r w:rsidRPr="00604BE8">
        <w:rPr>
          <w:rFonts w:cs="Simplified Arabic" w:hint="cs"/>
          <w:sz w:val="28"/>
          <w:szCs w:val="28"/>
          <w:rtl/>
        </w:rPr>
        <w:t>بأنه تدريس محتوى العلوم بشكله الأصلي في بيئة تكنولوجي</w:t>
      </w:r>
      <w:r>
        <w:rPr>
          <w:rFonts w:cs="Simplified Arabic" w:hint="cs"/>
          <w:sz w:val="28"/>
          <w:szCs w:val="28"/>
          <w:rtl/>
        </w:rPr>
        <w:t>ة</w:t>
      </w:r>
      <w:r w:rsidRPr="00604BE8">
        <w:rPr>
          <w:rFonts w:cs="Simplified Arabic" w:hint="cs"/>
          <w:sz w:val="28"/>
          <w:szCs w:val="28"/>
          <w:rtl/>
        </w:rPr>
        <w:t xml:space="preserve"> واجتماعي</w:t>
      </w:r>
      <w:r>
        <w:rPr>
          <w:rFonts w:cs="Simplified Arabic" w:hint="cs"/>
          <w:sz w:val="28"/>
          <w:szCs w:val="28"/>
          <w:rtl/>
        </w:rPr>
        <w:t>ة"</w:t>
      </w:r>
      <w:r w:rsidRPr="00604BE8">
        <w:rPr>
          <w:rFonts w:cs="Simplified Arabic" w:hint="cs"/>
          <w:sz w:val="28"/>
          <w:szCs w:val="28"/>
          <w:rtl/>
        </w:rPr>
        <w:t>.</w:t>
      </w:r>
    </w:p>
    <w:p w:rsidR="00A94633" w:rsidRPr="00604BE8"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وكما يعرفه ايكنهد </w:t>
      </w:r>
      <w:r>
        <w:rPr>
          <w:rFonts w:cs="Simplified Arabic"/>
          <w:sz w:val="28"/>
          <w:szCs w:val="28"/>
        </w:rPr>
        <w:t>2002)</w:t>
      </w:r>
      <w:r>
        <w:rPr>
          <w:rFonts w:cs="Simplified Arabic" w:hint="cs"/>
          <w:sz w:val="28"/>
          <w:szCs w:val="28"/>
          <w:rtl/>
        </w:rPr>
        <w:t>,</w:t>
      </w:r>
      <w:r w:rsidRPr="00604BE8">
        <w:rPr>
          <w:rFonts w:cs="Simplified Arabic"/>
          <w:sz w:val="28"/>
          <w:szCs w:val="28"/>
        </w:rPr>
        <w:t>Aiken</w:t>
      </w:r>
      <w:r>
        <w:rPr>
          <w:rFonts w:cs="Simplified Arabic"/>
          <w:sz w:val="28"/>
          <w:szCs w:val="28"/>
        </w:rPr>
        <w:t>h</w:t>
      </w:r>
      <w:r w:rsidRPr="00604BE8">
        <w:rPr>
          <w:rFonts w:cs="Simplified Arabic"/>
          <w:sz w:val="28"/>
          <w:szCs w:val="28"/>
        </w:rPr>
        <w:t>ead</w:t>
      </w:r>
      <w:r>
        <w:rPr>
          <w:rFonts w:cs="Simplified Arabic" w:hint="cs"/>
          <w:sz w:val="28"/>
          <w:szCs w:val="28"/>
          <w:rtl/>
        </w:rPr>
        <w:t>) في (</w:t>
      </w:r>
      <w:r w:rsidRPr="00604BE8">
        <w:rPr>
          <w:rFonts w:cs="Simplified Arabic" w:hint="cs"/>
          <w:sz w:val="28"/>
          <w:szCs w:val="28"/>
          <w:rtl/>
        </w:rPr>
        <w:t xml:space="preserve">خالد خان ، </w:t>
      </w:r>
      <w:r>
        <w:rPr>
          <w:rFonts w:cs="Simplified Arabic" w:hint="cs"/>
          <w:sz w:val="28"/>
          <w:szCs w:val="28"/>
          <w:rtl/>
        </w:rPr>
        <w:t>2005,ص5) "</w:t>
      </w:r>
      <w:r w:rsidRPr="00604BE8">
        <w:rPr>
          <w:rFonts w:cs="Simplified Arabic" w:hint="cs"/>
          <w:sz w:val="28"/>
          <w:szCs w:val="28"/>
          <w:rtl/>
        </w:rPr>
        <w:t>بأنه مدخل في التدريس يعنى بتنمية اتجاهات إيجابية نحو العلوم ، وذلك باتخاذ القرار</w:t>
      </w:r>
      <w:r>
        <w:rPr>
          <w:rFonts w:cs="Simplified Arabic" w:hint="cs"/>
          <w:sz w:val="28"/>
          <w:szCs w:val="28"/>
          <w:rtl/>
        </w:rPr>
        <w:t>"</w:t>
      </w:r>
      <w:r w:rsidRPr="00604BE8">
        <w:rPr>
          <w:rFonts w:cs="Simplified Arabic" w:hint="cs"/>
          <w:sz w:val="28"/>
          <w:szCs w:val="28"/>
          <w:rtl/>
        </w:rPr>
        <w:t>،</w:t>
      </w:r>
    </w:p>
    <w:p w:rsidR="00A94633" w:rsidRPr="00604BE8"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وعرفه ياجر </w:t>
      </w:r>
      <w:r>
        <w:rPr>
          <w:rFonts w:cs="Simplified Arabic"/>
          <w:sz w:val="28"/>
          <w:szCs w:val="28"/>
        </w:rPr>
        <w:t>(Yager, 2003)</w:t>
      </w:r>
      <w:r>
        <w:rPr>
          <w:rFonts w:cs="Simplified Arabic" w:hint="cs"/>
          <w:sz w:val="28"/>
          <w:szCs w:val="28"/>
          <w:rtl/>
        </w:rPr>
        <w:t xml:space="preserve"> في خالد خان (2005,ص5) "</w:t>
      </w:r>
      <w:r w:rsidRPr="00604BE8">
        <w:rPr>
          <w:rFonts w:cs="Simplified Arabic" w:hint="cs"/>
          <w:sz w:val="28"/>
          <w:szCs w:val="28"/>
          <w:rtl/>
        </w:rPr>
        <w:t xml:space="preserve"> أنه مدخل</w:t>
      </w:r>
      <w:r>
        <w:rPr>
          <w:rFonts w:cs="Simplified Arabic" w:hint="cs"/>
          <w:sz w:val="28"/>
          <w:szCs w:val="28"/>
          <w:rtl/>
        </w:rPr>
        <w:t xml:space="preserve"> في </w:t>
      </w:r>
      <w:r w:rsidRPr="00604BE8">
        <w:rPr>
          <w:rFonts w:cs="Simplified Arabic" w:hint="cs"/>
          <w:sz w:val="28"/>
          <w:szCs w:val="28"/>
          <w:rtl/>
        </w:rPr>
        <w:t xml:space="preserve"> </w:t>
      </w:r>
      <w:r>
        <w:rPr>
          <w:rFonts w:cs="Simplified Arabic" w:hint="cs"/>
          <w:sz w:val="28"/>
          <w:szCs w:val="28"/>
          <w:rtl/>
        </w:rPr>
        <w:t>التدريس</w:t>
      </w:r>
      <w:r w:rsidRPr="00604BE8">
        <w:rPr>
          <w:rFonts w:cs="Simplified Arabic" w:hint="cs"/>
          <w:sz w:val="28"/>
          <w:szCs w:val="28"/>
          <w:rtl/>
        </w:rPr>
        <w:t xml:space="preserve"> يعنى بإعدا</w:t>
      </w:r>
      <w:r>
        <w:rPr>
          <w:rFonts w:cs="Simplified Arabic" w:hint="cs"/>
          <w:sz w:val="28"/>
          <w:szCs w:val="28"/>
          <w:rtl/>
        </w:rPr>
        <w:t>د</w:t>
      </w:r>
      <w:r w:rsidRPr="00604BE8">
        <w:rPr>
          <w:rFonts w:cs="Simplified Arabic" w:hint="cs"/>
          <w:sz w:val="28"/>
          <w:szCs w:val="28"/>
          <w:rtl/>
        </w:rPr>
        <w:t xml:space="preserve"> مواطنين يتعاملو</w:t>
      </w:r>
      <w:r>
        <w:rPr>
          <w:rFonts w:cs="Simplified Arabic" w:hint="cs"/>
          <w:sz w:val="28"/>
          <w:szCs w:val="28"/>
          <w:rtl/>
        </w:rPr>
        <w:t>ن</w:t>
      </w:r>
      <w:r w:rsidRPr="00604BE8">
        <w:rPr>
          <w:rFonts w:cs="Simplified Arabic" w:hint="cs"/>
          <w:sz w:val="28"/>
          <w:szCs w:val="28"/>
          <w:rtl/>
        </w:rPr>
        <w:t xml:space="preserve"> بمسؤولي</w:t>
      </w:r>
      <w:r w:rsidRPr="00604BE8">
        <w:rPr>
          <w:rFonts w:cs="Simplified Arabic" w:hint="eastAsia"/>
          <w:sz w:val="28"/>
          <w:szCs w:val="28"/>
          <w:rtl/>
        </w:rPr>
        <w:t>ة</w:t>
      </w:r>
      <w:r w:rsidRPr="00604BE8">
        <w:rPr>
          <w:rFonts w:cs="Simplified Arabic" w:hint="cs"/>
          <w:sz w:val="28"/>
          <w:szCs w:val="28"/>
          <w:rtl/>
        </w:rPr>
        <w:t xml:space="preserve"> مع عالم علمي تكنولوجي متسارع، قادرين على اتخاذ القرارا</w:t>
      </w:r>
      <w:r w:rsidRPr="00604BE8">
        <w:rPr>
          <w:rFonts w:cs="Simplified Arabic" w:hint="eastAsia"/>
          <w:sz w:val="28"/>
          <w:szCs w:val="28"/>
          <w:rtl/>
        </w:rPr>
        <w:t>ت</w:t>
      </w:r>
      <w:r w:rsidRPr="00604BE8">
        <w:rPr>
          <w:rFonts w:cs="Simplified Arabic" w:hint="cs"/>
          <w:sz w:val="28"/>
          <w:szCs w:val="28"/>
          <w:rtl/>
        </w:rPr>
        <w:t xml:space="preserve"> وعلى </w:t>
      </w:r>
      <w:r>
        <w:rPr>
          <w:rFonts w:cs="Simplified Arabic" w:hint="cs"/>
          <w:sz w:val="28"/>
          <w:szCs w:val="28"/>
          <w:rtl/>
        </w:rPr>
        <w:t>تنفيذها ويؤكد مؤيده ومدخل مناسب، للتدريس</w:t>
      </w:r>
      <w:r w:rsidRPr="00604BE8">
        <w:rPr>
          <w:rFonts w:cs="Simplified Arabic" w:hint="cs"/>
          <w:sz w:val="28"/>
          <w:szCs w:val="28"/>
          <w:rtl/>
        </w:rPr>
        <w:t xml:space="preserve"> والمجتمع على المواطنة</w:t>
      </w:r>
      <w:r>
        <w:rPr>
          <w:rFonts w:cs="Simplified Arabic" w:hint="cs"/>
          <w:sz w:val="28"/>
          <w:szCs w:val="28"/>
          <w:rtl/>
        </w:rPr>
        <w:t>".</w:t>
      </w:r>
    </w:p>
    <w:p w:rsidR="00A94633" w:rsidRPr="00604BE8"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lastRenderedPageBreak/>
        <w:t xml:space="preserve">     وعرفه خالد عمر خان (</w:t>
      </w:r>
      <w:r w:rsidRPr="00604BE8">
        <w:rPr>
          <w:rFonts w:cs="Simplified Arabic" w:hint="cs"/>
          <w:sz w:val="28"/>
          <w:szCs w:val="28"/>
          <w:rtl/>
        </w:rPr>
        <w:t xml:space="preserve"> 2005)</w:t>
      </w:r>
      <w:r>
        <w:rPr>
          <w:rFonts w:cs="Simplified Arabic" w:hint="cs"/>
          <w:sz w:val="28"/>
          <w:szCs w:val="28"/>
          <w:rtl/>
        </w:rPr>
        <w:t xml:space="preserve"> "</w:t>
      </w:r>
      <w:r w:rsidRPr="00604BE8">
        <w:rPr>
          <w:rFonts w:cs="Simplified Arabic" w:hint="cs"/>
          <w:sz w:val="28"/>
          <w:szCs w:val="28"/>
          <w:rtl/>
        </w:rPr>
        <w:t>بأنه دراسة قضية اجتماعية متكاملة مع القيم الإسلامية، ويقوم الطلبة بدراسة تلك القضية في بيئة علمية وتكنولوجيه ، وبتوجيه ومشاركة مع المعلم</w:t>
      </w:r>
      <w:r>
        <w:rPr>
          <w:rFonts w:cs="Simplified Arabic" w:hint="cs"/>
          <w:sz w:val="28"/>
          <w:szCs w:val="28"/>
          <w:rtl/>
        </w:rPr>
        <w:t>"</w:t>
      </w:r>
      <w:r w:rsidRPr="00604BE8">
        <w:rPr>
          <w:rFonts w:cs="Simplified Arabic" w:hint="cs"/>
          <w:sz w:val="28"/>
          <w:szCs w:val="28"/>
          <w:rtl/>
        </w:rPr>
        <w:t>.</w:t>
      </w:r>
    </w:p>
    <w:p w:rsidR="00A94633" w:rsidRPr="00604BE8"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وعرفه صالح الضبيان (1998, ص</w:t>
      </w:r>
      <w:r w:rsidRPr="00604BE8">
        <w:rPr>
          <w:rFonts w:cs="Simplified Arabic" w:hint="cs"/>
          <w:sz w:val="28"/>
          <w:szCs w:val="28"/>
          <w:rtl/>
        </w:rPr>
        <w:t>174)</w:t>
      </w:r>
      <w:r>
        <w:rPr>
          <w:rFonts w:cs="Simplified Arabic" w:hint="cs"/>
          <w:sz w:val="28"/>
          <w:szCs w:val="28"/>
          <w:rtl/>
        </w:rPr>
        <w:t xml:space="preserve"> "</w:t>
      </w:r>
      <w:r w:rsidRPr="00604BE8">
        <w:rPr>
          <w:rFonts w:cs="Simplified Arabic" w:hint="cs"/>
          <w:sz w:val="28"/>
          <w:szCs w:val="28"/>
          <w:rtl/>
        </w:rPr>
        <w:t>بأنه اتجاه معاصر في مناهج العلوم وتعليمها برز في الولايات المتحدة الأمريكية خلال</w:t>
      </w:r>
      <w:r>
        <w:rPr>
          <w:rFonts w:cs="Simplified Arabic" w:hint="cs"/>
          <w:sz w:val="28"/>
          <w:szCs w:val="28"/>
          <w:rtl/>
        </w:rPr>
        <w:t xml:space="preserve"> عقد الثمانينات ميلادية للتقريب</w:t>
      </w:r>
      <w:r w:rsidRPr="00604BE8">
        <w:rPr>
          <w:rFonts w:cs="Simplified Arabic" w:hint="cs"/>
          <w:sz w:val="28"/>
          <w:szCs w:val="28"/>
          <w:rtl/>
        </w:rPr>
        <w:t xml:space="preserve"> بين المتعلمين وميدان العلوم والتقنية وأشعارهم بأهمية هذا الميدان في حياتهم اليومية وبدور العلوم والتقنية في خدمة المجتمع</w:t>
      </w:r>
      <w:r>
        <w:rPr>
          <w:rFonts w:cs="Simplified Arabic" w:hint="cs"/>
          <w:sz w:val="28"/>
          <w:szCs w:val="28"/>
          <w:rtl/>
        </w:rPr>
        <w:t>"</w:t>
      </w:r>
      <w:r w:rsidRPr="00604BE8">
        <w:rPr>
          <w:rFonts w:cs="Simplified Arabic" w:hint="cs"/>
          <w:sz w:val="28"/>
          <w:szCs w:val="28"/>
          <w:rtl/>
        </w:rPr>
        <w:t>.</w:t>
      </w:r>
    </w:p>
    <w:p w:rsidR="00A94633" w:rsidRPr="00604BE8"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وعرفه محمد محمود (2001، ص</w:t>
      </w:r>
      <w:r w:rsidRPr="00604BE8">
        <w:rPr>
          <w:rFonts w:cs="Simplified Arabic" w:hint="cs"/>
          <w:sz w:val="28"/>
          <w:szCs w:val="28"/>
          <w:rtl/>
        </w:rPr>
        <w:t>69)</w:t>
      </w:r>
      <w:r>
        <w:rPr>
          <w:rFonts w:cs="Simplified Arabic" w:hint="cs"/>
          <w:sz w:val="28"/>
          <w:szCs w:val="28"/>
          <w:rtl/>
        </w:rPr>
        <w:t xml:space="preserve"> "</w:t>
      </w:r>
      <w:r w:rsidRPr="00604BE8">
        <w:rPr>
          <w:rFonts w:cs="Simplified Arabic" w:hint="cs"/>
          <w:sz w:val="28"/>
          <w:szCs w:val="28"/>
          <w:rtl/>
        </w:rPr>
        <w:t>بأنه مشروع يركز على البحث عن المعرفة وإيجابية التلاميذ ومدى تأثير المعلومات على سلوكهم في حل بعض القضايا والمشكلات</w:t>
      </w:r>
      <w:r>
        <w:rPr>
          <w:rFonts w:cs="Simplified Arabic" w:hint="cs"/>
          <w:sz w:val="28"/>
          <w:szCs w:val="28"/>
          <w:rtl/>
        </w:rPr>
        <w:t>"</w:t>
      </w:r>
      <w:r w:rsidRPr="00604BE8">
        <w:rPr>
          <w:rFonts w:cs="Simplified Arabic" w:hint="cs"/>
          <w:sz w:val="28"/>
          <w:szCs w:val="28"/>
          <w:rtl/>
        </w:rPr>
        <w:t xml:space="preserve">. </w:t>
      </w:r>
    </w:p>
    <w:p w:rsidR="00A94633" w:rsidRPr="00604BE8"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وعرفته سمية المحتسب (2004</w:t>
      </w:r>
      <w:r w:rsidRPr="00604BE8">
        <w:rPr>
          <w:rFonts w:cs="Simplified Arabic" w:hint="cs"/>
          <w:sz w:val="28"/>
          <w:szCs w:val="28"/>
          <w:rtl/>
        </w:rPr>
        <w:t>،</w:t>
      </w:r>
      <w:r>
        <w:rPr>
          <w:rFonts w:cs="Simplified Arabic" w:hint="cs"/>
          <w:sz w:val="28"/>
          <w:szCs w:val="28"/>
          <w:rtl/>
        </w:rPr>
        <w:t xml:space="preserve"> ص </w:t>
      </w:r>
      <w:r w:rsidRPr="00604BE8">
        <w:rPr>
          <w:rFonts w:cs="Simplified Arabic" w:hint="cs"/>
          <w:sz w:val="28"/>
          <w:szCs w:val="28"/>
          <w:rtl/>
        </w:rPr>
        <w:t>47)</w:t>
      </w:r>
      <w:r>
        <w:rPr>
          <w:rFonts w:cs="Simplified Arabic" w:hint="cs"/>
          <w:sz w:val="28"/>
          <w:szCs w:val="28"/>
          <w:rtl/>
        </w:rPr>
        <w:t xml:space="preserve"> "</w:t>
      </w:r>
      <w:r w:rsidRPr="00604BE8">
        <w:rPr>
          <w:rFonts w:cs="Simplified Arabic" w:hint="cs"/>
          <w:sz w:val="28"/>
          <w:szCs w:val="28"/>
          <w:rtl/>
        </w:rPr>
        <w:t xml:space="preserve">بأنه توجه يقوم على تدريس العلوم قي </w:t>
      </w:r>
      <w:r>
        <w:rPr>
          <w:rFonts w:cs="Simplified Arabic" w:hint="cs"/>
          <w:sz w:val="28"/>
          <w:szCs w:val="28"/>
          <w:rtl/>
        </w:rPr>
        <w:t>سياقات اجتماعية</w:t>
      </w:r>
      <w:r w:rsidRPr="00604BE8">
        <w:rPr>
          <w:rFonts w:cs="Simplified Arabic" w:hint="cs"/>
          <w:sz w:val="28"/>
          <w:szCs w:val="28"/>
          <w:rtl/>
        </w:rPr>
        <w:t>، واستخدام ا</w:t>
      </w:r>
      <w:r>
        <w:rPr>
          <w:rFonts w:cs="Simplified Arabic" w:hint="cs"/>
          <w:sz w:val="28"/>
          <w:szCs w:val="28"/>
          <w:rtl/>
        </w:rPr>
        <w:t xml:space="preserve">لتكنولوجيا أداة ربط بين العلوم </w:t>
      </w:r>
      <w:r w:rsidRPr="00604BE8">
        <w:rPr>
          <w:rFonts w:cs="Simplified Arabic" w:hint="cs"/>
          <w:sz w:val="28"/>
          <w:szCs w:val="28"/>
          <w:rtl/>
        </w:rPr>
        <w:t>والمجتمع حية يبني المنهاج بحسب هذا التوجه على مهام حقيقية من الحياة العلمية لأوضاع وظروف حياته اجتماعية وتكنولوجيه أو</w:t>
      </w:r>
      <w:r>
        <w:rPr>
          <w:rFonts w:cs="Simplified Arabic" w:hint="cs"/>
          <w:sz w:val="28"/>
          <w:szCs w:val="28"/>
          <w:rtl/>
        </w:rPr>
        <w:t xml:space="preserve"> </w:t>
      </w:r>
      <w:r w:rsidRPr="00604BE8">
        <w:rPr>
          <w:rFonts w:cs="Simplified Arabic" w:hint="cs"/>
          <w:sz w:val="28"/>
          <w:szCs w:val="28"/>
          <w:rtl/>
        </w:rPr>
        <w:t>ثقافية يعيشها المتعلم ويتأثر بها</w:t>
      </w:r>
      <w:r>
        <w:rPr>
          <w:rFonts w:cs="Simplified Arabic" w:hint="cs"/>
          <w:sz w:val="28"/>
          <w:szCs w:val="28"/>
          <w:rtl/>
        </w:rPr>
        <w:t xml:space="preserve"> "</w:t>
      </w:r>
      <w:r w:rsidRPr="00604BE8">
        <w:rPr>
          <w:rFonts w:cs="Simplified Arabic" w:hint="cs"/>
          <w:sz w:val="28"/>
          <w:szCs w:val="28"/>
          <w:rtl/>
        </w:rPr>
        <w:t>.</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ويعد</w:t>
      </w:r>
      <w:r w:rsidRPr="00604BE8">
        <w:rPr>
          <w:rFonts w:cs="Simplified Arabic" w:hint="cs"/>
          <w:sz w:val="28"/>
          <w:szCs w:val="28"/>
          <w:rtl/>
        </w:rPr>
        <w:t xml:space="preserve"> منحنى العلم والتكنولوجيا والمجتمع هو الاتجاه العالمي في بناء مناهج العلوم الذي يشير إلى أهمية إبراز محتوى كتب العلوم العلاقات المتبادلة ب</w:t>
      </w:r>
      <w:r>
        <w:rPr>
          <w:rFonts w:cs="Simplified Arabic" w:hint="cs"/>
          <w:sz w:val="28"/>
          <w:szCs w:val="28"/>
          <w:rtl/>
        </w:rPr>
        <w:t xml:space="preserve">ين العلم والتكنولوجيا والمجتمع </w:t>
      </w:r>
      <w:r w:rsidRPr="00604BE8">
        <w:rPr>
          <w:rFonts w:cs="Simplified Arabic" w:hint="cs"/>
          <w:sz w:val="28"/>
          <w:szCs w:val="28"/>
          <w:rtl/>
        </w:rPr>
        <w:t xml:space="preserve">المديرية العامة للمناهج وتقنيات التعليم </w:t>
      </w:r>
      <w:r>
        <w:rPr>
          <w:rFonts w:cs="Simplified Arabic"/>
          <w:sz w:val="28"/>
          <w:szCs w:val="28"/>
        </w:rPr>
        <w:t>(Yager , 1984,NSTA</w:t>
      </w:r>
      <w:r w:rsidRPr="00604BE8">
        <w:rPr>
          <w:rFonts w:cs="Simplified Arabic"/>
          <w:sz w:val="28"/>
          <w:szCs w:val="28"/>
        </w:rPr>
        <w:t>, 1993)</w:t>
      </w:r>
      <w:r>
        <w:rPr>
          <w:rFonts w:cs="Simplified Arabic" w:hint="cs"/>
          <w:sz w:val="28"/>
          <w:szCs w:val="28"/>
          <w:rtl/>
        </w:rPr>
        <w:t xml:space="preserve"> .</w:t>
      </w:r>
    </w:p>
    <w:p w:rsidR="00A94633" w:rsidRDefault="00A94633" w:rsidP="00A94633">
      <w:pPr>
        <w:spacing w:before="100" w:beforeAutospacing="1" w:after="100" w:afterAutospacing="1" w:line="360" w:lineRule="auto"/>
        <w:rPr>
          <w:rFonts w:cs="Simplified Arabic"/>
          <w:sz w:val="28"/>
          <w:szCs w:val="28"/>
          <w:rtl/>
        </w:rPr>
      </w:pPr>
      <w:r w:rsidRPr="00604BE8">
        <w:rPr>
          <w:rFonts w:cs="Simplified Arabic" w:hint="cs"/>
          <w:sz w:val="28"/>
          <w:szCs w:val="28"/>
          <w:rtl/>
        </w:rPr>
        <w:t xml:space="preserve">  </w:t>
      </w:r>
      <w:r>
        <w:rPr>
          <w:rFonts w:cs="Simplified Arabic" w:hint="cs"/>
          <w:sz w:val="28"/>
          <w:szCs w:val="28"/>
          <w:rtl/>
        </w:rPr>
        <w:t>نلاحظ من مما سبق ذكره وجود تعاريف كثيرة لمنحى العلم والتقنية والمجتمع نظرا لأهمية المنحى حيث انه اتجاه عالمي في بناء مناهج العلوم يحاول دوما إبراز العلاقات المتبادلة بين العلم والتقنية والمجتمع في محتوى كتب العلوم.</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lastRenderedPageBreak/>
        <w:t xml:space="preserve">       وتعرف الباحثة منحنى العلم والتقنية والمجتمع في هذا البحث بأنه</w:t>
      </w:r>
      <w:r w:rsidRPr="00604BE8">
        <w:rPr>
          <w:rFonts w:cs="Simplified Arabic" w:hint="cs"/>
          <w:sz w:val="28"/>
          <w:szCs w:val="28"/>
          <w:rtl/>
        </w:rPr>
        <w:t xml:space="preserve"> منحنى</w:t>
      </w:r>
      <w:r>
        <w:rPr>
          <w:rFonts w:cs="Simplified Arabic" w:hint="cs"/>
          <w:sz w:val="28"/>
          <w:szCs w:val="28"/>
          <w:rtl/>
        </w:rPr>
        <w:t xml:space="preserve"> عالمي </w:t>
      </w:r>
      <w:r w:rsidRPr="00604BE8">
        <w:rPr>
          <w:rFonts w:cs="Simplified Arabic" w:hint="cs"/>
          <w:sz w:val="28"/>
          <w:szCs w:val="28"/>
          <w:rtl/>
        </w:rPr>
        <w:t>في تدريس العلوم</w:t>
      </w:r>
      <w:r>
        <w:rPr>
          <w:rFonts w:cs="Simplified Arabic" w:hint="cs"/>
          <w:sz w:val="28"/>
          <w:szCs w:val="28"/>
          <w:rtl/>
        </w:rPr>
        <w:t xml:space="preserve"> يهتم بالقضايا العلمية وبالعلاقات المتبادلة بين العلم, والتقنية, والمجتمع, ويهدف إلى بناء الطالب القادر</w:t>
      </w:r>
      <w:r w:rsidRPr="00604BE8">
        <w:rPr>
          <w:rFonts w:cs="Simplified Arabic" w:hint="cs"/>
          <w:sz w:val="28"/>
          <w:szCs w:val="28"/>
          <w:rtl/>
        </w:rPr>
        <w:t>على اتخاذ القرار وحل المشاكل التي تواجهه في المجتمع، ويتقن استخدام نواتج العلم والمعرفة العلمية في المواقف الحياتية المختلفة.</w:t>
      </w:r>
      <w:r>
        <w:rPr>
          <w:rFonts w:cs="Simplified Arabic" w:hint="cs"/>
          <w:sz w:val="28"/>
          <w:szCs w:val="28"/>
          <w:rtl/>
        </w:rPr>
        <w:t xml:space="preserve"> </w:t>
      </w:r>
    </w:p>
    <w:p w:rsidR="00A94633" w:rsidRPr="00D0215F" w:rsidRDefault="00A94633" w:rsidP="00A94633">
      <w:pPr>
        <w:spacing w:before="100" w:beforeAutospacing="1" w:after="100" w:afterAutospacing="1" w:line="360" w:lineRule="auto"/>
        <w:jc w:val="lowKashida"/>
        <w:rPr>
          <w:rFonts w:cs="Simplified Arabic"/>
          <w:sz w:val="28"/>
          <w:szCs w:val="28"/>
          <w:rtl/>
        </w:rPr>
      </w:pPr>
      <w:r w:rsidRPr="000264BB">
        <w:rPr>
          <w:rFonts w:cs="Simplified Arabic" w:hint="cs"/>
          <w:b/>
          <w:bCs/>
          <w:sz w:val="32"/>
          <w:szCs w:val="32"/>
          <w:rtl/>
        </w:rPr>
        <w:t xml:space="preserve">النشأة التاريخية لمنحى العلم,والتقنية,والمجتمع </w:t>
      </w:r>
      <w:r w:rsidRPr="000264BB">
        <w:rPr>
          <w:rFonts w:cs="Simplified Arabic"/>
          <w:b/>
          <w:bCs/>
          <w:sz w:val="32"/>
          <w:szCs w:val="32"/>
          <w:lang w:bidi="ar-YE"/>
        </w:rPr>
        <w:t>(STS)</w:t>
      </w:r>
      <w:r w:rsidRPr="000264BB">
        <w:rPr>
          <w:rFonts w:cs="Simplified Arabic" w:hint="cs"/>
          <w:b/>
          <w:bCs/>
          <w:sz w:val="32"/>
          <w:szCs w:val="32"/>
          <w:rtl/>
        </w:rPr>
        <w:t xml:space="preserve"> كتوجه جديد في مجال العلوم</w:t>
      </w:r>
      <w:r>
        <w:rPr>
          <w:rFonts w:cs="Simplified Arabic" w:hint="cs"/>
          <w:b/>
          <w:bCs/>
          <w:sz w:val="32"/>
          <w:szCs w:val="32"/>
          <w:rtl/>
        </w:rPr>
        <w:t xml:space="preserve"> :</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تطور </w:t>
      </w:r>
      <w:r w:rsidRPr="000264BB">
        <w:rPr>
          <w:rFonts w:cs="Simplified Arabic" w:hint="cs"/>
          <w:sz w:val="28"/>
          <w:szCs w:val="28"/>
          <w:rtl/>
        </w:rPr>
        <w:t>العلم في نهاية القرن العشرين</w:t>
      </w:r>
      <w:r>
        <w:rPr>
          <w:rFonts w:cs="Simplified Arabic" w:hint="cs"/>
          <w:sz w:val="28"/>
          <w:szCs w:val="28"/>
          <w:rtl/>
        </w:rPr>
        <w:t xml:space="preserve"> بشكل مذهل وكشف لنا أسرار الذرة</w:t>
      </w:r>
      <w:r w:rsidRPr="000264BB">
        <w:rPr>
          <w:rFonts w:cs="Simplified Arabic" w:hint="cs"/>
          <w:sz w:val="28"/>
          <w:szCs w:val="28"/>
          <w:rtl/>
        </w:rPr>
        <w:t>,</w:t>
      </w:r>
      <w:r>
        <w:rPr>
          <w:rFonts w:cs="Simplified Arabic" w:hint="cs"/>
          <w:sz w:val="28"/>
          <w:szCs w:val="28"/>
          <w:rtl/>
        </w:rPr>
        <w:t xml:space="preserve"> </w:t>
      </w:r>
      <w:r w:rsidRPr="000264BB">
        <w:rPr>
          <w:rFonts w:cs="Simplified Arabic" w:hint="cs"/>
          <w:sz w:val="28"/>
          <w:szCs w:val="28"/>
          <w:rtl/>
        </w:rPr>
        <w:t>واختراع الكمبيوتر, وغيرها</w:t>
      </w:r>
      <w:r>
        <w:rPr>
          <w:rFonts w:cs="Simplified Arabic" w:hint="cs"/>
          <w:sz w:val="28"/>
          <w:szCs w:val="28"/>
          <w:rtl/>
        </w:rPr>
        <w:t xml:space="preserve"> من الاكتشافات الهائلة</w:t>
      </w:r>
      <w:r w:rsidRPr="000264BB">
        <w:rPr>
          <w:rFonts w:cs="Simplified Arabic" w:hint="cs"/>
          <w:sz w:val="28"/>
          <w:szCs w:val="28"/>
          <w:rtl/>
        </w:rPr>
        <w:t>، ولم يتوقف الأمر عند ذلك الحد بل أن نهاية القرن العشرين</w:t>
      </w:r>
      <w:r>
        <w:rPr>
          <w:rFonts w:cs="Simplified Arabic" w:hint="cs"/>
          <w:sz w:val="28"/>
          <w:szCs w:val="28"/>
          <w:rtl/>
        </w:rPr>
        <w:t xml:space="preserve"> وبداية</w:t>
      </w:r>
      <w:r w:rsidRPr="00DB4762">
        <w:rPr>
          <w:rFonts w:cs="Simplified Arabic" w:hint="cs"/>
          <w:sz w:val="28"/>
          <w:szCs w:val="28"/>
          <w:rtl/>
        </w:rPr>
        <w:t xml:space="preserve"> </w:t>
      </w:r>
      <w:r w:rsidRPr="000264BB">
        <w:rPr>
          <w:rFonts w:cs="Simplified Arabic" w:hint="cs"/>
          <w:sz w:val="28"/>
          <w:szCs w:val="28"/>
          <w:rtl/>
        </w:rPr>
        <w:t>القرن الحادي</w:t>
      </w:r>
      <w:r w:rsidRPr="00DB4762">
        <w:rPr>
          <w:rFonts w:cs="Simplified Arabic" w:hint="cs"/>
          <w:sz w:val="28"/>
          <w:szCs w:val="28"/>
          <w:rtl/>
        </w:rPr>
        <w:t xml:space="preserve"> </w:t>
      </w:r>
      <w:r w:rsidRPr="000264BB">
        <w:rPr>
          <w:rFonts w:cs="Simplified Arabic" w:hint="cs"/>
          <w:sz w:val="28"/>
          <w:szCs w:val="28"/>
          <w:rtl/>
        </w:rPr>
        <w:t xml:space="preserve">والعشرين </w:t>
      </w:r>
      <w:r>
        <w:rPr>
          <w:rFonts w:cs="Simplified Arabic" w:hint="cs"/>
          <w:sz w:val="28"/>
          <w:szCs w:val="28"/>
          <w:rtl/>
        </w:rPr>
        <w:t xml:space="preserve">ضم </w:t>
      </w:r>
      <w:r w:rsidRPr="000264BB">
        <w:rPr>
          <w:rFonts w:cs="Simplified Arabic" w:hint="cs"/>
          <w:sz w:val="28"/>
          <w:szCs w:val="28"/>
          <w:rtl/>
        </w:rPr>
        <w:t>طور مهم من تاريخ الع</w:t>
      </w:r>
      <w:r>
        <w:rPr>
          <w:rFonts w:cs="Simplified Arabic" w:hint="cs"/>
          <w:sz w:val="28"/>
          <w:szCs w:val="28"/>
          <w:rtl/>
        </w:rPr>
        <w:t>لم، وفتح الباب للتطورات الجديدة</w:t>
      </w:r>
      <w:r w:rsidRPr="000264BB">
        <w:rPr>
          <w:rFonts w:cs="Simplified Arabic" w:hint="cs"/>
          <w:sz w:val="28"/>
          <w:szCs w:val="28"/>
          <w:rtl/>
        </w:rPr>
        <w:t>، ويعتبر العلم قد حل شفره العديد من القوانين الطب</w:t>
      </w:r>
      <w:r>
        <w:rPr>
          <w:rFonts w:cs="Simplified Arabic" w:hint="cs"/>
          <w:sz w:val="28"/>
          <w:szCs w:val="28"/>
          <w:rtl/>
        </w:rPr>
        <w:t>يعية الأساسية، والإنسان في هذا يشق</w:t>
      </w:r>
      <w:r w:rsidRPr="000264BB">
        <w:rPr>
          <w:rFonts w:cs="Simplified Arabic" w:hint="cs"/>
          <w:sz w:val="28"/>
          <w:szCs w:val="28"/>
          <w:rtl/>
        </w:rPr>
        <w:t xml:space="preserve"> طريقة للتحول إلى مصمم للطبيعة بدلاً من مراقب لها </w:t>
      </w:r>
      <w:r>
        <w:rPr>
          <w:rFonts w:cs="Simplified Arabic" w:hint="cs"/>
          <w:sz w:val="28"/>
          <w:szCs w:val="28"/>
          <w:rtl/>
        </w:rPr>
        <w:t>(ميتشو كاكو,2001).</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0264BB">
        <w:rPr>
          <w:rFonts w:cs="Simplified Arabic" w:hint="cs"/>
          <w:sz w:val="28"/>
          <w:szCs w:val="28"/>
          <w:rtl/>
        </w:rPr>
        <w:t>شهدت المناهج في الماضي، الكثير من التغيرات, والإصلاح فلقد, وضعت مناهج العلوم والرياضيات في مقدمه عمليات التطوير, والإصلاح نتيجة للتقدم المذهل الذي يشهده العالم في مجالات العلم والتكنول</w:t>
      </w:r>
      <w:r>
        <w:rPr>
          <w:rFonts w:cs="Simplified Arabic" w:hint="cs"/>
          <w:sz w:val="28"/>
          <w:szCs w:val="28"/>
          <w:rtl/>
        </w:rPr>
        <w:t>وجيا وكذلك لتلبية حاجات المجتمع .</w:t>
      </w:r>
    </w:p>
    <w:p w:rsidR="00A94633" w:rsidRPr="000264BB"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0264BB">
        <w:rPr>
          <w:rFonts w:cs="Simplified Arabic" w:hint="cs"/>
          <w:sz w:val="28"/>
          <w:szCs w:val="28"/>
          <w:rtl/>
        </w:rPr>
        <w:t>وبدأت الانتقادات تتوجه</w:t>
      </w:r>
      <w:r>
        <w:rPr>
          <w:rFonts w:cs="Simplified Arabic" w:hint="cs"/>
          <w:sz w:val="28"/>
          <w:szCs w:val="28"/>
          <w:rtl/>
        </w:rPr>
        <w:t xml:space="preserve"> نحو </w:t>
      </w:r>
      <w:r w:rsidRPr="000264BB">
        <w:rPr>
          <w:rFonts w:cs="Simplified Arabic" w:hint="cs"/>
          <w:sz w:val="28"/>
          <w:szCs w:val="28"/>
          <w:rtl/>
        </w:rPr>
        <w:t>تدريس العلوم, والرياضيات بعد الحرب العالمية الثانية إذ تبين أن الجنود لم يستطيعوا تطبيق ما تعلموه في ا</w:t>
      </w:r>
      <w:r>
        <w:rPr>
          <w:rFonts w:cs="Simplified Arabic" w:hint="cs"/>
          <w:sz w:val="28"/>
          <w:szCs w:val="28"/>
          <w:rtl/>
        </w:rPr>
        <w:t>لمجالات التكنولوجية الحربية فبدأ</w:t>
      </w:r>
      <w:r w:rsidRPr="000264BB">
        <w:rPr>
          <w:rFonts w:cs="Simplified Arabic" w:hint="cs"/>
          <w:sz w:val="28"/>
          <w:szCs w:val="28"/>
          <w:rtl/>
        </w:rPr>
        <w:t xml:space="preserve">ت دعوات التغير ولكنه كان بطيئاً </w:t>
      </w:r>
      <w:r>
        <w:rPr>
          <w:rFonts w:cs="Simplified Arabic" w:hint="cs"/>
          <w:sz w:val="28"/>
          <w:szCs w:val="28"/>
          <w:rtl/>
        </w:rPr>
        <w:t>(</w:t>
      </w:r>
      <w:r w:rsidRPr="000264BB">
        <w:rPr>
          <w:rFonts w:cs="Simplified Arabic" w:hint="cs"/>
          <w:sz w:val="28"/>
          <w:szCs w:val="28"/>
          <w:rtl/>
        </w:rPr>
        <w:t>كمال زيتون</w:t>
      </w:r>
      <w:r>
        <w:rPr>
          <w:rFonts w:cs="Simplified Arabic" w:hint="cs"/>
          <w:sz w:val="28"/>
          <w:szCs w:val="28"/>
          <w:rtl/>
        </w:rPr>
        <w:t>,</w:t>
      </w:r>
      <w:r w:rsidRPr="000264BB">
        <w:rPr>
          <w:rFonts w:cs="Simplified Arabic" w:hint="cs"/>
          <w:sz w:val="28"/>
          <w:szCs w:val="28"/>
          <w:rtl/>
        </w:rPr>
        <w:t xml:space="preserve"> 2002).</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ففي</w:t>
      </w:r>
      <w:r w:rsidRPr="000264BB">
        <w:rPr>
          <w:rFonts w:cs="Simplified Arabic" w:hint="cs"/>
          <w:sz w:val="28"/>
          <w:szCs w:val="28"/>
          <w:rtl/>
        </w:rPr>
        <w:t xml:space="preserve"> خمسينيات القرن العشرين، أكدت المناهج</w:t>
      </w:r>
      <w:r>
        <w:rPr>
          <w:rFonts w:cs="Simplified Arabic" w:hint="cs"/>
          <w:sz w:val="28"/>
          <w:szCs w:val="28"/>
          <w:rtl/>
        </w:rPr>
        <w:t xml:space="preserve"> على</w:t>
      </w:r>
      <w:r w:rsidRPr="000264BB">
        <w:rPr>
          <w:rFonts w:cs="Simplified Arabic" w:hint="cs"/>
          <w:sz w:val="28"/>
          <w:szCs w:val="28"/>
          <w:rtl/>
        </w:rPr>
        <w:t xml:space="preserve"> الحقائق, والمفاهيم, والمبادئ, والنظرية العلمية التي ينبغي على الطالب أن يتعلمها, ويكتسبها إثناء عملية التعلم </w:t>
      </w:r>
      <w:r>
        <w:rPr>
          <w:rFonts w:cs="Simplified Arabic" w:hint="cs"/>
          <w:sz w:val="28"/>
          <w:szCs w:val="28"/>
          <w:rtl/>
        </w:rPr>
        <w:t xml:space="preserve">(عبد الله </w:t>
      </w:r>
      <w:r w:rsidRPr="000264BB">
        <w:rPr>
          <w:rFonts w:cs="Simplified Arabic" w:hint="cs"/>
          <w:sz w:val="28"/>
          <w:szCs w:val="28"/>
          <w:rtl/>
        </w:rPr>
        <w:t>الحصين</w:t>
      </w:r>
      <w:r>
        <w:rPr>
          <w:rFonts w:cs="Simplified Arabic" w:hint="cs"/>
          <w:sz w:val="28"/>
          <w:szCs w:val="28"/>
          <w:rtl/>
        </w:rPr>
        <w:t>, 1994، ص 75</w:t>
      </w:r>
      <w:r w:rsidRPr="000264BB">
        <w:rPr>
          <w:rFonts w:cs="Simplified Arabic" w:hint="cs"/>
          <w:sz w:val="28"/>
          <w:szCs w:val="28"/>
          <w:rtl/>
        </w:rPr>
        <w:t>).</w:t>
      </w:r>
      <w:r>
        <w:rPr>
          <w:rFonts w:cs="Simplified Arabic" w:hint="cs"/>
          <w:sz w:val="28"/>
          <w:szCs w:val="28"/>
          <w:rtl/>
        </w:rPr>
        <w:t xml:space="preserve"> </w:t>
      </w:r>
    </w:p>
    <w:p w:rsidR="00A94633" w:rsidRPr="000264BB"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lastRenderedPageBreak/>
        <w:t xml:space="preserve">    </w:t>
      </w:r>
      <w:r w:rsidRPr="000264BB">
        <w:rPr>
          <w:rFonts w:cs="Simplified Arabic" w:hint="cs"/>
          <w:sz w:val="28"/>
          <w:szCs w:val="28"/>
          <w:rtl/>
        </w:rPr>
        <w:t>وفي الستين</w:t>
      </w:r>
      <w:r>
        <w:rPr>
          <w:rFonts w:cs="Simplified Arabic" w:hint="cs"/>
          <w:sz w:val="28"/>
          <w:szCs w:val="28"/>
          <w:rtl/>
        </w:rPr>
        <w:t>ي</w:t>
      </w:r>
      <w:r w:rsidRPr="000264BB">
        <w:rPr>
          <w:rFonts w:cs="Simplified Arabic" w:hint="cs"/>
          <w:sz w:val="28"/>
          <w:szCs w:val="28"/>
          <w:rtl/>
        </w:rPr>
        <w:t>ات</w:t>
      </w:r>
      <w:r>
        <w:rPr>
          <w:rFonts w:cs="Simplified Arabic" w:hint="cs"/>
          <w:sz w:val="28"/>
          <w:szCs w:val="28"/>
          <w:rtl/>
        </w:rPr>
        <w:t xml:space="preserve"> من</w:t>
      </w:r>
      <w:r w:rsidRPr="000264BB">
        <w:rPr>
          <w:rFonts w:cs="Simplified Arabic" w:hint="cs"/>
          <w:sz w:val="28"/>
          <w:szCs w:val="28"/>
          <w:rtl/>
        </w:rPr>
        <w:t xml:space="preserve"> القرن العشرين بدئت حركة إصلاح شامل</w:t>
      </w:r>
      <w:r>
        <w:rPr>
          <w:rFonts w:cs="Simplified Arabic" w:hint="cs"/>
          <w:sz w:val="28"/>
          <w:szCs w:val="28"/>
          <w:rtl/>
        </w:rPr>
        <w:t>ة</w:t>
      </w:r>
      <w:r w:rsidRPr="000264BB">
        <w:rPr>
          <w:rFonts w:cs="Simplified Arabic" w:hint="cs"/>
          <w:sz w:val="28"/>
          <w:szCs w:val="28"/>
          <w:rtl/>
        </w:rPr>
        <w:t xml:space="preserve"> لكل مناهج العلوم في الولايات المتحدة الأمريكية، حيث شعر الأمريكيو</w:t>
      </w:r>
      <w:r w:rsidRPr="000264BB">
        <w:rPr>
          <w:rFonts w:cs="Simplified Arabic" w:hint="eastAsia"/>
          <w:sz w:val="28"/>
          <w:szCs w:val="28"/>
          <w:rtl/>
        </w:rPr>
        <w:t>ن</w:t>
      </w:r>
      <w:r>
        <w:rPr>
          <w:rFonts w:cs="Simplified Arabic" w:hint="cs"/>
          <w:sz w:val="28"/>
          <w:szCs w:val="28"/>
          <w:rtl/>
        </w:rPr>
        <w:t xml:space="preserve"> </w:t>
      </w:r>
      <w:r w:rsidRPr="000264BB">
        <w:rPr>
          <w:rFonts w:cs="Simplified Arabic" w:hint="cs"/>
          <w:sz w:val="28"/>
          <w:szCs w:val="28"/>
          <w:rtl/>
        </w:rPr>
        <w:t xml:space="preserve">أن </w:t>
      </w:r>
      <w:r w:rsidRPr="000264BB">
        <w:rPr>
          <w:rFonts w:cs="Simplified Arabic" w:hint="cs"/>
          <w:color w:val="000000"/>
          <w:sz w:val="28"/>
          <w:szCs w:val="28"/>
          <w:rtl/>
        </w:rPr>
        <w:t>الروس قد سبقوهم في مجال التقدم العلمي</w:t>
      </w:r>
      <w:r w:rsidRPr="000264BB">
        <w:rPr>
          <w:rFonts w:cs="Simplified Arabic" w:hint="cs"/>
          <w:sz w:val="28"/>
          <w:szCs w:val="28"/>
          <w:rtl/>
        </w:rPr>
        <w:t xml:space="preserve">, والتقني حيث عرفوا أن سبب المشكلة يكمن في مناهج العلوم، وبذلك بدء عهد التغير </w:t>
      </w:r>
      <w:r>
        <w:rPr>
          <w:rFonts w:cs="Simplified Arabic" w:hint="cs"/>
          <w:sz w:val="28"/>
          <w:szCs w:val="28"/>
          <w:rtl/>
        </w:rPr>
        <w:t>(</w:t>
      </w:r>
      <w:r w:rsidRPr="000264BB">
        <w:rPr>
          <w:rFonts w:cs="Simplified Arabic" w:hint="cs"/>
          <w:sz w:val="28"/>
          <w:szCs w:val="28"/>
          <w:rtl/>
        </w:rPr>
        <w:t>أسام</w:t>
      </w:r>
      <w:r>
        <w:rPr>
          <w:rFonts w:cs="Simplified Arabic" w:hint="cs"/>
          <w:sz w:val="28"/>
          <w:szCs w:val="28"/>
          <w:rtl/>
        </w:rPr>
        <w:t>ة</w:t>
      </w:r>
      <w:r w:rsidRPr="000264BB">
        <w:rPr>
          <w:rFonts w:cs="Simplified Arabic" w:hint="cs"/>
          <w:sz w:val="28"/>
          <w:szCs w:val="28"/>
          <w:rtl/>
        </w:rPr>
        <w:t xml:space="preserve"> عابد</w:t>
      </w:r>
      <w:r>
        <w:rPr>
          <w:rFonts w:cs="Simplified Arabic" w:hint="cs"/>
          <w:sz w:val="28"/>
          <w:szCs w:val="28"/>
          <w:rtl/>
        </w:rPr>
        <w:t>,</w:t>
      </w:r>
      <w:r w:rsidRPr="000264BB">
        <w:rPr>
          <w:rFonts w:cs="Simplified Arabic" w:hint="cs"/>
          <w:sz w:val="28"/>
          <w:szCs w:val="28"/>
          <w:rtl/>
        </w:rPr>
        <w:t xml:space="preserve"> 2001,ص3).</w:t>
      </w:r>
    </w:p>
    <w:p w:rsidR="00A94633" w:rsidRPr="000264BB"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و</w:t>
      </w:r>
      <w:r w:rsidRPr="000264BB">
        <w:rPr>
          <w:rFonts w:cs="Simplified Arabic" w:hint="cs"/>
          <w:sz w:val="28"/>
          <w:szCs w:val="28"/>
          <w:rtl/>
        </w:rPr>
        <w:t xml:space="preserve">ظهرت حركات داعية إلى المدخل الكشفي الاستقصائي في تدريس العلوم, الذي يؤدي إلى تحويل الطالب إلى عالم أو مشروع عالم, ويبرز محتوى هذه المناهج العلاقات المتبادلة بين العلم, والتقنية, والمجتمع </w:t>
      </w:r>
      <w:r w:rsidRPr="000264BB">
        <w:rPr>
          <w:rFonts w:cs="Simplified Arabic"/>
          <w:sz w:val="28"/>
          <w:szCs w:val="28"/>
        </w:rPr>
        <w:t>(Science, Technology and Society)</w:t>
      </w:r>
      <w:r w:rsidRPr="000264BB">
        <w:rPr>
          <w:rFonts w:cs="Simplified Arabic" w:hint="cs"/>
          <w:sz w:val="28"/>
          <w:szCs w:val="28"/>
          <w:rtl/>
        </w:rPr>
        <w:t xml:space="preserve">, وبغض النظر عن هؤلاء الطلاب سوف يكتفون بالمرحلة الثانوية أم أنهم سوف يكملون دراسة العلوم مستقبلاً </w:t>
      </w:r>
      <w:r>
        <w:rPr>
          <w:rFonts w:cs="Simplified Arabic" w:hint="cs"/>
          <w:sz w:val="28"/>
          <w:szCs w:val="28"/>
          <w:rtl/>
        </w:rPr>
        <w:t>(</w:t>
      </w:r>
      <w:r w:rsidRPr="000264BB">
        <w:rPr>
          <w:rFonts w:cs="Simplified Arabic" w:hint="cs"/>
          <w:sz w:val="28"/>
          <w:szCs w:val="28"/>
          <w:rtl/>
        </w:rPr>
        <w:t>سلام سلام</w:t>
      </w:r>
      <w:r>
        <w:rPr>
          <w:rFonts w:cs="Simplified Arabic" w:hint="cs"/>
          <w:sz w:val="28"/>
          <w:szCs w:val="28"/>
          <w:rtl/>
        </w:rPr>
        <w:t>,1996,ص146,</w:t>
      </w:r>
      <w:r w:rsidRPr="000264BB">
        <w:rPr>
          <w:rFonts w:cs="Simplified Arabic" w:hint="cs"/>
          <w:sz w:val="28"/>
          <w:szCs w:val="28"/>
          <w:rtl/>
        </w:rPr>
        <w:t xml:space="preserve"> محمد صابر سليم</w:t>
      </w:r>
      <w:r>
        <w:rPr>
          <w:rFonts w:cs="Simplified Arabic" w:hint="cs"/>
          <w:sz w:val="28"/>
          <w:szCs w:val="28"/>
          <w:rtl/>
        </w:rPr>
        <w:t>,</w:t>
      </w:r>
      <w:r w:rsidRPr="000264BB">
        <w:rPr>
          <w:rFonts w:cs="Simplified Arabic" w:hint="cs"/>
          <w:sz w:val="28"/>
          <w:szCs w:val="28"/>
          <w:rtl/>
        </w:rPr>
        <w:t xml:space="preserve"> 1997,</w:t>
      </w:r>
      <w:r>
        <w:rPr>
          <w:rFonts w:cs="Simplified Arabic" w:hint="cs"/>
          <w:sz w:val="28"/>
          <w:szCs w:val="28"/>
          <w:rtl/>
        </w:rPr>
        <w:t xml:space="preserve"> </w:t>
      </w:r>
      <w:r w:rsidRPr="000264BB">
        <w:rPr>
          <w:rFonts w:cs="Simplified Arabic" w:hint="cs"/>
          <w:sz w:val="28"/>
          <w:szCs w:val="28"/>
          <w:rtl/>
        </w:rPr>
        <w:t>ص15</w:t>
      </w:r>
      <w:r>
        <w:rPr>
          <w:rFonts w:cs="Simplified Arabic" w:hint="cs"/>
          <w:sz w:val="28"/>
          <w:szCs w:val="28"/>
          <w:rtl/>
        </w:rPr>
        <w:t>,</w:t>
      </w:r>
      <w:r w:rsidRPr="000264BB">
        <w:rPr>
          <w:rFonts w:cs="Simplified Arabic" w:hint="cs"/>
          <w:sz w:val="28"/>
          <w:szCs w:val="28"/>
          <w:rtl/>
        </w:rPr>
        <w:t xml:space="preserve"> كمال زيتون</w:t>
      </w:r>
      <w:r>
        <w:rPr>
          <w:rFonts w:cs="Simplified Arabic" w:hint="cs"/>
          <w:sz w:val="28"/>
          <w:szCs w:val="28"/>
          <w:rtl/>
        </w:rPr>
        <w:t>,</w:t>
      </w:r>
      <w:r w:rsidRPr="000264BB">
        <w:rPr>
          <w:rFonts w:cs="Simplified Arabic" w:hint="cs"/>
          <w:sz w:val="28"/>
          <w:szCs w:val="28"/>
          <w:rtl/>
        </w:rPr>
        <w:t xml:space="preserve"> 2002), وأضافو</w:t>
      </w:r>
      <w:r w:rsidRPr="000264BB">
        <w:rPr>
          <w:rFonts w:cs="Simplified Arabic" w:hint="eastAsia"/>
          <w:sz w:val="28"/>
          <w:szCs w:val="28"/>
          <w:rtl/>
        </w:rPr>
        <w:t>ا</w:t>
      </w:r>
      <w:r w:rsidRPr="000264BB">
        <w:rPr>
          <w:rFonts w:cs="Simplified Arabic" w:hint="cs"/>
          <w:sz w:val="28"/>
          <w:szCs w:val="28"/>
          <w:rtl/>
        </w:rPr>
        <w:t xml:space="preserve"> بأن الج</w:t>
      </w:r>
      <w:r>
        <w:rPr>
          <w:rFonts w:cs="Simplified Arabic" w:hint="cs"/>
          <w:sz w:val="28"/>
          <w:szCs w:val="28"/>
          <w:rtl/>
        </w:rPr>
        <w:t xml:space="preserve">هود </w:t>
      </w:r>
      <w:r w:rsidRPr="000264BB">
        <w:rPr>
          <w:rFonts w:cs="Simplified Arabic" w:hint="cs"/>
          <w:sz w:val="28"/>
          <w:szCs w:val="28"/>
          <w:rtl/>
        </w:rPr>
        <w:t>لإيجاد حركات إصلاح في مناهج العلوم في الولايات المتحدة الأمريكية, وغيرها من الدول الفنية, نتج عنها مشاريع للمناهج ركزت على العلوم, والدروس المعملية, وتقليل المفاهيم العلمية, والتقليل كذلك من الفجوة بين التقدم العلمي, وتدريس العلوم، واعتمدت تلك المشروعات على المنهج الكشفي الاستقصائي في تدريس العلوم, والذي يؤكد العمليات العلمية, وكذلك على, وسائل وطرق إكتساب هذه المعرفة العلمية</w:t>
      </w:r>
      <w:r>
        <w:rPr>
          <w:rFonts w:cs="Simplified Arabic" w:hint="cs"/>
          <w:sz w:val="28"/>
          <w:szCs w:val="28"/>
          <w:rtl/>
        </w:rPr>
        <w:t xml:space="preserve"> وطرقها</w:t>
      </w:r>
      <w:r w:rsidRPr="000264BB">
        <w:rPr>
          <w:rFonts w:cs="Simplified Arabic" w:hint="cs"/>
          <w:sz w:val="28"/>
          <w:szCs w:val="28"/>
          <w:rtl/>
        </w:rPr>
        <w:t>.</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0264BB">
        <w:rPr>
          <w:rFonts w:cs="Simplified Arabic" w:hint="cs"/>
          <w:sz w:val="28"/>
          <w:szCs w:val="28"/>
          <w:rtl/>
        </w:rPr>
        <w:t>وظهر</w:t>
      </w:r>
      <w:r>
        <w:rPr>
          <w:rFonts w:cs="Simplified Arabic" w:hint="cs"/>
          <w:sz w:val="28"/>
          <w:szCs w:val="28"/>
          <w:rtl/>
        </w:rPr>
        <w:t xml:space="preserve"> في الثمانينيات</w:t>
      </w:r>
      <w:r w:rsidRPr="000264BB">
        <w:rPr>
          <w:rFonts w:cs="Simplified Arabic" w:hint="cs"/>
          <w:sz w:val="28"/>
          <w:szCs w:val="28"/>
          <w:rtl/>
        </w:rPr>
        <w:t xml:space="preserve"> </w:t>
      </w:r>
      <w:r>
        <w:rPr>
          <w:rFonts w:cs="Simplified Arabic" w:hint="cs"/>
          <w:sz w:val="28"/>
          <w:szCs w:val="28"/>
          <w:rtl/>
        </w:rPr>
        <w:t>من</w:t>
      </w:r>
      <w:r w:rsidRPr="000264BB">
        <w:rPr>
          <w:rFonts w:cs="Simplified Arabic" w:hint="cs"/>
          <w:sz w:val="28"/>
          <w:szCs w:val="28"/>
          <w:rtl/>
        </w:rPr>
        <w:t xml:space="preserve"> القرن العشرين الميلادي في</w:t>
      </w:r>
      <w:r>
        <w:rPr>
          <w:rFonts w:cs="Simplified Arabic" w:hint="cs"/>
          <w:sz w:val="28"/>
          <w:szCs w:val="28"/>
          <w:rtl/>
        </w:rPr>
        <w:t xml:space="preserve"> الولايات المتحدة الأمريكية منحى عرف باسم العلم، التكنولوجيا،و</w:t>
      </w:r>
      <w:r w:rsidRPr="000264BB">
        <w:rPr>
          <w:rFonts w:cs="Simplified Arabic" w:hint="cs"/>
          <w:sz w:val="28"/>
          <w:szCs w:val="28"/>
          <w:rtl/>
        </w:rPr>
        <w:t xml:space="preserve"> المجتم</w:t>
      </w:r>
      <w:r w:rsidRPr="000264BB">
        <w:rPr>
          <w:rFonts w:cs="Simplified Arabic" w:hint="eastAsia"/>
          <w:sz w:val="28"/>
          <w:szCs w:val="28"/>
          <w:rtl/>
        </w:rPr>
        <w:t>ع</w:t>
      </w:r>
      <w:r>
        <w:rPr>
          <w:rFonts w:cs="Simplified Arabic"/>
          <w:sz w:val="28"/>
          <w:szCs w:val="28"/>
        </w:rPr>
        <w:t>science–</w:t>
      </w:r>
      <w:r w:rsidRPr="000264BB">
        <w:rPr>
          <w:rFonts w:cs="Simplified Arabic"/>
          <w:sz w:val="28"/>
          <w:szCs w:val="28"/>
        </w:rPr>
        <w:t>Technology–society</w:t>
      </w:r>
      <w:r>
        <w:rPr>
          <w:rFonts w:cs="Simplified Arabic"/>
          <w:sz w:val="28"/>
          <w:szCs w:val="28"/>
        </w:rPr>
        <w:t xml:space="preserve"> (</w:t>
      </w:r>
      <w:r w:rsidRPr="000264BB">
        <w:rPr>
          <w:rFonts w:cs="Simplified Arabic"/>
          <w:sz w:val="28"/>
          <w:szCs w:val="28"/>
        </w:rPr>
        <w:t xml:space="preserve">STS) </w:t>
      </w:r>
      <w:r>
        <w:rPr>
          <w:rFonts w:cs="Simplified Arabic" w:hint="cs"/>
          <w:sz w:val="28"/>
          <w:szCs w:val="28"/>
          <w:rtl/>
        </w:rPr>
        <w:t>.</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0264BB">
        <w:rPr>
          <w:rFonts w:cs="Simplified Arabic" w:hint="cs"/>
          <w:sz w:val="28"/>
          <w:szCs w:val="28"/>
          <w:rtl/>
        </w:rPr>
        <w:t>يسعى هذا المنحى إلى تزويد الطلبة بتربية علمية, وثقافة تكنولوجية تمكنهم من العيش في مجتمع القرن الحادي والعشرين</w:t>
      </w:r>
      <w:r>
        <w:rPr>
          <w:rFonts w:cs="Simplified Arabic" w:hint="cs"/>
          <w:sz w:val="28"/>
          <w:szCs w:val="28"/>
          <w:rtl/>
        </w:rPr>
        <w:t xml:space="preserve"> (محمد</w:t>
      </w:r>
      <w:r w:rsidRPr="000264BB">
        <w:rPr>
          <w:rFonts w:cs="Simplified Arabic" w:hint="cs"/>
          <w:sz w:val="28"/>
          <w:szCs w:val="28"/>
          <w:rtl/>
        </w:rPr>
        <w:t xml:space="preserve"> المصري </w:t>
      </w:r>
      <w:r>
        <w:rPr>
          <w:rFonts w:cs="Simplified Arabic" w:hint="cs"/>
          <w:sz w:val="28"/>
          <w:szCs w:val="28"/>
          <w:rtl/>
        </w:rPr>
        <w:t>,</w:t>
      </w:r>
      <w:r w:rsidRPr="000264BB">
        <w:rPr>
          <w:rFonts w:cs="Simplified Arabic" w:hint="cs"/>
          <w:sz w:val="28"/>
          <w:szCs w:val="28"/>
          <w:rtl/>
        </w:rPr>
        <w:t>1986، ص5).</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0264BB">
        <w:rPr>
          <w:rFonts w:cs="Simplified Arabic" w:hint="cs"/>
          <w:sz w:val="28"/>
          <w:szCs w:val="28"/>
          <w:rtl/>
        </w:rPr>
        <w:t>ويرجع تأسيس م</w:t>
      </w:r>
      <w:r>
        <w:rPr>
          <w:rFonts w:cs="Simplified Arabic" w:hint="cs"/>
          <w:sz w:val="28"/>
          <w:szCs w:val="28"/>
          <w:rtl/>
        </w:rPr>
        <w:t>ن</w:t>
      </w:r>
      <w:r w:rsidRPr="000264BB">
        <w:rPr>
          <w:rFonts w:cs="Simplified Arabic" w:hint="cs"/>
          <w:sz w:val="28"/>
          <w:szCs w:val="28"/>
          <w:rtl/>
        </w:rPr>
        <w:t>حى العلم, والتكنولوجيا, والمجتمع إلى العالم الأمريكي (ياجر) الذي أتا</w:t>
      </w:r>
      <w:r>
        <w:rPr>
          <w:rFonts w:cs="Simplified Arabic" w:hint="cs"/>
          <w:sz w:val="28"/>
          <w:szCs w:val="28"/>
          <w:rtl/>
        </w:rPr>
        <w:t>ح</w:t>
      </w:r>
      <w:r w:rsidRPr="000264BB">
        <w:rPr>
          <w:rFonts w:cs="Simplified Arabic" w:hint="cs"/>
          <w:sz w:val="28"/>
          <w:szCs w:val="28"/>
          <w:rtl/>
        </w:rPr>
        <w:t xml:space="preserve"> للطلبة فرصة دراسة </w:t>
      </w:r>
      <w:r>
        <w:rPr>
          <w:rFonts w:cs="Simplified Arabic" w:hint="cs"/>
          <w:sz w:val="28"/>
          <w:szCs w:val="28"/>
          <w:rtl/>
        </w:rPr>
        <w:t>ا</w:t>
      </w:r>
      <w:r w:rsidRPr="000264BB">
        <w:rPr>
          <w:rFonts w:cs="Simplified Arabic" w:hint="cs"/>
          <w:sz w:val="28"/>
          <w:szCs w:val="28"/>
          <w:rtl/>
        </w:rPr>
        <w:t>لقضايا والمشكلات التي تلامس حياتهم العام</w:t>
      </w:r>
      <w:r>
        <w:rPr>
          <w:rFonts w:cs="Simplified Arabic" w:hint="cs"/>
          <w:sz w:val="28"/>
          <w:szCs w:val="28"/>
          <w:rtl/>
        </w:rPr>
        <w:t>ة</w:t>
      </w:r>
      <w:r w:rsidRPr="000264BB">
        <w:rPr>
          <w:rFonts w:cs="Simplified Arabic" w:hint="cs"/>
          <w:sz w:val="28"/>
          <w:szCs w:val="28"/>
          <w:rtl/>
        </w:rPr>
        <w:t xml:space="preserve"> بدلاً من دراسة مفاهيم ومهارات علمية </w:t>
      </w:r>
      <w:r w:rsidRPr="000264BB">
        <w:rPr>
          <w:rFonts w:cs="Simplified Arabic" w:hint="cs"/>
          <w:sz w:val="28"/>
          <w:szCs w:val="28"/>
          <w:rtl/>
        </w:rPr>
        <w:lastRenderedPageBreak/>
        <w:t xml:space="preserve">بطرق تقليدية داخل الفصول الدراسية, ويركز منحى </w:t>
      </w:r>
      <w:r w:rsidRPr="000264BB">
        <w:rPr>
          <w:rFonts w:cs="Simplified Arabic"/>
          <w:sz w:val="28"/>
          <w:szCs w:val="28"/>
        </w:rPr>
        <w:t>(STS)</w:t>
      </w:r>
      <w:r w:rsidRPr="000264BB">
        <w:rPr>
          <w:rFonts w:cs="Simplified Arabic" w:hint="cs"/>
          <w:sz w:val="28"/>
          <w:szCs w:val="28"/>
          <w:rtl/>
        </w:rPr>
        <w:t xml:space="preserve"> على تمكين الطلبة من دراسة القضايا, والمشاكل البيئية عن طريق البحث, والاستقصاء, والتجريب، وتطبيق المفاهيم والمعرفة العلمية على أوضاع وقضايا, ومشاكل تواجه الطلبة في المجتمع والحياة اليومية</w:t>
      </w:r>
      <w:r>
        <w:rPr>
          <w:rFonts w:cs="Simplified Arabic" w:hint="cs"/>
          <w:sz w:val="28"/>
          <w:szCs w:val="28"/>
          <w:rtl/>
        </w:rPr>
        <w:t xml:space="preserve"> (</w:t>
      </w:r>
      <w:r w:rsidRPr="000264BB">
        <w:rPr>
          <w:rFonts w:cs="Simplified Arabic" w:hint="cs"/>
          <w:sz w:val="28"/>
          <w:szCs w:val="28"/>
          <w:rtl/>
        </w:rPr>
        <w:t xml:space="preserve"> ميشيل عطا الله</w:t>
      </w:r>
      <w:r>
        <w:rPr>
          <w:rFonts w:cs="Simplified Arabic" w:hint="cs"/>
          <w:sz w:val="28"/>
          <w:szCs w:val="28"/>
          <w:rtl/>
        </w:rPr>
        <w:t>,</w:t>
      </w:r>
      <w:r w:rsidRPr="000264BB">
        <w:rPr>
          <w:rFonts w:cs="Simplified Arabic" w:hint="cs"/>
          <w:sz w:val="28"/>
          <w:szCs w:val="28"/>
          <w:rtl/>
        </w:rPr>
        <w:t>2001,</w:t>
      </w:r>
      <w:r>
        <w:rPr>
          <w:rFonts w:cs="Simplified Arabic" w:hint="cs"/>
          <w:sz w:val="28"/>
          <w:szCs w:val="28"/>
          <w:rtl/>
        </w:rPr>
        <w:t xml:space="preserve"> </w:t>
      </w:r>
      <w:r w:rsidRPr="000264BB">
        <w:rPr>
          <w:rFonts w:cs="Simplified Arabic" w:hint="cs"/>
          <w:sz w:val="28"/>
          <w:szCs w:val="28"/>
          <w:rtl/>
        </w:rPr>
        <w:t>ص46)</w:t>
      </w:r>
      <w:r>
        <w:rPr>
          <w:rFonts w:cs="Simplified Arabic" w:hint="cs"/>
          <w:sz w:val="28"/>
          <w:szCs w:val="28"/>
          <w:rtl/>
        </w:rPr>
        <w:t>.</w:t>
      </w:r>
    </w:p>
    <w:p w:rsidR="00A94633" w:rsidRPr="000264BB"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0264BB">
        <w:rPr>
          <w:rFonts w:cs="Simplified Arabic" w:hint="cs"/>
          <w:sz w:val="28"/>
          <w:szCs w:val="28"/>
          <w:rtl/>
        </w:rPr>
        <w:t>وه</w:t>
      </w:r>
      <w:r>
        <w:rPr>
          <w:rFonts w:cs="Simplified Arabic" w:hint="cs"/>
          <w:sz w:val="28"/>
          <w:szCs w:val="28"/>
          <w:rtl/>
        </w:rPr>
        <w:t xml:space="preserve">ي حركة </w:t>
      </w:r>
      <w:r w:rsidRPr="000264BB">
        <w:rPr>
          <w:rFonts w:cs="Simplified Arabic" w:hint="cs"/>
          <w:sz w:val="28"/>
          <w:szCs w:val="28"/>
          <w:rtl/>
        </w:rPr>
        <w:t>هدفها ربط</w:t>
      </w:r>
      <w:r>
        <w:rPr>
          <w:rFonts w:cs="Simplified Arabic" w:hint="cs"/>
          <w:sz w:val="28"/>
          <w:szCs w:val="28"/>
          <w:rtl/>
        </w:rPr>
        <w:t xml:space="preserve"> </w:t>
      </w:r>
      <w:r w:rsidRPr="000264BB">
        <w:rPr>
          <w:rFonts w:cs="Simplified Arabic" w:hint="cs"/>
          <w:sz w:val="28"/>
          <w:szCs w:val="28"/>
          <w:rtl/>
        </w:rPr>
        <w:t>مناهج العلوم بالمجتمع والمتعلم، وتسعى إلى إصلاح مناهج العلوم من خلال تركيزها على العلاقة بين العلم والتقنية والمجتمع, وتسعى هذه الحركة لتشكيل منهج متكامل من أهداف,</w:t>
      </w:r>
      <w:r>
        <w:rPr>
          <w:rFonts w:cs="Simplified Arabic" w:hint="cs"/>
          <w:sz w:val="28"/>
          <w:szCs w:val="28"/>
          <w:rtl/>
        </w:rPr>
        <w:t>و محتوى,وطرق تدريس, وأساليب تقويم (</w:t>
      </w:r>
      <w:r w:rsidRPr="000264BB">
        <w:rPr>
          <w:rFonts w:cs="Simplified Arabic" w:hint="cs"/>
          <w:sz w:val="28"/>
          <w:szCs w:val="28"/>
          <w:rtl/>
        </w:rPr>
        <w:t>عبد الله الحصين</w:t>
      </w:r>
      <w:r>
        <w:rPr>
          <w:rFonts w:cs="Simplified Arabic" w:hint="cs"/>
          <w:sz w:val="28"/>
          <w:szCs w:val="28"/>
          <w:rtl/>
        </w:rPr>
        <w:t>,</w:t>
      </w:r>
      <w:r w:rsidRPr="000264BB">
        <w:rPr>
          <w:rFonts w:cs="Simplified Arabic" w:hint="cs"/>
          <w:sz w:val="28"/>
          <w:szCs w:val="28"/>
          <w:rtl/>
        </w:rPr>
        <w:t xml:space="preserve"> 1994,</w:t>
      </w:r>
      <w:r>
        <w:rPr>
          <w:rFonts w:cs="Simplified Arabic" w:hint="cs"/>
          <w:sz w:val="28"/>
          <w:szCs w:val="28"/>
          <w:rtl/>
        </w:rPr>
        <w:t xml:space="preserve"> </w:t>
      </w:r>
      <w:r w:rsidRPr="000264BB">
        <w:rPr>
          <w:rFonts w:cs="Simplified Arabic" w:hint="cs"/>
          <w:sz w:val="28"/>
          <w:szCs w:val="28"/>
          <w:rtl/>
        </w:rPr>
        <w:t>ص57).</w:t>
      </w:r>
    </w:p>
    <w:p w:rsidR="00A94633" w:rsidRPr="000264BB"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0264BB">
        <w:rPr>
          <w:rFonts w:cs="Simplified Arabic" w:hint="cs"/>
          <w:sz w:val="28"/>
          <w:szCs w:val="28"/>
          <w:rtl/>
        </w:rPr>
        <w:t xml:space="preserve">وجاءت وثيقة مشروع التكوين  لتؤكد ضرورة الاهتمام بمنحى العلم, والتقنية, والمجتمع, والتي تعزى لعدة أسباب </w:t>
      </w:r>
      <w:r>
        <w:rPr>
          <w:rFonts w:cs="Simplified Arabic" w:hint="cs"/>
          <w:sz w:val="28"/>
          <w:szCs w:val="28"/>
          <w:rtl/>
        </w:rPr>
        <w:t>هي:</w:t>
      </w:r>
    </w:p>
    <w:p w:rsidR="00A94633" w:rsidRPr="000264BB"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1.إ</w:t>
      </w:r>
      <w:r w:rsidRPr="000264BB">
        <w:rPr>
          <w:rFonts w:cs="Simplified Arabic" w:hint="cs"/>
          <w:sz w:val="28"/>
          <w:szCs w:val="28"/>
          <w:rtl/>
        </w:rPr>
        <w:t>ن التعليم يركز على قراءة الكتاب المقرر، ومحاضرات</w:t>
      </w:r>
      <w:r>
        <w:rPr>
          <w:rFonts w:cs="Simplified Arabic" w:hint="cs"/>
          <w:sz w:val="28"/>
          <w:szCs w:val="28"/>
          <w:rtl/>
        </w:rPr>
        <w:t xml:space="preserve"> </w:t>
      </w:r>
      <w:r w:rsidRPr="000264BB">
        <w:rPr>
          <w:rFonts w:cs="Simplified Arabic" w:hint="cs"/>
          <w:sz w:val="28"/>
          <w:szCs w:val="28"/>
          <w:rtl/>
        </w:rPr>
        <w:t>المعلمين، وإستراتيجية السؤال, والجواب.</w:t>
      </w:r>
    </w:p>
    <w:p w:rsidR="00A94633" w:rsidRPr="000264BB" w:rsidRDefault="00A94633" w:rsidP="00A94633">
      <w:pPr>
        <w:spacing w:before="100" w:beforeAutospacing="1" w:after="100" w:afterAutospacing="1" w:line="360" w:lineRule="auto"/>
        <w:jc w:val="lowKashida"/>
        <w:rPr>
          <w:rFonts w:cs="Simplified Arabic"/>
          <w:sz w:val="28"/>
          <w:szCs w:val="28"/>
        </w:rPr>
      </w:pPr>
      <w:r>
        <w:rPr>
          <w:rFonts w:cs="Simplified Arabic" w:hint="cs"/>
          <w:sz w:val="28"/>
          <w:szCs w:val="28"/>
          <w:rtl/>
        </w:rPr>
        <w:t>2.إ</w:t>
      </w:r>
      <w:r w:rsidRPr="000264BB">
        <w:rPr>
          <w:rFonts w:cs="Simplified Arabic" w:hint="cs"/>
          <w:sz w:val="28"/>
          <w:szCs w:val="28"/>
          <w:rtl/>
        </w:rPr>
        <w:t>ن كتب العلوم المقررة تخلو من المواضيع التي تتعامل مع مجالات الأهداف ال</w:t>
      </w:r>
      <w:r>
        <w:rPr>
          <w:rFonts w:cs="Simplified Arabic" w:hint="cs"/>
          <w:sz w:val="28"/>
          <w:szCs w:val="28"/>
          <w:rtl/>
        </w:rPr>
        <w:t>ثلا</w:t>
      </w:r>
      <w:r w:rsidRPr="000264BB">
        <w:rPr>
          <w:rFonts w:cs="Simplified Arabic" w:hint="cs"/>
          <w:sz w:val="28"/>
          <w:szCs w:val="28"/>
          <w:rtl/>
        </w:rPr>
        <w:t>ثة التي نظم حولها المشروع</w:t>
      </w:r>
      <w:r>
        <w:rPr>
          <w:rFonts w:cs="Simplified Arabic" w:hint="cs"/>
          <w:sz w:val="28"/>
          <w:szCs w:val="28"/>
          <w:rtl/>
        </w:rPr>
        <w:t>:</w:t>
      </w:r>
      <w:r w:rsidRPr="000264BB">
        <w:rPr>
          <w:rFonts w:cs="Simplified Arabic" w:hint="cs"/>
          <w:sz w:val="28"/>
          <w:szCs w:val="28"/>
          <w:rtl/>
        </w:rPr>
        <w:t xml:space="preserve"> </w:t>
      </w:r>
    </w:p>
    <w:p w:rsidR="00A94633" w:rsidRPr="000264BB"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w:t>
      </w:r>
      <w:r w:rsidRPr="000264BB">
        <w:rPr>
          <w:rFonts w:cs="Simplified Arabic" w:hint="cs"/>
          <w:sz w:val="28"/>
          <w:szCs w:val="28"/>
          <w:rtl/>
        </w:rPr>
        <w:t>الحاجات الشخصية.</w:t>
      </w:r>
    </w:p>
    <w:p w:rsidR="00A94633" w:rsidRPr="000264BB" w:rsidRDefault="00A94633" w:rsidP="00A94633">
      <w:pPr>
        <w:spacing w:before="100" w:beforeAutospacing="1" w:after="100" w:afterAutospacing="1" w:line="360" w:lineRule="auto"/>
        <w:jc w:val="lowKashida"/>
        <w:rPr>
          <w:rFonts w:cs="Simplified Arabic"/>
          <w:sz w:val="28"/>
          <w:szCs w:val="28"/>
        </w:rPr>
      </w:pPr>
      <w:r>
        <w:rPr>
          <w:rFonts w:cs="Simplified Arabic" w:hint="cs"/>
          <w:sz w:val="28"/>
          <w:szCs w:val="28"/>
          <w:rtl/>
        </w:rPr>
        <w:t>.</w:t>
      </w:r>
      <w:r w:rsidRPr="000264BB">
        <w:rPr>
          <w:rFonts w:cs="Simplified Arabic" w:hint="cs"/>
          <w:sz w:val="28"/>
          <w:szCs w:val="28"/>
          <w:rtl/>
        </w:rPr>
        <w:t>القضايا الاجتماعية.</w:t>
      </w:r>
    </w:p>
    <w:p w:rsidR="00A94633" w:rsidRPr="000264BB" w:rsidRDefault="00A94633" w:rsidP="00A94633">
      <w:pPr>
        <w:spacing w:before="100" w:beforeAutospacing="1" w:after="100" w:afterAutospacing="1" w:line="360" w:lineRule="auto"/>
        <w:jc w:val="lowKashida"/>
        <w:rPr>
          <w:rFonts w:cs="Simplified Arabic"/>
          <w:sz w:val="28"/>
          <w:szCs w:val="28"/>
        </w:rPr>
      </w:pPr>
      <w:r>
        <w:rPr>
          <w:rFonts w:cs="Simplified Arabic" w:hint="cs"/>
          <w:sz w:val="28"/>
          <w:szCs w:val="28"/>
          <w:rtl/>
        </w:rPr>
        <w:t>.</w:t>
      </w:r>
      <w:r w:rsidRPr="000264BB">
        <w:rPr>
          <w:rFonts w:cs="Simplified Arabic" w:hint="cs"/>
          <w:sz w:val="28"/>
          <w:szCs w:val="28"/>
          <w:rtl/>
        </w:rPr>
        <w:t>التوعية بالتربية المهنية.</w:t>
      </w:r>
    </w:p>
    <w:p w:rsidR="00A94633" w:rsidRPr="000264BB" w:rsidRDefault="00A94633" w:rsidP="00A94633">
      <w:pPr>
        <w:tabs>
          <w:tab w:val="num" w:pos="3960"/>
        </w:tabs>
        <w:spacing w:before="100" w:beforeAutospacing="1" w:after="100" w:afterAutospacing="1" w:line="360" w:lineRule="auto"/>
        <w:jc w:val="lowKashida"/>
        <w:rPr>
          <w:rFonts w:cs="Simplified Arabic"/>
          <w:sz w:val="28"/>
          <w:szCs w:val="28"/>
          <w:rtl/>
        </w:rPr>
      </w:pPr>
      <w:r>
        <w:rPr>
          <w:rFonts w:cs="Simplified Arabic" w:hint="cs"/>
          <w:sz w:val="28"/>
          <w:szCs w:val="28"/>
          <w:rtl/>
        </w:rPr>
        <w:t>3.إ</w:t>
      </w:r>
      <w:r w:rsidRPr="000264BB">
        <w:rPr>
          <w:rFonts w:cs="Simplified Arabic" w:hint="cs"/>
          <w:sz w:val="28"/>
          <w:szCs w:val="28"/>
          <w:rtl/>
        </w:rPr>
        <w:t>ن 90% من معلمي العلوم يستخدمون الكتب المقررة فيما يزيد عن 90% من الوقت.</w:t>
      </w:r>
    </w:p>
    <w:p w:rsidR="00A94633" w:rsidRDefault="00A94633" w:rsidP="00A94633">
      <w:pPr>
        <w:tabs>
          <w:tab w:val="num" w:pos="3960"/>
        </w:tabs>
        <w:spacing w:before="100" w:beforeAutospacing="1" w:after="100" w:afterAutospacing="1" w:line="360" w:lineRule="auto"/>
        <w:jc w:val="lowKashida"/>
        <w:rPr>
          <w:rFonts w:cs="Simplified Arabic"/>
          <w:sz w:val="28"/>
          <w:szCs w:val="28"/>
          <w:rtl/>
        </w:rPr>
      </w:pPr>
      <w:r>
        <w:rPr>
          <w:rFonts w:cs="Simplified Arabic" w:hint="cs"/>
          <w:sz w:val="28"/>
          <w:szCs w:val="28"/>
          <w:rtl/>
        </w:rPr>
        <w:t>4.إ</w:t>
      </w:r>
      <w:r w:rsidRPr="000264BB">
        <w:rPr>
          <w:rFonts w:cs="Simplified Arabic" w:hint="cs"/>
          <w:sz w:val="28"/>
          <w:szCs w:val="28"/>
          <w:rtl/>
        </w:rPr>
        <w:t>ن 90% من عمليات التقويم في ص</w:t>
      </w:r>
      <w:r>
        <w:rPr>
          <w:rFonts w:cs="Simplified Arabic" w:hint="cs"/>
          <w:sz w:val="28"/>
          <w:szCs w:val="28"/>
          <w:rtl/>
        </w:rPr>
        <w:t>ف</w:t>
      </w:r>
      <w:r w:rsidRPr="000264BB">
        <w:rPr>
          <w:rFonts w:cs="Simplified Arabic" w:hint="cs"/>
          <w:sz w:val="28"/>
          <w:szCs w:val="28"/>
          <w:rtl/>
        </w:rPr>
        <w:t>وف العلوم تقوم على استرجاع</w:t>
      </w:r>
      <w:r>
        <w:rPr>
          <w:rFonts w:cs="Simplified Arabic" w:hint="cs"/>
          <w:sz w:val="28"/>
          <w:szCs w:val="28"/>
          <w:rtl/>
        </w:rPr>
        <w:t xml:space="preserve"> المعلومات وتذكرها.</w:t>
      </w:r>
    </w:p>
    <w:p w:rsidR="00A94633" w:rsidRPr="000264BB" w:rsidRDefault="00A94633" w:rsidP="00A94633">
      <w:pPr>
        <w:tabs>
          <w:tab w:val="num" w:pos="3960"/>
        </w:tabs>
        <w:spacing w:before="100" w:beforeAutospacing="1" w:after="100" w:afterAutospacing="1" w:line="360" w:lineRule="auto"/>
        <w:jc w:val="lowKashida"/>
        <w:rPr>
          <w:rFonts w:cs="Simplified Arabic"/>
          <w:sz w:val="28"/>
          <w:szCs w:val="28"/>
        </w:rPr>
      </w:pPr>
      <w:r>
        <w:rPr>
          <w:rFonts w:cs="Simplified Arabic" w:hint="cs"/>
          <w:sz w:val="28"/>
          <w:szCs w:val="28"/>
          <w:rtl/>
        </w:rPr>
        <w:lastRenderedPageBreak/>
        <w:t>5.إن المجال الوحيد الذي يهتم به المعلمون هو الإعداد الأكاديمي للطلبة.</w:t>
      </w:r>
    </w:p>
    <w:p w:rsidR="00A94633" w:rsidRPr="000264BB"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0264BB">
        <w:rPr>
          <w:rFonts w:cs="Simplified Arabic" w:hint="cs"/>
          <w:sz w:val="28"/>
          <w:szCs w:val="28"/>
          <w:rtl/>
        </w:rPr>
        <w:t>وتع</w:t>
      </w:r>
      <w:r>
        <w:rPr>
          <w:rFonts w:cs="Simplified Arabic" w:hint="cs"/>
          <w:sz w:val="28"/>
          <w:szCs w:val="28"/>
          <w:rtl/>
        </w:rPr>
        <w:t>د</w:t>
      </w:r>
      <w:r w:rsidRPr="000264BB">
        <w:rPr>
          <w:rFonts w:cs="Simplified Arabic" w:hint="cs"/>
          <w:sz w:val="28"/>
          <w:szCs w:val="28"/>
          <w:rtl/>
        </w:rPr>
        <w:t xml:space="preserve"> حركة العلم, والتقنية والمجتمع محققة للأهداف الثلاثة (الحاجات الشخصية، القضايا المجتمعية</w:t>
      </w:r>
      <w:r>
        <w:rPr>
          <w:rFonts w:cs="Simplified Arabic" w:hint="cs"/>
          <w:sz w:val="28"/>
          <w:szCs w:val="28"/>
          <w:rtl/>
        </w:rPr>
        <w:t>,</w:t>
      </w:r>
      <w:r w:rsidRPr="000264BB">
        <w:rPr>
          <w:rFonts w:cs="Simplified Arabic" w:hint="cs"/>
          <w:sz w:val="28"/>
          <w:szCs w:val="28"/>
          <w:rtl/>
        </w:rPr>
        <w:t xml:space="preserve"> التوعية المهنية) لأنها تزود الط</w:t>
      </w:r>
      <w:r>
        <w:rPr>
          <w:rFonts w:cs="Simplified Arabic" w:hint="cs"/>
          <w:sz w:val="28"/>
          <w:szCs w:val="28"/>
          <w:rtl/>
        </w:rPr>
        <w:t>لبة</w:t>
      </w:r>
      <w:r w:rsidRPr="000264BB">
        <w:rPr>
          <w:rFonts w:cs="Simplified Arabic" w:hint="cs"/>
          <w:sz w:val="28"/>
          <w:szCs w:val="28"/>
          <w:rtl/>
        </w:rPr>
        <w:t xml:space="preserve"> بالثقافة العلمية والتي تتضمن المفاهيم العلمية والمهارات الضرورية في الحياة اليومية والقضايا المرتبطة بالمجتمع والتركيز على التوعية المهنية</w:t>
      </w:r>
      <w:r w:rsidRPr="000264BB">
        <w:rPr>
          <w:rFonts w:cs="Simplified Arabic"/>
          <w:sz w:val="28"/>
          <w:szCs w:val="28"/>
        </w:rPr>
        <w:t>yager</w:t>
      </w:r>
      <w:r>
        <w:rPr>
          <w:rFonts w:cs="Simplified Arabic"/>
          <w:sz w:val="28"/>
          <w:szCs w:val="28"/>
        </w:rPr>
        <w:t>,</w:t>
      </w:r>
      <w:r w:rsidRPr="000264BB">
        <w:rPr>
          <w:rFonts w:cs="Simplified Arabic"/>
          <w:sz w:val="28"/>
          <w:szCs w:val="28"/>
        </w:rPr>
        <w:t>1993</w:t>
      </w:r>
      <w:r>
        <w:rPr>
          <w:rFonts w:cs="Simplified Arabic"/>
          <w:sz w:val="28"/>
          <w:szCs w:val="28"/>
        </w:rPr>
        <w:t xml:space="preserve"> </w:t>
      </w:r>
      <w:r w:rsidRPr="000264BB">
        <w:rPr>
          <w:rFonts w:cs="Simplified Arabic"/>
          <w:sz w:val="28"/>
          <w:szCs w:val="28"/>
        </w:rPr>
        <w:t>,pp637-658)</w:t>
      </w:r>
      <w:r w:rsidRPr="000264BB">
        <w:rPr>
          <w:rFonts w:cs="Simplified Arabic" w:hint="cs"/>
          <w:sz w:val="28"/>
          <w:szCs w:val="28"/>
          <w:rtl/>
        </w:rPr>
        <w:t xml:space="preserve"> </w:t>
      </w:r>
      <w:r>
        <w:rPr>
          <w:rFonts w:cs="Simplified Arabic" w:hint="cs"/>
          <w:sz w:val="28"/>
          <w:szCs w:val="28"/>
          <w:rtl/>
        </w:rPr>
        <w:t>)</w:t>
      </w:r>
      <w:r w:rsidRPr="000264BB">
        <w:rPr>
          <w:rFonts w:cs="Simplified Arabic" w:hint="cs"/>
          <w:sz w:val="28"/>
          <w:szCs w:val="28"/>
          <w:rtl/>
        </w:rPr>
        <w:t>.</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لذلك </w:t>
      </w:r>
      <w:r w:rsidRPr="000264BB">
        <w:rPr>
          <w:rFonts w:cs="Simplified Arabic" w:hint="cs"/>
          <w:sz w:val="28"/>
          <w:szCs w:val="28"/>
          <w:rtl/>
        </w:rPr>
        <w:t xml:space="preserve">أدخل التفاعل بين العلم, والتقنية والمجتمع، من ضمن أهداف التربية العلمية ، وبذلك ظهرت حركات الربط بين العلم والتقنية والمجتمع </w:t>
      </w:r>
      <w:r w:rsidRPr="000264BB">
        <w:rPr>
          <w:rFonts w:cs="Simplified Arabic"/>
          <w:sz w:val="28"/>
          <w:szCs w:val="28"/>
        </w:rPr>
        <w:t>(STS)</w:t>
      </w:r>
      <w:r w:rsidRPr="000264BB">
        <w:rPr>
          <w:rFonts w:cs="Simplified Arabic" w:hint="cs"/>
          <w:sz w:val="28"/>
          <w:szCs w:val="28"/>
          <w:rtl/>
        </w:rPr>
        <w:t xml:space="preserve"> التي تع</w:t>
      </w:r>
      <w:r>
        <w:rPr>
          <w:rFonts w:cs="Simplified Arabic" w:hint="cs"/>
          <w:sz w:val="28"/>
          <w:szCs w:val="28"/>
          <w:rtl/>
        </w:rPr>
        <w:t>د</w:t>
      </w:r>
      <w:r w:rsidRPr="000264BB">
        <w:rPr>
          <w:rFonts w:cs="Simplified Arabic" w:hint="cs"/>
          <w:sz w:val="28"/>
          <w:szCs w:val="28"/>
          <w:rtl/>
        </w:rPr>
        <w:t xml:space="preserve"> من الحركات القوية الداعية إلى </w:t>
      </w:r>
      <w:r>
        <w:rPr>
          <w:rFonts w:cs="Simplified Arabic" w:hint="cs"/>
          <w:sz w:val="28"/>
          <w:szCs w:val="28"/>
          <w:rtl/>
        </w:rPr>
        <w:t>ال</w:t>
      </w:r>
      <w:r w:rsidRPr="000264BB">
        <w:rPr>
          <w:rFonts w:cs="Simplified Arabic" w:hint="cs"/>
          <w:sz w:val="28"/>
          <w:szCs w:val="28"/>
          <w:rtl/>
        </w:rPr>
        <w:t xml:space="preserve">ربط المعرفي العملي </w:t>
      </w:r>
      <w:r>
        <w:rPr>
          <w:rFonts w:cs="Simplified Arabic" w:hint="cs"/>
          <w:sz w:val="28"/>
          <w:szCs w:val="28"/>
          <w:rtl/>
        </w:rPr>
        <w:t>ب</w:t>
      </w:r>
      <w:r w:rsidRPr="000264BB">
        <w:rPr>
          <w:rFonts w:cs="Simplified Arabic" w:hint="cs"/>
          <w:sz w:val="28"/>
          <w:szCs w:val="28"/>
          <w:rtl/>
        </w:rPr>
        <w:t>الخبرات التي يكتسبها الطلبة</w:t>
      </w:r>
      <w:r>
        <w:rPr>
          <w:rFonts w:cs="Simplified Arabic" w:hint="cs"/>
          <w:sz w:val="28"/>
          <w:szCs w:val="28"/>
          <w:rtl/>
        </w:rPr>
        <w:t xml:space="preserve"> و تسخيرها </w:t>
      </w:r>
      <w:r w:rsidRPr="000264BB">
        <w:rPr>
          <w:rFonts w:cs="Simplified Arabic" w:hint="cs"/>
          <w:sz w:val="28"/>
          <w:szCs w:val="28"/>
          <w:rtl/>
        </w:rPr>
        <w:t xml:space="preserve"> </w:t>
      </w:r>
      <w:r>
        <w:rPr>
          <w:rFonts w:cs="Simplified Arabic" w:hint="cs"/>
          <w:sz w:val="28"/>
          <w:szCs w:val="28"/>
          <w:rtl/>
        </w:rPr>
        <w:t xml:space="preserve">لحل </w:t>
      </w:r>
      <w:r w:rsidRPr="000264BB">
        <w:rPr>
          <w:rFonts w:cs="Simplified Arabic" w:hint="cs"/>
          <w:sz w:val="28"/>
          <w:szCs w:val="28"/>
          <w:rtl/>
        </w:rPr>
        <w:t>مشاكلهم اليومية وقضا</w:t>
      </w:r>
      <w:r>
        <w:rPr>
          <w:rFonts w:cs="Simplified Arabic" w:hint="cs"/>
          <w:sz w:val="28"/>
          <w:szCs w:val="28"/>
          <w:rtl/>
        </w:rPr>
        <w:t>يا</w:t>
      </w:r>
      <w:r w:rsidRPr="000264BB">
        <w:rPr>
          <w:rFonts w:cs="Simplified Arabic" w:hint="cs"/>
          <w:sz w:val="28"/>
          <w:szCs w:val="28"/>
          <w:rtl/>
        </w:rPr>
        <w:t>هم المجتمعية</w:t>
      </w:r>
      <w:r>
        <w:rPr>
          <w:rFonts w:cs="Simplified Arabic" w:hint="cs"/>
          <w:sz w:val="28"/>
          <w:szCs w:val="28"/>
          <w:rtl/>
        </w:rPr>
        <w:t>(</w:t>
      </w:r>
      <w:r w:rsidRPr="000264BB">
        <w:rPr>
          <w:rFonts w:cs="Simplified Arabic" w:hint="cs"/>
          <w:sz w:val="28"/>
          <w:szCs w:val="28"/>
          <w:rtl/>
        </w:rPr>
        <w:t xml:space="preserve"> حافظ بكر</w:t>
      </w:r>
      <w:r>
        <w:rPr>
          <w:rFonts w:cs="Simplified Arabic" w:hint="cs"/>
          <w:sz w:val="28"/>
          <w:szCs w:val="28"/>
          <w:rtl/>
        </w:rPr>
        <w:t>,</w:t>
      </w:r>
      <w:r w:rsidRPr="000264BB">
        <w:rPr>
          <w:rFonts w:cs="Simplified Arabic" w:hint="cs"/>
          <w:sz w:val="28"/>
          <w:szCs w:val="28"/>
          <w:rtl/>
        </w:rPr>
        <w:t>1989).</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هنالك عدة مشاريع حديثة أكدت على أهمية التفاعل بين العلم والتقنية والمجتمع أهمها:</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B52A54">
        <w:rPr>
          <w:rFonts w:cs="Simplified Arabic" w:hint="cs"/>
          <w:b/>
          <w:bCs/>
          <w:sz w:val="28"/>
          <w:szCs w:val="28"/>
          <w:rtl/>
        </w:rPr>
        <w:t xml:space="preserve">مشروع "2061"العلم لكل الأمريكيين </w:t>
      </w:r>
      <w:r w:rsidRPr="00B52A54">
        <w:rPr>
          <w:rFonts w:cs="Simplified Arabic"/>
          <w:b/>
          <w:bCs/>
          <w:sz w:val="28"/>
          <w:szCs w:val="28"/>
        </w:rPr>
        <w:t>project 2061-scince for</w:t>
      </w:r>
      <w:r>
        <w:rPr>
          <w:rFonts w:cs="Simplified Arabic"/>
          <w:b/>
          <w:bCs/>
          <w:sz w:val="28"/>
          <w:szCs w:val="28"/>
        </w:rPr>
        <w:t xml:space="preserve"> </w:t>
      </w:r>
      <w:r w:rsidRPr="00B52A54">
        <w:rPr>
          <w:rFonts w:cs="Simplified Arabic"/>
          <w:b/>
          <w:bCs/>
          <w:sz w:val="28"/>
          <w:szCs w:val="28"/>
        </w:rPr>
        <w:t>all amricans(American Association for the advancement of science,AAA</w:t>
      </w:r>
      <w:r>
        <w:rPr>
          <w:rFonts w:cs="Simplified Arabic"/>
          <w:b/>
          <w:bCs/>
          <w:sz w:val="28"/>
          <w:szCs w:val="28"/>
        </w:rPr>
        <w:t>S</w:t>
      </w:r>
      <w:r w:rsidRPr="00B52A54">
        <w:rPr>
          <w:rFonts w:cs="Simplified Arabic"/>
          <w:b/>
          <w:bCs/>
          <w:sz w:val="28"/>
          <w:szCs w:val="28"/>
        </w:rPr>
        <w:t>,1989)</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هذا المشروع يقدم رؤية نقدية بعيدة المدى للإصلاح التربوي في مناهج العلوم حيث تمثل الثقافة العلمية والتكنولوجية والاجتماعية الأساس في إعادة بناء أهداف التربية العلمية من رياض الأطفال حتى نهاية المرحلة الثانوية ,ويمثل التكامل بين كل من العلوم والتكنولوجيا الهدف الرئيسي للتربية العلمية والتكنولوجية التي تحقق الثقافة العلمية والتكنولوجية لكل الأمريكيين ومن أهداف هذا المشروع :</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فهم طبيعة العلم وتطبيقاته في الحياة اليومية .</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lastRenderedPageBreak/>
        <w:t>- فهم طبيعة التكنولوجيا واهم ظواهرها ومميزاتها وأثارها على المجتمع.</w:t>
      </w:r>
    </w:p>
    <w:p w:rsidR="00A94633" w:rsidRDefault="00A94633" w:rsidP="00A94633">
      <w:pPr>
        <w:spacing w:before="100" w:beforeAutospacing="1" w:after="100" w:afterAutospacing="1" w:line="360" w:lineRule="auto"/>
        <w:ind w:left="206" w:hanging="206"/>
        <w:jc w:val="lowKashida"/>
        <w:rPr>
          <w:rFonts w:cs="Simplified Arabic"/>
          <w:sz w:val="28"/>
          <w:szCs w:val="28"/>
          <w:rtl/>
        </w:rPr>
      </w:pPr>
      <w:r>
        <w:rPr>
          <w:rFonts w:cs="Simplified Arabic" w:hint="cs"/>
          <w:sz w:val="28"/>
          <w:szCs w:val="28"/>
          <w:rtl/>
        </w:rPr>
        <w:t>- استيعاب قاعدة من المعلومات من خلال الربط بين الفيزياء والرياضيات والتكنولوجيا في إطار مفاهيمي مناسب.</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فهم العلاقة التكاملية بين العلم والتكنولوجيا والمجتمع.</w:t>
      </w:r>
    </w:p>
    <w:p w:rsidR="00A94633" w:rsidRDefault="00A94633" w:rsidP="00A94633">
      <w:pPr>
        <w:spacing w:before="100" w:beforeAutospacing="1" w:after="100" w:afterAutospacing="1" w:line="360" w:lineRule="auto"/>
        <w:ind w:left="206" w:hanging="206"/>
        <w:jc w:val="lowKashida"/>
        <w:rPr>
          <w:rFonts w:cs="Simplified Arabic"/>
          <w:sz w:val="28"/>
          <w:szCs w:val="28"/>
          <w:rtl/>
        </w:rPr>
      </w:pPr>
      <w:r>
        <w:rPr>
          <w:rFonts w:cs="Simplified Arabic" w:hint="cs"/>
          <w:sz w:val="28"/>
          <w:szCs w:val="28"/>
          <w:rtl/>
        </w:rPr>
        <w:t>- استخدام أساليب التفكير العلمي في حل القضايا الاجتماعية و الشخصية والعالمية والمحلية واتخاذ القرارات تجاهها.</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تنمية الاتجاهات والمعتقدات والميول والقيم العلمية تجاه قضايا العلم والتكنولوجيا. </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يتكون هذا المشروع من ثلاث مراحل هي كالآتي:</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المرحلة الأولى:بدأ العمل بهذه المرحلة في عام 1985,هدفت إلى تحديد المعلومات و المهارات والاتجاهات العلمية التي تتعلق بالتكامل بين العلم والتكنولوجيا والمجتمع والتي ينبغي أن يكتسبها المتعلمون في رياض الأطفا</w:t>
      </w:r>
      <w:r>
        <w:rPr>
          <w:rFonts w:cs="Simplified Arabic" w:hint="eastAsia"/>
          <w:sz w:val="28"/>
          <w:szCs w:val="28"/>
          <w:rtl/>
        </w:rPr>
        <w:t>ل</w:t>
      </w:r>
      <w:r>
        <w:rPr>
          <w:rFonts w:cs="Simplified Arabic" w:hint="cs"/>
          <w:sz w:val="28"/>
          <w:szCs w:val="28"/>
          <w:rtl/>
        </w:rPr>
        <w:t xml:space="preserve"> وحتى نهاية المرحلة الثانوية, وقد أوصى الأعضاء في هذه المرحلة بالتأكيد على ما يأتي:</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اختزال كم المحتوى في مقررات العلوم .</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إزالة الحواجز الفاصلة بين فروع العلوم المختلفة .</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إبراز العلاقة المتبادلة بين العلوم والرياضيات و التكنولوجيا.</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lastRenderedPageBreak/>
        <w:t>* تقديم التكنولوجيا كمؤثر بالمجتمع,وقد انتهت المرحلة عام 1989 بنشر التقرير المسنون "العلم لكل الأمريكيين" وحددت فيه صفات الشخص المثقف علمياً.</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المرحلة الثانية: بدأ العمل في هذه المرحلة عام 1989, وهي من رياض الأطفال وحتى المرحلة الثانوية, وتعهدت هذه المرحلة بترجمة توصيات المرحلة الأولى إلى خطط عمل, ووضع نماذج عديدة للمنهج ,وانتهت هذه المرحلة عام 1993بنشر تقرير المعايير- المقاصد النوعية للثقافة العلمية</w:t>
      </w:r>
      <w:r>
        <w:rPr>
          <w:rFonts w:cs="Simplified Arabic"/>
          <w:sz w:val="28"/>
          <w:szCs w:val="28"/>
        </w:rPr>
        <w:t xml:space="preserve">Benchmarks of science literacy,1993) </w:t>
      </w:r>
      <w:r>
        <w:rPr>
          <w:rFonts w:cs="Simplified Arabic" w:hint="cs"/>
          <w:sz w:val="28"/>
          <w:szCs w:val="28"/>
          <w:rtl/>
        </w:rPr>
        <w:t xml:space="preserve">) وقد أوصى الأعضاء في هذه المرحلة بحذف بعض الموضوعات التي كانت ذات أهمية في العلوم التقليدية مثل قوانين أوم- تصنيف النباتات والحيوانات </w:t>
      </w:r>
      <w:r>
        <w:rPr>
          <w:rFonts w:cs="Simplified Arabic"/>
          <w:sz w:val="28"/>
          <w:szCs w:val="28"/>
          <w:rtl/>
        </w:rPr>
        <w:t>–</w:t>
      </w:r>
      <w:r>
        <w:rPr>
          <w:rFonts w:cs="Simplified Arabic" w:hint="cs"/>
          <w:sz w:val="28"/>
          <w:szCs w:val="28"/>
          <w:rtl/>
        </w:rPr>
        <w:t xml:space="preserve"> قوانين الغاز المثالي فسيولوجيا النبات </w:t>
      </w:r>
      <w:r>
        <w:rPr>
          <w:rFonts w:cs="Simplified Arabic"/>
          <w:sz w:val="28"/>
          <w:szCs w:val="28"/>
          <w:rtl/>
        </w:rPr>
        <w:t>–</w:t>
      </w:r>
      <w:r>
        <w:rPr>
          <w:rFonts w:cs="Simplified Arabic" w:hint="cs"/>
          <w:sz w:val="28"/>
          <w:szCs w:val="28"/>
          <w:rtl/>
        </w:rPr>
        <w:t xml:space="preserve"> الحرارة النوعية, وزن التفاعلات الكيميائية ,الآلات البسيطة </w:t>
      </w:r>
      <w:r>
        <w:rPr>
          <w:rFonts w:cs="Simplified Arabic"/>
          <w:sz w:val="28"/>
          <w:szCs w:val="28"/>
          <w:rtl/>
        </w:rPr>
        <w:t>–</w:t>
      </w:r>
      <w:r>
        <w:rPr>
          <w:rFonts w:cs="Simplified Arabic" w:hint="cs"/>
          <w:sz w:val="28"/>
          <w:szCs w:val="28"/>
          <w:rtl/>
        </w:rPr>
        <w:t xml:space="preserve"> إشكال السحب ,البصريات وغيرها من الموضوعات الأخرى وقد تم استبدال تلك الموضوعات بموضوعات وقضايا اجتماعية وبيئية ذات صلة بالعلم والتكنولوجيا.</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المرحلة الثالثة: هدفت إلي تنفيذ مخرجات المرحلتين السابقتين وتعميم المناهج على نطاق واسع واستمرت حتى القرن الحادي والعشرين, ويتضمن مشروع "2061" عدداً كبيراً من الموضوعات المهمة مثل الوعي بالسعي العلمي ,الرؤى العلمية للعالم, فلسفة العلم وتاريخه, العادات العلمية للعقل ,التفاعل بين العلوم والرياضيات والتكنولوجيا,(عبد الله طالب,2009,ص 157).</w:t>
      </w:r>
    </w:p>
    <w:p w:rsidR="00A94633" w:rsidRDefault="00A94633" w:rsidP="00A94633">
      <w:pPr>
        <w:spacing w:before="100" w:beforeAutospacing="1" w:after="100" w:afterAutospacing="1" w:line="360" w:lineRule="auto"/>
        <w:jc w:val="lowKashida"/>
        <w:rPr>
          <w:rFonts w:cs="Simplified Arabic"/>
          <w:b/>
          <w:bCs/>
          <w:sz w:val="28"/>
          <w:szCs w:val="28"/>
          <w:rtl/>
        </w:rPr>
      </w:pPr>
      <w:r w:rsidRPr="00E2208A">
        <w:rPr>
          <w:rFonts w:cs="Simplified Arabic" w:hint="cs"/>
          <w:b/>
          <w:bCs/>
          <w:sz w:val="28"/>
          <w:szCs w:val="28"/>
          <w:rtl/>
        </w:rPr>
        <w:t>مشروع التكامل بين العلم والتقنية والمجتمع</w:t>
      </w:r>
      <w:r w:rsidRPr="00E2208A">
        <w:rPr>
          <w:rFonts w:cs="Simplified Arabic"/>
          <w:b/>
          <w:bCs/>
          <w:sz w:val="28"/>
          <w:szCs w:val="28"/>
        </w:rPr>
        <w:t>STS project synthesis</w:t>
      </w:r>
    </w:p>
    <w:p w:rsidR="00A94633" w:rsidRDefault="00A94633" w:rsidP="00A94633">
      <w:pPr>
        <w:spacing w:before="100" w:beforeAutospacing="1" w:after="100" w:afterAutospacing="1" w:line="360" w:lineRule="auto"/>
        <w:ind w:firstLine="720"/>
        <w:jc w:val="lowKashida"/>
        <w:rPr>
          <w:rFonts w:cs="Simplified Arabic"/>
          <w:sz w:val="28"/>
          <w:szCs w:val="28"/>
          <w:rtl/>
        </w:rPr>
      </w:pPr>
      <w:r>
        <w:rPr>
          <w:rFonts w:cs="Simplified Arabic" w:hint="cs"/>
          <w:sz w:val="28"/>
          <w:szCs w:val="28"/>
          <w:rtl/>
        </w:rPr>
        <w:t xml:space="preserve">ركز </w:t>
      </w:r>
      <w:r w:rsidRPr="00E2208A">
        <w:rPr>
          <w:rFonts w:cs="Simplified Arabic" w:hint="cs"/>
          <w:sz w:val="28"/>
          <w:szCs w:val="28"/>
          <w:rtl/>
        </w:rPr>
        <w:t>هذا المشروع على</w:t>
      </w:r>
      <w:r>
        <w:rPr>
          <w:rFonts w:cs="Simplified Arabic" w:hint="cs"/>
          <w:sz w:val="28"/>
          <w:szCs w:val="28"/>
          <w:rtl/>
        </w:rPr>
        <w:t xml:space="preserve"> دراسة اثر التطور التقني على الفرد والمجتمع وضم المشروع موضوعين رئيسين هما الطاقة والكثافة السكانية, واستهدف المشروع طلاب المرحلة المتوسطة والثانوية, وأكد على </w:t>
      </w:r>
      <w:r>
        <w:rPr>
          <w:rFonts w:cs="Simplified Arabic" w:hint="cs"/>
          <w:sz w:val="28"/>
          <w:szCs w:val="28"/>
          <w:rtl/>
        </w:rPr>
        <w:lastRenderedPageBreak/>
        <w:t>دور الطالب الايجابي في البحث عن المعرفة العلمية والمشاركة الفعالة في حل المشاكل الاجتماعية والقرارات المتصلة بحياته.</w:t>
      </w:r>
    </w:p>
    <w:p w:rsidR="00A94633" w:rsidRDefault="00A94633" w:rsidP="00A94633">
      <w:pPr>
        <w:spacing w:before="100" w:beforeAutospacing="1" w:after="100" w:afterAutospacing="1" w:line="360" w:lineRule="auto"/>
        <w:jc w:val="lowKashida"/>
        <w:rPr>
          <w:rFonts w:cs="Simplified Arabic"/>
          <w:b/>
          <w:bCs/>
          <w:sz w:val="28"/>
          <w:szCs w:val="28"/>
          <w:rtl/>
        </w:rPr>
      </w:pPr>
      <w:r w:rsidRPr="001D1D2D">
        <w:rPr>
          <w:rFonts w:cs="Simplified Arabic" w:hint="cs"/>
          <w:b/>
          <w:bCs/>
          <w:sz w:val="28"/>
          <w:szCs w:val="28"/>
          <w:rtl/>
        </w:rPr>
        <w:t xml:space="preserve">مشروع الثقافة العلمية </w:t>
      </w:r>
      <w:r w:rsidRPr="001D1D2D">
        <w:rPr>
          <w:rFonts w:cs="Simplified Arabic"/>
          <w:b/>
          <w:bCs/>
          <w:sz w:val="28"/>
          <w:szCs w:val="28"/>
        </w:rPr>
        <w:t>Scientific Literacy</w:t>
      </w:r>
      <w:r w:rsidRPr="001D1D2D">
        <w:rPr>
          <w:rFonts w:cs="Simplified Arabic" w:hint="cs"/>
          <w:b/>
          <w:bCs/>
          <w:sz w:val="28"/>
          <w:szCs w:val="28"/>
          <w:rtl/>
        </w:rPr>
        <w:t xml:space="preserve">   </w:t>
      </w:r>
    </w:p>
    <w:p w:rsidR="00A94633" w:rsidRDefault="00A94633" w:rsidP="00A94633">
      <w:pPr>
        <w:spacing w:before="100" w:beforeAutospacing="1" w:after="100" w:afterAutospacing="1" w:line="360" w:lineRule="auto"/>
        <w:ind w:firstLine="720"/>
        <w:jc w:val="lowKashida"/>
        <w:rPr>
          <w:rFonts w:cs="Simplified Arabic"/>
          <w:sz w:val="28"/>
          <w:szCs w:val="28"/>
          <w:rtl/>
        </w:rPr>
      </w:pPr>
      <w:r w:rsidRPr="001D1D2D">
        <w:rPr>
          <w:rFonts w:cs="Simplified Arabic" w:hint="cs"/>
          <w:sz w:val="28"/>
          <w:szCs w:val="28"/>
          <w:rtl/>
        </w:rPr>
        <w:t>قدم القائمون على المشروع</w:t>
      </w:r>
      <w:r>
        <w:rPr>
          <w:rFonts w:cs="Simplified Arabic" w:hint="cs"/>
          <w:sz w:val="28"/>
          <w:szCs w:val="28"/>
          <w:rtl/>
        </w:rPr>
        <w:t xml:space="preserve"> تصوراً لمنهج العلوم يشمل العلم والتقنية والرياضيات وأكد على ضرورة إكساب الفرد الثقافة العلمية</w:t>
      </w:r>
      <w:r w:rsidRPr="001D1D2D">
        <w:rPr>
          <w:rFonts w:cs="Simplified Arabic" w:hint="cs"/>
          <w:sz w:val="28"/>
          <w:szCs w:val="28"/>
          <w:rtl/>
        </w:rPr>
        <w:t xml:space="preserve"> </w:t>
      </w:r>
      <w:r>
        <w:rPr>
          <w:rFonts w:cs="Simplified Arabic" w:hint="cs"/>
          <w:sz w:val="28"/>
          <w:szCs w:val="28"/>
          <w:rtl/>
        </w:rPr>
        <w:t>التي يقصد بها إن يكون الفرد ملماً بقدر مناسب من الثقافة العلمية وفهم طبيعة العلم ودوره في خدمة المجتمع وحدد المشروع ثلاث مراحل لإعداد المنهج.</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المرحلة الأولى تحديد المهارات والاتجاهات التي ينبغي للطالب اكتسابها من الروضة إلى المرحلة الثانوية.</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المرحلة الثانية ترجمة ماتم تحقيقه في المرحلة الأولى إلى بدائل مختلفة من المناهج ووضع تصورات واقتراحات لإعداد المعلم وفق التقنيات التربوية الحديثة.</w:t>
      </w:r>
    </w:p>
    <w:p w:rsidR="00A94633" w:rsidRPr="001D1D2D"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المرحلة الثالثة يتم فيها استخدام المصادر التي ذكرت في المرحلتين الأولى والثانية لإكساب الطالب الثقافة العلمية(خليل الخليلي و آخرون,1996,ص159) .</w:t>
      </w:r>
    </w:p>
    <w:p w:rsidR="00A94633" w:rsidRPr="00B52A54" w:rsidRDefault="00A94633" w:rsidP="00A94633">
      <w:pPr>
        <w:spacing w:before="100" w:beforeAutospacing="1" w:after="100" w:afterAutospacing="1" w:line="360" w:lineRule="auto"/>
        <w:jc w:val="lowKashida"/>
        <w:rPr>
          <w:rFonts w:cs="Simplified Arabic"/>
          <w:b/>
          <w:bCs/>
          <w:sz w:val="28"/>
          <w:szCs w:val="28"/>
          <w:rtl/>
        </w:rPr>
      </w:pPr>
      <w:r>
        <w:rPr>
          <w:rFonts w:cs="Simplified Arabic" w:hint="cs"/>
          <w:sz w:val="28"/>
          <w:szCs w:val="28"/>
          <w:rtl/>
        </w:rPr>
        <w:t xml:space="preserve"> </w:t>
      </w:r>
      <w:r w:rsidRPr="00B52A54">
        <w:rPr>
          <w:rFonts w:cs="Simplified Arabic" w:hint="cs"/>
          <w:b/>
          <w:bCs/>
          <w:sz w:val="28"/>
          <w:szCs w:val="28"/>
          <w:rtl/>
        </w:rPr>
        <w:t xml:space="preserve">مشروع المجال والتتابع والتناسق </w:t>
      </w:r>
      <w:r w:rsidRPr="00B52A54">
        <w:rPr>
          <w:rFonts w:cs="Simplified Arabic"/>
          <w:b/>
          <w:bCs/>
          <w:sz w:val="28"/>
          <w:szCs w:val="28"/>
        </w:rPr>
        <w:t>scop</w:t>
      </w:r>
      <w:r>
        <w:rPr>
          <w:rFonts w:cs="Simplified Arabic"/>
          <w:b/>
          <w:bCs/>
          <w:sz w:val="28"/>
          <w:szCs w:val="28"/>
        </w:rPr>
        <w:t>e</w:t>
      </w:r>
      <w:r w:rsidRPr="00B52A54">
        <w:rPr>
          <w:rFonts w:cs="Simplified Arabic"/>
          <w:b/>
          <w:bCs/>
          <w:sz w:val="28"/>
          <w:szCs w:val="28"/>
        </w:rPr>
        <w:t>, sequence and coordination (SS&amp;C)</w:t>
      </w:r>
      <w:r w:rsidRPr="00B52A54">
        <w:rPr>
          <w:rFonts w:cs="Simplified Arabic" w:hint="cs"/>
          <w:b/>
          <w:bCs/>
          <w:sz w:val="28"/>
          <w:szCs w:val="28"/>
          <w:rtl/>
        </w:rPr>
        <w:t xml:space="preserve"> </w:t>
      </w:r>
    </w:p>
    <w:p w:rsidR="00A94633" w:rsidRDefault="00A94633" w:rsidP="00A94633">
      <w:pPr>
        <w:spacing w:before="100" w:beforeAutospacing="1" w:after="100" w:afterAutospacing="1" w:line="360" w:lineRule="auto"/>
        <w:ind w:firstLine="720"/>
        <w:jc w:val="lowKashida"/>
        <w:rPr>
          <w:rFonts w:cs="Simplified Arabic"/>
          <w:sz w:val="28"/>
          <w:szCs w:val="28"/>
          <w:rtl/>
        </w:rPr>
      </w:pPr>
      <w:r>
        <w:rPr>
          <w:rFonts w:cs="Simplified Arabic" w:hint="cs"/>
          <w:sz w:val="28"/>
          <w:szCs w:val="28"/>
          <w:rtl/>
        </w:rPr>
        <w:t xml:space="preserve">ذكر كمال زيتون (2002) إن هذا المشروع يهدف إلى إعادة بناء مناهج العلوم من خلال التكامل بين خمسة مجالات هي الفيزياء والكيمياء والبيولوجي وعلوم الأرض وعلوم الفضاء بحيث تصبح هذه المجالات مترابطة ومشتركة في العديد من الموضوعات والعمليات العلمية, وكذلك ربطها بالعلوم الاجتماعية مثل الدين والتاريخ والفلسفة, وبذلك تساعد الطلبة على حل مشكلاتهم اليومية التي لها علاقة </w:t>
      </w:r>
      <w:r>
        <w:rPr>
          <w:rFonts w:cs="Simplified Arabic" w:hint="cs"/>
          <w:sz w:val="28"/>
          <w:szCs w:val="28"/>
          <w:rtl/>
        </w:rPr>
        <w:lastRenderedPageBreak/>
        <w:t>بالعلم والتقنية حتى لو أدى ذلك إلى تقليل عددها.وأكد المشروع على أهمية الخلفية العلمية للطلبة وتصوراتهم الأولية وكذلك أكد على التقويم المستمر باستخدام أساليب القياس الخاصة بالمهارات والمعلومات والاتجاهات .</w:t>
      </w:r>
    </w:p>
    <w:p w:rsidR="00A94633" w:rsidRDefault="00A94633" w:rsidP="00A94633">
      <w:pPr>
        <w:spacing w:before="100" w:beforeAutospacing="1" w:after="100" w:afterAutospacing="1" w:line="360" w:lineRule="auto"/>
        <w:jc w:val="lowKashida"/>
        <w:rPr>
          <w:rFonts w:cs="Simplified Arabic"/>
          <w:sz w:val="28"/>
          <w:szCs w:val="28"/>
          <w:rtl/>
        </w:rPr>
      </w:pPr>
    </w:p>
    <w:p w:rsidR="00A94633" w:rsidRPr="00B52A54" w:rsidRDefault="00A94633" w:rsidP="00A94633">
      <w:pPr>
        <w:spacing w:before="100" w:beforeAutospacing="1" w:after="100" w:afterAutospacing="1" w:line="360" w:lineRule="auto"/>
        <w:jc w:val="lowKashida"/>
        <w:rPr>
          <w:rFonts w:cs="Simplified Arabic"/>
          <w:b/>
          <w:bCs/>
          <w:sz w:val="28"/>
          <w:szCs w:val="28"/>
          <w:rtl/>
        </w:rPr>
      </w:pPr>
      <w:r w:rsidRPr="00B52A54">
        <w:rPr>
          <w:rFonts w:cs="Simplified Arabic" w:hint="cs"/>
          <w:b/>
          <w:bCs/>
          <w:sz w:val="28"/>
          <w:szCs w:val="28"/>
          <w:rtl/>
        </w:rPr>
        <w:t xml:space="preserve">مشروع تعليم العلوم والتقنية </w:t>
      </w:r>
      <w:r>
        <w:rPr>
          <w:rFonts w:cs="Simplified Arabic" w:hint="cs"/>
          <w:b/>
          <w:bCs/>
          <w:sz w:val="28"/>
          <w:szCs w:val="28"/>
          <w:rtl/>
        </w:rPr>
        <w:t>في ا</w:t>
      </w:r>
      <w:r w:rsidRPr="00B52A54">
        <w:rPr>
          <w:rFonts w:cs="Simplified Arabic" w:hint="cs"/>
          <w:b/>
          <w:bCs/>
          <w:sz w:val="28"/>
          <w:szCs w:val="28"/>
          <w:rtl/>
        </w:rPr>
        <w:t>لمرحلة الأساسية :</w:t>
      </w:r>
    </w:p>
    <w:p w:rsidR="00A94633" w:rsidRDefault="00A94633" w:rsidP="00A94633">
      <w:pPr>
        <w:spacing w:before="100" w:beforeAutospacing="1" w:after="100" w:afterAutospacing="1" w:line="360" w:lineRule="auto"/>
        <w:ind w:firstLine="720"/>
        <w:jc w:val="lowKashida"/>
        <w:rPr>
          <w:rFonts w:cs="Simplified Arabic"/>
          <w:sz w:val="28"/>
          <w:szCs w:val="28"/>
          <w:rtl/>
        </w:rPr>
      </w:pPr>
      <w:r>
        <w:rPr>
          <w:rFonts w:cs="Simplified Arabic" w:hint="cs"/>
          <w:sz w:val="28"/>
          <w:szCs w:val="28"/>
          <w:rtl/>
        </w:rPr>
        <w:t>ذكر خليل الخليلي وآخرون (1996 , ص160) إن هذا المشروع يركز على العلاقة بين العلم والتقنية وتأثيرهما على المجتمع في منهج واحد ويرى القائمون على المشروع إن المناهج المبنية على مدخل العلم والتقنية سوف تنمي ثقة الطلبة بأنفسهم وكذلك اتجاهاتهم الايجابية نحو تعلم العلوم, وأنهم سوف يكتسبون الخبرة اللازمة عند خروجهم إلى سوق العلم الذي يستخدم العلم والتقنية وهذا المشروع له أهداف أهمها تنمية حب استطلاع الطلبة حول الطبيعة وكذلك تنمية مهارات التفكير لديهم لغرض الاستقصاء وحل المشكلات واتخاذ القرارات المدرسية ويهدف أيضا إلى جعل الطلبة يفهمون العلاقة بين العلم والتقنية والتي سوف تنمي لديهم المعرفة العلمية الواسعة وزيادة فهم حدود وإمكانيات العلم والتقنية في تفسير العالم الطبيعي.</w:t>
      </w:r>
    </w:p>
    <w:p w:rsidR="00A94633" w:rsidRPr="000264BB" w:rsidRDefault="00A94633" w:rsidP="00A94633">
      <w:pPr>
        <w:spacing w:before="100" w:beforeAutospacing="1" w:after="100" w:afterAutospacing="1" w:line="360" w:lineRule="auto"/>
        <w:ind w:firstLine="720"/>
        <w:jc w:val="lowKashida"/>
        <w:rPr>
          <w:rFonts w:cs="Simplified Arabic"/>
          <w:sz w:val="28"/>
          <w:szCs w:val="28"/>
          <w:rtl/>
        </w:rPr>
      </w:pPr>
      <w:r>
        <w:rPr>
          <w:rFonts w:cs="Simplified Arabic" w:hint="cs"/>
          <w:sz w:val="28"/>
          <w:szCs w:val="28"/>
          <w:rtl/>
        </w:rPr>
        <w:t xml:space="preserve">وذكر </w:t>
      </w:r>
      <w:r w:rsidRPr="000264BB">
        <w:rPr>
          <w:rFonts w:cs="Simplified Arabic" w:hint="cs"/>
          <w:sz w:val="28"/>
          <w:szCs w:val="28"/>
          <w:rtl/>
        </w:rPr>
        <w:t>عبد الرحمن زعرب</w:t>
      </w:r>
      <w:r>
        <w:rPr>
          <w:rFonts w:cs="Simplified Arabic" w:hint="cs"/>
          <w:sz w:val="28"/>
          <w:szCs w:val="28"/>
          <w:rtl/>
        </w:rPr>
        <w:t xml:space="preserve"> </w:t>
      </w:r>
      <w:r w:rsidRPr="000264BB">
        <w:rPr>
          <w:rFonts w:cs="Simplified Arabic" w:hint="cs"/>
          <w:sz w:val="28"/>
          <w:szCs w:val="28"/>
          <w:rtl/>
        </w:rPr>
        <w:t xml:space="preserve">( 1997,ص12) ، وشحاده عبده (1999,ص18) أن مبررات الاعتماد على منحى </w:t>
      </w:r>
      <w:r w:rsidRPr="000264BB">
        <w:rPr>
          <w:rFonts w:cs="Simplified Arabic"/>
          <w:sz w:val="28"/>
          <w:szCs w:val="28"/>
        </w:rPr>
        <w:t>(STS)</w:t>
      </w:r>
      <w:r w:rsidRPr="000264BB">
        <w:rPr>
          <w:rFonts w:cs="Simplified Arabic" w:hint="cs"/>
          <w:sz w:val="28"/>
          <w:szCs w:val="28"/>
          <w:rtl/>
        </w:rPr>
        <w:t xml:space="preserve"> في بناء, مناهج العلوم</w:t>
      </w:r>
      <w:r w:rsidRPr="00B75092">
        <w:rPr>
          <w:rFonts w:cs="Simplified Arabic" w:hint="cs"/>
          <w:sz w:val="28"/>
          <w:szCs w:val="28"/>
          <w:rtl/>
        </w:rPr>
        <w:t xml:space="preserve"> </w:t>
      </w:r>
      <w:r w:rsidRPr="000264BB">
        <w:rPr>
          <w:rFonts w:cs="Simplified Arabic" w:hint="cs"/>
          <w:sz w:val="28"/>
          <w:szCs w:val="28"/>
          <w:rtl/>
        </w:rPr>
        <w:t>وتدريس</w:t>
      </w:r>
      <w:r>
        <w:rPr>
          <w:rFonts w:cs="Simplified Arabic" w:hint="cs"/>
          <w:sz w:val="28"/>
          <w:szCs w:val="28"/>
          <w:rtl/>
        </w:rPr>
        <w:t>ها</w:t>
      </w:r>
      <w:r w:rsidRPr="000264BB">
        <w:rPr>
          <w:rFonts w:cs="Simplified Arabic" w:hint="cs"/>
          <w:sz w:val="28"/>
          <w:szCs w:val="28"/>
          <w:rtl/>
        </w:rPr>
        <w:t xml:space="preserve"> </w:t>
      </w:r>
      <w:r>
        <w:rPr>
          <w:rFonts w:cs="Simplified Arabic" w:hint="cs"/>
          <w:sz w:val="28"/>
          <w:szCs w:val="28"/>
          <w:rtl/>
        </w:rPr>
        <w:t>تكون بسبب:</w:t>
      </w:r>
    </w:p>
    <w:p w:rsidR="00A94633" w:rsidRPr="000264BB" w:rsidRDefault="00A94633" w:rsidP="00A94633">
      <w:pPr>
        <w:spacing w:before="100" w:beforeAutospacing="1" w:after="100" w:afterAutospacing="1" w:line="360" w:lineRule="auto"/>
        <w:ind w:left="201" w:hanging="201"/>
        <w:jc w:val="lowKashida"/>
        <w:rPr>
          <w:rFonts w:cs="Simplified Arabic"/>
          <w:sz w:val="28"/>
          <w:szCs w:val="28"/>
          <w:rtl/>
        </w:rPr>
      </w:pPr>
      <w:r>
        <w:rPr>
          <w:rFonts w:cs="Simplified Arabic" w:hint="cs"/>
          <w:sz w:val="28"/>
          <w:szCs w:val="28"/>
          <w:rtl/>
        </w:rPr>
        <w:t>1.</w:t>
      </w:r>
      <w:r w:rsidRPr="000264BB">
        <w:rPr>
          <w:rFonts w:cs="Simplified Arabic" w:hint="cs"/>
          <w:sz w:val="28"/>
          <w:szCs w:val="28"/>
          <w:rtl/>
        </w:rPr>
        <w:t>محتوى مواد مشروع العلم, والتقنية والمجتمع ي</w:t>
      </w:r>
      <w:r>
        <w:rPr>
          <w:rFonts w:cs="Simplified Arabic" w:hint="cs"/>
          <w:sz w:val="28"/>
          <w:szCs w:val="28"/>
          <w:rtl/>
        </w:rPr>
        <w:t>مك</w:t>
      </w:r>
      <w:r w:rsidRPr="000264BB">
        <w:rPr>
          <w:rFonts w:cs="Simplified Arabic" w:hint="cs"/>
          <w:sz w:val="28"/>
          <w:szCs w:val="28"/>
          <w:rtl/>
        </w:rPr>
        <w:t>نها أن ت</w:t>
      </w:r>
      <w:r>
        <w:rPr>
          <w:rFonts w:cs="Simplified Arabic" w:hint="cs"/>
          <w:sz w:val="28"/>
          <w:szCs w:val="28"/>
          <w:rtl/>
        </w:rPr>
        <w:t>ؤدي</w:t>
      </w:r>
      <w:r w:rsidRPr="000264BB">
        <w:rPr>
          <w:rFonts w:cs="Simplified Arabic" w:hint="cs"/>
          <w:sz w:val="28"/>
          <w:szCs w:val="28"/>
          <w:rtl/>
        </w:rPr>
        <w:t xml:space="preserve"> دوراً </w:t>
      </w:r>
      <w:r>
        <w:rPr>
          <w:rFonts w:cs="Simplified Arabic" w:hint="cs"/>
          <w:sz w:val="28"/>
          <w:szCs w:val="28"/>
          <w:rtl/>
        </w:rPr>
        <w:t>م</w:t>
      </w:r>
      <w:r w:rsidRPr="000264BB">
        <w:rPr>
          <w:rFonts w:cs="Simplified Arabic" w:hint="cs"/>
          <w:sz w:val="28"/>
          <w:szCs w:val="28"/>
          <w:rtl/>
        </w:rPr>
        <w:t>هماً في رفع درجة جودة الحياة, التي تعد من القيم النبيلة التي يهتم بها عامة الناس.</w:t>
      </w:r>
    </w:p>
    <w:p w:rsidR="00A94633" w:rsidRPr="000264BB" w:rsidRDefault="00A94633" w:rsidP="00A94633">
      <w:pPr>
        <w:spacing w:before="100" w:beforeAutospacing="1" w:after="100" w:afterAutospacing="1" w:line="360" w:lineRule="auto"/>
        <w:ind w:left="201" w:hanging="201"/>
        <w:jc w:val="lowKashida"/>
        <w:rPr>
          <w:rFonts w:cs="Simplified Arabic"/>
          <w:sz w:val="28"/>
          <w:szCs w:val="28"/>
        </w:rPr>
      </w:pPr>
      <w:r>
        <w:rPr>
          <w:rFonts w:cs="Simplified Arabic" w:hint="cs"/>
          <w:sz w:val="28"/>
          <w:szCs w:val="28"/>
          <w:rtl/>
        </w:rPr>
        <w:lastRenderedPageBreak/>
        <w:t>2.</w:t>
      </w:r>
      <w:r w:rsidRPr="000264BB">
        <w:rPr>
          <w:rFonts w:cs="Simplified Arabic" w:hint="cs"/>
          <w:sz w:val="28"/>
          <w:szCs w:val="28"/>
          <w:rtl/>
        </w:rPr>
        <w:t>غرس القيم النبيلة من خلال التربية العلمية فمساقات العلم وال</w:t>
      </w:r>
      <w:r>
        <w:rPr>
          <w:rFonts w:cs="Simplified Arabic" w:hint="cs"/>
          <w:sz w:val="28"/>
          <w:szCs w:val="28"/>
          <w:rtl/>
        </w:rPr>
        <w:t>تقنية, والمجتمع تساعد على غرسها</w:t>
      </w:r>
      <w:r w:rsidRPr="000264BB">
        <w:rPr>
          <w:rFonts w:cs="Simplified Arabic" w:hint="cs"/>
          <w:sz w:val="28"/>
          <w:szCs w:val="28"/>
          <w:rtl/>
        </w:rPr>
        <w:t>، وتجعل الفرد موضوعياً في صنع القرارات, وتحمل مسؤوليتها.</w:t>
      </w:r>
    </w:p>
    <w:p w:rsidR="00A94633" w:rsidRDefault="00A94633" w:rsidP="00A94633">
      <w:pPr>
        <w:spacing w:before="100" w:beforeAutospacing="1" w:after="100" w:afterAutospacing="1" w:line="360" w:lineRule="auto"/>
        <w:ind w:left="201" w:hanging="201"/>
        <w:jc w:val="lowKashida"/>
        <w:rPr>
          <w:rFonts w:cs="Simplified Arabic"/>
          <w:sz w:val="28"/>
          <w:szCs w:val="28"/>
          <w:rtl/>
        </w:rPr>
      </w:pPr>
      <w:r>
        <w:rPr>
          <w:rFonts w:cs="Simplified Arabic" w:hint="cs"/>
          <w:sz w:val="28"/>
          <w:szCs w:val="28"/>
          <w:rtl/>
        </w:rPr>
        <w:t>3.</w:t>
      </w:r>
      <w:r w:rsidRPr="000264BB">
        <w:rPr>
          <w:rFonts w:cs="Simplified Arabic" w:hint="cs"/>
          <w:sz w:val="28"/>
          <w:szCs w:val="28"/>
          <w:rtl/>
        </w:rPr>
        <w:t>أنها تأخذ اهتمامات</w:t>
      </w:r>
      <w:r>
        <w:rPr>
          <w:rFonts w:cs="Simplified Arabic" w:hint="cs"/>
          <w:sz w:val="28"/>
          <w:szCs w:val="28"/>
          <w:rtl/>
        </w:rPr>
        <w:t xml:space="preserve"> الطلبة </w:t>
      </w:r>
      <w:r w:rsidRPr="000264BB">
        <w:rPr>
          <w:rFonts w:cs="Simplified Arabic" w:hint="cs"/>
          <w:sz w:val="28"/>
          <w:szCs w:val="28"/>
          <w:rtl/>
        </w:rPr>
        <w:t>وميول</w:t>
      </w:r>
      <w:r>
        <w:rPr>
          <w:rFonts w:cs="Simplified Arabic" w:hint="cs"/>
          <w:sz w:val="28"/>
          <w:szCs w:val="28"/>
          <w:rtl/>
        </w:rPr>
        <w:t>هم واهتماماتهم,</w:t>
      </w:r>
      <w:r w:rsidRPr="000264BB">
        <w:rPr>
          <w:rFonts w:cs="Simplified Arabic" w:hint="cs"/>
          <w:sz w:val="28"/>
          <w:szCs w:val="28"/>
          <w:rtl/>
        </w:rPr>
        <w:t xml:space="preserve"> ومهاراتهم بعين الاعتبار، ولها علاقة بمجرى حياتهم.</w:t>
      </w:r>
    </w:p>
    <w:p w:rsidR="00A94633" w:rsidRPr="000264BB" w:rsidRDefault="00A94633" w:rsidP="00A94633">
      <w:pPr>
        <w:spacing w:before="100" w:beforeAutospacing="1" w:after="100" w:afterAutospacing="1" w:line="360" w:lineRule="auto"/>
        <w:jc w:val="lowKashida"/>
        <w:rPr>
          <w:rFonts w:cs="Simplified Arabic"/>
          <w:sz w:val="28"/>
          <w:szCs w:val="28"/>
        </w:rPr>
      </w:pPr>
      <w:r>
        <w:rPr>
          <w:rFonts w:cs="Simplified Arabic" w:hint="cs"/>
          <w:sz w:val="28"/>
          <w:szCs w:val="28"/>
          <w:rtl/>
        </w:rPr>
        <w:t>4.</w:t>
      </w:r>
      <w:r w:rsidRPr="000264BB">
        <w:rPr>
          <w:rFonts w:cs="Simplified Arabic" w:hint="cs"/>
          <w:sz w:val="28"/>
          <w:szCs w:val="28"/>
          <w:rtl/>
        </w:rPr>
        <w:t>تلبية الاهتمامات المتزايدة لعلماء العلوم الطبيعية, وبالتأثيرات المتبادلة بين كل من العلم, والتقنية, والمجتمع.</w:t>
      </w:r>
    </w:p>
    <w:p w:rsidR="00A94633" w:rsidRPr="000264BB" w:rsidRDefault="00A94633" w:rsidP="00A94633">
      <w:pPr>
        <w:spacing w:before="100" w:beforeAutospacing="1" w:after="100" w:afterAutospacing="1" w:line="360" w:lineRule="auto"/>
        <w:jc w:val="lowKashida"/>
        <w:rPr>
          <w:rFonts w:cs="Simplified Arabic"/>
          <w:sz w:val="28"/>
          <w:szCs w:val="28"/>
        </w:rPr>
      </w:pPr>
      <w:r>
        <w:rPr>
          <w:rFonts w:cs="Simplified Arabic" w:hint="cs"/>
          <w:sz w:val="28"/>
          <w:szCs w:val="28"/>
          <w:rtl/>
        </w:rPr>
        <w:t>5.</w:t>
      </w:r>
      <w:r w:rsidRPr="000264BB">
        <w:rPr>
          <w:rFonts w:cs="Simplified Arabic" w:hint="cs"/>
          <w:sz w:val="28"/>
          <w:szCs w:val="28"/>
          <w:rtl/>
        </w:rPr>
        <w:t>الرغبة في جعل العلم وثيق الصلة باهتمامات الطلبة، تلبية للدعوة العالمية التي تنادي بأخذ حاجات واهتمامات الطلبة بعين الاعتبار عند بناء مادة العلوم في جميع المراحل المدرسية.</w:t>
      </w:r>
    </w:p>
    <w:p w:rsidR="00A94633" w:rsidRPr="000264BB" w:rsidRDefault="00A94633" w:rsidP="00A94633">
      <w:pPr>
        <w:spacing w:before="100" w:beforeAutospacing="1" w:after="100" w:afterAutospacing="1" w:line="360" w:lineRule="auto"/>
        <w:jc w:val="lowKashida"/>
        <w:rPr>
          <w:rFonts w:cs="Simplified Arabic"/>
          <w:sz w:val="28"/>
          <w:szCs w:val="28"/>
        </w:rPr>
      </w:pPr>
      <w:r>
        <w:rPr>
          <w:rFonts w:cs="Simplified Arabic" w:hint="cs"/>
          <w:sz w:val="28"/>
          <w:szCs w:val="28"/>
          <w:rtl/>
        </w:rPr>
        <w:t xml:space="preserve">6.ارتباط طبيعة </w:t>
      </w:r>
      <w:r w:rsidRPr="000264BB">
        <w:rPr>
          <w:rFonts w:cs="Simplified Arabic" w:hint="cs"/>
          <w:sz w:val="28"/>
          <w:szCs w:val="28"/>
          <w:rtl/>
        </w:rPr>
        <w:t>المراحل الدراسي</w:t>
      </w:r>
      <w:r>
        <w:rPr>
          <w:rFonts w:cs="Simplified Arabic" w:hint="cs"/>
          <w:sz w:val="28"/>
          <w:szCs w:val="28"/>
          <w:rtl/>
        </w:rPr>
        <w:t>ة</w:t>
      </w:r>
      <w:r w:rsidRPr="000264BB">
        <w:rPr>
          <w:rFonts w:cs="Simplified Arabic" w:hint="cs"/>
          <w:sz w:val="28"/>
          <w:szCs w:val="28"/>
          <w:rtl/>
        </w:rPr>
        <w:t xml:space="preserve"> المختلفة</w:t>
      </w:r>
      <w:r>
        <w:rPr>
          <w:rFonts w:cs="Simplified Arabic" w:hint="cs"/>
          <w:sz w:val="28"/>
          <w:szCs w:val="28"/>
          <w:rtl/>
        </w:rPr>
        <w:t xml:space="preserve"> ومحتوى</w:t>
      </w:r>
      <w:r w:rsidRPr="000264BB">
        <w:rPr>
          <w:rFonts w:cs="Simplified Arabic" w:hint="cs"/>
          <w:sz w:val="28"/>
          <w:szCs w:val="28"/>
          <w:rtl/>
        </w:rPr>
        <w:t xml:space="preserve"> ارتباط</w:t>
      </w:r>
      <w:r>
        <w:rPr>
          <w:rFonts w:cs="Simplified Arabic" w:hint="cs"/>
          <w:sz w:val="28"/>
          <w:szCs w:val="28"/>
          <w:rtl/>
        </w:rPr>
        <w:t>ها</w:t>
      </w:r>
      <w:r w:rsidRPr="000264BB">
        <w:rPr>
          <w:rFonts w:cs="Simplified Arabic" w:hint="cs"/>
          <w:sz w:val="28"/>
          <w:szCs w:val="28"/>
          <w:rtl/>
        </w:rPr>
        <w:t xml:space="preserve"> وثيقاً بالعلم, والتقنية والمجتمع والتفاعل بينها.</w:t>
      </w:r>
    </w:p>
    <w:p w:rsidR="00A94633" w:rsidRPr="000264BB" w:rsidRDefault="00A94633" w:rsidP="00A94633">
      <w:pPr>
        <w:spacing w:before="100" w:beforeAutospacing="1" w:after="100" w:afterAutospacing="1" w:line="360" w:lineRule="auto"/>
        <w:jc w:val="lowKashida"/>
        <w:rPr>
          <w:rFonts w:cs="Simplified Arabic"/>
          <w:sz w:val="28"/>
          <w:szCs w:val="28"/>
        </w:rPr>
      </w:pPr>
      <w:r>
        <w:rPr>
          <w:rFonts w:cs="Simplified Arabic" w:hint="cs"/>
          <w:sz w:val="28"/>
          <w:szCs w:val="28"/>
          <w:rtl/>
        </w:rPr>
        <w:t>7.</w:t>
      </w:r>
      <w:r w:rsidRPr="000264BB">
        <w:rPr>
          <w:rFonts w:cs="Simplified Arabic" w:hint="cs"/>
          <w:sz w:val="28"/>
          <w:szCs w:val="28"/>
          <w:rtl/>
        </w:rPr>
        <w:t>البيئة الاجتماعية للعلم ركيزة الحضارة الحالية، وأن تفكير</w:t>
      </w:r>
      <w:r>
        <w:rPr>
          <w:rFonts w:cs="Simplified Arabic" w:hint="cs"/>
          <w:sz w:val="28"/>
          <w:szCs w:val="28"/>
          <w:rtl/>
        </w:rPr>
        <w:t xml:space="preserve"> </w:t>
      </w:r>
      <w:r w:rsidRPr="000264BB">
        <w:rPr>
          <w:rFonts w:cs="Simplified Arabic" w:hint="cs"/>
          <w:sz w:val="28"/>
          <w:szCs w:val="28"/>
          <w:rtl/>
        </w:rPr>
        <w:t>العلماء, وتصرفاتهم مرتبطة بالمجتمع الذي يعيشون فيه.</w:t>
      </w:r>
    </w:p>
    <w:p w:rsidR="00A94633" w:rsidRDefault="00A94633" w:rsidP="00A94633">
      <w:pPr>
        <w:spacing w:before="100" w:beforeAutospacing="1" w:after="100" w:afterAutospacing="1" w:line="360" w:lineRule="auto"/>
        <w:jc w:val="lowKashida"/>
        <w:rPr>
          <w:rFonts w:cs="Simplified Arabic"/>
          <w:b/>
          <w:bCs/>
          <w:sz w:val="32"/>
          <w:szCs w:val="32"/>
          <w:rtl/>
        </w:rPr>
      </w:pPr>
      <w:r>
        <w:rPr>
          <w:rFonts w:cs="Simplified Arabic" w:hint="cs"/>
          <w:sz w:val="28"/>
          <w:szCs w:val="28"/>
          <w:rtl/>
        </w:rPr>
        <w:t xml:space="preserve">     وتؤيد</w:t>
      </w:r>
      <w:r w:rsidRPr="000264BB">
        <w:rPr>
          <w:rFonts w:cs="Simplified Arabic" w:hint="cs"/>
          <w:sz w:val="28"/>
          <w:szCs w:val="28"/>
          <w:rtl/>
        </w:rPr>
        <w:t xml:space="preserve"> الباحثة أهمية قضايا العلم والتقنية, والمجتمع في بناء, المناهج</w:t>
      </w:r>
      <w:r>
        <w:rPr>
          <w:rFonts w:cs="Simplified Arabic" w:hint="cs"/>
          <w:sz w:val="28"/>
          <w:szCs w:val="28"/>
          <w:rtl/>
        </w:rPr>
        <w:t xml:space="preserve"> وتدريسها</w:t>
      </w:r>
      <w:r w:rsidRPr="000264BB">
        <w:rPr>
          <w:rFonts w:cs="Simplified Arabic" w:hint="cs"/>
          <w:sz w:val="28"/>
          <w:szCs w:val="28"/>
          <w:rtl/>
        </w:rPr>
        <w:t xml:space="preserve"> بصفة عامة, والتعليم المهني بصفة خاصة لما لهذا المنحى من أهداف تسعى لتحقيق التعليم الفعال وتلبية الدعوات العالمية التي تنادي بالاهتمام بحاجات الطلبة وأخذها بعين الاعتبار</w:t>
      </w:r>
      <w:r>
        <w:rPr>
          <w:rFonts w:cs="Simplified Arabic" w:hint="cs"/>
          <w:sz w:val="28"/>
          <w:szCs w:val="28"/>
          <w:rtl/>
        </w:rPr>
        <w:t xml:space="preserve"> </w:t>
      </w:r>
      <w:r w:rsidRPr="000264BB">
        <w:rPr>
          <w:rFonts w:cs="Simplified Arabic" w:hint="cs"/>
          <w:sz w:val="28"/>
          <w:szCs w:val="28"/>
          <w:rtl/>
        </w:rPr>
        <w:t>لذا اهتمت الباحثة بتحليل كتب الفيزياء للتعليم المهن</w:t>
      </w:r>
      <w:r>
        <w:rPr>
          <w:rFonts w:cs="Simplified Arabic" w:hint="cs"/>
          <w:sz w:val="28"/>
          <w:szCs w:val="28"/>
          <w:rtl/>
        </w:rPr>
        <w:t>ي</w:t>
      </w:r>
      <w:r w:rsidRPr="000264BB">
        <w:rPr>
          <w:rFonts w:cs="Simplified Arabic" w:hint="cs"/>
          <w:sz w:val="28"/>
          <w:szCs w:val="28"/>
          <w:rtl/>
        </w:rPr>
        <w:t xml:space="preserve"> للتعرف على م</w:t>
      </w:r>
      <w:r>
        <w:rPr>
          <w:rFonts w:cs="Simplified Arabic" w:hint="cs"/>
          <w:sz w:val="28"/>
          <w:szCs w:val="28"/>
          <w:rtl/>
        </w:rPr>
        <w:t>دى تضمين هذه الكتب لقضايا العلم</w:t>
      </w:r>
      <w:r w:rsidRPr="000264BB">
        <w:rPr>
          <w:rFonts w:cs="Simplified Arabic" w:hint="cs"/>
          <w:sz w:val="28"/>
          <w:szCs w:val="28"/>
          <w:rtl/>
        </w:rPr>
        <w:t>,</w:t>
      </w:r>
      <w:r>
        <w:rPr>
          <w:rFonts w:cs="Simplified Arabic" w:hint="cs"/>
          <w:sz w:val="28"/>
          <w:szCs w:val="28"/>
          <w:rtl/>
        </w:rPr>
        <w:t xml:space="preserve"> و</w:t>
      </w:r>
      <w:r w:rsidRPr="000264BB">
        <w:rPr>
          <w:rFonts w:cs="Simplified Arabic" w:hint="cs"/>
          <w:sz w:val="28"/>
          <w:szCs w:val="28"/>
          <w:rtl/>
        </w:rPr>
        <w:t>التقنية</w:t>
      </w:r>
      <w:r>
        <w:rPr>
          <w:rFonts w:cs="Simplified Arabic" w:hint="cs"/>
          <w:sz w:val="28"/>
          <w:szCs w:val="28"/>
          <w:rtl/>
        </w:rPr>
        <w:t>, والمجتمع</w:t>
      </w:r>
      <w:r w:rsidRPr="000264BB">
        <w:rPr>
          <w:rFonts w:cs="Simplified Arabic" w:hint="cs"/>
          <w:sz w:val="28"/>
          <w:szCs w:val="28"/>
          <w:rtl/>
        </w:rPr>
        <w:t>.</w:t>
      </w:r>
    </w:p>
    <w:p w:rsidR="00A94633" w:rsidRPr="008322B5" w:rsidRDefault="00A94633" w:rsidP="00A94633">
      <w:pPr>
        <w:spacing w:before="100" w:beforeAutospacing="1" w:after="100" w:afterAutospacing="1"/>
        <w:jc w:val="lowKashida"/>
        <w:rPr>
          <w:rFonts w:cs="Simplified Arabic"/>
          <w:b/>
          <w:bCs/>
          <w:sz w:val="28"/>
          <w:szCs w:val="28"/>
          <w:rtl/>
        </w:rPr>
      </w:pPr>
      <w:r w:rsidRPr="006E4336">
        <w:rPr>
          <w:rFonts w:cs="Simplified Arabic" w:hint="cs"/>
          <w:b/>
          <w:bCs/>
          <w:sz w:val="32"/>
          <w:szCs w:val="32"/>
          <w:rtl/>
        </w:rPr>
        <w:t xml:space="preserve"> </w:t>
      </w:r>
      <w:r w:rsidRPr="008322B5">
        <w:rPr>
          <w:rFonts w:cs="Simplified Arabic" w:hint="cs"/>
          <w:b/>
          <w:bCs/>
          <w:sz w:val="32"/>
          <w:szCs w:val="32"/>
          <w:rtl/>
        </w:rPr>
        <w:t xml:space="preserve">أهداف منحى العلم والتقنية والمجتمع </w:t>
      </w:r>
      <w:r>
        <w:rPr>
          <w:rFonts w:cs="Simplified Arabic" w:hint="cs"/>
          <w:b/>
          <w:bCs/>
          <w:sz w:val="28"/>
          <w:szCs w:val="28"/>
          <w:rtl/>
        </w:rPr>
        <w:t>:</w:t>
      </w:r>
    </w:p>
    <w:p w:rsidR="00A94633" w:rsidRPr="000264BB"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lastRenderedPageBreak/>
        <w:t xml:space="preserve">     </w:t>
      </w:r>
      <w:r w:rsidRPr="000264BB">
        <w:rPr>
          <w:rFonts w:cs="Simplified Arabic" w:hint="cs"/>
          <w:sz w:val="28"/>
          <w:szCs w:val="28"/>
          <w:rtl/>
        </w:rPr>
        <w:t>لمنحى العلم, والتقنية, والمجتمع مجموعة كبيرة من الأهداف أهمها جعل التربية العلمية تنتج مواطنين معدون للتعامل مع القضايا الاجتماعية ذات الصلة بالعلم, والتقنية, والمجتمع، وكذلك</w:t>
      </w:r>
      <w:r>
        <w:rPr>
          <w:rFonts w:cs="Simplified Arabic" w:hint="cs"/>
          <w:sz w:val="28"/>
          <w:szCs w:val="28"/>
          <w:rtl/>
        </w:rPr>
        <w:t xml:space="preserve"> إعداد</w:t>
      </w:r>
      <w:r w:rsidRPr="000264BB">
        <w:rPr>
          <w:rFonts w:cs="Simplified Arabic" w:hint="cs"/>
          <w:sz w:val="28"/>
          <w:szCs w:val="28"/>
          <w:rtl/>
        </w:rPr>
        <w:t xml:space="preserve"> مواطن متعلم, ومثقف علميا,ً ويكون هذا المواطن مسلم</w:t>
      </w:r>
      <w:r>
        <w:rPr>
          <w:rFonts w:cs="Simplified Arabic" w:hint="cs"/>
          <w:sz w:val="28"/>
          <w:szCs w:val="28"/>
          <w:rtl/>
        </w:rPr>
        <w:t>اً</w:t>
      </w:r>
      <w:r w:rsidRPr="000264BB">
        <w:rPr>
          <w:rFonts w:cs="Simplified Arabic" w:hint="cs"/>
          <w:sz w:val="28"/>
          <w:szCs w:val="28"/>
          <w:rtl/>
        </w:rPr>
        <w:t xml:space="preserve"> بالمشاكل البيئ</w:t>
      </w:r>
      <w:r>
        <w:rPr>
          <w:rFonts w:cs="Simplified Arabic" w:hint="cs"/>
          <w:sz w:val="28"/>
          <w:szCs w:val="28"/>
          <w:rtl/>
        </w:rPr>
        <w:t>ية</w:t>
      </w:r>
      <w:r w:rsidRPr="000264BB">
        <w:rPr>
          <w:rFonts w:cs="Simplified Arabic" w:hint="cs"/>
          <w:sz w:val="28"/>
          <w:szCs w:val="28"/>
          <w:rtl/>
        </w:rPr>
        <w:t xml:space="preserve"> التي ي</w:t>
      </w:r>
      <w:r>
        <w:rPr>
          <w:rFonts w:cs="Simplified Arabic" w:hint="cs"/>
          <w:sz w:val="28"/>
          <w:szCs w:val="28"/>
          <w:rtl/>
        </w:rPr>
        <w:t>عاني منها العالم</w:t>
      </w:r>
      <w:r w:rsidRPr="000264BB">
        <w:rPr>
          <w:rFonts w:cs="Simplified Arabic" w:hint="cs"/>
          <w:sz w:val="28"/>
          <w:szCs w:val="28"/>
          <w:rtl/>
        </w:rPr>
        <w:t>,</w:t>
      </w:r>
      <w:r>
        <w:rPr>
          <w:rFonts w:cs="Simplified Arabic" w:hint="cs"/>
          <w:sz w:val="28"/>
          <w:szCs w:val="28"/>
          <w:rtl/>
        </w:rPr>
        <w:t xml:space="preserve"> </w:t>
      </w:r>
      <w:r w:rsidRPr="000264BB">
        <w:rPr>
          <w:rFonts w:cs="Simplified Arabic" w:hint="cs"/>
          <w:sz w:val="28"/>
          <w:szCs w:val="28"/>
          <w:rtl/>
        </w:rPr>
        <w:t>والمحاولات الجارية لإيجاد الحلول المناسبة، وكذلك المساهمة بأعداد أفراد قادرين على استخدام العلم والتقنية في تحسين حياتهم الشخصية.</w:t>
      </w:r>
      <w:r w:rsidRPr="000264BB">
        <w:rPr>
          <w:rFonts w:cs="Simplified Arabic" w:hint="cs"/>
          <w:sz w:val="28"/>
          <w:szCs w:val="28"/>
          <w:rtl/>
        </w:rPr>
        <w:tab/>
        <w:t xml:space="preserve"> </w:t>
      </w:r>
    </w:p>
    <w:p w:rsidR="00A94633" w:rsidRPr="000264BB"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0264BB">
        <w:rPr>
          <w:rFonts w:cs="Simplified Arabic" w:hint="cs"/>
          <w:sz w:val="28"/>
          <w:szCs w:val="28"/>
          <w:rtl/>
        </w:rPr>
        <w:t>وي</w:t>
      </w:r>
      <w:r>
        <w:rPr>
          <w:rFonts w:cs="Simplified Arabic" w:hint="cs"/>
          <w:sz w:val="28"/>
          <w:szCs w:val="28"/>
          <w:rtl/>
        </w:rPr>
        <w:t>رى</w:t>
      </w:r>
      <w:r w:rsidRPr="000264BB">
        <w:rPr>
          <w:rFonts w:cs="Simplified Arabic" w:hint="cs"/>
          <w:sz w:val="28"/>
          <w:szCs w:val="28"/>
          <w:rtl/>
        </w:rPr>
        <w:t xml:space="preserve"> خليل الخليلي(1991، ص65), أن لمنحى </w:t>
      </w:r>
      <w:r>
        <w:rPr>
          <w:rFonts w:cs="Simplified Arabic" w:hint="cs"/>
          <w:sz w:val="28"/>
          <w:szCs w:val="28"/>
          <w:rtl/>
        </w:rPr>
        <w:t xml:space="preserve"> العلم والتقنية والمجتمع </w:t>
      </w:r>
      <w:r w:rsidRPr="000264BB">
        <w:rPr>
          <w:rFonts w:cs="Simplified Arabic"/>
          <w:sz w:val="28"/>
          <w:szCs w:val="28"/>
        </w:rPr>
        <w:t>(STS)</w:t>
      </w:r>
      <w:r w:rsidRPr="000264BB">
        <w:rPr>
          <w:rFonts w:cs="Simplified Arabic" w:hint="cs"/>
          <w:sz w:val="28"/>
          <w:szCs w:val="28"/>
          <w:rtl/>
        </w:rPr>
        <w:t xml:space="preserve"> عدة أهداف منها</w:t>
      </w:r>
      <w:r>
        <w:rPr>
          <w:rFonts w:cs="Simplified Arabic" w:hint="cs"/>
          <w:sz w:val="28"/>
          <w:szCs w:val="28"/>
          <w:rtl/>
        </w:rPr>
        <w:t>:</w:t>
      </w:r>
      <w:r w:rsidRPr="000264BB">
        <w:rPr>
          <w:rFonts w:cs="Simplified Arabic" w:hint="cs"/>
          <w:sz w:val="28"/>
          <w:szCs w:val="28"/>
          <w:rtl/>
        </w:rPr>
        <w:t xml:space="preserve">        </w:t>
      </w:r>
    </w:p>
    <w:p w:rsidR="00A94633" w:rsidRPr="000264BB" w:rsidRDefault="00A94633" w:rsidP="00A94633">
      <w:pPr>
        <w:spacing w:before="100" w:beforeAutospacing="1" w:after="100" w:afterAutospacing="1" w:line="360" w:lineRule="auto"/>
        <w:jc w:val="lowKashida"/>
        <w:rPr>
          <w:rFonts w:cs="Simplified Arabic"/>
          <w:sz w:val="28"/>
          <w:szCs w:val="28"/>
        </w:rPr>
      </w:pPr>
      <w:r>
        <w:rPr>
          <w:rFonts w:cs="Simplified Arabic" w:hint="cs"/>
          <w:sz w:val="28"/>
          <w:szCs w:val="28"/>
          <w:rtl/>
        </w:rPr>
        <w:t>1.</w:t>
      </w:r>
      <w:r w:rsidRPr="000264BB">
        <w:rPr>
          <w:rFonts w:cs="Simplified Arabic" w:hint="cs"/>
          <w:sz w:val="28"/>
          <w:szCs w:val="28"/>
          <w:rtl/>
        </w:rPr>
        <w:t>القضايا الاجتماعية: تهدف إلى جعل الطالب قادراً على استخدام التكنولوجيا في حل القضايا والمشكلات التي تواجههم.</w:t>
      </w:r>
    </w:p>
    <w:p w:rsidR="00A94633" w:rsidRPr="000264BB" w:rsidRDefault="00A94633" w:rsidP="00A94633">
      <w:pPr>
        <w:spacing w:before="100" w:beforeAutospacing="1" w:after="100" w:afterAutospacing="1" w:line="360" w:lineRule="auto"/>
        <w:jc w:val="lowKashida"/>
        <w:rPr>
          <w:rFonts w:cs="Simplified Arabic"/>
          <w:sz w:val="28"/>
          <w:szCs w:val="28"/>
        </w:rPr>
      </w:pPr>
      <w:r>
        <w:rPr>
          <w:rFonts w:cs="Simplified Arabic" w:hint="cs"/>
          <w:sz w:val="28"/>
          <w:szCs w:val="28"/>
          <w:rtl/>
        </w:rPr>
        <w:t>2.الإ</w:t>
      </w:r>
      <w:r w:rsidRPr="000264BB">
        <w:rPr>
          <w:rFonts w:cs="Simplified Arabic" w:hint="cs"/>
          <w:sz w:val="28"/>
          <w:szCs w:val="28"/>
          <w:rtl/>
        </w:rPr>
        <w:t>عداد الأكاديمي: يشمل مساعدة الطلبة في تطبيق المعرفة العلمية والتكنولوجية في حياتهم اليومية، وتزويدهم بكل ما هو حديث.</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3.</w:t>
      </w:r>
      <w:r w:rsidRPr="000264BB">
        <w:rPr>
          <w:rFonts w:cs="Simplified Arabic" w:hint="cs"/>
          <w:sz w:val="28"/>
          <w:szCs w:val="28"/>
          <w:rtl/>
        </w:rPr>
        <w:t>اختيار المهن: يشمل في إظهار المحتوى لمزيد المهن, وتوجه قدرات الطلاب نحو المهن</w:t>
      </w:r>
      <w:r w:rsidRPr="0024264C">
        <w:rPr>
          <w:rFonts w:cs="Simplified Arabic" w:hint="cs"/>
          <w:sz w:val="28"/>
          <w:szCs w:val="28"/>
          <w:rtl/>
        </w:rPr>
        <w:t xml:space="preserve"> </w:t>
      </w:r>
      <w:r w:rsidRPr="000264BB">
        <w:rPr>
          <w:rFonts w:cs="Simplified Arabic" w:hint="cs"/>
          <w:sz w:val="28"/>
          <w:szCs w:val="28"/>
          <w:rtl/>
        </w:rPr>
        <w:t>المناسبة.</w:t>
      </w:r>
    </w:p>
    <w:p w:rsidR="00A94633" w:rsidRPr="000264BB" w:rsidRDefault="00A94633" w:rsidP="00A94633">
      <w:pPr>
        <w:spacing w:before="100" w:beforeAutospacing="1" w:after="100" w:afterAutospacing="1" w:line="360" w:lineRule="auto"/>
        <w:jc w:val="lowKashida"/>
        <w:rPr>
          <w:rFonts w:cs="Simplified Arabic"/>
          <w:sz w:val="28"/>
          <w:szCs w:val="28"/>
        </w:rPr>
      </w:pPr>
      <w:r w:rsidRPr="000264BB">
        <w:rPr>
          <w:rFonts w:cs="Simplified Arabic" w:hint="cs"/>
          <w:sz w:val="28"/>
          <w:szCs w:val="28"/>
          <w:rtl/>
        </w:rPr>
        <w:t xml:space="preserve"> </w:t>
      </w:r>
      <w:r>
        <w:rPr>
          <w:rFonts w:cs="Simplified Arabic" w:hint="cs"/>
          <w:sz w:val="28"/>
          <w:szCs w:val="28"/>
          <w:rtl/>
        </w:rPr>
        <w:t>4.</w:t>
      </w:r>
      <w:r w:rsidRPr="000264BB">
        <w:rPr>
          <w:rFonts w:cs="Simplified Arabic" w:hint="cs"/>
          <w:sz w:val="28"/>
          <w:szCs w:val="28"/>
          <w:rtl/>
        </w:rPr>
        <w:t>الحاج</w:t>
      </w:r>
      <w:r>
        <w:rPr>
          <w:rFonts w:cs="Simplified Arabic" w:hint="cs"/>
          <w:sz w:val="28"/>
          <w:szCs w:val="28"/>
          <w:rtl/>
        </w:rPr>
        <w:t>ات الشخصية</w:t>
      </w:r>
      <w:r w:rsidRPr="000264BB">
        <w:rPr>
          <w:rFonts w:cs="Simplified Arabic" w:hint="cs"/>
          <w:sz w:val="28"/>
          <w:szCs w:val="28"/>
          <w:rtl/>
        </w:rPr>
        <w:t>: تشمل توعية الطلبة نحو الجوانب الايجابية للتطبيق العلم</w:t>
      </w:r>
      <w:r>
        <w:rPr>
          <w:rFonts w:cs="Simplified Arabic" w:hint="cs"/>
          <w:sz w:val="28"/>
          <w:szCs w:val="28"/>
          <w:rtl/>
        </w:rPr>
        <w:t>ي</w:t>
      </w:r>
      <w:r w:rsidRPr="000264BB">
        <w:rPr>
          <w:rFonts w:cs="Simplified Arabic" w:hint="cs"/>
          <w:sz w:val="28"/>
          <w:szCs w:val="28"/>
          <w:rtl/>
        </w:rPr>
        <w:t xml:space="preserve"> والتقنية في المجتمع، وإيضاح تأثير التكنولوجيا </w:t>
      </w:r>
      <w:r>
        <w:rPr>
          <w:rFonts w:cs="Simplified Arabic" w:hint="cs"/>
          <w:sz w:val="28"/>
          <w:szCs w:val="28"/>
          <w:rtl/>
        </w:rPr>
        <w:t>في</w:t>
      </w:r>
      <w:r w:rsidRPr="000264BB">
        <w:rPr>
          <w:rFonts w:cs="Simplified Arabic" w:hint="cs"/>
          <w:sz w:val="28"/>
          <w:szCs w:val="28"/>
          <w:rtl/>
        </w:rPr>
        <w:t xml:space="preserve"> الأفراد</w:t>
      </w:r>
      <w:r>
        <w:rPr>
          <w:rFonts w:cs="Simplified Arabic" w:hint="cs"/>
          <w:sz w:val="28"/>
          <w:szCs w:val="28"/>
          <w:rtl/>
        </w:rPr>
        <w:t>.</w:t>
      </w:r>
      <w:r w:rsidRPr="000264BB">
        <w:rPr>
          <w:rFonts w:cs="Simplified Arabic" w:hint="cs"/>
          <w:sz w:val="28"/>
          <w:szCs w:val="28"/>
          <w:rtl/>
        </w:rPr>
        <w:t xml:space="preserve">   </w:t>
      </w:r>
    </w:p>
    <w:p w:rsidR="00A94633" w:rsidRPr="000264BB"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0264BB">
        <w:rPr>
          <w:rFonts w:cs="Simplified Arabic" w:hint="cs"/>
          <w:sz w:val="28"/>
          <w:szCs w:val="28"/>
          <w:rtl/>
        </w:rPr>
        <w:t xml:space="preserve">إن من ضمن أهداف </w:t>
      </w:r>
      <w:r w:rsidRPr="000264BB">
        <w:rPr>
          <w:rFonts w:cs="Simplified Arabic"/>
          <w:sz w:val="28"/>
          <w:szCs w:val="28"/>
        </w:rPr>
        <w:t>(STS)</w:t>
      </w:r>
      <w:r w:rsidRPr="000264BB">
        <w:rPr>
          <w:rFonts w:cs="Simplified Arabic" w:hint="cs"/>
          <w:sz w:val="28"/>
          <w:szCs w:val="28"/>
          <w:rtl/>
        </w:rPr>
        <w:t xml:space="preserve"> جعل الطلبة وا</w:t>
      </w:r>
      <w:r>
        <w:rPr>
          <w:rFonts w:cs="Simplified Arabic" w:hint="cs"/>
          <w:sz w:val="28"/>
          <w:szCs w:val="28"/>
          <w:rtl/>
        </w:rPr>
        <w:t>عين للقضايا المهمة والمتعلقة بمنحى العلم والتقنية والمجتمع</w:t>
      </w:r>
      <w:r w:rsidRPr="000264BB">
        <w:rPr>
          <w:rFonts w:cs="Simplified Arabic"/>
          <w:sz w:val="28"/>
          <w:szCs w:val="28"/>
        </w:rPr>
        <w:t>(STS)</w:t>
      </w:r>
      <w:r w:rsidRPr="000264BB">
        <w:rPr>
          <w:rFonts w:cs="Simplified Arabic" w:hint="cs"/>
          <w:sz w:val="28"/>
          <w:szCs w:val="28"/>
          <w:rtl/>
        </w:rPr>
        <w:t xml:space="preserve"> وأن يكتسبوا مهارات التحليل لتلك القضايا وترى الجمعية الوطنية لمعلمي العلوم</w:t>
      </w:r>
      <w:r w:rsidRPr="0040765B">
        <w:rPr>
          <w:rFonts w:cs="Simplified Arabic"/>
          <w:sz w:val="28"/>
          <w:szCs w:val="28"/>
        </w:rPr>
        <w:t xml:space="preserve"> </w:t>
      </w:r>
      <w:r w:rsidRPr="000264BB">
        <w:rPr>
          <w:rFonts w:cs="Simplified Arabic"/>
          <w:sz w:val="28"/>
          <w:szCs w:val="28"/>
        </w:rPr>
        <w:t>NSTA</w:t>
      </w:r>
      <w:r>
        <w:rPr>
          <w:rFonts w:cs="Simplified Arabic"/>
          <w:sz w:val="28"/>
          <w:szCs w:val="28"/>
        </w:rPr>
        <w:t xml:space="preserve"> </w:t>
      </w:r>
      <w:r w:rsidRPr="000264BB">
        <w:rPr>
          <w:rFonts w:cs="Simplified Arabic" w:hint="cs"/>
          <w:sz w:val="28"/>
          <w:szCs w:val="28"/>
          <w:rtl/>
        </w:rPr>
        <w:t xml:space="preserve">(1993) الفائدة التي تعود على الطلبة من جراء التعلم وفق منحى العلم والتقنية والمجتمع </w:t>
      </w:r>
      <w:r w:rsidRPr="000264BB">
        <w:rPr>
          <w:rFonts w:cs="Simplified Arabic"/>
          <w:sz w:val="28"/>
          <w:szCs w:val="28"/>
        </w:rPr>
        <w:lastRenderedPageBreak/>
        <w:t>(STS)</w:t>
      </w:r>
      <w:r>
        <w:rPr>
          <w:rFonts w:cs="Simplified Arabic" w:hint="cs"/>
          <w:sz w:val="28"/>
          <w:szCs w:val="28"/>
          <w:rtl/>
        </w:rPr>
        <w:t xml:space="preserve"> لأنها تؤدي إلى اكتساب الطلبة ا</w:t>
      </w:r>
      <w:r w:rsidRPr="000264BB">
        <w:rPr>
          <w:rFonts w:cs="Simplified Arabic" w:hint="cs"/>
          <w:sz w:val="28"/>
          <w:szCs w:val="28"/>
          <w:rtl/>
        </w:rPr>
        <w:t>لمعرفة العلمية والمفاهيم الأساسية وبطريقة مرضية، وينمي قدراتهم الإبداعية</w:t>
      </w:r>
      <w:r w:rsidRPr="004773F7">
        <w:rPr>
          <w:rFonts w:cs="Simplified Arabic" w:hint="cs"/>
          <w:sz w:val="28"/>
          <w:szCs w:val="28"/>
          <w:rtl/>
        </w:rPr>
        <w:t xml:space="preserve"> </w:t>
      </w:r>
      <w:r w:rsidRPr="000264BB">
        <w:rPr>
          <w:rFonts w:cs="Simplified Arabic" w:hint="cs"/>
          <w:sz w:val="28"/>
          <w:szCs w:val="28"/>
          <w:rtl/>
        </w:rPr>
        <w:t>ومهاراتهم وتسخير العلم في الحياة اليومية ويجعل تعلم العلوم</w:t>
      </w:r>
      <w:r>
        <w:rPr>
          <w:rFonts w:cs="Simplified Arabic" w:hint="cs"/>
          <w:sz w:val="28"/>
          <w:szCs w:val="28"/>
          <w:rtl/>
        </w:rPr>
        <w:t xml:space="preserve"> أكثر نفعاً وفائدة</w:t>
      </w:r>
      <w:r w:rsidRPr="000264BB">
        <w:rPr>
          <w:rFonts w:cs="Simplified Arabic" w:hint="cs"/>
          <w:sz w:val="28"/>
          <w:szCs w:val="28"/>
          <w:rtl/>
        </w:rPr>
        <w:t xml:space="preserve"> في إطار العلاقة المتبادلة بين العلم والتقنية والمجتمع</w:t>
      </w:r>
      <w:r>
        <w:rPr>
          <w:rFonts w:cs="Simplified Arabic" w:hint="cs"/>
          <w:sz w:val="28"/>
          <w:szCs w:val="28"/>
          <w:rtl/>
        </w:rPr>
        <w:t xml:space="preserve"> (</w:t>
      </w:r>
      <w:r w:rsidRPr="000264BB">
        <w:rPr>
          <w:rFonts w:cs="Simplified Arabic" w:hint="cs"/>
          <w:sz w:val="28"/>
          <w:szCs w:val="28"/>
          <w:rtl/>
        </w:rPr>
        <w:t>أسامة عابد</w:t>
      </w:r>
      <w:r>
        <w:rPr>
          <w:rFonts w:cs="Simplified Arabic" w:hint="cs"/>
          <w:sz w:val="28"/>
          <w:szCs w:val="28"/>
          <w:rtl/>
        </w:rPr>
        <w:t xml:space="preserve"> ,</w:t>
      </w:r>
      <w:r w:rsidRPr="000264BB">
        <w:rPr>
          <w:rFonts w:cs="Simplified Arabic" w:hint="cs"/>
          <w:sz w:val="28"/>
          <w:szCs w:val="28"/>
          <w:rtl/>
        </w:rPr>
        <w:t xml:space="preserve">2001 ، ص9). </w:t>
      </w:r>
    </w:p>
    <w:p w:rsidR="00A94633" w:rsidRPr="000264BB" w:rsidRDefault="00A94633" w:rsidP="00A94633">
      <w:pPr>
        <w:spacing w:before="100" w:beforeAutospacing="1" w:after="100" w:afterAutospacing="1" w:line="336" w:lineRule="auto"/>
        <w:jc w:val="lowKashida"/>
        <w:rPr>
          <w:rFonts w:cs="Simplified Arabic"/>
          <w:sz w:val="28"/>
          <w:szCs w:val="28"/>
          <w:rtl/>
        </w:rPr>
      </w:pPr>
      <w:r>
        <w:rPr>
          <w:rFonts w:cs="Simplified Arabic" w:hint="cs"/>
          <w:sz w:val="28"/>
          <w:szCs w:val="28"/>
          <w:rtl/>
        </w:rPr>
        <w:t xml:space="preserve">     ويؤكد شحاده </w:t>
      </w:r>
      <w:r w:rsidRPr="000264BB">
        <w:rPr>
          <w:rFonts w:cs="Simplified Arabic" w:hint="cs"/>
          <w:sz w:val="28"/>
          <w:szCs w:val="28"/>
          <w:rtl/>
        </w:rPr>
        <w:t>عبده</w:t>
      </w:r>
      <w:r>
        <w:rPr>
          <w:rFonts w:cs="Simplified Arabic" w:hint="cs"/>
          <w:sz w:val="28"/>
          <w:szCs w:val="28"/>
          <w:rtl/>
        </w:rPr>
        <w:t xml:space="preserve"> </w:t>
      </w:r>
      <w:r w:rsidRPr="000264BB">
        <w:rPr>
          <w:rFonts w:cs="Simplified Arabic" w:hint="cs"/>
          <w:sz w:val="28"/>
          <w:szCs w:val="28"/>
          <w:rtl/>
        </w:rPr>
        <w:t xml:space="preserve">(1997,ص17-22) أن </w:t>
      </w:r>
      <w:r>
        <w:rPr>
          <w:rFonts w:cs="Simplified Arabic" w:hint="cs"/>
          <w:sz w:val="28"/>
          <w:szCs w:val="28"/>
          <w:rtl/>
        </w:rPr>
        <w:t>ل</w:t>
      </w:r>
      <w:r w:rsidRPr="000264BB">
        <w:rPr>
          <w:rFonts w:cs="Simplified Arabic" w:hint="cs"/>
          <w:sz w:val="28"/>
          <w:szCs w:val="28"/>
          <w:rtl/>
        </w:rPr>
        <w:t>منحى العلم والتقنية والمجتمع</w:t>
      </w:r>
      <w:r>
        <w:rPr>
          <w:rFonts w:cs="Simplified Arabic" w:hint="cs"/>
          <w:sz w:val="28"/>
          <w:szCs w:val="28"/>
          <w:rtl/>
        </w:rPr>
        <w:t xml:space="preserve"> </w:t>
      </w:r>
      <w:r w:rsidRPr="000264BB">
        <w:rPr>
          <w:rFonts w:cs="Simplified Arabic"/>
          <w:sz w:val="28"/>
          <w:szCs w:val="28"/>
        </w:rPr>
        <w:t>(STS)</w:t>
      </w:r>
      <w:r>
        <w:rPr>
          <w:rFonts w:cs="Simplified Arabic" w:hint="cs"/>
          <w:sz w:val="28"/>
          <w:szCs w:val="28"/>
          <w:rtl/>
        </w:rPr>
        <w:t xml:space="preserve"> </w:t>
      </w:r>
      <w:r w:rsidRPr="000264BB">
        <w:rPr>
          <w:rFonts w:cs="Simplified Arabic" w:hint="cs"/>
          <w:sz w:val="28"/>
          <w:szCs w:val="28"/>
          <w:rtl/>
        </w:rPr>
        <w:t xml:space="preserve">عدة أهداف من ضمنها تعليم الطالب المفاهيم العلمية والحقائق ولكن ليس </w:t>
      </w:r>
      <w:r>
        <w:rPr>
          <w:rFonts w:cs="Simplified Arabic" w:hint="cs"/>
          <w:sz w:val="28"/>
          <w:szCs w:val="28"/>
          <w:rtl/>
        </w:rPr>
        <w:t>بالأ</w:t>
      </w:r>
      <w:r w:rsidRPr="000264BB">
        <w:rPr>
          <w:rFonts w:cs="Simplified Arabic" w:hint="cs"/>
          <w:sz w:val="28"/>
          <w:szCs w:val="28"/>
          <w:rtl/>
        </w:rPr>
        <w:t xml:space="preserve">سلوب التقليدي والنظري، وإن تقدم المعرفة للطالب على </w:t>
      </w:r>
      <w:r>
        <w:rPr>
          <w:rFonts w:cs="Simplified Arabic" w:hint="cs"/>
          <w:sz w:val="28"/>
          <w:szCs w:val="28"/>
          <w:rtl/>
        </w:rPr>
        <w:t>ش</w:t>
      </w:r>
      <w:r w:rsidRPr="000264BB">
        <w:rPr>
          <w:rFonts w:cs="Simplified Arabic" w:hint="cs"/>
          <w:sz w:val="28"/>
          <w:szCs w:val="28"/>
          <w:rtl/>
        </w:rPr>
        <w:t>كل تقنية تمكنه من تسخيرها في خدمة المجتمع، وأن يربى الطالب على أن العلم يزوده بالمعرفة العلمية، والتقنية</w:t>
      </w:r>
      <w:r>
        <w:rPr>
          <w:rFonts w:cs="Simplified Arabic" w:hint="cs"/>
          <w:sz w:val="28"/>
          <w:szCs w:val="28"/>
          <w:rtl/>
        </w:rPr>
        <w:t xml:space="preserve"> التي تعلمه استخدام هذه المعرفة</w:t>
      </w:r>
      <w:r w:rsidRPr="000264BB">
        <w:rPr>
          <w:rFonts w:cs="Simplified Arabic" w:hint="cs"/>
          <w:sz w:val="28"/>
          <w:szCs w:val="28"/>
          <w:rtl/>
        </w:rPr>
        <w:t>، وإن اكتساب الطالب المهارات الاستقصائية، والتجريبية تتيح له استخدام المعارف العلمية في حل مشكلاته الاجتماعية، وكيف أن العلم, والتقنية يكيفان الشخص اجتماعيا, وثقافياً, وعلمياً ويؤثران في طريق</w:t>
      </w:r>
      <w:r>
        <w:rPr>
          <w:rFonts w:cs="Simplified Arabic" w:hint="cs"/>
          <w:sz w:val="28"/>
          <w:szCs w:val="28"/>
          <w:rtl/>
        </w:rPr>
        <w:t>ة حياته</w:t>
      </w:r>
      <w:r w:rsidRPr="000264BB">
        <w:rPr>
          <w:rFonts w:cs="Simplified Arabic" w:hint="cs"/>
          <w:sz w:val="28"/>
          <w:szCs w:val="28"/>
          <w:rtl/>
        </w:rPr>
        <w:t>.</w:t>
      </w:r>
    </w:p>
    <w:p w:rsidR="00A94633" w:rsidRDefault="00A94633" w:rsidP="00A94633">
      <w:pPr>
        <w:spacing w:before="100" w:beforeAutospacing="1" w:after="100" w:afterAutospacing="1" w:line="336" w:lineRule="auto"/>
        <w:jc w:val="lowKashida"/>
        <w:rPr>
          <w:rFonts w:cs="Simplified Arabic"/>
          <w:sz w:val="28"/>
          <w:szCs w:val="28"/>
          <w:rtl/>
        </w:rPr>
      </w:pPr>
      <w:r>
        <w:rPr>
          <w:rFonts w:cs="Simplified Arabic" w:hint="cs"/>
          <w:sz w:val="28"/>
          <w:szCs w:val="28"/>
          <w:rtl/>
        </w:rPr>
        <w:t xml:space="preserve">     </w:t>
      </w:r>
      <w:r w:rsidRPr="000264BB">
        <w:rPr>
          <w:rFonts w:cs="Simplified Arabic" w:hint="cs"/>
          <w:sz w:val="28"/>
          <w:szCs w:val="28"/>
          <w:rtl/>
        </w:rPr>
        <w:t>من ضمن أهداف</w:t>
      </w:r>
      <w:r>
        <w:rPr>
          <w:rFonts w:cs="Simplified Arabic" w:hint="cs"/>
          <w:sz w:val="28"/>
          <w:szCs w:val="28"/>
          <w:rtl/>
        </w:rPr>
        <w:t xml:space="preserve"> منحى العلم والتقنية والمجتمع</w:t>
      </w:r>
      <w:r w:rsidRPr="000264BB">
        <w:rPr>
          <w:rFonts w:cs="Simplified Arabic" w:hint="cs"/>
          <w:sz w:val="28"/>
          <w:szCs w:val="28"/>
          <w:rtl/>
        </w:rPr>
        <w:t xml:space="preserve"> </w:t>
      </w:r>
      <w:r w:rsidRPr="000264BB">
        <w:rPr>
          <w:rFonts w:cs="Simplified Arabic"/>
          <w:sz w:val="28"/>
          <w:szCs w:val="28"/>
        </w:rPr>
        <w:t>(STS)</w:t>
      </w:r>
      <w:r w:rsidRPr="000264BB">
        <w:rPr>
          <w:rFonts w:cs="Simplified Arabic" w:hint="cs"/>
          <w:sz w:val="28"/>
          <w:szCs w:val="28"/>
          <w:rtl/>
        </w:rPr>
        <w:t xml:space="preserve"> إن نوفر فرصة للطالب للمقارنة بين العلوم, والتكنولوجيا وعرض أم</w:t>
      </w:r>
      <w:r>
        <w:rPr>
          <w:rFonts w:cs="Simplified Arabic" w:hint="cs"/>
          <w:sz w:val="28"/>
          <w:szCs w:val="28"/>
          <w:rtl/>
        </w:rPr>
        <w:t xml:space="preserve">ثلة من الماضي, والحاضر تبين دور </w:t>
      </w:r>
      <w:r w:rsidRPr="000264BB">
        <w:rPr>
          <w:rFonts w:cs="Simplified Arabic" w:hint="cs"/>
          <w:sz w:val="28"/>
          <w:szCs w:val="28"/>
          <w:rtl/>
        </w:rPr>
        <w:t>العلم, والتقنية في تطوير المجتمعات، وكذلك إعطاء مبررات للنظرة الشمولية للعلاقات المتبادلة بين العلم, والتقنية, وا</w:t>
      </w:r>
      <w:r>
        <w:rPr>
          <w:rFonts w:cs="Simplified Arabic" w:hint="cs"/>
          <w:sz w:val="28"/>
          <w:szCs w:val="28"/>
          <w:rtl/>
        </w:rPr>
        <w:t>لم</w:t>
      </w:r>
      <w:r w:rsidRPr="000264BB">
        <w:rPr>
          <w:rFonts w:cs="Simplified Arabic" w:hint="cs"/>
          <w:sz w:val="28"/>
          <w:szCs w:val="28"/>
          <w:rtl/>
        </w:rPr>
        <w:t xml:space="preserve">جتمع </w:t>
      </w:r>
      <w:r>
        <w:rPr>
          <w:rFonts w:cs="Simplified Arabic" w:hint="cs"/>
          <w:sz w:val="28"/>
          <w:szCs w:val="28"/>
          <w:rtl/>
        </w:rPr>
        <w:t>(</w:t>
      </w:r>
      <w:r w:rsidRPr="000264BB">
        <w:rPr>
          <w:rFonts w:cs="Simplified Arabic" w:hint="cs"/>
          <w:sz w:val="28"/>
          <w:szCs w:val="28"/>
          <w:rtl/>
        </w:rPr>
        <w:t>خليل الخليلي</w:t>
      </w:r>
      <w:r>
        <w:rPr>
          <w:rFonts w:cs="Simplified Arabic" w:hint="cs"/>
          <w:sz w:val="28"/>
          <w:szCs w:val="28"/>
          <w:rtl/>
        </w:rPr>
        <w:t>,</w:t>
      </w:r>
      <w:r w:rsidRPr="000264BB">
        <w:rPr>
          <w:rFonts w:cs="Simplified Arabic" w:hint="cs"/>
          <w:sz w:val="28"/>
          <w:szCs w:val="28"/>
          <w:rtl/>
        </w:rPr>
        <w:t xml:space="preserve">1989,ص66). </w:t>
      </w:r>
    </w:p>
    <w:p w:rsidR="00A94633" w:rsidRPr="000264BB" w:rsidRDefault="00A94633" w:rsidP="00A94633">
      <w:pPr>
        <w:spacing w:before="100" w:beforeAutospacing="1" w:after="100" w:afterAutospacing="1" w:line="336" w:lineRule="auto"/>
        <w:jc w:val="lowKashida"/>
        <w:rPr>
          <w:rFonts w:cs="Simplified Arabic"/>
          <w:sz w:val="28"/>
          <w:szCs w:val="28"/>
          <w:rtl/>
        </w:rPr>
      </w:pPr>
      <w:r>
        <w:rPr>
          <w:rFonts w:cs="Simplified Arabic" w:hint="cs"/>
          <w:sz w:val="28"/>
          <w:szCs w:val="28"/>
          <w:rtl/>
        </w:rPr>
        <w:t>و</w:t>
      </w:r>
      <w:r w:rsidRPr="000264BB">
        <w:rPr>
          <w:rFonts w:cs="Simplified Arabic" w:hint="cs"/>
          <w:sz w:val="28"/>
          <w:szCs w:val="28"/>
          <w:rtl/>
        </w:rPr>
        <w:t>قس</w:t>
      </w:r>
      <w:r>
        <w:rPr>
          <w:rFonts w:cs="Simplified Arabic" w:hint="cs"/>
          <w:sz w:val="28"/>
          <w:szCs w:val="28"/>
          <w:rtl/>
        </w:rPr>
        <w:t>م</w:t>
      </w:r>
      <w:r w:rsidRPr="00717A47">
        <w:rPr>
          <w:rFonts w:cs="Simplified Arabic" w:hint="cs"/>
          <w:sz w:val="28"/>
          <w:szCs w:val="28"/>
          <w:rtl/>
        </w:rPr>
        <w:t xml:space="preserve"> </w:t>
      </w:r>
      <w:r>
        <w:rPr>
          <w:rFonts w:cs="Simplified Arabic" w:hint="cs"/>
          <w:sz w:val="28"/>
          <w:szCs w:val="28"/>
          <w:rtl/>
        </w:rPr>
        <w:t>محمد محمود (2001,ص73)</w:t>
      </w:r>
      <w:r w:rsidRPr="000264BB">
        <w:rPr>
          <w:rFonts w:cs="Simplified Arabic" w:hint="cs"/>
          <w:sz w:val="28"/>
          <w:szCs w:val="28"/>
          <w:rtl/>
        </w:rPr>
        <w:t xml:space="preserve"> أهداف منحى</w:t>
      </w:r>
      <w:r>
        <w:rPr>
          <w:rFonts w:cs="Simplified Arabic" w:hint="cs"/>
          <w:sz w:val="28"/>
          <w:szCs w:val="28"/>
          <w:rtl/>
        </w:rPr>
        <w:t xml:space="preserve"> العلم والتقنية والمجتمع</w:t>
      </w:r>
      <w:r w:rsidRPr="000264BB">
        <w:rPr>
          <w:rFonts w:cs="Simplified Arabic" w:hint="cs"/>
          <w:sz w:val="28"/>
          <w:szCs w:val="28"/>
          <w:rtl/>
        </w:rPr>
        <w:t xml:space="preserve"> إلى</w:t>
      </w:r>
      <w:r>
        <w:rPr>
          <w:rFonts w:cs="Simplified Arabic" w:hint="cs"/>
          <w:sz w:val="28"/>
          <w:szCs w:val="28"/>
          <w:rtl/>
        </w:rPr>
        <w:t>:</w:t>
      </w:r>
    </w:p>
    <w:p w:rsidR="00A94633" w:rsidRPr="000264BB" w:rsidRDefault="00A94633" w:rsidP="00A94633">
      <w:pPr>
        <w:spacing w:before="100" w:beforeAutospacing="1" w:after="100" w:afterAutospacing="1" w:line="336" w:lineRule="auto"/>
        <w:jc w:val="lowKashida"/>
        <w:rPr>
          <w:rFonts w:cs="Simplified Arabic"/>
          <w:sz w:val="28"/>
          <w:szCs w:val="28"/>
        </w:rPr>
      </w:pPr>
      <w:r>
        <w:rPr>
          <w:rFonts w:cs="Simplified Arabic" w:hint="cs"/>
          <w:sz w:val="28"/>
          <w:szCs w:val="28"/>
          <w:rtl/>
        </w:rPr>
        <w:t>1.</w:t>
      </w:r>
      <w:r w:rsidRPr="000264BB">
        <w:rPr>
          <w:rFonts w:cs="Simplified Arabic" w:hint="cs"/>
          <w:sz w:val="28"/>
          <w:szCs w:val="28"/>
          <w:rtl/>
        </w:rPr>
        <w:t>اكتساب المعرفة.</w:t>
      </w:r>
    </w:p>
    <w:p w:rsidR="00A94633" w:rsidRPr="000264BB" w:rsidRDefault="00A94633" w:rsidP="00A94633">
      <w:pPr>
        <w:spacing w:before="100" w:beforeAutospacing="1" w:after="100" w:afterAutospacing="1" w:line="336" w:lineRule="auto"/>
        <w:jc w:val="lowKashida"/>
        <w:rPr>
          <w:rFonts w:cs="Simplified Arabic"/>
          <w:sz w:val="28"/>
          <w:szCs w:val="28"/>
        </w:rPr>
      </w:pPr>
      <w:r>
        <w:rPr>
          <w:rFonts w:cs="Simplified Arabic" w:hint="cs"/>
          <w:sz w:val="28"/>
          <w:szCs w:val="28"/>
          <w:rtl/>
        </w:rPr>
        <w:t>2.</w:t>
      </w:r>
      <w:r w:rsidRPr="000264BB">
        <w:rPr>
          <w:rFonts w:cs="Simplified Arabic" w:hint="cs"/>
          <w:sz w:val="28"/>
          <w:szCs w:val="28"/>
          <w:rtl/>
        </w:rPr>
        <w:t>تنمية المهارات.</w:t>
      </w:r>
    </w:p>
    <w:p w:rsidR="00A94633" w:rsidRPr="000264BB" w:rsidRDefault="00A94633" w:rsidP="00A94633">
      <w:pPr>
        <w:spacing w:before="100" w:beforeAutospacing="1" w:after="100" w:afterAutospacing="1" w:line="336" w:lineRule="auto"/>
        <w:jc w:val="lowKashida"/>
        <w:rPr>
          <w:rFonts w:cs="Simplified Arabic"/>
          <w:sz w:val="28"/>
          <w:szCs w:val="28"/>
        </w:rPr>
      </w:pPr>
      <w:r>
        <w:rPr>
          <w:rFonts w:cs="Simplified Arabic" w:hint="cs"/>
          <w:sz w:val="28"/>
          <w:szCs w:val="28"/>
          <w:rtl/>
        </w:rPr>
        <w:t>3.</w:t>
      </w:r>
      <w:r w:rsidRPr="000264BB">
        <w:rPr>
          <w:rFonts w:cs="Simplified Arabic" w:hint="cs"/>
          <w:sz w:val="28"/>
          <w:szCs w:val="28"/>
          <w:rtl/>
        </w:rPr>
        <w:t>تنمية القيم, والاتجاهات.</w:t>
      </w:r>
    </w:p>
    <w:p w:rsidR="00A94633" w:rsidRDefault="00A94633" w:rsidP="00A94633">
      <w:pPr>
        <w:spacing w:before="100" w:beforeAutospacing="1" w:after="100" w:afterAutospacing="1" w:line="336" w:lineRule="auto"/>
        <w:jc w:val="lowKashida"/>
        <w:rPr>
          <w:rFonts w:cs="Simplified Arabic"/>
          <w:sz w:val="28"/>
          <w:szCs w:val="28"/>
        </w:rPr>
      </w:pPr>
      <w:r>
        <w:rPr>
          <w:rFonts w:cs="Simplified Arabic" w:hint="cs"/>
          <w:sz w:val="28"/>
          <w:szCs w:val="28"/>
          <w:rtl/>
        </w:rPr>
        <w:t>4.</w:t>
      </w:r>
      <w:r w:rsidRPr="000264BB">
        <w:rPr>
          <w:rFonts w:cs="Simplified Arabic" w:hint="cs"/>
          <w:sz w:val="28"/>
          <w:szCs w:val="28"/>
          <w:rtl/>
        </w:rPr>
        <w:t>التفكير الإبداعي.</w:t>
      </w:r>
    </w:p>
    <w:p w:rsidR="00A94633" w:rsidRPr="000264BB"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lastRenderedPageBreak/>
        <w:t xml:space="preserve">     وأضاف سولومون</w:t>
      </w:r>
      <w:r>
        <w:rPr>
          <w:rFonts w:cs="Simplified Arabic"/>
          <w:sz w:val="28"/>
          <w:szCs w:val="28"/>
        </w:rPr>
        <w:t xml:space="preserve"> (</w:t>
      </w:r>
      <w:r w:rsidRPr="000264BB">
        <w:rPr>
          <w:rFonts w:cs="Simplified Arabic"/>
          <w:sz w:val="28"/>
          <w:szCs w:val="28"/>
        </w:rPr>
        <w:t xml:space="preserve"> Solomon</w:t>
      </w:r>
      <w:r>
        <w:rPr>
          <w:rFonts w:cs="Simplified Arabic"/>
          <w:sz w:val="28"/>
          <w:szCs w:val="28"/>
        </w:rPr>
        <w:t xml:space="preserve"> ,</w:t>
      </w:r>
      <w:r w:rsidRPr="000264BB">
        <w:rPr>
          <w:rFonts w:cs="Simplified Arabic"/>
          <w:sz w:val="28"/>
          <w:szCs w:val="28"/>
        </w:rPr>
        <w:t xml:space="preserve"> 1993 )</w:t>
      </w:r>
      <w:r w:rsidRPr="0024264C">
        <w:rPr>
          <w:rFonts w:cs="Simplified Arabic"/>
          <w:sz w:val="28"/>
          <w:szCs w:val="28"/>
        </w:rPr>
        <w:t xml:space="preserve"> </w:t>
      </w:r>
      <w:r w:rsidRPr="000264BB">
        <w:rPr>
          <w:rFonts w:cs="Simplified Arabic" w:hint="cs"/>
          <w:sz w:val="28"/>
          <w:szCs w:val="28"/>
          <w:rtl/>
        </w:rPr>
        <w:t xml:space="preserve">محددات هامة لأهداف منحى </w:t>
      </w:r>
      <w:r w:rsidRPr="000264BB">
        <w:rPr>
          <w:rFonts w:cs="Simplified Arabic"/>
          <w:sz w:val="28"/>
          <w:szCs w:val="28"/>
        </w:rPr>
        <w:t>(STS)</w:t>
      </w:r>
      <w:r>
        <w:rPr>
          <w:rFonts w:cs="Simplified Arabic" w:hint="cs"/>
          <w:sz w:val="28"/>
          <w:szCs w:val="28"/>
          <w:rtl/>
        </w:rPr>
        <w:t xml:space="preserve"> منها </w:t>
      </w:r>
      <w:r w:rsidRPr="000264BB">
        <w:rPr>
          <w:rFonts w:cs="Simplified Arabic" w:hint="cs"/>
          <w:sz w:val="28"/>
          <w:szCs w:val="28"/>
          <w:rtl/>
        </w:rPr>
        <w:t>زيادة الثقافة العلمية لدى الطلبة الذين يدرسون وفق هذا المنحى</w:t>
      </w:r>
      <w:r>
        <w:rPr>
          <w:rFonts w:cs="Simplified Arabic" w:hint="cs"/>
          <w:sz w:val="28"/>
          <w:szCs w:val="28"/>
          <w:rtl/>
        </w:rPr>
        <w:t xml:space="preserve">, وزيادة </w:t>
      </w:r>
      <w:r w:rsidRPr="000264BB">
        <w:rPr>
          <w:rFonts w:cs="Simplified Arabic" w:hint="cs"/>
          <w:sz w:val="28"/>
          <w:szCs w:val="28"/>
          <w:rtl/>
        </w:rPr>
        <w:t>الاهتمام بالعلاقة التكاملية بين العلم, والتقنية, والمجتمع</w:t>
      </w:r>
      <w:r>
        <w:rPr>
          <w:rFonts w:cs="Simplified Arabic" w:hint="cs"/>
          <w:sz w:val="28"/>
          <w:szCs w:val="28"/>
          <w:rtl/>
        </w:rPr>
        <w:t xml:space="preserve">,وكذلك </w:t>
      </w:r>
      <w:r w:rsidRPr="000264BB">
        <w:rPr>
          <w:rFonts w:cs="Simplified Arabic" w:hint="cs"/>
          <w:sz w:val="28"/>
          <w:szCs w:val="28"/>
          <w:rtl/>
        </w:rPr>
        <w:t>تنمية ثقة الطلبة بأنفسهم ومساعدتهم على أخذ القرارات التي تعينهم على حل مشاكلهم.</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0264BB">
        <w:rPr>
          <w:rFonts w:cs="Simplified Arabic" w:hint="cs"/>
          <w:sz w:val="28"/>
          <w:szCs w:val="28"/>
          <w:rtl/>
        </w:rPr>
        <w:t>أن تقرير اليونسكو الخاص</w:t>
      </w:r>
      <w:r>
        <w:rPr>
          <w:rFonts w:cs="Simplified Arabic" w:hint="cs"/>
          <w:sz w:val="28"/>
          <w:szCs w:val="28"/>
          <w:rtl/>
        </w:rPr>
        <w:t xml:space="preserve"> بتطوير التربية العلمية في الدول</w:t>
      </w:r>
      <w:r w:rsidRPr="000264BB">
        <w:rPr>
          <w:rFonts w:cs="Simplified Arabic" w:hint="cs"/>
          <w:sz w:val="28"/>
          <w:szCs w:val="28"/>
          <w:rtl/>
        </w:rPr>
        <w:t xml:space="preserve"> النامية ، أوصى بربط العلم بالتكنولوجيا منذ المراحل الدراسية المبكرة، بحيث يكون الهدف النهائي من عملية التعليم هو</w:t>
      </w:r>
      <w:r w:rsidRPr="0024264C">
        <w:rPr>
          <w:rFonts w:cs="Simplified Arabic" w:hint="cs"/>
          <w:sz w:val="28"/>
          <w:szCs w:val="28"/>
          <w:rtl/>
        </w:rPr>
        <w:t xml:space="preserve"> </w:t>
      </w:r>
      <w:r w:rsidRPr="000264BB">
        <w:rPr>
          <w:rFonts w:cs="Simplified Arabic" w:hint="cs"/>
          <w:sz w:val="28"/>
          <w:szCs w:val="28"/>
          <w:rtl/>
        </w:rPr>
        <w:t>تنمية الشعور بالمسؤولية الاجتماعية، والتركيز على تفاعل العلم, والتقنية, والمجتمع</w:t>
      </w:r>
      <w:r>
        <w:rPr>
          <w:rFonts w:cs="Simplified Arabic" w:hint="cs"/>
          <w:sz w:val="28"/>
          <w:szCs w:val="28"/>
          <w:rtl/>
        </w:rPr>
        <w:t xml:space="preserve"> ( نبيل فضل,</w:t>
      </w:r>
      <w:r w:rsidRPr="000264BB">
        <w:rPr>
          <w:rFonts w:cs="Simplified Arabic" w:hint="cs"/>
          <w:sz w:val="28"/>
          <w:szCs w:val="28"/>
          <w:rtl/>
        </w:rPr>
        <w:t xml:space="preserve"> 1998).</w:t>
      </w:r>
    </w:p>
    <w:p w:rsidR="00A94633" w:rsidRPr="00477AB9" w:rsidRDefault="00A94633" w:rsidP="00A94633">
      <w:pPr>
        <w:spacing w:before="100" w:beforeAutospacing="1" w:after="100" w:afterAutospacing="1" w:line="360" w:lineRule="auto"/>
        <w:jc w:val="lowKashida"/>
        <w:rPr>
          <w:rFonts w:cs="Simplified Arabic"/>
          <w:b/>
          <w:bCs/>
          <w:sz w:val="28"/>
          <w:szCs w:val="28"/>
          <w:rtl/>
        </w:rPr>
      </w:pPr>
      <w:r w:rsidRPr="00477AB9">
        <w:rPr>
          <w:rFonts w:cs="Simplified Arabic" w:hint="cs"/>
          <w:sz w:val="28"/>
          <w:szCs w:val="28"/>
          <w:rtl/>
        </w:rPr>
        <w:t xml:space="preserve">     وضعت الجمعية الوطنية لمعلمي العلوم في أمريكا </w:t>
      </w:r>
      <w:r>
        <w:rPr>
          <w:rStyle w:val="aa"/>
          <w:rFonts w:cs="Simplified Arabic"/>
          <w:sz w:val="28"/>
          <w:szCs w:val="28"/>
          <w:rtl/>
        </w:rPr>
        <w:footnoteReference w:customMarkFollows="1" w:id="2"/>
        <w:t>*</w:t>
      </w:r>
      <w:r w:rsidRPr="00477AB9">
        <w:rPr>
          <w:rFonts w:cs="Simplified Arabic"/>
          <w:sz w:val="28"/>
          <w:szCs w:val="28"/>
        </w:rPr>
        <w:t>(NSTA)</w:t>
      </w:r>
      <w:r w:rsidRPr="00477AB9">
        <w:rPr>
          <w:rFonts w:cs="Simplified Arabic" w:hint="cs"/>
          <w:sz w:val="28"/>
          <w:szCs w:val="28"/>
          <w:rtl/>
        </w:rPr>
        <w:t xml:space="preserve"> هدفاً أساسياً لحركة التفاعل بين العلم, والتكنولوجيا, والمجتمع، متمثلة في إيجاد أفراد مثقفين علميا,ً وتكنولوجيا (أسامه عابد , 2001,ص7).</w:t>
      </w:r>
    </w:p>
    <w:p w:rsidR="00A94633" w:rsidRDefault="00A94633" w:rsidP="00A94633">
      <w:pPr>
        <w:spacing w:before="100" w:beforeAutospacing="1" w:after="100" w:afterAutospacing="1"/>
        <w:jc w:val="lowKashida"/>
        <w:rPr>
          <w:rFonts w:cs="Simplified Arabic"/>
          <w:sz w:val="28"/>
          <w:szCs w:val="28"/>
          <w:rtl/>
        </w:rPr>
      </w:pPr>
      <w:r w:rsidRPr="00477AB9">
        <w:rPr>
          <w:rFonts w:cs="Simplified Arabic" w:hint="cs"/>
          <w:sz w:val="28"/>
          <w:szCs w:val="28"/>
          <w:rtl/>
        </w:rPr>
        <w:t>من الأهداف التي تندرج تحت هذا المنحى:</w:t>
      </w:r>
    </w:p>
    <w:p w:rsidR="00A94633" w:rsidRDefault="00A94633" w:rsidP="00A94633">
      <w:pPr>
        <w:numPr>
          <w:ilvl w:val="0"/>
          <w:numId w:val="10"/>
        </w:numPr>
        <w:spacing w:before="100" w:beforeAutospacing="1" w:after="100" w:afterAutospacing="1" w:line="360" w:lineRule="auto"/>
        <w:ind w:left="714" w:hanging="357"/>
        <w:jc w:val="lowKashida"/>
        <w:rPr>
          <w:rFonts w:cs="Simplified Arabic"/>
          <w:sz w:val="28"/>
          <w:szCs w:val="28"/>
          <w:rtl/>
        </w:rPr>
      </w:pPr>
      <w:r w:rsidRPr="00477AB9">
        <w:rPr>
          <w:rFonts w:cs="Simplified Arabic" w:hint="cs"/>
          <w:sz w:val="28"/>
          <w:szCs w:val="28"/>
          <w:rtl/>
        </w:rPr>
        <w:t>مساعدة الطالب التعرف على فرص العمل المتاحة في مجالات العمل المرتبطة بالعلم والتقنية .</w:t>
      </w:r>
    </w:p>
    <w:p w:rsidR="00A94633" w:rsidRPr="00477AB9" w:rsidRDefault="00A94633" w:rsidP="00A94633">
      <w:pPr>
        <w:numPr>
          <w:ilvl w:val="0"/>
          <w:numId w:val="10"/>
        </w:numPr>
        <w:spacing w:before="100" w:beforeAutospacing="1" w:after="100" w:afterAutospacing="1" w:line="360" w:lineRule="auto"/>
        <w:ind w:left="714" w:hanging="357"/>
        <w:jc w:val="lowKashida"/>
        <w:rPr>
          <w:rFonts w:cs="Simplified Arabic"/>
          <w:sz w:val="28"/>
          <w:szCs w:val="28"/>
          <w:rtl/>
        </w:rPr>
      </w:pPr>
      <w:r w:rsidRPr="00477AB9">
        <w:rPr>
          <w:rFonts w:cs="Simplified Arabic" w:hint="cs"/>
          <w:sz w:val="28"/>
          <w:szCs w:val="28"/>
          <w:rtl/>
        </w:rPr>
        <w:t>تنمية قدرات ومهارات الطالب والتي تمكنه من العمل في مجالات العلم والتقنية.</w:t>
      </w:r>
    </w:p>
    <w:p w:rsidR="00A94633" w:rsidRPr="00477AB9" w:rsidRDefault="00A94633" w:rsidP="00A94633">
      <w:pPr>
        <w:numPr>
          <w:ilvl w:val="0"/>
          <w:numId w:val="10"/>
        </w:numPr>
        <w:spacing w:before="100" w:beforeAutospacing="1" w:after="100" w:afterAutospacing="1" w:line="360" w:lineRule="auto"/>
        <w:ind w:left="714" w:hanging="357"/>
        <w:jc w:val="lowKashida"/>
        <w:rPr>
          <w:rFonts w:cs="Simplified Arabic"/>
          <w:sz w:val="28"/>
          <w:szCs w:val="28"/>
          <w:rtl/>
        </w:rPr>
      </w:pPr>
      <w:r w:rsidRPr="00477AB9">
        <w:rPr>
          <w:rFonts w:cs="Simplified Arabic" w:hint="cs"/>
          <w:sz w:val="28"/>
          <w:szCs w:val="28"/>
          <w:rtl/>
        </w:rPr>
        <w:t>تنمية تقدير الطالب لأهمية العمل في مجالات العلم والتقنية .</w:t>
      </w:r>
    </w:p>
    <w:p w:rsidR="00A94633" w:rsidRPr="00477AB9" w:rsidRDefault="00A94633" w:rsidP="00A94633">
      <w:pPr>
        <w:numPr>
          <w:ilvl w:val="0"/>
          <w:numId w:val="10"/>
        </w:numPr>
        <w:spacing w:before="100" w:beforeAutospacing="1" w:after="100" w:afterAutospacing="1" w:line="360" w:lineRule="auto"/>
        <w:ind w:left="714" w:hanging="357"/>
        <w:jc w:val="lowKashida"/>
        <w:rPr>
          <w:rFonts w:cs="Simplified Arabic"/>
          <w:sz w:val="28"/>
          <w:szCs w:val="28"/>
          <w:rtl/>
        </w:rPr>
      </w:pPr>
      <w:r w:rsidRPr="00477AB9">
        <w:rPr>
          <w:rFonts w:cs="Simplified Arabic" w:hint="cs"/>
          <w:sz w:val="28"/>
          <w:szCs w:val="28"/>
          <w:rtl/>
        </w:rPr>
        <w:t xml:space="preserve">تعريف الطالب بالمتطلبات الضرورية في مجالات العلم والتقنية. </w:t>
      </w:r>
    </w:p>
    <w:p w:rsidR="00A94633" w:rsidRPr="00477AB9" w:rsidRDefault="00A94633" w:rsidP="00A94633">
      <w:pPr>
        <w:spacing w:before="100" w:beforeAutospacing="1" w:after="100" w:afterAutospacing="1" w:line="360" w:lineRule="auto"/>
        <w:jc w:val="lowKashida"/>
        <w:rPr>
          <w:rFonts w:cs="Simplified Arabic"/>
          <w:sz w:val="28"/>
          <w:szCs w:val="28"/>
          <w:rtl/>
        </w:rPr>
      </w:pPr>
      <w:r w:rsidRPr="00477AB9">
        <w:rPr>
          <w:rFonts w:cs="Simplified Arabic" w:hint="cs"/>
          <w:b/>
          <w:bCs/>
          <w:sz w:val="28"/>
          <w:szCs w:val="28"/>
          <w:rtl/>
        </w:rPr>
        <w:t>معايير منحى العلم والتقنية, والمجتمع</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lastRenderedPageBreak/>
        <w:t>أولا: معاير أهداف منحى العلم والتقنية والمجتمع :</w:t>
      </w:r>
    </w:p>
    <w:p w:rsidR="00A94633" w:rsidRPr="000264BB" w:rsidRDefault="00A94633" w:rsidP="00A94633">
      <w:pPr>
        <w:spacing w:before="100" w:beforeAutospacing="1" w:after="100" w:afterAutospacing="1" w:line="360" w:lineRule="auto"/>
        <w:ind w:firstLine="206"/>
        <w:jc w:val="lowKashida"/>
        <w:rPr>
          <w:rFonts w:cs="Simplified Arabic"/>
          <w:sz w:val="28"/>
          <w:szCs w:val="28"/>
        </w:rPr>
      </w:pPr>
      <w:r>
        <w:rPr>
          <w:rFonts w:cs="Simplified Arabic" w:hint="cs"/>
          <w:sz w:val="28"/>
          <w:szCs w:val="28"/>
          <w:rtl/>
        </w:rPr>
        <w:t>1.</w:t>
      </w:r>
      <w:r w:rsidRPr="000264BB">
        <w:rPr>
          <w:rFonts w:cs="Simplified Arabic" w:hint="cs"/>
          <w:sz w:val="28"/>
          <w:szCs w:val="28"/>
          <w:rtl/>
        </w:rPr>
        <w:t>تبرير النظرة الشمولية لعلاقة التفاعل بين العلم, والتقنية, والمجتمع.</w:t>
      </w:r>
    </w:p>
    <w:p w:rsidR="00A94633" w:rsidRPr="000264BB" w:rsidRDefault="00A94633" w:rsidP="00A94633">
      <w:pPr>
        <w:tabs>
          <w:tab w:val="num" w:pos="1440"/>
        </w:tabs>
        <w:spacing w:before="100" w:beforeAutospacing="1" w:after="100" w:afterAutospacing="1" w:line="360" w:lineRule="auto"/>
        <w:ind w:firstLine="206"/>
        <w:jc w:val="lowKashida"/>
        <w:rPr>
          <w:rFonts w:cs="Simplified Arabic"/>
          <w:sz w:val="28"/>
          <w:szCs w:val="28"/>
        </w:rPr>
      </w:pPr>
      <w:r>
        <w:rPr>
          <w:rFonts w:cs="Simplified Arabic" w:hint="cs"/>
          <w:sz w:val="28"/>
          <w:szCs w:val="28"/>
          <w:rtl/>
        </w:rPr>
        <w:t>2.</w:t>
      </w:r>
      <w:r w:rsidRPr="000264BB">
        <w:rPr>
          <w:rFonts w:cs="Simplified Arabic" w:hint="cs"/>
          <w:sz w:val="28"/>
          <w:szCs w:val="28"/>
          <w:rtl/>
        </w:rPr>
        <w:t>توفير الفرصة للطالب للمقارنة بين العلم, والتقنية.</w:t>
      </w:r>
    </w:p>
    <w:p w:rsidR="00A94633" w:rsidRDefault="00A94633" w:rsidP="00A94633">
      <w:pPr>
        <w:tabs>
          <w:tab w:val="num" w:pos="1440"/>
        </w:tabs>
        <w:spacing w:before="100" w:beforeAutospacing="1" w:after="100" w:afterAutospacing="1" w:line="360" w:lineRule="auto"/>
        <w:ind w:firstLine="206"/>
        <w:jc w:val="lowKashida"/>
        <w:rPr>
          <w:rFonts w:cs="Simplified Arabic"/>
          <w:sz w:val="28"/>
          <w:szCs w:val="28"/>
          <w:rtl/>
        </w:rPr>
      </w:pPr>
      <w:r>
        <w:rPr>
          <w:rFonts w:cs="Simplified Arabic" w:hint="cs"/>
          <w:sz w:val="28"/>
          <w:szCs w:val="28"/>
          <w:rtl/>
        </w:rPr>
        <w:t>3.</w:t>
      </w:r>
      <w:r w:rsidRPr="000264BB">
        <w:rPr>
          <w:rFonts w:cs="Simplified Arabic" w:hint="cs"/>
          <w:sz w:val="28"/>
          <w:szCs w:val="28"/>
          <w:rtl/>
        </w:rPr>
        <w:t>عرض أمثلة تبين أثر العلم, والتكنولوجيا على تطور المجتمع</w:t>
      </w:r>
    </w:p>
    <w:p w:rsidR="00A94633" w:rsidRPr="000264BB"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ثانياً:  </w:t>
      </w:r>
      <w:r w:rsidRPr="000264BB">
        <w:rPr>
          <w:rFonts w:cs="Simplified Arabic" w:hint="cs"/>
          <w:sz w:val="28"/>
          <w:szCs w:val="28"/>
          <w:rtl/>
        </w:rPr>
        <w:t>معايير محتوى من</w:t>
      </w:r>
      <w:r>
        <w:rPr>
          <w:rFonts w:cs="Simplified Arabic" w:hint="cs"/>
          <w:sz w:val="28"/>
          <w:szCs w:val="28"/>
          <w:rtl/>
        </w:rPr>
        <w:t>حى</w:t>
      </w:r>
      <w:r w:rsidRPr="000264BB">
        <w:rPr>
          <w:rFonts w:cs="Simplified Arabic" w:hint="cs"/>
          <w:sz w:val="28"/>
          <w:szCs w:val="28"/>
          <w:rtl/>
        </w:rPr>
        <w:t xml:space="preserve"> العلم, والتقنية, والمجتمع</w:t>
      </w:r>
      <w:r>
        <w:rPr>
          <w:rFonts w:cs="Simplified Arabic" w:hint="cs"/>
          <w:sz w:val="28"/>
          <w:szCs w:val="28"/>
          <w:rtl/>
        </w:rPr>
        <w:t>:</w:t>
      </w:r>
      <w:r w:rsidRPr="000264BB">
        <w:rPr>
          <w:rFonts w:cs="Simplified Arabic" w:hint="cs"/>
          <w:sz w:val="28"/>
          <w:szCs w:val="28"/>
          <w:rtl/>
        </w:rPr>
        <w:t xml:space="preserve"> </w:t>
      </w:r>
    </w:p>
    <w:p w:rsidR="00A94633" w:rsidRDefault="00A94633" w:rsidP="00A94633">
      <w:pPr>
        <w:spacing w:before="100" w:beforeAutospacing="1" w:after="100" w:afterAutospacing="1" w:line="360" w:lineRule="auto"/>
        <w:ind w:left="206" w:hanging="206"/>
        <w:jc w:val="lowKashida"/>
        <w:rPr>
          <w:rFonts w:cs="Simplified Arabic"/>
          <w:sz w:val="28"/>
          <w:szCs w:val="28"/>
          <w:rtl/>
        </w:rPr>
      </w:pPr>
      <w:r>
        <w:rPr>
          <w:rFonts w:cs="Simplified Arabic" w:hint="cs"/>
          <w:sz w:val="28"/>
          <w:szCs w:val="28"/>
          <w:rtl/>
        </w:rPr>
        <w:t>1.يركز</w:t>
      </w:r>
      <w:r w:rsidRPr="000264BB">
        <w:rPr>
          <w:rFonts w:cs="Simplified Arabic" w:hint="cs"/>
          <w:sz w:val="28"/>
          <w:szCs w:val="28"/>
          <w:rtl/>
        </w:rPr>
        <w:t xml:space="preserve"> عل</w:t>
      </w:r>
      <w:r w:rsidRPr="000264BB">
        <w:rPr>
          <w:rFonts w:cs="Simplified Arabic" w:hint="eastAsia"/>
          <w:sz w:val="28"/>
          <w:szCs w:val="28"/>
          <w:rtl/>
        </w:rPr>
        <w:t>ى</w:t>
      </w:r>
      <w:r w:rsidRPr="000264BB">
        <w:rPr>
          <w:rFonts w:cs="Simplified Arabic" w:hint="cs"/>
          <w:sz w:val="28"/>
          <w:szCs w:val="28"/>
          <w:rtl/>
        </w:rPr>
        <w:t xml:space="preserve"> العمليات التي تكتسب بها المعرفة من خلال التفاعل بين العلم, والتقنية, والمجتمع.</w:t>
      </w:r>
    </w:p>
    <w:p w:rsidR="00A94633" w:rsidRPr="003D1593" w:rsidRDefault="00A94633" w:rsidP="00A94633">
      <w:pPr>
        <w:spacing w:before="100" w:beforeAutospacing="1" w:after="100" w:afterAutospacing="1" w:line="360" w:lineRule="auto"/>
        <w:ind w:left="206" w:hanging="206"/>
        <w:jc w:val="lowKashida"/>
        <w:rPr>
          <w:rFonts w:cs="Simplified Arabic"/>
          <w:sz w:val="28"/>
          <w:szCs w:val="28"/>
          <w:rtl/>
        </w:rPr>
      </w:pPr>
      <w:r>
        <w:rPr>
          <w:rFonts w:cs="Simplified Arabic" w:hint="cs"/>
          <w:sz w:val="28"/>
          <w:szCs w:val="28"/>
          <w:rtl/>
        </w:rPr>
        <w:t>2.</w:t>
      </w:r>
      <w:r w:rsidRPr="000264BB">
        <w:rPr>
          <w:rFonts w:cs="Simplified Arabic" w:hint="cs"/>
          <w:sz w:val="28"/>
          <w:szCs w:val="28"/>
          <w:rtl/>
        </w:rPr>
        <w:t>يضم قضايا من بيئة الطلبة المحلية, وواقع حياتهم.</w:t>
      </w:r>
      <w:r w:rsidRPr="00412F84">
        <w:rPr>
          <w:rFonts w:cs="Simplified Arabic"/>
        </w:rPr>
        <w:t xml:space="preserve">                                         </w:t>
      </w:r>
    </w:p>
    <w:p w:rsidR="00A94633" w:rsidRDefault="00A94633" w:rsidP="00A94633">
      <w:pPr>
        <w:spacing w:before="100" w:beforeAutospacing="1" w:after="100" w:afterAutospacing="1" w:line="360" w:lineRule="auto"/>
        <w:ind w:left="206" w:hanging="206"/>
        <w:jc w:val="lowKashida"/>
        <w:rPr>
          <w:rFonts w:cs="Simplified Arabic"/>
          <w:sz w:val="28"/>
          <w:szCs w:val="28"/>
        </w:rPr>
      </w:pPr>
      <w:r>
        <w:rPr>
          <w:rFonts w:cs="Simplified Arabic" w:hint="cs"/>
          <w:sz w:val="28"/>
          <w:szCs w:val="28"/>
          <w:rtl/>
        </w:rPr>
        <w:t xml:space="preserve">3. </w:t>
      </w:r>
      <w:r w:rsidRPr="000264BB">
        <w:rPr>
          <w:rFonts w:cs="Simplified Arabic" w:hint="cs"/>
          <w:sz w:val="28"/>
          <w:szCs w:val="28"/>
          <w:rtl/>
        </w:rPr>
        <w:t>يؤكد استراتيجيات اتخاذ القرار بحيث يصل الطلبة إلى قرارات, وليس إلى حل مشكلاتهم.</w:t>
      </w:r>
    </w:p>
    <w:p w:rsidR="00A94633" w:rsidRPr="000264BB" w:rsidRDefault="00A94633" w:rsidP="00A94633">
      <w:pPr>
        <w:spacing w:before="100" w:beforeAutospacing="1" w:after="100" w:afterAutospacing="1" w:line="360" w:lineRule="auto"/>
        <w:ind w:left="206" w:hanging="206"/>
        <w:jc w:val="lowKashida"/>
        <w:rPr>
          <w:rFonts w:cs="Simplified Arabic"/>
          <w:sz w:val="28"/>
          <w:szCs w:val="28"/>
        </w:rPr>
      </w:pPr>
      <w:r>
        <w:rPr>
          <w:rFonts w:cs="Simplified Arabic" w:hint="cs"/>
          <w:sz w:val="28"/>
          <w:szCs w:val="28"/>
          <w:rtl/>
        </w:rPr>
        <w:t>4.</w:t>
      </w:r>
      <w:r w:rsidRPr="000264BB">
        <w:rPr>
          <w:rFonts w:cs="Simplified Arabic" w:hint="cs"/>
          <w:sz w:val="28"/>
          <w:szCs w:val="28"/>
          <w:rtl/>
        </w:rPr>
        <w:t>ي</w:t>
      </w:r>
      <w:r>
        <w:rPr>
          <w:rFonts w:cs="Simplified Arabic" w:hint="cs"/>
          <w:sz w:val="28"/>
          <w:szCs w:val="28"/>
          <w:rtl/>
        </w:rPr>
        <w:t>ؤكد</w:t>
      </w:r>
      <w:r w:rsidRPr="000264BB">
        <w:rPr>
          <w:rFonts w:cs="Simplified Arabic" w:hint="cs"/>
          <w:sz w:val="28"/>
          <w:szCs w:val="28"/>
          <w:rtl/>
        </w:rPr>
        <w:t xml:space="preserve"> على جمع المعلومات </w:t>
      </w:r>
      <w:r>
        <w:rPr>
          <w:rFonts w:cs="Simplified Arabic" w:hint="cs"/>
          <w:sz w:val="28"/>
          <w:szCs w:val="28"/>
          <w:rtl/>
        </w:rPr>
        <w:t>من</w:t>
      </w:r>
      <w:r w:rsidRPr="000264BB">
        <w:rPr>
          <w:rFonts w:cs="Simplified Arabic" w:hint="cs"/>
          <w:sz w:val="28"/>
          <w:szCs w:val="28"/>
          <w:rtl/>
        </w:rPr>
        <w:t xml:space="preserve"> مصادر مختلفة, وكتابتها على شكل تقارير.</w:t>
      </w:r>
    </w:p>
    <w:p w:rsidR="00A94633" w:rsidRPr="000264BB"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ثالثاً: </w:t>
      </w:r>
      <w:r w:rsidRPr="000264BB">
        <w:rPr>
          <w:rFonts w:cs="Simplified Arabic" w:hint="cs"/>
          <w:sz w:val="28"/>
          <w:szCs w:val="28"/>
          <w:rtl/>
        </w:rPr>
        <w:t xml:space="preserve">معايير طرائق تدريس </w:t>
      </w:r>
      <w:r>
        <w:rPr>
          <w:rFonts w:cs="Simplified Arabic" w:hint="cs"/>
          <w:sz w:val="28"/>
          <w:szCs w:val="28"/>
          <w:rtl/>
        </w:rPr>
        <w:t>منحى</w:t>
      </w:r>
      <w:r w:rsidRPr="000264BB">
        <w:rPr>
          <w:rFonts w:cs="Simplified Arabic" w:hint="cs"/>
          <w:sz w:val="28"/>
          <w:szCs w:val="28"/>
          <w:rtl/>
        </w:rPr>
        <w:t xml:space="preserve"> العلوم, والتقنية, والمجتمع </w:t>
      </w:r>
    </w:p>
    <w:p w:rsidR="00A94633" w:rsidRDefault="00A94633" w:rsidP="00A94633">
      <w:pPr>
        <w:spacing w:before="100" w:beforeAutospacing="1" w:after="100" w:afterAutospacing="1" w:line="360" w:lineRule="auto"/>
        <w:ind w:left="386" w:hanging="386"/>
        <w:jc w:val="lowKashida"/>
        <w:rPr>
          <w:rFonts w:cs="Simplified Arabic"/>
          <w:sz w:val="28"/>
          <w:szCs w:val="28"/>
          <w:rtl/>
        </w:rPr>
      </w:pPr>
      <w:r>
        <w:rPr>
          <w:rFonts w:cs="Simplified Arabic" w:hint="cs"/>
          <w:sz w:val="28"/>
          <w:szCs w:val="28"/>
          <w:rtl/>
        </w:rPr>
        <w:t>1.</w:t>
      </w:r>
      <w:r w:rsidRPr="000264BB">
        <w:rPr>
          <w:rFonts w:cs="Simplified Arabic" w:hint="cs"/>
          <w:sz w:val="28"/>
          <w:szCs w:val="28"/>
          <w:rtl/>
        </w:rPr>
        <w:t>يحفز الطلبة على كشف العواطف, والقيم ذات الصلة بما يدرسونه.</w:t>
      </w:r>
    </w:p>
    <w:p w:rsidR="00A94633" w:rsidRPr="000264BB" w:rsidRDefault="00A94633" w:rsidP="00A94633">
      <w:pPr>
        <w:spacing w:before="100" w:beforeAutospacing="1" w:after="100" w:afterAutospacing="1" w:line="360" w:lineRule="auto"/>
        <w:ind w:left="386" w:hanging="386"/>
        <w:jc w:val="lowKashida"/>
        <w:rPr>
          <w:rFonts w:cs="Simplified Arabic"/>
          <w:sz w:val="28"/>
          <w:szCs w:val="28"/>
          <w:rtl/>
        </w:rPr>
      </w:pPr>
      <w:r>
        <w:rPr>
          <w:rFonts w:cs="Simplified Arabic" w:hint="cs"/>
          <w:sz w:val="28"/>
          <w:szCs w:val="28"/>
          <w:rtl/>
        </w:rPr>
        <w:t>2</w:t>
      </w:r>
      <w:r w:rsidRPr="007C3B74">
        <w:rPr>
          <w:rFonts w:cs="Simplified Arabic" w:hint="cs"/>
          <w:sz w:val="28"/>
          <w:szCs w:val="28"/>
          <w:rtl/>
        </w:rPr>
        <w:t>.تنمي مهارات الحوار</w:t>
      </w:r>
      <w:r>
        <w:rPr>
          <w:rFonts w:cs="Simplified Arabic" w:hint="cs"/>
          <w:sz w:val="28"/>
          <w:szCs w:val="28"/>
          <w:rtl/>
        </w:rPr>
        <w:t xml:space="preserve"> </w:t>
      </w:r>
      <w:r w:rsidRPr="000264BB">
        <w:rPr>
          <w:rFonts w:cs="Simplified Arabic" w:hint="cs"/>
          <w:sz w:val="28"/>
          <w:szCs w:val="28"/>
          <w:rtl/>
        </w:rPr>
        <w:t>واكتشاف الإستدلات التي تبدو مقنعة, ولكنها تقود إلى نتائج خاطئة.</w:t>
      </w:r>
      <w:r>
        <w:rPr>
          <w:rFonts w:cs="Simplified Arabic" w:hint="cs"/>
          <w:sz w:val="28"/>
          <w:szCs w:val="28"/>
          <w:rtl/>
        </w:rPr>
        <w:t xml:space="preserve"> </w:t>
      </w:r>
    </w:p>
    <w:p w:rsidR="00A94633" w:rsidRPr="000264BB" w:rsidRDefault="00A94633" w:rsidP="00A94633">
      <w:pPr>
        <w:spacing w:before="100" w:beforeAutospacing="1" w:after="100" w:afterAutospacing="1" w:line="360" w:lineRule="auto"/>
        <w:ind w:left="386" w:hanging="386"/>
        <w:jc w:val="lowKashida"/>
        <w:rPr>
          <w:rFonts w:cs="Simplified Arabic"/>
          <w:sz w:val="28"/>
          <w:szCs w:val="28"/>
        </w:rPr>
      </w:pPr>
      <w:r>
        <w:rPr>
          <w:rFonts w:cs="Simplified Arabic" w:hint="cs"/>
          <w:sz w:val="28"/>
          <w:szCs w:val="28"/>
          <w:rtl/>
        </w:rPr>
        <w:t xml:space="preserve">3- </w:t>
      </w:r>
      <w:r w:rsidRPr="000264BB">
        <w:rPr>
          <w:rFonts w:cs="Simplified Arabic" w:hint="cs"/>
          <w:sz w:val="28"/>
          <w:szCs w:val="28"/>
          <w:rtl/>
        </w:rPr>
        <w:t>تستخدم الرحلات الميدانية، ووسائل الإعلام، والأفلام العلمية، والمشاريع، والقياس ولعب الأدوار.</w:t>
      </w:r>
    </w:p>
    <w:p w:rsidR="00A94633" w:rsidRPr="000264BB"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رابعاً. </w:t>
      </w:r>
      <w:r w:rsidRPr="000264BB">
        <w:rPr>
          <w:rFonts w:cs="Simplified Arabic" w:hint="cs"/>
          <w:sz w:val="28"/>
          <w:szCs w:val="28"/>
          <w:rtl/>
        </w:rPr>
        <w:t>معايير تقويم من</w:t>
      </w:r>
      <w:r>
        <w:rPr>
          <w:rFonts w:cs="Simplified Arabic" w:hint="cs"/>
          <w:sz w:val="28"/>
          <w:szCs w:val="28"/>
          <w:rtl/>
        </w:rPr>
        <w:t>حى</w:t>
      </w:r>
      <w:r w:rsidRPr="000264BB">
        <w:rPr>
          <w:rFonts w:cs="Simplified Arabic" w:hint="cs"/>
          <w:sz w:val="28"/>
          <w:szCs w:val="28"/>
          <w:rtl/>
        </w:rPr>
        <w:t xml:space="preserve"> العلم والتقنية والمجتمع </w:t>
      </w:r>
    </w:p>
    <w:p w:rsidR="00A94633" w:rsidRPr="000264BB" w:rsidRDefault="00A94633" w:rsidP="00A94633">
      <w:pPr>
        <w:spacing w:before="100" w:beforeAutospacing="1" w:after="100" w:afterAutospacing="1" w:line="360" w:lineRule="auto"/>
        <w:ind w:left="386" w:hanging="386"/>
        <w:jc w:val="lowKashida"/>
        <w:rPr>
          <w:rFonts w:cs="Simplified Arabic"/>
          <w:sz w:val="28"/>
          <w:szCs w:val="28"/>
        </w:rPr>
      </w:pPr>
      <w:r>
        <w:rPr>
          <w:rFonts w:cs="Simplified Arabic" w:hint="cs"/>
          <w:sz w:val="28"/>
          <w:szCs w:val="28"/>
          <w:rtl/>
        </w:rPr>
        <w:lastRenderedPageBreak/>
        <w:t xml:space="preserve">1- </w:t>
      </w:r>
      <w:r w:rsidRPr="000264BB">
        <w:rPr>
          <w:rFonts w:cs="Simplified Arabic" w:hint="cs"/>
          <w:sz w:val="28"/>
          <w:szCs w:val="28"/>
          <w:rtl/>
        </w:rPr>
        <w:t xml:space="preserve">يطور تقنيات تساعد في زيادة الوعي بقضايا </w:t>
      </w:r>
      <w:r w:rsidRPr="000264BB">
        <w:rPr>
          <w:rFonts w:cs="Simplified Arabic"/>
          <w:sz w:val="28"/>
          <w:szCs w:val="28"/>
        </w:rPr>
        <w:t>STS</w:t>
      </w:r>
      <w:r w:rsidRPr="000264BB">
        <w:rPr>
          <w:rFonts w:cs="Simplified Arabic" w:hint="cs"/>
          <w:sz w:val="28"/>
          <w:szCs w:val="28"/>
          <w:rtl/>
        </w:rPr>
        <w:t>.</w:t>
      </w:r>
    </w:p>
    <w:p w:rsidR="00A94633" w:rsidRPr="000264BB" w:rsidRDefault="00A94633" w:rsidP="00A94633">
      <w:pPr>
        <w:spacing w:before="100" w:beforeAutospacing="1" w:after="100" w:afterAutospacing="1" w:line="360" w:lineRule="auto"/>
        <w:ind w:left="386" w:hanging="386"/>
        <w:jc w:val="lowKashida"/>
        <w:rPr>
          <w:rFonts w:cs="Simplified Arabic"/>
          <w:sz w:val="28"/>
          <w:szCs w:val="28"/>
        </w:rPr>
      </w:pPr>
      <w:r>
        <w:rPr>
          <w:rFonts w:cs="Simplified Arabic" w:hint="cs"/>
          <w:sz w:val="28"/>
          <w:szCs w:val="28"/>
          <w:rtl/>
        </w:rPr>
        <w:t xml:space="preserve">2- </w:t>
      </w:r>
      <w:r w:rsidRPr="000264BB">
        <w:rPr>
          <w:rFonts w:cs="Simplified Arabic" w:hint="cs"/>
          <w:sz w:val="28"/>
          <w:szCs w:val="28"/>
          <w:rtl/>
        </w:rPr>
        <w:t xml:space="preserve">يستخدم الطرق الحديثة, والغير تقليدية لقياس مهارات التحليل, والاستدلال لقضايا </w:t>
      </w:r>
      <w:r w:rsidRPr="000264BB">
        <w:rPr>
          <w:rFonts w:cs="Simplified Arabic"/>
          <w:sz w:val="28"/>
          <w:szCs w:val="28"/>
        </w:rPr>
        <w:t>STS</w:t>
      </w:r>
      <w:r w:rsidRPr="000264BB">
        <w:rPr>
          <w:rFonts w:cs="Simplified Arabic" w:hint="cs"/>
          <w:sz w:val="28"/>
          <w:szCs w:val="28"/>
          <w:rtl/>
        </w:rPr>
        <w:t xml:space="preserve"> مثل أن يطلب اقتراح حلول جديدة, ومبتكرة للقضايا.</w:t>
      </w:r>
    </w:p>
    <w:p w:rsidR="00A94633" w:rsidRPr="000264BB" w:rsidRDefault="00A94633" w:rsidP="00A94633">
      <w:pPr>
        <w:spacing w:before="100" w:beforeAutospacing="1" w:after="100" w:afterAutospacing="1" w:line="360" w:lineRule="auto"/>
        <w:ind w:left="386" w:hanging="386"/>
        <w:jc w:val="lowKashida"/>
        <w:rPr>
          <w:rFonts w:cs="Simplified Arabic"/>
          <w:sz w:val="28"/>
          <w:szCs w:val="28"/>
        </w:rPr>
      </w:pPr>
      <w:r>
        <w:rPr>
          <w:rFonts w:cs="Simplified Arabic" w:hint="cs"/>
          <w:sz w:val="28"/>
          <w:szCs w:val="28"/>
          <w:rtl/>
        </w:rPr>
        <w:t>3-</w:t>
      </w:r>
      <w:r w:rsidRPr="000264BB">
        <w:rPr>
          <w:rFonts w:cs="Simplified Arabic" w:hint="cs"/>
          <w:sz w:val="28"/>
          <w:szCs w:val="28"/>
          <w:rtl/>
        </w:rPr>
        <w:t>يستخدم أدوات التقويم التي تشخص الضعف في قدرة الطالب على الاستدلا</w:t>
      </w:r>
      <w:r w:rsidRPr="000264BB">
        <w:rPr>
          <w:rFonts w:cs="Simplified Arabic" w:hint="eastAsia"/>
          <w:sz w:val="28"/>
          <w:szCs w:val="28"/>
          <w:rtl/>
        </w:rPr>
        <w:t>ل</w:t>
      </w:r>
      <w:r>
        <w:rPr>
          <w:rFonts w:cs="Simplified Arabic" w:hint="cs"/>
          <w:sz w:val="28"/>
          <w:szCs w:val="28"/>
          <w:rtl/>
        </w:rPr>
        <w:t>(</w:t>
      </w:r>
      <w:r w:rsidRPr="000264BB">
        <w:rPr>
          <w:rFonts w:cs="Simplified Arabic" w:hint="cs"/>
          <w:sz w:val="28"/>
          <w:szCs w:val="28"/>
          <w:rtl/>
        </w:rPr>
        <w:t>خليل الخليلي</w:t>
      </w:r>
      <w:r>
        <w:rPr>
          <w:rFonts w:cs="Simplified Arabic" w:hint="cs"/>
          <w:sz w:val="28"/>
          <w:szCs w:val="28"/>
          <w:rtl/>
        </w:rPr>
        <w:t xml:space="preserve">, </w:t>
      </w:r>
      <w:r w:rsidRPr="000264BB">
        <w:rPr>
          <w:rFonts w:cs="Simplified Arabic" w:hint="cs"/>
          <w:sz w:val="28"/>
          <w:szCs w:val="28"/>
          <w:rtl/>
        </w:rPr>
        <w:t xml:space="preserve">1989، ص </w:t>
      </w:r>
      <w:r>
        <w:rPr>
          <w:rFonts w:cs="Simplified Arabic" w:hint="cs"/>
          <w:sz w:val="28"/>
          <w:szCs w:val="28"/>
          <w:rtl/>
        </w:rPr>
        <w:t>10</w:t>
      </w:r>
      <w:r w:rsidRPr="000264BB">
        <w:rPr>
          <w:rFonts w:cs="Simplified Arabic" w:hint="cs"/>
          <w:sz w:val="28"/>
          <w:szCs w:val="28"/>
          <w:rtl/>
        </w:rPr>
        <w:t>).</w:t>
      </w:r>
    </w:p>
    <w:p w:rsidR="00A94633" w:rsidRPr="000264BB" w:rsidRDefault="00A94633" w:rsidP="00A94633">
      <w:pPr>
        <w:spacing w:before="100" w:beforeAutospacing="1" w:after="100" w:afterAutospacing="1" w:line="360" w:lineRule="auto"/>
        <w:jc w:val="lowKashida"/>
        <w:rPr>
          <w:rFonts w:cs="Simplified Arabic"/>
          <w:b/>
          <w:bCs/>
          <w:rtl/>
        </w:rPr>
      </w:pPr>
      <w:r>
        <w:rPr>
          <w:rFonts w:cs="Simplified Arabic" w:hint="cs"/>
          <w:sz w:val="28"/>
          <w:szCs w:val="28"/>
          <w:rtl/>
        </w:rPr>
        <w:t xml:space="preserve">     </w:t>
      </w:r>
      <w:r w:rsidRPr="000264BB">
        <w:rPr>
          <w:rFonts w:cs="Simplified Arabic" w:hint="cs"/>
          <w:sz w:val="28"/>
          <w:szCs w:val="28"/>
          <w:rtl/>
        </w:rPr>
        <w:t>وترى الباحثة أن م</w:t>
      </w:r>
      <w:r>
        <w:rPr>
          <w:rFonts w:cs="Simplified Arabic" w:hint="cs"/>
          <w:sz w:val="28"/>
          <w:szCs w:val="28"/>
          <w:rtl/>
        </w:rPr>
        <w:t>ن</w:t>
      </w:r>
      <w:r w:rsidRPr="000264BB">
        <w:rPr>
          <w:rFonts w:cs="Simplified Arabic" w:hint="cs"/>
          <w:sz w:val="28"/>
          <w:szCs w:val="28"/>
          <w:rtl/>
        </w:rPr>
        <w:t xml:space="preserve">حى العلم والتقنية والمجتمع </w:t>
      </w:r>
      <w:r w:rsidRPr="000264BB">
        <w:rPr>
          <w:rFonts w:cs="Simplified Arabic"/>
          <w:sz w:val="28"/>
          <w:szCs w:val="28"/>
        </w:rPr>
        <w:t>(STS)</w:t>
      </w:r>
      <w:r w:rsidRPr="000264BB">
        <w:rPr>
          <w:rFonts w:cs="Simplified Arabic" w:hint="cs"/>
          <w:sz w:val="28"/>
          <w:szCs w:val="28"/>
          <w:rtl/>
        </w:rPr>
        <w:t xml:space="preserve"> يهدف إلى بناء الطالب القادر على حل مشاكله, وإيجاد, وابتكار حلول لكل القضايا ذات الصلة بمجتمعة وكذلك إنعاش دور المختبرات وتطوير إمكانيات الطالب بحيث يصبح مخترع صغير, ويهدف </w:t>
      </w:r>
      <w:r>
        <w:rPr>
          <w:rFonts w:cs="Simplified Arabic" w:hint="cs"/>
          <w:sz w:val="28"/>
          <w:szCs w:val="28"/>
          <w:rtl/>
        </w:rPr>
        <w:t>إلى إكسابه الثقافة العلمية</w:t>
      </w:r>
      <w:r w:rsidRPr="000264BB">
        <w:rPr>
          <w:rFonts w:cs="Simplified Arabic" w:hint="cs"/>
          <w:sz w:val="28"/>
          <w:szCs w:val="28"/>
          <w:rtl/>
        </w:rPr>
        <w:t>,</w:t>
      </w:r>
      <w:r>
        <w:rPr>
          <w:rFonts w:cs="Simplified Arabic" w:hint="cs"/>
          <w:sz w:val="28"/>
          <w:szCs w:val="28"/>
          <w:rtl/>
        </w:rPr>
        <w:t xml:space="preserve"> </w:t>
      </w:r>
      <w:r w:rsidRPr="000264BB">
        <w:rPr>
          <w:rFonts w:cs="Simplified Arabic" w:hint="cs"/>
          <w:sz w:val="28"/>
          <w:szCs w:val="28"/>
          <w:rtl/>
        </w:rPr>
        <w:t>وتخريج جيل قادر على قيادة العلم, و</w:t>
      </w:r>
      <w:r>
        <w:rPr>
          <w:rFonts w:cs="Simplified Arabic" w:hint="cs"/>
          <w:sz w:val="28"/>
          <w:szCs w:val="28"/>
          <w:rtl/>
        </w:rPr>
        <w:t>التقنية</w:t>
      </w:r>
      <w:r w:rsidRPr="000264BB">
        <w:rPr>
          <w:rFonts w:cs="Simplified Arabic" w:hint="cs"/>
          <w:sz w:val="28"/>
          <w:szCs w:val="28"/>
          <w:rtl/>
        </w:rPr>
        <w:t xml:space="preserve"> في مساراته</w:t>
      </w:r>
      <w:r>
        <w:rPr>
          <w:rFonts w:cs="Simplified Arabic" w:hint="cs"/>
          <w:sz w:val="28"/>
          <w:szCs w:val="28"/>
          <w:rtl/>
        </w:rPr>
        <w:t>ا</w:t>
      </w:r>
      <w:r w:rsidRPr="000264BB">
        <w:rPr>
          <w:rFonts w:cs="Simplified Arabic" w:hint="cs"/>
          <w:sz w:val="28"/>
          <w:szCs w:val="28"/>
          <w:rtl/>
        </w:rPr>
        <w:t xml:space="preserve"> الايجابية. </w:t>
      </w:r>
    </w:p>
    <w:p w:rsidR="00A94633" w:rsidRPr="000264BB" w:rsidRDefault="00A94633" w:rsidP="00A94633">
      <w:pPr>
        <w:spacing w:before="100" w:beforeAutospacing="1" w:after="100" w:afterAutospacing="1"/>
        <w:jc w:val="lowKashida"/>
        <w:rPr>
          <w:rFonts w:cs="Simplified Arabic"/>
          <w:sz w:val="28"/>
          <w:szCs w:val="28"/>
          <w:rtl/>
        </w:rPr>
      </w:pPr>
      <w:r>
        <w:rPr>
          <w:rFonts w:cs="Simplified Arabic" w:hint="cs"/>
          <w:b/>
          <w:bCs/>
          <w:sz w:val="32"/>
          <w:szCs w:val="32"/>
          <w:rtl/>
        </w:rPr>
        <w:t>مميزات</w:t>
      </w:r>
      <w:r w:rsidRPr="000264BB">
        <w:rPr>
          <w:rFonts w:cs="Simplified Arabic" w:hint="cs"/>
          <w:b/>
          <w:bCs/>
          <w:sz w:val="32"/>
          <w:szCs w:val="32"/>
          <w:rtl/>
        </w:rPr>
        <w:t xml:space="preserve"> منحى العلم والتقنية والمجتمع</w:t>
      </w:r>
      <w:r>
        <w:rPr>
          <w:rFonts w:cs="Simplified Arabic" w:hint="cs"/>
          <w:b/>
          <w:bCs/>
          <w:sz w:val="32"/>
          <w:szCs w:val="32"/>
          <w:rtl/>
        </w:rPr>
        <w:t>:</w:t>
      </w:r>
    </w:p>
    <w:p w:rsidR="00A94633" w:rsidRPr="000264BB"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0264BB">
        <w:rPr>
          <w:rFonts w:cs="Simplified Arabic" w:hint="cs"/>
          <w:sz w:val="28"/>
          <w:szCs w:val="28"/>
          <w:rtl/>
        </w:rPr>
        <w:t>تع</w:t>
      </w:r>
      <w:r>
        <w:rPr>
          <w:rFonts w:cs="Simplified Arabic" w:hint="cs"/>
          <w:sz w:val="28"/>
          <w:szCs w:val="28"/>
          <w:rtl/>
        </w:rPr>
        <w:t>د</w:t>
      </w:r>
      <w:r w:rsidRPr="000264BB">
        <w:rPr>
          <w:rFonts w:cs="Simplified Arabic" w:hint="cs"/>
          <w:sz w:val="28"/>
          <w:szCs w:val="28"/>
          <w:rtl/>
        </w:rPr>
        <w:t xml:space="preserve"> مناهج العلم, والتقنية, والمجتمع مهمة في مجال التربية العلمية, والتنور العلمي وتعتبر هذه المناهج حديثة, وبعيدة عن المناهج التقليدية, ولقد لخص صالح الضبيان (1998، ص168).</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sz w:val="28"/>
          <w:szCs w:val="28"/>
          <w:rtl/>
        </w:rPr>
        <w:br w:type="page"/>
      </w:r>
      <w:r w:rsidRPr="000264BB">
        <w:rPr>
          <w:rFonts w:cs="Simplified Arabic" w:hint="cs"/>
          <w:sz w:val="28"/>
          <w:szCs w:val="28"/>
          <w:rtl/>
        </w:rPr>
        <w:lastRenderedPageBreak/>
        <w:t>أهم ما تميزت به مناهج العلم, والتقنية, والمجتمع ما يلي</w:t>
      </w:r>
      <w:r>
        <w:rPr>
          <w:rFonts w:cs="Simplified Arabic" w:hint="cs"/>
          <w:sz w:val="28"/>
          <w:szCs w:val="28"/>
          <w:rtl/>
        </w:rPr>
        <w:t>:</w:t>
      </w:r>
    </w:p>
    <w:p w:rsidR="00A94633" w:rsidRPr="000264BB"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1.</w:t>
      </w:r>
      <w:r w:rsidRPr="000264BB">
        <w:rPr>
          <w:rFonts w:cs="Simplified Arabic" w:hint="cs"/>
          <w:sz w:val="28"/>
          <w:szCs w:val="28"/>
          <w:rtl/>
        </w:rPr>
        <w:t>استخدام المعارف في الحياة اليومية.</w:t>
      </w:r>
    </w:p>
    <w:p w:rsidR="00A94633" w:rsidRPr="000264BB" w:rsidRDefault="00A94633" w:rsidP="00A94633">
      <w:pPr>
        <w:spacing w:before="100" w:beforeAutospacing="1" w:after="100" w:afterAutospacing="1" w:line="360" w:lineRule="auto"/>
        <w:jc w:val="lowKashida"/>
        <w:rPr>
          <w:rFonts w:cs="Simplified Arabic"/>
          <w:sz w:val="28"/>
          <w:szCs w:val="28"/>
        </w:rPr>
      </w:pPr>
      <w:r>
        <w:rPr>
          <w:rFonts w:cs="Simplified Arabic" w:hint="cs"/>
          <w:sz w:val="28"/>
          <w:szCs w:val="28"/>
          <w:rtl/>
        </w:rPr>
        <w:t>2.</w:t>
      </w:r>
      <w:r w:rsidRPr="000264BB">
        <w:rPr>
          <w:rFonts w:cs="Simplified Arabic" w:hint="cs"/>
          <w:sz w:val="28"/>
          <w:szCs w:val="28"/>
          <w:rtl/>
        </w:rPr>
        <w:t>تطبيقات العلم.</w:t>
      </w:r>
    </w:p>
    <w:p w:rsidR="00A94633" w:rsidRPr="000264BB" w:rsidRDefault="00A94633" w:rsidP="00A94633">
      <w:pPr>
        <w:spacing w:before="100" w:beforeAutospacing="1" w:after="100" w:afterAutospacing="1" w:line="360" w:lineRule="auto"/>
        <w:jc w:val="lowKashida"/>
        <w:rPr>
          <w:rFonts w:cs="Simplified Arabic"/>
          <w:sz w:val="28"/>
          <w:szCs w:val="28"/>
        </w:rPr>
      </w:pPr>
      <w:r>
        <w:rPr>
          <w:rFonts w:cs="Simplified Arabic" w:hint="cs"/>
          <w:sz w:val="28"/>
          <w:szCs w:val="28"/>
          <w:rtl/>
        </w:rPr>
        <w:t>3.</w:t>
      </w:r>
      <w:r w:rsidRPr="000264BB">
        <w:rPr>
          <w:rFonts w:cs="Simplified Arabic" w:hint="cs"/>
          <w:sz w:val="28"/>
          <w:szCs w:val="28"/>
          <w:rtl/>
        </w:rPr>
        <w:t>دور المعلم في بناء المنهج بشكل لا مركزي.</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0264BB">
        <w:rPr>
          <w:rFonts w:cs="Simplified Arabic" w:hint="cs"/>
          <w:sz w:val="28"/>
          <w:szCs w:val="28"/>
          <w:rtl/>
        </w:rPr>
        <w:t>ولتوضيح الفرق بين الخصائص العامة لمنحى العلم والتقنية والمجتمع (</w:t>
      </w:r>
      <w:r w:rsidRPr="000264BB">
        <w:rPr>
          <w:rFonts w:cs="Simplified Arabic"/>
          <w:sz w:val="28"/>
          <w:szCs w:val="28"/>
        </w:rPr>
        <w:t>STS</w:t>
      </w:r>
      <w:r w:rsidRPr="000264BB">
        <w:rPr>
          <w:rFonts w:cs="Simplified Arabic" w:hint="cs"/>
          <w:sz w:val="28"/>
          <w:szCs w:val="28"/>
          <w:rtl/>
        </w:rPr>
        <w:t>) والمنحى التقليدي عرض</w:t>
      </w:r>
      <w:r>
        <w:rPr>
          <w:rFonts w:cs="Simplified Arabic" w:hint="cs"/>
          <w:sz w:val="28"/>
          <w:szCs w:val="28"/>
          <w:rtl/>
        </w:rPr>
        <w:t xml:space="preserve"> مجموعة من الباحثين مثل</w:t>
      </w:r>
      <w:r w:rsidRPr="000264BB">
        <w:rPr>
          <w:rFonts w:cs="Simplified Arabic" w:hint="cs"/>
          <w:sz w:val="28"/>
          <w:szCs w:val="28"/>
          <w:rtl/>
        </w:rPr>
        <w:t xml:space="preserve"> </w:t>
      </w:r>
      <w:r>
        <w:rPr>
          <w:rFonts w:cs="Simplified Arabic" w:hint="cs"/>
          <w:sz w:val="28"/>
          <w:szCs w:val="28"/>
          <w:rtl/>
        </w:rPr>
        <w:t>ياجر</w:t>
      </w:r>
      <w:r>
        <w:rPr>
          <w:rFonts w:cs="Simplified Arabic"/>
          <w:sz w:val="28"/>
          <w:szCs w:val="28"/>
        </w:rPr>
        <w:t>Y</w:t>
      </w:r>
      <w:r w:rsidRPr="000264BB">
        <w:rPr>
          <w:rFonts w:cs="Simplified Arabic"/>
          <w:sz w:val="28"/>
          <w:szCs w:val="28"/>
        </w:rPr>
        <w:t>ager (1991 ,p:31-32)</w:t>
      </w:r>
      <w:r>
        <w:rPr>
          <w:rFonts w:cs="Simplified Arabic" w:hint="cs"/>
          <w:sz w:val="28"/>
          <w:szCs w:val="28"/>
          <w:rtl/>
        </w:rPr>
        <w:t>، وصالح الضبيان</w:t>
      </w:r>
      <w:r w:rsidRPr="000264BB">
        <w:rPr>
          <w:rFonts w:cs="Simplified Arabic" w:hint="cs"/>
          <w:sz w:val="28"/>
          <w:szCs w:val="28"/>
          <w:rtl/>
        </w:rPr>
        <w:t>(1998، ص169), ونعيمه عبد الواحد (1993، ص38) جدولا يوضح الفرق بين التدريس وفق منحى العلم والتقنية والمجتمع وبين الأسلوب الم</w:t>
      </w:r>
      <w:r>
        <w:rPr>
          <w:rFonts w:cs="Simplified Arabic" w:hint="cs"/>
          <w:sz w:val="28"/>
          <w:szCs w:val="28"/>
          <w:rtl/>
        </w:rPr>
        <w:t>عتاد .</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p>
    <w:p w:rsidR="00A94633" w:rsidRDefault="00A94633" w:rsidP="00A94633">
      <w:pPr>
        <w:spacing w:before="100" w:beforeAutospacing="1" w:after="100" w:afterAutospacing="1" w:line="360" w:lineRule="auto"/>
        <w:jc w:val="lowKashida"/>
        <w:rPr>
          <w:rFonts w:cs="Simplified Arabic"/>
          <w:sz w:val="28"/>
          <w:szCs w:val="28"/>
          <w:rtl/>
        </w:rPr>
      </w:pPr>
    </w:p>
    <w:p w:rsidR="00A94633" w:rsidRDefault="00A94633" w:rsidP="00A94633">
      <w:pPr>
        <w:spacing w:before="100" w:beforeAutospacing="1" w:after="100" w:afterAutospacing="1" w:line="360" w:lineRule="auto"/>
        <w:jc w:val="lowKashida"/>
        <w:rPr>
          <w:rFonts w:cs="Simplified Arabic"/>
          <w:sz w:val="28"/>
          <w:szCs w:val="28"/>
          <w:rtl/>
        </w:rPr>
      </w:pPr>
    </w:p>
    <w:p w:rsidR="00A94633" w:rsidRDefault="00A94633" w:rsidP="00A94633">
      <w:pPr>
        <w:spacing w:before="100" w:beforeAutospacing="1" w:after="100" w:afterAutospacing="1" w:line="360" w:lineRule="auto"/>
        <w:jc w:val="lowKashida"/>
        <w:rPr>
          <w:rFonts w:cs="Simplified Arabic"/>
          <w:sz w:val="28"/>
          <w:szCs w:val="28"/>
          <w:rtl/>
        </w:rPr>
      </w:pPr>
    </w:p>
    <w:p w:rsidR="00A94633" w:rsidRDefault="00A94633" w:rsidP="00A94633">
      <w:pPr>
        <w:spacing w:before="100" w:beforeAutospacing="1" w:after="100" w:afterAutospacing="1" w:line="360" w:lineRule="auto"/>
        <w:jc w:val="lowKashida"/>
        <w:rPr>
          <w:rFonts w:cs="Simplified Arabic"/>
          <w:sz w:val="28"/>
          <w:szCs w:val="28"/>
          <w:rtl/>
        </w:rPr>
      </w:pPr>
    </w:p>
    <w:p w:rsidR="00A94633" w:rsidRDefault="00A94633" w:rsidP="00A94633">
      <w:pPr>
        <w:spacing w:before="100" w:beforeAutospacing="1" w:after="100" w:afterAutospacing="1" w:line="360" w:lineRule="auto"/>
        <w:jc w:val="lowKashida"/>
        <w:rPr>
          <w:rFonts w:cs="Simplified Arabic"/>
          <w:sz w:val="28"/>
          <w:szCs w:val="28"/>
          <w:rtl/>
        </w:rPr>
      </w:pPr>
    </w:p>
    <w:p w:rsidR="00A94633" w:rsidRDefault="00A94633" w:rsidP="00A94633">
      <w:pPr>
        <w:spacing w:before="100" w:beforeAutospacing="1" w:after="100" w:afterAutospacing="1" w:line="360" w:lineRule="auto"/>
        <w:jc w:val="lowKashida"/>
        <w:rPr>
          <w:rFonts w:cs="Simplified Arabic"/>
          <w:sz w:val="28"/>
          <w:szCs w:val="28"/>
          <w:rtl/>
        </w:rPr>
      </w:pPr>
    </w:p>
    <w:p w:rsidR="00A94633" w:rsidRPr="00F65040"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lastRenderedPageBreak/>
        <w:t xml:space="preserve">                                   </w:t>
      </w:r>
      <w:r w:rsidRPr="002D63E2">
        <w:rPr>
          <w:rFonts w:cs="Simplified Arabic" w:hint="cs"/>
          <w:b/>
          <w:bCs/>
          <w:sz w:val="28"/>
          <w:szCs w:val="28"/>
          <w:rtl/>
        </w:rPr>
        <w:t>جدول (1)</w:t>
      </w:r>
    </w:p>
    <w:p w:rsidR="00A94633" w:rsidRDefault="00A94633" w:rsidP="00A94633">
      <w:pPr>
        <w:rPr>
          <w:rFonts w:cs="Simplified Arabic"/>
          <w:sz w:val="28"/>
          <w:szCs w:val="28"/>
          <w:rtl/>
        </w:rPr>
      </w:pPr>
      <w:r>
        <w:rPr>
          <w:rFonts w:cs="Simplified Arabic" w:hint="cs"/>
          <w:b/>
          <w:bCs/>
          <w:sz w:val="28"/>
          <w:szCs w:val="28"/>
          <w:rtl/>
        </w:rPr>
        <w:t xml:space="preserve">               </w:t>
      </w:r>
      <w:r w:rsidRPr="002D63E2">
        <w:rPr>
          <w:rFonts w:cs="Simplified Arabic" w:hint="cs"/>
          <w:b/>
          <w:bCs/>
          <w:sz w:val="28"/>
          <w:szCs w:val="28"/>
          <w:rtl/>
        </w:rPr>
        <w:t xml:space="preserve">يوضح الفرق بين مدخل </w:t>
      </w:r>
      <w:r>
        <w:rPr>
          <w:rFonts w:cs="Simplified Arabic" w:hint="cs"/>
          <w:b/>
          <w:bCs/>
          <w:sz w:val="28"/>
          <w:szCs w:val="28"/>
          <w:rtl/>
        </w:rPr>
        <w:t>(</w:t>
      </w:r>
      <w:r w:rsidRPr="002D63E2">
        <w:rPr>
          <w:rFonts w:cs="Simplified Arabic"/>
          <w:b/>
          <w:bCs/>
          <w:sz w:val="28"/>
          <w:szCs w:val="28"/>
        </w:rPr>
        <w:t>STS</w:t>
      </w:r>
      <w:r w:rsidRPr="002D63E2">
        <w:rPr>
          <w:rFonts w:cs="Simplified Arabic" w:hint="cs"/>
          <w:b/>
          <w:bCs/>
          <w:sz w:val="28"/>
          <w:szCs w:val="28"/>
          <w:rtl/>
        </w:rPr>
        <w:t xml:space="preserve"> </w:t>
      </w:r>
      <w:r>
        <w:rPr>
          <w:rFonts w:cs="Simplified Arabic" w:hint="cs"/>
          <w:b/>
          <w:bCs/>
          <w:sz w:val="28"/>
          <w:szCs w:val="28"/>
          <w:rtl/>
        </w:rPr>
        <w:t xml:space="preserve">) </w:t>
      </w:r>
      <w:r w:rsidRPr="002D63E2">
        <w:rPr>
          <w:rFonts w:cs="Simplified Arabic" w:hint="cs"/>
          <w:b/>
          <w:bCs/>
          <w:sz w:val="28"/>
          <w:szCs w:val="28"/>
          <w:rtl/>
        </w:rPr>
        <w:t>وبين المدخل المعتاد</w:t>
      </w:r>
    </w:p>
    <w:tbl>
      <w:tblPr>
        <w:tblStyle w:val="a6"/>
        <w:bidiVisual/>
        <w:tblW w:w="9000" w:type="dxa"/>
        <w:jc w:val="center"/>
        <w:tblBorders>
          <w:top w:val="thinThickSmallGap" w:sz="24" w:space="0" w:color="auto"/>
          <w:left w:val="thickThinSmallGap" w:sz="24" w:space="0" w:color="auto"/>
          <w:bottom w:val="thickThinSmallGap" w:sz="24" w:space="0" w:color="auto"/>
          <w:right w:val="thinThickSmallGap" w:sz="24" w:space="0" w:color="auto"/>
          <w:insideH w:val="double" w:sz="4" w:space="0" w:color="auto"/>
          <w:insideV w:val="double" w:sz="4" w:space="0" w:color="auto"/>
        </w:tblBorders>
        <w:tblLayout w:type="fixed"/>
        <w:tblLook w:val="01E0" w:firstRow="1" w:lastRow="1" w:firstColumn="1" w:lastColumn="1" w:noHBand="0" w:noVBand="0"/>
      </w:tblPr>
      <w:tblGrid>
        <w:gridCol w:w="4487"/>
        <w:gridCol w:w="4513"/>
      </w:tblGrid>
      <w:tr w:rsidR="00A94633" w:rsidRPr="00916280" w:rsidTr="009246FB">
        <w:trPr>
          <w:trHeight w:val="284"/>
          <w:jc w:val="center"/>
        </w:trPr>
        <w:tc>
          <w:tcPr>
            <w:tcW w:w="4487" w:type="dxa"/>
            <w:tcBorders>
              <w:top w:val="thinThickSmallGap" w:sz="24" w:space="0" w:color="auto"/>
              <w:bottom w:val="thickThinSmallGap" w:sz="24" w:space="0" w:color="auto"/>
            </w:tcBorders>
          </w:tcPr>
          <w:p w:rsidR="00A94633" w:rsidRPr="00916280" w:rsidRDefault="00A94633" w:rsidP="009246FB">
            <w:pPr>
              <w:jc w:val="center"/>
              <w:rPr>
                <w:rFonts w:cs="Simplified Arabic"/>
                <w:sz w:val="28"/>
                <w:szCs w:val="28"/>
                <w:rtl/>
              </w:rPr>
            </w:pPr>
            <w:r w:rsidRPr="00916280">
              <w:rPr>
                <w:rFonts w:cs="Simplified Arabic" w:hint="cs"/>
                <w:sz w:val="28"/>
                <w:szCs w:val="28"/>
                <w:rtl/>
              </w:rPr>
              <w:t>المعتاد</w:t>
            </w:r>
          </w:p>
        </w:tc>
        <w:tc>
          <w:tcPr>
            <w:tcW w:w="4513" w:type="dxa"/>
            <w:tcBorders>
              <w:top w:val="thinThickSmallGap" w:sz="24" w:space="0" w:color="auto"/>
              <w:bottom w:val="thickThinSmallGap" w:sz="24" w:space="0" w:color="auto"/>
            </w:tcBorders>
          </w:tcPr>
          <w:p w:rsidR="00A94633" w:rsidRPr="00916280" w:rsidRDefault="00A94633" w:rsidP="009246FB">
            <w:pPr>
              <w:jc w:val="center"/>
              <w:rPr>
                <w:rFonts w:cs="Simplified Arabic"/>
                <w:sz w:val="28"/>
                <w:szCs w:val="28"/>
                <w:rtl/>
              </w:rPr>
            </w:pPr>
            <w:r w:rsidRPr="00916280">
              <w:rPr>
                <w:rFonts w:cs="Simplified Arabic"/>
                <w:sz w:val="28"/>
                <w:szCs w:val="28"/>
              </w:rPr>
              <w:t>STS</w:t>
            </w:r>
            <w:r w:rsidRPr="00916280">
              <w:rPr>
                <w:rFonts w:cs="Simplified Arabic" w:hint="cs"/>
                <w:sz w:val="28"/>
                <w:szCs w:val="28"/>
                <w:rtl/>
              </w:rPr>
              <w:t xml:space="preserve"> </w:t>
            </w:r>
          </w:p>
        </w:tc>
      </w:tr>
      <w:tr w:rsidR="00A94633" w:rsidRPr="00916280" w:rsidTr="009246FB">
        <w:trPr>
          <w:trHeight w:val="284"/>
          <w:jc w:val="center"/>
        </w:trPr>
        <w:tc>
          <w:tcPr>
            <w:tcW w:w="4487" w:type="dxa"/>
            <w:tcBorders>
              <w:top w:val="thickThinSmallGap" w:sz="24" w:space="0" w:color="auto"/>
            </w:tcBorders>
          </w:tcPr>
          <w:p w:rsidR="00A94633" w:rsidRPr="00916280" w:rsidRDefault="00A94633" w:rsidP="009246FB">
            <w:pPr>
              <w:jc w:val="lowKashida"/>
              <w:rPr>
                <w:rFonts w:cs="Simplified Arabic"/>
                <w:sz w:val="28"/>
                <w:szCs w:val="28"/>
                <w:rtl/>
              </w:rPr>
            </w:pPr>
            <w:r w:rsidRPr="00916280">
              <w:rPr>
                <w:rFonts w:cs="Simplified Arabic" w:hint="cs"/>
                <w:sz w:val="28"/>
                <w:szCs w:val="28"/>
                <w:rtl/>
              </w:rPr>
              <w:t>استعراض المفاهيم الرئيسية في الكتاب المدرسي</w:t>
            </w:r>
          </w:p>
        </w:tc>
        <w:tc>
          <w:tcPr>
            <w:tcW w:w="4513" w:type="dxa"/>
            <w:tcBorders>
              <w:top w:val="thickThinSmallGap" w:sz="24" w:space="0" w:color="auto"/>
            </w:tcBorders>
          </w:tcPr>
          <w:p w:rsidR="00A94633" w:rsidRPr="00916280" w:rsidRDefault="00A94633" w:rsidP="009246FB">
            <w:pPr>
              <w:jc w:val="lowKashida"/>
              <w:rPr>
                <w:rFonts w:cs="Simplified Arabic"/>
                <w:sz w:val="28"/>
                <w:szCs w:val="28"/>
                <w:rtl/>
              </w:rPr>
            </w:pPr>
            <w:r w:rsidRPr="00916280">
              <w:rPr>
                <w:rFonts w:cs="Simplified Arabic" w:hint="cs"/>
                <w:sz w:val="28"/>
                <w:szCs w:val="28"/>
                <w:rtl/>
              </w:rPr>
              <w:t>إتقان المفاهيم من خلال التعرف على القضايا العلمية والتكنولوجية ذات الاهتمام المحلي، والابتداء بتلك القضايا كمنظم متقدم للمقرر الدراسي.</w:t>
            </w:r>
          </w:p>
        </w:tc>
      </w:tr>
      <w:tr w:rsidR="00A94633" w:rsidRPr="00916280" w:rsidTr="009246FB">
        <w:trPr>
          <w:trHeight w:val="284"/>
          <w:jc w:val="center"/>
        </w:trPr>
        <w:tc>
          <w:tcPr>
            <w:tcW w:w="4487" w:type="dxa"/>
          </w:tcPr>
          <w:p w:rsidR="00A94633" w:rsidRPr="00916280" w:rsidRDefault="00A94633" w:rsidP="009246FB">
            <w:pPr>
              <w:jc w:val="lowKashida"/>
              <w:rPr>
                <w:rFonts w:cs="Simplified Arabic"/>
                <w:sz w:val="28"/>
                <w:szCs w:val="28"/>
                <w:rtl/>
              </w:rPr>
            </w:pPr>
            <w:r w:rsidRPr="00916280">
              <w:rPr>
                <w:rFonts w:cs="Simplified Arabic" w:hint="cs"/>
                <w:sz w:val="28"/>
                <w:szCs w:val="28"/>
                <w:rtl/>
              </w:rPr>
              <w:t>استخدام المعامل والأنشطة الموجودة في الكتاب المدرسي وكتاب المعمل.</w:t>
            </w:r>
          </w:p>
        </w:tc>
        <w:tc>
          <w:tcPr>
            <w:tcW w:w="4513" w:type="dxa"/>
          </w:tcPr>
          <w:p w:rsidR="00A94633" w:rsidRPr="00916280" w:rsidRDefault="00A94633" w:rsidP="009246FB">
            <w:pPr>
              <w:jc w:val="lowKashida"/>
              <w:rPr>
                <w:rFonts w:cs="Simplified Arabic"/>
                <w:sz w:val="28"/>
                <w:szCs w:val="28"/>
                <w:rtl/>
              </w:rPr>
            </w:pPr>
            <w:r w:rsidRPr="00916280">
              <w:rPr>
                <w:rFonts w:cs="Simplified Arabic" w:hint="cs"/>
                <w:sz w:val="28"/>
                <w:szCs w:val="28"/>
                <w:rtl/>
              </w:rPr>
              <w:t>الاستفادة من المصادر المحلية (</w:t>
            </w:r>
            <w:r>
              <w:rPr>
                <w:rFonts w:cs="Simplified Arabic" w:hint="cs"/>
                <w:sz w:val="28"/>
                <w:szCs w:val="28"/>
                <w:rtl/>
              </w:rPr>
              <w:t xml:space="preserve"> </w:t>
            </w:r>
            <w:r w:rsidRPr="00916280">
              <w:rPr>
                <w:rFonts w:cs="Simplified Arabic" w:hint="cs"/>
                <w:sz w:val="28"/>
                <w:szCs w:val="28"/>
                <w:rtl/>
              </w:rPr>
              <w:t>البشرية والمادية) في جمع المعلومات لحل القضايا</w:t>
            </w:r>
          </w:p>
        </w:tc>
      </w:tr>
      <w:tr w:rsidR="00A94633" w:rsidRPr="00916280" w:rsidTr="009246FB">
        <w:trPr>
          <w:trHeight w:val="284"/>
          <w:jc w:val="center"/>
        </w:trPr>
        <w:tc>
          <w:tcPr>
            <w:tcW w:w="4487" w:type="dxa"/>
          </w:tcPr>
          <w:p w:rsidR="00A94633" w:rsidRPr="00916280" w:rsidRDefault="00A94633" w:rsidP="009246FB">
            <w:pPr>
              <w:jc w:val="lowKashida"/>
              <w:rPr>
                <w:rFonts w:cs="Simplified Arabic"/>
                <w:sz w:val="28"/>
                <w:szCs w:val="28"/>
                <w:rtl/>
              </w:rPr>
            </w:pPr>
            <w:r w:rsidRPr="00916280">
              <w:rPr>
                <w:rFonts w:cs="Simplified Arabic" w:hint="cs"/>
                <w:sz w:val="28"/>
                <w:szCs w:val="28"/>
                <w:rtl/>
              </w:rPr>
              <w:t>دور الطلبة سلبي في الحصول على المعلومات والتي يلقنهم إياها المعلم والكتاب المدرسي.</w:t>
            </w:r>
          </w:p>
        </w:tc>
        <w:tc>
          <w:tcPr>
            <w:tcW w:w="4513" w:type="dxa"/>
          </w:tcPr>
          <w:p w:rsidR="00A94633" w:rsidRPr="00916280" w:rsidRDefault="00A94633" w:rsidP="009246FB">
            <w:pPr>
              <w:jc w:val="lowKashida"/>
              <w:rPr>
                <w:rFonts w:cs="Simplified Arabic"/>
                <w:sz w:val="28"/>
                <w:szCs w:val="28"/>
                <w:rtl/>
              </w:rPr>
            </w:pPr>
            <w:r w:rsidRPr="00916280">
              <w:rPr>
                <w:rFonts w:cs="Simplified Arabic" w:hint="cs"/>
                <w:sz w:val="28"/>
                <w:szCs w:val="28"/>
                <w:rtl/>
              </w:rPr>
              <w:t>دور الطلبة إيجابي حيث يجمعون المعلومات التي يحتاجونها في حل مشكلات الحياة الحقيقية.</w:t>
            </w:r>
          </w:p>
        </w:tc>
      </w:tr>
      <w:tr w:rsidR="00A94633" w:rsidRPr="00916280" w:rsidTr="009246FB">
        <w:trPr>
          <w:trHeight w:val="284"/>
          <w:jc w:val="center"/>
        </w:trPr>
        <w:tc>
          <w:tcPr>
            <w:tcW w:w="4487" w:type="dxa"/>
          </w:tcPr>
          <w:p w:rsidR="00A94633" w:rsidRPr="00916280" w:rsidRDefault="00A94633" w:rsidP="009246FB">
            <w:pPr>
              <w:jc w:val="lowKashida"/>
              <w:rPr>
                <w:rFonts w:cs="Simplified Arabic"/>
                <w:sz w:val="28"/>
                <w:szCs w:val="28"/>
                <w:rtl/>
              </w:rPr>
            </w:pPr>
            <w:r w:rsidRPr="00916280">
              <w:rPr>
                <w:rFonts w:cs="Simplified Arabic" w:hint="cs"/>
                <w:sz w:val="28"/>
                <w:szCs w:val="28"/>
                <w:rtl/>
              </w:rPr>
              <w:t>التعليم داخل الصف على شكل إلقاء.</w:t>
            </w:r>
          </w:p>
        </w:tc>
        <w:tc>
          <w:tcPr>
            <w:tcW w:w="4513" w:type="dxa"/>
          </w:tcPr>
          <w:p w:rsidR="00A94633" w:rsidRPr="00916280" w:rsidRDefault="00A94633" w:rsidP="009246FB">
            <w:pPr>
              <w:jc w:val="lowKashida"/>
              <w:rPr>
                <w:rFonts w:cs="Simplified Arabic"/>
                <w:sz w:val="28"/>
                <w:szCs w:val="28"/>
                <w:rtl/>
              </w:rPr>
            </w:pPr>
            <w:r w:rsidRPr="00916280">
              <w:rPr>
                <w:rFonts w:cs="Simplified Arabic" w:hint="cs"/>
                <w:sz w:val="28"/>
                <w:szCs w:val="28"/>
                <w:rtl/>
              </w:rPr>
              <w:t>التعلم داخل الصف على شكل جلسات نقاش، مقابلات، تفاعل اجتماعي.</w:t>
            </w:r>
          </w:p>
        </w:tc>
      </w:tr>
      <w:tr w:rsidR="00A94633" w:rsidRPr="00916280" w:rsidTr="009246FB">
        <w:trPr>
          <w:trHeight w:val="284"/>
          <w:jc w:val="center"/>
        </w:trPr>
        <w:tc>
          <w:tcPr>
            <w:tcW w:w="4487" w:type="dxa"/>
          </w:tcPr>
          <w:p w:rsidR="00A94633" w:rsidRPr="00916280" w:rsidRDefault="00A94633" w:rsidP="009246FB">
            <w:pPr>
              <w:jc w:val="lowKashida"/>
              <w:rPr>
                <w:rFonts w:cs="Simplified Arabic"/>
                <w:sz w:val="28"/>
                <w:szCs w:val="28"/>
                <w:rtl/>
              </w:rPr>
            </w:pPr>
            <w:r w:rsidRPr="00916280">
              <w:rPr>
                <w:rFonts w:cs="Simplified Arabic" w:hint="cs"/>
                <w:sz w:val="28"/>
                <w:szCs w:val="28"/>
                <w:rtl/>
              </w:rPr>
              <w:t>التركيز على معلومات الكتاب المدرسي.</w:t>
            </w:r>
          </w:p>
        </w:tc>
        <w:tc>
          <w:tcPr>
            <w:tcW w:w="4513" w:type="dxa"/>
          </w:tcPr>
          <w:p w:rsidR="00A94633" w:rsidRPr="00916280" w:rsidRDefault="00A94633" w:rsidP="009246FB">
            <w:pPr>
              <w:jc w:val="lowKashida"/>
              <w:rPr>
                <w:rFonts w:cs="Simplified Arabic"/>
                <w:sz w:val="28"/>
                <w:szCs w:val="28"/>
                <w:rtl/>
              </w:rPr>
            </w:pPr>
            <w:r w:rsidRPr="00916280">
              <w:rPr>
                <w:rFonts w:cs="Simplified Arabic" w:hint="cs"/>
                <w:sz w:val="28"/>
                <w:szCs w:val="28"/>
                <w:rtl/>
              </w:rPr>
              <w:t>التركيز على أسئلة حب الاستطلاع التي يبدأ بها الطلبة.</w:t>
            </w:r>
          </w:p>
        </w:tc>
      </w:tr>
      <w:tr w:rsidR="00A94633" w:rsidRPr="00916280" w:rsidTr="009246FB">
        <w:trPr>
          <w:trHeight w:val="284"/>
          <w:jc w:val="center"/>
        </w:trPr>
        <w:tc>
          <w:tcPr>
            <w:tcW w:w="4487" w:type="dxa"/>
          </w:tcPr>
          <w:p w:rsidR="00A94633" w:rsidRPr="00916280" w:rsidRDefault="00A94633" w:rsidP="009246FB">
            <w:pPr>
              <w:jc w:val="lowKashida"/>
              <w:rPr>
                <w:rFonts w:cs="Simplified Arabic"/>
                <w:sz w:val="28"/>
                <w:szCs w:val="28"/>
                <w:rtl/>
              </w:rPr>
            </w:pPr>
            <w:r w:rsidRPr="00916280">
              <w:rPr>
                <w:rFonts w:cs="Simplified Arabic" w:hint="cs"/>
                <w:sz w:val="28"/>
                <w:szCs w:val="28"/>
                <w:rtl/>
              </w:rPr>
              <w:t>المحتوى هو إتقان المعلومات الموجودة والموضحة في الكتاب المدرسي ومحاضرات المعلمين من أجل الاختبار.</w:t>
            </w:r>
          </w:p>
        </w:tc>
        <w:tc>
          <w:tcPr>
            <w:tcW w:w="4513" w:type="dxa"/>
          </w:tcPr>
          <w:p w:rsidR="00A94633" w:rsidRPr="00916280" w:rsidRDefault="00A94633" w:rsidP="009246FB">
            <w:pPr>
              <w:jc w:val="lowKashida"/>
              <w:rPr>
                <w:rFonts w:cs="Simplified Arabic"/>
                <w:sz w:val="28"/>
                <w:szCs w:val="28"/>
                <w:rtl/>
              </w:rPr>
            </w:pPr>
            <w:r w:rsidRPr="00916280">
              <w:rPr>
                <w:rFonts w:cs="Simplified Arabic" w:hint="cs"/>
                <w:sz w:val="28"/>
                <w:szCs w:val="28"/>
                <w:rtl/>
              </w:rPr>
              <w:t>النظر إلى المحتوى أكثر من مجرد إتقان المعلومات الموجودة والموضحة في الكتاب المدرسي ومحاضرات المعلمين.</w:t>
            </w:r>
          </w:p>
        </w:tc>
      </w:tr>
      <w:tr w:rsidR="00A94633" w:rsidRPr="00916280" w:rsidTr="009246FB">
        <w:trPr>
          <w:trHeight w:val="284"/>
          <w:jc w:val="center"/>
        </w:trPr>
        <w:tc>
          <w:tcPr>
            <w:tcW w:w="4487" w:type="dxa"/>
          </w:tcPr>
          <w:p w:rsidR="00A94633" w:rsidRPr="00916280" w:rsidRDefault="00A94633" w:rsidP="009246FB">
            <w:pPr>
              <w:jc w:val="lowKashida"/>
              <w:rPr>
                <w:rFonts w:cs="Simplified Arabic"/>
                <w:sz w:val="28"/>
                <w:szCs w:val="28"/>
                <w:rtl/>
              </w:rPr>
            </w:pPr>
            <w:r w:rsidRPr="00916280">
              <w:rPr>
                <w:rFonts w:cs="Simplified Arabic" w:hint="cs"/>
                <w:sz w:val="28"/>
                <w:szCs w:val="28"/>
                <w:rtl/>
              </w:rPr>
              <w:t xml:space="preserve">مجرد الاهتمام العرضي بعالم </w:t>
            </w:r>
            <w:r w:rsidRPr="00916280">
              <w:rPr>
                <w:rFonts w:cs="Simplified Arabic"/>
                <w:sz w:val="28"/>
                <w:szCs w:val="28"/>
                <w:rtl/>
              </w:rPr>
              <w:t>–</w:t>
            </w:r>
            <w:r w:rsidRPr="00916280">
              <w:rPr>
                <w:rFonts w:cs="Simplified Arabic" w:hint="cs"/>
                <w:sz w:val="28"/>
                <w:szCs w:val="28"/>
                <w:rtl/>
              </w:rPr>
              <w:t xml:space="preserve"> قد مات </w:t>
            </w:r>
            <w:r w:rsidRPr="00916280">
              <w:rPr>
                <w:rFonts w:cs="Simplified Arabic"/>
                <w:sz w:val="28"/>
                <w:szCs w:val="28"/>
                <w:rtl/>
              </w:rPr>
              <w:t>–</w:t>
            </w:r>
            <w:r w:rsidRPr="00916280">
              <w:rPr>
                <w:rFonts w:cs="Simplified Arabic" w:hint="cs"/>
                <w:sz w:val="28"/>
                <w:szCs w:val="28"/>
                <w:rtl/>
              </w:rPr>
              <w:t xml:space="preserve"> مشهور باكتشافاته.</w:t>
            </w:r>
          </w:p>
        </w:tc>
        <w:tc>
          <w:tcPr>
            <w:tcW w:w="4513" w:type="dxa"/>
          </w:tcPr>
          <w:p w:rsidR="00A94633" w:rsidRPr="00916280" w:rsidRDefault="00A94633" w:rsidP="009246FB">
            <w:pPr>
              <w:jc w:val="lowKashida"/>
              <w:rPr>
                <w:rFonts w:cs="Simplified Arabic"/>
                <w:sz w:val="28"/>
                <w:szCs w:val="28"/>
                <w:rtl/>
              </w:rPr>
            </w:pPr>
            <w:r w:rsidRPr="00916280">
              <w:rPr>
                <w:rFonts w:cs="Simplified Arabic" w:hint="cs"/>
                <w:sz w:val="28"/>
                <w:szCs w:val="28"/>
                <w:rtl/>
              </w:rPr>
              <w:t>الاهتمام بالوعي المهني وخاصة المهن المتعلقة بالعلم والتكنولوجيا.</w:t>
            </w:r>
          </w:p>
        </w:tc>
      </w:tr>
      <w:tr w:rsidR="00A94633" w:rsidRPr="00916280" w:rsidTr="009246FB">
        <w:trPr>
          <w:trHeight w:val="284"/>
          <w:jc w:val="center"/>
        </w:trPr>
        <w:tc>
          <w:tcPr>
            <w:tcW w:w="4487" w:type="dxa"/>
          </w:tcPr>
          <w:p w:rsidR="00A94633" w:rsidRPr="00916280" w:rsidRDefault="00A94633" w:rsidP="009246FB">
            <w:pPr>
              <w:jc w:val="lowKashida"/>
              <w:rPr>
                <w:rFonts w:cs="Simplified Arabic"/>
                <w:sz w:val="28"/>
                <w:szCs w:val="28"/>
                <w:rtl/>
              </w:rPr>
            </w:pPr>
            <w:r w:rsidRPr="00916280">
              <w:rPr>
                <w:rFonts w:cs="Simplified Arabic" w:hint="cs"/>
                <w:sz w:val="28"/>
                <w:szCs w:val="28"/>
                <w:rtl/>
              </w:rPr>
              <w:t>يدرس الطلبة قضايا محددة مسبقاً</w:t>
            </w:r>
          </w:p>
        </w:tc>
        <w:tc>
          <w:tcPr>
            <w:tcW w:w="4513" w:type="dxa"/>
          </w:tcPr>
          <w:p w:rsidR="00A94633" w:rsidRPr="00916280" w:rsidRDefault="00A94633" w:rsidP="009246FB">
            <w:pPr>
              <w:jc w:val="lowKashida"/>
              <w:rPr>
                <w:rFonts w:cs="Simplified Arabic"/>
                <w:sz w:val="28"/>
                <w:szCs w:val="28"/>
                <w:rtl/>
              </w:rPr>
            </w:pPr>
            <w:r w:rsidRPr="00916280">
              <w:rPr>
                <w:rFonts w:cs="Simplified Arabic" w:hint="cs"/>
                <w:sz w:val="28"/>
                <w:szCs w:val="28"/>
                <w:rtl/>
              </w:rPr>
              <w:t>دراسة قضايا اجتماعية متعلقة بالعلم والتكنولوجيا يساهم الطلبة في تحديدها.</w:t>
            </w:r>
          </w:p>
        </w:tc>
      </w:tr>
      <w:tr w:rsidR="00A94633" w:rsidRPr="00916280" w:rsidTr="009246FB">
        <w:trPr>
          <w:trHeight w:val="284"/>
          <w:jc w:val="center"/>
        </w:trPr>
        <w:tc>
          <w:tcPr>
            <w:tcW w:w="4487" w:type="dxa"/>
          </w:tcPr>
          <w:p w:rsidR="00A94633" w:rsidRPr="00916280" w:rsidRDefault="00A94633" w:rsidP="009246FB">
            <w:pPr>
              <w:jc w:val="lowKashida"/>
              <w:rPr>
                <w:rFonts w:cs="Simplified Arabic"/>
                <w:sz w:val="28"/>
                <w:szCs w:val="28"/>
                <w:rtl/>
              </w:rPr>
            </w:pPr>
            <w:r w:rsidRPr="00916280">
              <w:rPr>
                <w:rFonts w:cs="Simplified Arabic" w:hint="cs"/>
                <w:sz w:val="28"/>
                <w:szCs w:val="28"/>
                <w:rtl/>
              </w:rPr>
              <w:t>التعلم داخل الصف فقط.</w:t>
            </w:r>
          </w:p>
        </w:tc>
        <w:tc>
          <w:tcPr>
            <w:tcW w:w="4513" w:type="dxa"/>
          </w:tcPr>
          <w:p w:rsidR="00A94633" w:rsidRPr="00916280" w:rsidRDefault="00A94633" w:rsidP="009246FB">
            <w:pPr>
              <w:jc w:val="lowKashida"/>
              <w:rPr>
                <w:rFonts w:cs="Simplified Arabic"/>
                <w:sz w:val="28"/>
                <w:szCs w:val="28"/>
                <w:rtl/>
              </w:rPr>
            </w:pPr>
            <w:r w:rsidRPr="00916280">
              <w:rPr>
                <w:rFonts w:cs="Simplified Arabic" w:hint="cs"/>
                <w:sz w:val="28"/>
                <w:szCs w:val="28"/>
                <w:rtl/>
              </w:rPr>
              <w:t>التعلم اللاصفي أكثر من الصفي.</w:t>
            </w:r>
          </w:p>
        </w:tc>
      </w:tr>
      <w:tr w:rsidR="00A94633" w:rsidRPr="00916280" w:rsidTr="009246FB">
        <w:trPr>
          <w:trHeight w:val="284"/>
          <w:jc w:val="center"/>
        </w:trPr>
        <w:tc>
          <w:tcPr>
            <w:tcW w:w="4487" w:type="dxa"/>
          </w:tcPr>
          <w:p w:rsidR="00A94633" w:rsidRPr="00916280" w:rsidRDefault="00A94633" w:rsidP="009246FB">
            <w:pPr>
              <w:jc w:val="lowKashida"/>
              <w:rPr>
                <w:rFonts w:cs="Simplified Arabic"/>
                <w:sz w:val="28"/>
                <w:szCs w:val="28"/>
                <w:rtl/>
              </w:rPr>
            </w:pPr>
            <w:r w:rsidRPr="00916280">
              <w:rPr>
                <w:rFonts w:cs="Simplified Arabic" w:hint="cs"/>
                <w:sz w:val="28"/>
                <w:szCs w:val="28"/>
                <w:rtl/>
              </w:rPr>
              <w:t>التعلم يركز على التفسيرات الموجودة في الكتاب والتي نادراً ما يستخدمها في حياته.</w:t>
            </w:r>
          </w:p>
        </w:tc>
        <w:tc>
          <w:tcPr>
            <w:tcW w:w="4513" w:type="dxa"/>
          </w:tcPr>
          <w:p w:rsidR="00A94633" w:rsidRPr="00916280" w:rsidRDefault="00A94633" w:rsidP="009246FB">
            <w:pPr>
              <w:jc w:val="lowKashida"/>
              <w:rPr>
                <w:rFonts w:cs="Simplified Arabic"/>
                <w:sz w:val="28"/>
                <w:szCs w:val="28"/>
                <w:rtl/>
              </w:rPr>
            </w:pPr>
            <w:r w:rsidRPr="00916280">
              <w:rPr>
                <w:rFonts w:cs="Simplified Arabic" w:hint="cs"/>
                <w:sz w:val="28"/>
                <w:szCs w:val="28"/>
                <w:rtl/>
              </w:rPr>
              <w:t>التعلم يركز على الحياة اليومية والمستقبلية للطلبة.</w:t>
            </w:r>
          </w:p>
        </w:tc>
      </w:tr>
      <w:tr w:rsidR="00A94633" w:rsidRPr="00916280" w:rsidTr="009246FB">
        <w:trPr>
          <w:trHeight w:val="284"/>
          <w:jc w:val="center"/>
        </w:trPr>
        <w:tc>
          <w:tcPr>
            <w:tcW w:w="4487" w:type="dxa"/>
          </w:tcPr>
          <w:p w:rsidR="00A94633" w:rsidRPr="00916280" w:rsidRDefault="00A94633" w:rsidP="009246FB">
            <w:pPr>
              <w:jc w:val="lowKashida"/>
              <w:rPr>
                <w:rFonts w:cs="Simplified Arabic"/>
                <w:sz w:val="28"/>
                <w:szCs w:val="28"/>
                <w:rtl/>
              </w:rPr>
            </w:pPr>
            <w:r w:rsidRPr="00916280">
              <w:rPr>
                <w:rFonts w:cs="Simplified Arabic" w:hint="cs"/>
                <w:sz w:val="28"/>
                <w:szCs w:val="28"/>
                <w:rtl/>
              </w:rPr>
              <w:t>المعلم المصدر الوحيد للمعلومات</w:t>
            </w:r>
          </w:p>
        </w:tc>
        <w:tc>
          <w:tcPr>
            <w:tcW w:w="4513" w:type="dxa"/>
          </w:tcPr>
          <w:p w:rsidR="00A94633" w:rsidRPr="00916280" w:rsidRDefault="00A94633" w:rsidP="009246FB">
            <w:pPr>
              <w:jc w:val="lowKashida"/>
              <w:rPr>
                <w:rFonts w:cs="Simplified Arabic"/>
                <w:sz w:val="28"/>
                <w:szCs w:val="28"/>
                <w:rtl/>
              </w:rPr>
            </w:pPr>
            <w:r w:rsidRPr="00916280">
              <w:rPr>
                <w:rFonts w:cs="Simplified Arabic" w:hint="cs"/>
                <w:sz w:val="28"/>
                <w:szCs w:val="28"/>
                <w:rtl/>
              </w:rPr>
              <w:t>المعلم ميسر ومرشد للبحث عن المعلومات</w:t>
            </w:r>
          </w:p>
        </w:tc>
      </w:tr>
    </w:tbl>
    <w:p w:rsidR="00A94633" w:rsidRPr="003D1AFB" w:rsidRDefault="00A94633" w:rsidP="00A94633">
      <w:pPr>
        <w:jc w:val="lowKashida"/>
        <w:rPr>
          <w:rFonts w:cs="Simplified Arabic"/>
          <w:sz w:val="28"/>
          <w:szCs w:val="28"/>
          <w:rtl/>
        </w:rPr>
      </w:pPr>
    </w:p>
    <w:p w:rsidR="00A94633" w:rsidRDefault="00A94633" w:rsidP="00A94633">
      <w:pPr>
        <w:spacing w:before="100" w:beforeAutospacing="1" w:after="100" w:afterAutospacing="1" w:line="360" w:lineRule="auto"/>
        <w:ind w:firstLine="720"/>
        <w:jc w:val="lowKashida"/>
        <w:rPr>
          <w:rFonts w:cs="Simplified Arabic"/>
          <w:sz w:val="28"/>
          <w:szCs w:val="28"/>
          <w:rtl/>
        </w:rPr>
      </w:pPr>
      <w:r w:rsidRPr="007D3E2F">
        <w:rPr>
          <w:rFonts w:cs="Simplified Arabic" w:hint="cs"/>
          <w:sz w:val="28"/>
          <w:szCs w:val="28"/>
          <w:rtl/>
        </w:rPr>
        <w:lastRenderedPageBreak/>
        <w:t>من خلال الجدول أعلاه</w:t>
      </w:r>
      <w:r>
        <w:rPr>
          <w:rFonts w:cs="Simplified Arabic" w:hint="cs"/>
          <w:sz w:val="28"/>
          <w:szCs w:val="28"/>
          <w:rtl/>
        </w:rPr>
        <w:t xml:space="preserve"> نلاحظ إن المنهج المبني وفق منحى العلم والتقنية والمجتمع يهدف دائماً إلى جعل الطالب يتقن المفاهيم العلمية والاستفادة من المصادر المحلية وتحويل دور الطالب إلى جامع للمعلومات وقادر على التعلم داخل وخارج الفصل الدراسي وينمي لدى الطلبة الرغبة في البحث والاستقصاء وكذلك الإرادة الهادفة والتي تكون على شكل قضايا اجتماعية متعلقة بالعلم والتقنية والتي يساهم الطالب في تحديدها ,أما دور المعلم فيكون مرشد  </w:t>
      </w:r>
    </w:p>
    <w:p w:rsidR="00A94633" w:rsidRPr="007D3E2F"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وموجه للبحث عن المعلومات داخل وخارج الفصل الدراسي.</w:t>
      </w:r>
      <w:r>
        <w:rPr>
          <w:rFonts w:cs="Simplified Arabic"/>
          <w:sz w:val="28"/>
          <w:szCs w:val="28"/>
          <w:rtl/>
        </w:rPr>
        <w:tab/>
      </w:r>
      <w:r>
        <w:rPr>
          <w:rFonts w:cs="Simplified Arabic" w:hint="cs"/>
          <w:sz w:val="28"/>
          <w:szCs w:val="28"/>
          <w:rtl/>
        </w:rPr>
        <w:t xml:space="preserve"> </w:t>
      </w:r>
    </w:p>
    <w:p w:rsidR="00A94633" w:rsidRPr="00E01A6E" w:rsidRDefault="00A94633" w:rsidP="00A94633">
      <w:pPr>
        <w:spacing w:before="100" w:beforeAutospacing="1" w:after="100" w:afterAutospacing="1"/>
        <w:jc w:val="lowKashida"/>
        <w:rPr>
          <w:rFonts w:cs="Simplified Arabic"/>
          <w:sz w:val="28"/>
          <w:szCs w:val="28"/>
          <w:rtl/>
        </w:rPr>
      </w:pPr>
      <w:r>
        <w:rPr>
          <w:rFonts w:cs="Simplified Arabic" w:hint="cs"/>
          <w:b/>
          <w:bCs/>
          <w:sz w:val="32"/>
          <w:szCs w:val="32"/>
          <w:rtl/>
        </w:rPr>
        <w:t xml:space="preserve">طرق </w:t>
      </w:r>
      <w:r w:rsidRPr="00513410">
        <w:rPr>
          <w:rFonts w:cs="Simplified Arabic" w:hint="cs"/>
          <w:b/>
          <w:bCs/>
          <w:sz w:val="32"/>
          <w:szCs w:val="32"/>
          <w:rtl/>
        </w:rPr>
        <w:t>تضمين قضايا</w:t>
      </w:r>
      <w:r>
        <w:rPr>
          <w:rFonts w:cs="Simplified Arabic" w:hint="cs"/>
          <w:b/>
          <w:bCs/>
          <w:sz w:val="32"/>
          <w:szCs w:val="32"/>
          <w:rtl/>
        </w:rPr>
        <w:t xml:space="preserve"> </w:t>
      </w:r>
      <w:r w:rsidRPr="00513410">
        <w:rPr>
          <w:rFonts w:cs="Simplified Arabic" w:hint="cs"/>
          <w:b/>
          <w:bCs/>
          <w:sz w:val="32"/>
          <w:szCs w:val="32"/>
          <w:rtl/>
        </w:rPr>
        <w:t>العلم والتقنية والمجتمع في</w:t>
      </w:r>
      <w:r>
        <w:rPr>
          <w:rFonts w:cs="Simplified Arabic" w:hint="cs"/>
          <w:b/>
          <w:bCs/>
          <w:sz w:val="32"/>
          <w:szCs w:val="32"/>
          <w:rtl/>
        </w:rPr>
        <w:t xml:space="preserve"> محتوى</w:t>
      </w:r>
      <w:r w:rsidRPr="00513410">
        <w:rPr>
          <w:rFonts w:cs="Simplified Arabic" w:hint="cs"/>
          <w:b/>
          <w:bCs/>
          <w:sz w:val="32"/>
          <w:szCs w:val="32"/>
          <w:rtl/>
        </w:rPr>
        <w:t xml:space="preserve"> المناهج التعليمية</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513410">
        <w:rPr>
          <w:rFonts w:cs="Simplified Arabic" w:hint="cs"/>
          <w:sz w:val="28"/>
          <w:szCs w:val="28"/>
          <w:rtl/>
        </w:rPr>
        <w:t xml:space="preserve">يمكن تلخيص طرق تضمين قضايا العلم والتقنية والمجتمع </w:t>
      </w:r>
      <w:r w:rsidRPr="00513410">
        <w:rPr>
          <w:rFonts w:cs="Simplified Arabic"/>
          <w:sz w:val="28"/>
          <w:szCs w:val="28"/>
        </w:rPr>
        <w:t>(STS)</w:t>
      </w:r>
      <w:r w:rsidRPr="00513410">
        <w:rPr>
          <w:rFonts w:cs="Simplified Arabic" w:hint="cs"/>
          <w:sz w:val="28"/>
          <w:szCs w:val="28"/>
          <w:rtl/>
        </w:rPr>
        <w:t xml:space="preserve"> في محتوى مناهج العلوم إلى خمسة فئات:</w:t>
      </w:r>
    </w:p>
    <w:p w:rsidR="00A94633" w:rsidRPr="00513410"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1.</w:t>
      </w:r>
      <w:r w:rsidRPr="00513410">
        <w:rPr>
          <w:rFonts w:cs="Simplified Arabic" w:hint="cs"/>
          <w:sz w:val="28"/>
          <w:szCs w:val="28"/>
          <w:rtl/>
        </w:rPr>
        <w:t>الموضوعات القصيرة:</w:t>
      </w:r>
    </w:p>
    <w:p w:rsidR="00A94633" w:rsidRPr="00513410"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513410">
        <w:rPr>
          <w:rFonts w:cs="Simplified Arabic" w:hint="cs"/>
          <w:sz w:val="28"/>
          <w:szCs w:val="28"/>
          <w:rtl/>
        </w:rPr>
        <w:t xml:space="preserve">هذا النمط من البرامج يبنى على أساس وحدات صغيرة من قضايا </w:t>
      </w:r>
      <w:r w:rsidRPr="00513410">
        <w:rPr>
          <w:rFonts w:cs="Simplified Arabic"/>
          <w:sz w:val="28"/>
          <w:szCs w:val="28"/>
        </w:rPr>
        <w:t>(STS)</w:t>
      </w:r>
      <w:r w:rsidRPr="00513410">
        <w:rPr>
          <w:rFonts w:cs="Simplified Arabic" w:hint="cs"/>
          <w:sz w:val="28"/>
          <w:szCs w:val="28"/>
          <w:rtl/>
        </w:rPr>
        <w:t xml:space="preserve"> يضمنها المعلم بأسلوبه إلى المنهج التقليدي حسب الحاجة و الوقت المناسب بحيث يفتح باب المناقشة للطلاب حول قضايا </w:t>
      </w:r>
      <w:r w:rsidRPr="00513410">
        <w:rPr>
          <w:rFonts w:cs="Simplified Arabic"/>
          <w:sz w:val="28"/>
          <w:szCs w:val="28"/>
        </w:rPr>
        <w:t>(STS)</w:t>
      </w:r>
      <w:r w:rsidRPr="00513410">
        <w:rPr>
          <w:rFonts w:cs="Simplified Arabic" w:hint="cs"/>
          <w:sz w:val="28"/>
          <w:szCs w:val="28"/>
          <w:rtl/>
        </w:rPr>
        <w:t>.</w:t>
      </w:r>
    </w:p>
    <w:p w:rsidR="00A94633" w:rsidRPr="00513410"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2.</w:t>
      </w:r>
      <w:r w:rsidRPr="00513410">
        <w:rPr>
          <w:rFonts w:cs="Simplified Arabic" w:hint="cs"/>
          <w:sz w:val="28"/>
          <w:szCs w:val="28"/>
          <w:rtl/>
        </w:rPr>
        <w:t>الوحدات المنفصلة:</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513410">
        <w:rPr>
          <w:rFonts w:cs="Simplified Arabic" w:hint="cs"/>
          <w:sz w:val="28"/>
          <w:szCs w:val="28"/>
          <w:rtl/>
        </w:rPr>
        <w:t xml:space="preserve">تصمم وحدات منفصلة عن بعضها تظم قضايا </w:t>
      </w:r>
      <w:r w:rsidRPr="00513410">
        <w:rPr>
          <w:rFonts w:cs="Simplified Arabic"/>
          <w:sz w:val="28"/>
          <w:szCs w:val="28"/>
        </w:rPr>
        <w:t>(STS)</w:t>
      </w:r>
      <w:r w:rsidRPr="00513410">
        <w:rPr>
          <w:rFonts w:cs="Simplified Arabic" w:hint="cs"/>
          <w:sz w:val="28"/>
          <w:szCs w:val="28"/>
          <w:rtl/>
        </w:rPr>
        <w:t xml:space="preserve"> لتغذية المواضيع التقليدية وإثرا</w:t>
      </w:r>
      <w:r>
        <w:rPr>
          <w:rFonts w:cs="Simplified Arabic" w:hint="cs"/>
          <w:sz w:val="28"/>
          <w:szCs w:val="28"/>
          <w:rtl/>
        </w:rPr>
        <w:t>ئ</w:t>
      </w:r>
      <w:r w:rsidRPr="00513410">
        <w:rPr>
          <w:rFonts w:cs="Simplified Arabic" w:hint="cs"/>
          <w:sz w:val="28"/>
          <w:szCs w:val="28"/>
          <w:rtl/>
        </w:rPr>
        <w:t>ها ويمكن تدريب هذه الوحدات في أيام وأسابيع وشهور، وفي بعض الأحيان يمكن أن تدرس لمدة سنة كاملة.</w:t>
      </w:r>
    </w:p>
    <w:p w:rsidR="00A94633" w:rsidRPr="00513410" w:rsidRDefault="00A94633" w:rsidP="00A94633">
      <w:pPr>
        <w:spacing w:before="100" w:beforeAutospacing="1" w:after="100" w:afterAutospacing="1" w:line="312" w:lineRule="auto"/>
        <w:jc w:val="lowKashida"/>
        <w:rPr>
          <w:rFonts w:cs="Simplified Arabic"/>
          <w:sz w:val="28"/>
          <w:szCs w:val="28"/>
          <w:rtl/>
        </w:rPr>
      </w:pPr>
      <w:r>
        <w:rPr>
          <w:rFonts w:cs="Simplified Arabic" w:hint="cs"/>
          <w:sz w:val="28"/>
          <w:szCs w:val="28"/>
          <w:rtl/>
        </w:rPr>
        <w:t>3.</w:t>
      </w:r>
      <w:r w:rsidRPr="00513410">
        <w:rPr>
          <w:rFonts w:cs="Simplified Arabic" w:hint="cs"/>
          <w:sz w:val="28"/>
          <w:szCs w:val="28"/>
          <w:rtl/>
        </w:rPr>
        <w:t>المقررات المفصلة :</w:t>
      </w:r>
    </w:p>
    <w:p w:rsidR="00A94633" w:rsidRPr="00513410" w:rsidRDefault="00A94633" w:rsidP="00A94633">
      <w:pPr>
        <w:spacing w:before="100" w:beforeAutospacing="1" w:after="100" w:afterAutospacing="1" w:line="312" w:lineRule="auto"/>
        <w:jc w:val="lowKashida"/>
        <w:rPr>
          <w:rFonts w:cs="Simplified Arabic"/>
          <w:sz w:val="28"/>
          <w:szCs w:val="28"/>
          <w:rtl/>
        </w:rPr>
      </w:pPr>
      <w:r>
        <w:rPr>
          <w:rFonts w:cs="Simplified Arabic" w:hint="cs"/>
          <w:sz w:val="28"/>
          <w:szCs w:val="28"/>
          <w:rtl/>
        </w:rPr>
        <w:lastRenderedPageBreak/>
        <w:t xml:space="preserve">     </w:t>
      </w:r>
      <w:r w:rsidRPr="00513410">
        <w:rPr>
          <w:rFonts w:cs="Simplified Arabic" w:hint="cs"/>
          <w:sz w:val="28"/>
          <w:szCs w:val="28"/>
          <w:rtl/>
        </w:rPr>
        <w:t xml:space="preserve">يتم هنا بناء مقرر اختياري وفق منحى </w:t>
      </w:r>
      <w:r w:rsidRPr="00513410">
        <w:rPr>
          <w:rFonts w:cs="Simplified Arabic"/>
          <w:sz w:val="28"/>
          <w:szCs w:val="28"/>
        </w:rPr>
        <w:t>(STS)</w:t>
      </w:r>
      <w:r w:rsidRPr="00513410">
        <w:rPr>
          <w:rFonts w:cs="Simplified Arabic" w:hint="cs"/>
          <w:sz w:val="28"/>
          <w:szCs w:val="28"/>
          <w:rtl/>
        </w:rPr>
        <w:t xml:space="preserve"> يقو</w:t>
      </w:r>
      <w:r>
        <w:rPr>
          <w:rFonts w:cs="Simplified Arabic" w:hint="cs"/>
          <w:sz w:val="28"/>
          <w:szCs w:val="28"/>
          <w:rtl/>
        </w:rPr>
        <w:t>م بإثراء مناهج العلوم التقليدية</w:t>
      </w:r>
      <w:r w:rsidRPr="00513410">
        <w:rPr>
          <w:rFonts w:cs="Simplified Arabic" w:hint="cs"/>
          <w:sz w:val="28"/>
          <w:szCs w:val="28"/>
          <w:rtl/>
        </w:rPr>
        <w:t>، ويستغرق تدريسه سنة دراسية كاملة، ويستخدم من قبل الدول التي ليس لديها مقرر موحد لكل مراحل التعليم.</w:t>
      </w:r>
    </w:p>
    <w:p w:rsidR="00A94633" w:rsidRPr="00513410" w:rsidRDefault="00A94633" w:rsidP="00A94633">
      <w:pPr>
        <w:spacing w:before="100" w:beforeAutospacing="1" w:after="100" w:afterAutospacing="1" w:line="312" w:lineRule="auto"/>
        <w:jc w:val="lowKashida"/>
        <w:rPr>
          <w:rFonts w:cs="Simplified Arabic"/>
          <w:sz w:val="28"/>
          <w:szCs w:val="28"/>
          <w:rtl/>
        </w:rPr>
      </w:pPr>
      <w:r>
        <w:rPr>
          <w:rFonts w:cs="Simplified Arabic" w:hint="cs"/>
          <w:sz w:val="28"/>
          <w:szCs w:val="28"/>
          <w:rtl/>
        </w:rPr>
        <w:t>4.مناهج التجسير</w:t>
      </w:r>
      <w:r w:rsidRPr="00513410">
        <w:rPr>
          <w:rFonts w:cs="Simplified Arabic" w:hint="cs"/>
          <w:sz w:val="28"/>
          <w:szCs w:val="28"/>
          <w:rtl/>
        </w:rPr>
        <w:t>لعدة صفوف</w:t>
      </w:r>
      <w:r>
        <w:rPr>
          <w:rFonts w:cs="Simplified Arabic" w:hint="cs"/>
          <w:sz w:val="28"/>
          <w:szCs w:val="28"/>
          <w:rtl/>
        </w:rPr>
        <w:t>:</w:t>
      </w:r>
    </w:p>
    <w:p w:rsidR="00A94633" w:rsidRPr="00513410" w:rsidRDefault="00A94633" w:rsidP="00A94633">
      <w:pPr>
        <w:spacing w:before="100" w:beforeAutospacing="1" w:after="100" w:afterAutospacing="1" w:line="312" w:lineRule="auto"/>
        <w:jc w:val="lowKashida"/>
        <w:rPr>
          <w:rFonts w:cs="Simplified Arabic"/>
          <w:sz w:val="28"/>
          <w:szCs w:val="28"/>
          <w:rtl/>
        </w:rPr>
      </w:pPr>
      <w:r>
        <w:rPr>
          <w:rFonts w:cs="Simplified Arabic" w:hint="cs"/>
          <w:sz w:val="28"/>
          <w:szCs w:val="28"/>
          <w:rtl/>
        </w:rPr>
        <w:t xml:space="preserve">     </w:t>
      </w:r>
      <w:r w:rsidRPr="00513410">
        <w:rPr>
          <w:rFonts w:cs="Simplified Arabic" w:hint="cs"/>
          <w:sz w:val="28"/>
          <w:szCs w:val="28"/>
          <w:rtl/>
        </w:rPr>
        <w:t xml:space="preserve">يتم توزيع وحدات دراسية تعالج قضايا </w:t>
      </w:r>
      <w:r w:rsidRPr="00513410">
        <w:rPr>
          <w:rFonts w:cs="Simplified Arabic"/>
          <w:sz w:val="28"/>
          <w:szCs w:val="28"/>
        </w:rPr>
        <w:t>(STS)</w:t>
      </w:r>
      <w:r w:rsidRPr="00513410">
        <w:rPr>
          <w:rFonts w:cs="Simplified Arabic" w:hint="cs"/>
          <w:sz w:val="28"/>
          <w:szCs w:val="28"/>
          <w:rtl/>
        </w:rPr>
        <w:t xml:space="preserve"> على صفوف مرحلة دراسية أو مرحلتين أو جميع المراحل الدراسية، وهو أسلوب متبع في الدول التي تقر مقررات موحدة لجميع المراحل الدراسية.</w:t>
      </w:r>
    </w:p>
    <w:p w:rsidR="00A94633" w:rsidRPr="00513410" w:rsidRDefault="00A94633" w:rsidP="00A94633">
      <w:pPr>
        <w:spacing w:before="100" w:beforeAutospacing="1" w:after="100" w:afterAutospacing="1" w:line="312" w:lineRule="auto"/>
        <w:jc w:val="lowKashida"/>
        <w:rPr>
          <w:rFonts w:cs="Simplified Arabic"/>
          <w:sz w:val="28"/>
          <w:szCs w:val="28"/>
          <w:rtl/>
        </w:rPr>
      </w:pPr>
      <w:r>
        <w:rPr>
          <w:rFonts w:cs="Simplified Arabic" w:hint="cs"/>
          <w:sz w:val="28"/>
          <w:szCs w:val="28"/>
          <w:rtl/>
        </w:rPr>
        <w:t>5.</w:t>
      </w:r>
      <w:r w:rsidRPr="00513410">
        <w:rPr>
          <w:rFonts w:cs="Simplified Arabic" w:hint="cs"/>
          <w:sz w:val="28"/>
          <w:szCs w:val="28"/>
          <w:rtl/>
        </w:rPr>
        <w:t xml:space="preserve">المقررات المتداخلة الأنظمة </w:t>
      </w:r>
      <w:r>
        <w:rPr>
          <w:rFonts w:cs="Simplified Arabic" w:hint="cs"/>
          <w:sz w:val="28"/>
          <w:szCs w:val="28"/>
          <w:rtl/>
        </w:rPr>
        <w:t>:</w:t>
      </w:r>
    </w:p>
    <w:p w:rsidR="00A94633" w:rsidRDefault="00A94633" w:rsidP="00A94633">
      <w:pPr>
        <w:spacing w:before="100" w:beforeAutospacing="1" w:after="100" w:afterAutospacing="1" w:line="312" w:lineRule="auto"/>
        <w:jc w:val="lowKashida"/>
        <w:rPr>
          <w:rFonts w:cs="Simplified Arabic"/>
          <w:sz w:val="28"/>
          <w:szCs w:val="28"/>
          <w:rtl/>
        </w:rPr>
      </w:pPr>
      <w:r>
        <w:rPr>
          <w:rFonts w:cs="Simplified Arabic" w:hint="cs"/>
          <w:sz w:val="28"/>
          <w:szCs w:val="28"/>
          <w:rtl/>
        </w:rPr>
        <w:t xml:space="preserve">     </w:t>
      </w:r>
      <w:r w:rsidRPr="00513410">
        <w:rPr>
          <w:rFonts w:cs="Simplified Arabic" w:hint="cs"/>
          <w:sz w:val="28"/>
          <w:szCs w:val="28"/>
          <w:rtl/>
        </w:rPr>
        <w:t xml:space="preserve">يتم فيها تدريس هذه المقررات من قبل معلمين من مختلف التخصصات، بعد أن تتشعب قضايا </w:t>
      </w:r>
      <w:r w:rsidRPr="00513410">
        <w:rPr>
          <w:rFonts w:cs="Simplified Arabic"/>
          <w:sz w:val="28"/>
          <w:szCs w:val="28"/>
        </w:rPr>
        <w:t>(STS)</w:t>
      </w:r>
      <w:r w:rsidRPr="00513410">
        <w:rPr>
          <w:rFonts w:cs="Simplified Arabic" w:hint="cs"/>
          <w:sz w:val="28"/>
          <w:szCs w:val="28"/>
          <w:rtl/>
        </w:rPr>
        <w:t xml:space="preserve"> إلى عدة مجالات متداخلة مع بعضها</w:t>
      </w:r>
      <w:r>
        <w:rPr>
          <w:rFonts w:cs="Simplified Arabic" w:hint="cs"/>
          <w:sz w:val="28"/>
          <w:szCs w:val="28"/>
          <w:rtl/>
        </w:rPr>
        <w:t xml:space="preserve"> (</w:t>
      </w:r>
      <w:r w:rsidRPr="00513410">
        <w:rPr>
          <w:rFonts w:cs="Simplified Arabic" w:hint="cs"/>
          <w:sz w:val="28"/>
          <w:szCs w:val="28"/>
          <w:rtl/>
        </w:rPr>
        <w:t xml:space="preserve">خليل الخليلي </w:t>
      </w:r>
      <w:r>
        <w:rPr>
          <w:rFonts w:cs="Simplified Arabic" w:hint="cs"/>
          <w:sz w:val="28"/>
          <w:szCs w:val="28"/>
          <w:rtl/>
        </w:rPr>
        <w:t>,</w:t>
      </w:r>
      <w:r w:rsidRPr="00513410">
        <w:rPr>
          <w:rFonts w:cs="Simplified Arabic" w:hint="cs"/>
          <w:sz w:val="28"/>
          <w:szCs w:val="28"/>
          <w:rtl/>
        </w:rPr>
        <w:t>1989,ص12).</w:t>
      </w:r>
    </w:p>
    <w:p w:rsidR="00A94633" w:rsidRDefault="00A94633" w:rsidP="00A94633">
      <w:pPr>
        <w:spacing w:before="100" w:beforeAutospacing="1" w:after="100" w:afterAutospacing="1" w:line="312" w:lineRule="auto"/>
        <w:jc w:val="lowKashida"/>
        <w:rPr>
          <w:rFonts w:cs="Simplified Arabic"/>
          <w:sz w:val="28"/>
          <w:szCs w:val="28"/>
          <w:rtl/>
        </w:rPr>
      </w:pPr>
      <w:r>
        <w:rPr>
          <w:rFonts w:cs="Simplified Arabic" w:hint="cs"/>
          <w:sz w:val="28"/>
          <w:szCs w:val="28"/>
          <w:rtl/>
        </w:rPr>
        <w:t>ويكون أسلوب تضمين قضايا العلم والتقنية والمجتمع (</w:t>
      </w:r>
      <w:r>
        <w:rPr>
          <w:rFonts w:cs="Simplified Arabic"/>
          <w:sz w:val="28"/>
          <w:szCs w:val="28"/>
        </w:rPr>
        <w:t>STS</w:t>
      </w:r>
      <w:r>
        <w:rPr>
          <w:rFonts w:cs="Simplified Arabic" w:hint="cs"/>
          <w:sz w:val="28"/>
          <w:szCs w:val="28"/>
          <w:rtl/>
        </w:rPr>
        <w:t xml:space="preserve"> ) في مناهج العلوم كلأني :</w:t>
      </w:r>
    </w:p>
    <w:p w:rsidR="00A94633" w:rsidRDefault="00A94633" w:rsidP="00A94633">
      <w:pPr>
        <w:spacing w:before="100" w:beforeAutospacing="1" w:after="100" w:afterAutospacing="1" w:line="312" w:lineRule="auto"/>
        <w:jc w:val="lowKashida"/>
        <w:rPr>
          <w:rFonts w:cs="Simplified Arabic"/>
          <w:sz w:val="28"/>
          <w:szCs w:val="28"/>
          <w:rtl/>
        </w:rPr>
      </w:pPr>
      <w:r>
        <w:rPr>
          <w:rFonts w:cs="Simplified Arabic" w:hint="cs"/>
          <w:sz w:val="28"/>
          <w:szCs w:val="28"/>
          <w:rtl/>
        </w:rPr>
        <w:t>1.أسلوب الدمج :</w:t>
      </w:r>
    </w:p>
    <w:p w:rsidR="00A94633" w:rsidRDefault="00A94633" w:rsidP="00A94633">
      <w:pPr>
        <w:spacing w:before="100" w:beforeAutospacing="1" w:after="100" w:afterAutospacing="1" w:line="312" w:lineRule="auto"/>
        <w:jc w:val="lowKashida"/>
        <w:rPr>
          <w:rFonts w:cs="Simplified Arabic"/>
          <w:sz w:val="28"/>
          <w:szCs w:val="28"/>
          <w:rtl/>
        </w:rPr>
      </w:pPr>
      <w:r>
        <w:rPr>
          <w:rFonts w:cs="Simplified Arabic" w:hint="cs"/>
          <w:sz w:val="28"/>
          <w:szCs w:val="28"/>
          <w:rtl/>
        </w:rPr>
        <w:t>حيث يمكن دمج أفكار وقضايا العلم والتقنية والمجتمع (</w:t>
      </w:r>
      <w:r>
        <w:rPr>
          <w:rFonts w:cs="Simplified Arabic"/>
          <w:sz w:val="28"/>
          <w:szCs w:val="28"/>
        </w:rPr>
        <w:t>STS</w:t>
      </w:r>
      <w:r>
        <w:rPr>
          <w:rFonts w:cs="Simplified Arabic" w:hint="cs"/>
          <w:sz w:val="28"/>
          <w:szCs w:val="28"/>
          <w:rtl/>
        </w:rPr>
        <w:t>) في المقررات ومحتوى كتب العلوم.</w:t>
      </w:r>
    </w:p>
    <w:p w:rsidR="00A94633" w:rsidRDefault="00A94633" w:rsidP="00A94633">
      <w:pPr>
        <w:spacing w:before="100" w:beforeAutospacing="1" w:after="100" w:afterAutospacing="1" w:line="312" w:lineRule="auto"/>
        <w:jc w:val="lowKashida"/>
        <w:rPr>
          <w:rFonts w:cs="Simplified Arabic"/>
          <w:sz w:val="28"/>
          <w:szCs w:val="28"/>
          <w:rtl/>
        </w:rPr>
      </w:pPr>
      <w:r>
        <w:rPr>
          <w:rFonts w:cs="Simplified Arabic" w:hint="cs"/>
          <w:sz w:val="28"/>
          <w:szCs w:val="28"/>
          <w:rtl/>
        </w:rPr>
        <w:t>2. أسلوب النظم :</w:t>
      </w:r>
    </w:p>
    <w:p w:rsidR="00A94633" w:rsidRDefault="00A94633" w:rsidP="00A94633">
      <w:pPr>
        <w:spacing w:before="100" w:beforeAutospacing="1" w:after="100" w:afterAutospacing="1" w:line="312" w:lineRule="auto"/>
        <w:jc w:val="lowKashida"/>
        <w:rPr>
          <w:rFonts w:cs="Simplified Arabic"/>
          <w:sz w:val="28"/>
          <w:szCs w:val="28"/>
          <w:rtl/>
        </w:rPr>
      </w:pPr>
      <w:r>
        <w:rPr>
          <w:rFonts w:cs="Simplified Arabic" w:hint="cs"/>
          <w:sz w:val="28"/>
          <w:szCs w:val="28"/>
          <w:rtl/>
        </w:rPr>
        <w:t>وفيه التحديد المسبق لكل من الإجراءات والمدخلان والمخرجات والتقويم للتعليم وق منحى</w:t>
      </w:r>
      <w:r w:rsidRPr="00391BC8">
        <w:rPr>
          <w:rFonts w:cs="Simplified Arabic" w:hint="cs"/>
          <w:sz w:val="28"/>
          <w:szCs w:val="28"/>
          <w:rtl/>
        </w:rPr>
        <w:t xml:space="preserve"> </w:t>
      </w:r>
      <w:r>
        <w:rPr>
          <w:rFonts w:cs="Simplified Arabic" w:hint="cs"/>
          <w:sz w:val="28"/>
          <w:szCs w:val="28"/>
          <w:rtl/>
        </w:rPr>
        <w:t>العلم والتقنية والمجتمع (</w:t>
      </w:r>
      <w:r>
        <w:rPr>
          <w:rFonts w:cs="Simplified Arabic"/>
          <w:sz w:val="28"/>
          <w:szCs w:val="28"/>
        </w:rPr>
        <w:t>STS</w:t>
      </w:r>
      <w:r>
        <w:rPr>
          <w:rFonts w:cs="Simplified Arabic" w:hint="cs"/>
          <w:sz w:val="28"/>
          <w:szCs w:val="28"/>
          <w:rtl/>
        </w:rPr>
        <w:t xml:space="preserve"> ) .</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3. الأسلوب الكلي :</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ويتم وفقا لهذا الأسلوب تحديد كل من الأهداف والمحتوى لمناهج العلوم ( محمد أبو الفتوح , 2001, ص 276).    </w:t>
      </w:r>
    </w:p>
    <w:p w:rsidR="00A94633" w:rsidRPr="00513410" w:rsidRDefault="00A94633" w:rsidP="00A94633">
      <w:pPr>
        <w:spacing w:before="100" w:beforeAutospacing="1" w:after="100" w:afterAutospacing="1"/>
        <w:jc w:val="lowKashida"/>
        <w:rPr>
          <w:rFonts w:cs="Simplified Arabic"/>
          <w:b/>
          <w:bCs/>
          <w:sz w:val="32"/>
          <w:szCs w:val="32"/>
          <w:rtl/>
        </w:rPr>
      </w:pPr>
      <w:r w:rsidRPr="00513410">
        <w:rPr>
          <w:rFonts w:cs="Simplified Arabic" w:hint="cs"/>
          <w:b/>
          <w:bCs/>
          <w:sz w:val="32"/>
          <w:szCs w:val="32"/>
          <w:rtl/>
        </w:rPr>
        <w:lastRenderedPageBreak/>
        <w:t>معوقات تضمين منحى</w:t>
      </w:r>
      <w:r>
        <w:rPr>
          <w:rFonts w:cs="Simplified Arabic" w:hint="cs"/>
          <w:b/>
          <w:bCs/>
          <w:sz w:val="32"/>
          <w:szCs w:val="32"/>
          <w:rtl/>
        </w:rPr>
        <w:t xml:space="preserve"> وقضايا</w:t>
      </w:r>
      <w:r w:rsidRPr="00513410">
        <w:rPr>
          <w:rFonts w:cs="Simplified Arabic" w:hint="cs"/>
          <w:b/>
          <w:bCs/>
          <w:sz w:val="32"/>
          <w:szCs w:val="32"/>
          <w:rtl/>
        </w:rPr>
        <w:t xml:space="preserve"> العلم والتقنية والمجتمع في محتوى كتب العلوم </w:t>
      </w:r>
      <w:r>
        <w:rPr>
          <w:rFonts w:cs="Simplified Arabic" w:hint="cs"/>
          <w:b/>
          <w:bCs/>
          <w:sz w:val="32"/>
          <w:szCs w:val="32"/>
          <w:rtl/>
        </w:rPr>
        <w:t>:</w:t>
      </w:r>
    </w:p>
    <w:p w:rsidR="00A94633" w:rsidRPr="00513410" w:rsidRDefault="00A94633" w:rsidP="00A94633">
      <w:pPr>
        <w:spacing w:before="100" w:beforeAutospacing="1" w:after="100" w:afterAutospacing="1" w:line="360" w:lineRule="auto"/>
        <w:jc w:val="lowKashida"/>
        <w:rPr>
          <w:rFonts w:cs="Simplified Arabic"/>
          <w:b/>
          <w:bCs/>
          <w:sz w:val="28"/>
          <w:szCs w:val="28"/>
          <w:rtl/>
        </w:rPr>
      </w:pPr>
      <w:r>
        <w:rPr>
          <w:rFonts w:cs="Simplified Arabic" w:hint="cs"/>
          <w:sz w:val="28"/>
          <w:szCs w:val="28"/>
          <w:rtl/>
        </w:rPr>
        <w:t xml:space="preserve">     تأتي</w:t>
      </w:r>
      <w:r w:rsidRPr="00513410">
        <w:rPr>
          <w:rFonts w:cs="Simplified Arabic" w:hint="cs"/>
          <w:sz w:val="28"/>
          <w:szCs w:val="28"/>
          <w:rtl/>
        </w:rPr>
        <w:t xml:space="preserve"> أهمية منحى </w:t>
      </w:r>
      <w:r>
        <w:rPr>
          <w:rFonts w:cs="Simplified Arabic" w:hint="cs"/>
          <w:sz w:val="28"/>
          <w:szCs w:val="28"/>
          <w:rtl/>
        </w:rPr>
        <w:t xml:space="preserve">العلم والتقنية والمجتمع </w:t>
      </w:r>
      <w:r w:rsidRPr="00513410">
        <w:rPr>
          <w:rFonts w:cs="Simplified Arabic"/>
          <w:sz w:val="28"/>
          <w:szCs w:val="28"/>
        </w:rPr>
        <w:t>(STS)</w:t>
      </w:r>
      <w:r>
        <w:rPr>
          <w:rFonts w:cs="Simplified Arabic" w:hint="cs"/>
          <w:sz w:val="28"/>
          <w:szCs w:val="28"/>
          <w:rtl/>
        </w:rPr>
        <w:t xml:space="preserve"> من كونه</w:t>
      </w:r>
      <w:r w:rsidRPr="00513410">
        <w:rPr>
          <w:rFonts w:cs="Simplified Arabic" w:hint="cs"/>
          <w:sz w:val="28"/>
          <w:szCs w:val="28"/>
          <w:rtl/>
        </w:rPr>
        <w:t xml:space="preserve"> يركز على الحاجات الشخصية، وكذلك على المفاهيم العلمية وعمليات العلم المفيدة</w:t>
      </w:r>
      <w:r>
        <w:rPr>
          <w:rFonts w:cs="Simplified Arabic" w:hint="cs"/>
          <w:sz w:val="28"/>
          <w:szCs w:val="28"/>
          <w:rtl/>
        </w:rPr>
        <w:t xml:space="preserve"> للطلبة</w:t>
      </w:r>
      <w:r w:rsidRPr="00513410">
        <w:rPr>
          <w:rFonts w:cs="Simplified Arabic" w:hint="cs"/>
          <w:sz w:val="28"/>
          <w:szCs w:val="28"/>
          <w:rtl/>
        </w:rPr>
        <w:t xml:space="preserve"> في حياتهم اليومية من خلال </w:t>
      </w:r>
      <w:r>
        <w:rPr>
          <w:rFonts w:cs="Simplified Arabic" w:hint="cs"/>
          <w:sz w:val="28"/>
          <w:szCs w:val="28"/>
          <w:rtl/>
        </w:rPr>
        <w:t>توجيه اهتمامهم</w:t>
      </w:r>
      <w:r w:rsidRPr="00513410">
        <w:rPr>
          <w:rFonts w:cs="Simplified Arabic" w:hint="cs"/>
          <w:sz w:val="28"/>
          <w:szCs w:val="28"/>
          <w:rtl/>
        </w:rPr>
        <w:t xml:space="preserve"> </w:t>
      </w:r>
      <w:r>
        <w:rPr>
          <w:rFonts w:cs="Simplified Arabic" w:hint="cs"/>
          <w:sz w:val="28"/>
          <w:szCs w:val="28"/>
          <w:rtl/>
        </w:rPr>
        <w:t>نحو</w:t>
      </w:r>
      <w:r w:rsidRPr="00513410">
        <w:rPr>
          <w:rFonts w:cs="Simplified Arabic" w:hint="cs"/>
          <w:sz w:val="28"/>
          <w:szCs w:val="28"/>
          <w:rtl/>
        </w:rPr>
        <w:t xml:space="preserve"> القضايا الاجتماعية،</w:t>
      </w:r>
      <w:r>
        <w:rPr>
          <w:rFonts w:cs="Simplified Arabic" w:hint="cs"/>
          <w:sz w:val="28"/>
          <w:szCs w:val="28"/>
          <w:rtl/>
        </w:rPr>
        <w:t xml:space="preserve">التي </w:t>
      </w:r>
      <w:r w:rsidRPr="00513410">
        <w:rPr>
          <w:rFonts w:cs="Simplified Arabic" w:hint="cs"/>
          <w:sz w:val="28"/>
          <w:szCs w:val="28"/>
          <w:rtl/>
        </w:rPr>
        <w:t>يواجهون</w:t>
      </w:r>
      <w:r>
        <w:rPr>
          <w:rFonts w:cs="Simplified Arabic" w:hint="cs"/>
          <w:sz w:val="28"/>
          <w:szCs w:val="28"/>
          <w:rtl/>
        </w:rPr>
        <w:t xml:space="preserve">ها في </w:t>
      </w:r>
      <w:r w:rsidRPr="00513410">
        <w:rPr>
          <w:rFonts w:cs="Simplified Arabic" w:hint="cs"/>
          <w:sz w:val="28"/>
          <w:szCs w:val="28"/>
          <w:rtl/>
        </w:rPr>
        <w:t xml:space="preserve"> مدرستهم وبيئتهم ومجتمعهم، ويبدون اهتماما بالقضايا المحلية والعالمية، ورغم ذلك واجه الكثير من المعوقات حد</w:t>
      </w:r>
      <w:r>
        <w:rPr>
          <w:rFonts w:cs="Simplified Arabic" w:hint="cs"/>
          <w:sz w:val="28"/>
          <w:szCs w:val="28"/>
          <w:rtl/>
        </w:rPr>
        <w:t xml:space="preserve">د شاموس </w:t>
      </w:r>
      <w:r>
        <w:rPr>
          <w:rFonts w:cs="Simplified Arabic"/>
          <w:sz w:val="28"/>
          <w:szCs w:val="28"/>
        </w:rPr>
        <w:t>(</w:t>
      </w:r>
      <w:r w:rsidRPr="00513410">
        <w:rPr>
          <w:rFonts w:cs="Simplified Arabic"/>
          <w:sz w:val="28"/>
          <w:szCs w:val="28"/>
        </w:rPr>
        <w:t>Shamos</w:t>
      </w:r>
      <w:r>
        <w:rPr>
          <w:rFonts w:cs="Simplified Arabic"/>
          <w:sz w:val="28"/>
          <w:szCs w:val="28"/>
        </w:rPr>
        <w:t xml:space="preserve"> ,</w:t>
      </w:r>
      <w:r w:rsidRPr="00513410">
        <w:rPr>
          <w:rFonts w:cs="Simplified Arabic"/>
          <w:sz w:val="28"/>
          <w:szCs w:val="28"/>
        </w:rPr>
        <w:t>1995</w:t>
      </w:r>
      <w:r>
        <w:rPr>
          <w:rFonts w:cs="Simplified Arabic"/>
          <w:sz w:val="28"/>
          <w:szCs w:val="28"/>
        </w:rPr>
        <w:t xml:space="preserve">) </w:t>
      </w:r>
      <w:r>
        <w:rPr>
          <w:rFonts w:cs="Simplified Arabic" w:hint="cs"/>
          <w:sz w:val="28"/>
          <w:szCs w:val="28"/>
          <w:rtl/>
        </w:rPr>
        <w:t xml:space="preserve"> و</w:t>
      </w:r>
      <w:r w:rsidRPr="00513410">
        <w:rPr>
          <w:rFonts w:cs="Simplified Arabic" w:hint="cs"/>
          <w:sz w:val="28"/>
          <w:szCs w:val="28"/>
          <w:rtl/>
        </w:rPr>
        <w:t>خليل الخليلي( 1989,ص17)</w:t>
      </w:r>
      <w:r>
        <w:rPr>
          <w:rFonts w:cs="Simplified Arabic" w:hint="cs"/>
          <w:sz w:val="28"/>
          <w:szCs w:val="28"/>
          <w:rtl/>
        </w:rPr>
        <w:t xml:space="preserve"> </w:t>
      </w:r>
      <w:r w:rsidRPr="007B4970">
        <w:rPr>
          <w:rFonts w:cs="Simplified Arabic" w:hint="cs"/>
          <w:sz w:val="28"/>
          <w:szCs w:val="28"/>
          <w:rtl/>
        </w:rPr>
        <w:t>أهمها</w:t>
      </w:r>
      <w:r>
        <w:rPr>
          <w:rFonts w:cs="Simplified Arabic" w:hint="cs"/>
          <w:b/>
          <w:bCs/>
          <w:sz w:val="28"/>
          <w:szCs w:val="28"/>
          <w:rtl/>
        </w:rPr>
        <w:t>:</w:t>
      </w:r>
    </w:p>
    <w:p w:rsidR="00A94633" w:rsidRPr="00513410" w:rsidRDefault="00A94633" w:rsidP="00A94633">
      <w:pPr>
        <w:spacing w:before="100" w:beforeAutospacing="1" w:after="100" w:afterAutospacing="1" w:line="360" w:lineRule="auto"/>
        <w:ind w:left="299" w:hanging="299"/>
        <w:jc w:val="lowKashida"/>
        <w:rPr>
          <w:rFonts w:cs="Simplified Arabic"/>
          <w:sz w:val="28"/>
          <w:szCs w:val="28"/>
          <w:rtl/>
        </w:rPr>
      </w:pPr>
      <w:r>
        <w:rPr>
          <w:rFonts w:cs="Simplified Arabic" w:hint="cs"/>
          <w:sz w:val="28"/>
          <w:szCs w:val="28"/>
          <w:rtl/>
        </w:rPr>
        <w:t>أ. إن</w:t>
      </w:r>
      <w:r w:rsidRPr="00513410">
        <w:rPr>
          <w:rFonts w:cs="Simplified Arabic" w:hint="cs"/>
          <w:sz w:val="28"/>
          <w:szCs w:val="28"/>
          <w:rtl/>
        </w:rPr>
        <w:t xml:space="preserve"> العلم ليس وجهات نظر، لذلك يتم هدر الكثير من الوقت في تكوين وجهات نظر الطلبة.</w:t>
      </w:r>
    </w:p>
    <w:p w:rsidR="00A94633" w:rsidRPr="00513410" w:rsidRDefault="00A94633" w:rsidP="00A94633">
      <w:pPr>
        <w:spacing w:before="100" w:beforeAutospacing="1" w:after="100" w:afterAutospacing="1" w:line="360" w:lineRule="auto"/>
        <w:ind w:left="299" w:hanging="299"/>
        <w:jc w:val="lowKashida"/>
        <w:rPr>
          <w:rFonts w:cs="Simplified Arabic"/>
          <w:sz w:val="28"/>
          <w:szCs w:val="28"/>
        </w:rPr>
      </w:pPr>
      <w:r>
        <w:rPr>
          <w:rFonts w:cs="Simplified Arabic" w:hint="cs"/>
          <w:sz w:val="28"/>
          <w:szCs w:val="28"/>
          <w:rtl/>
        </w:rPr>
        <w:t xml:space="preserve">ب. </w:t>
      </w:r>
      <w:r w:rsidRPr="00513410">
        <w:rPr>
          <w:rFonts w:cs="Simplified Arabic" w:hint="cs"/>
          <w:sz w:val="28"/>
          <w:szCs w:val="28"/>
          <w:rtl/>
        </w:rPr>
        <w:t>القبول بمبدأ أن العلم نشاط اجتماعي.</w:t>
      </w:r>
    </w:p>
    <w:p w:rsidR="00A94633" w:rsidRPr="004D5D02" w:rsidRDefault="00A94633" w:rsidP="00A94633">
      <w:pPr>
        <w:spacing w:before="100" w:beforeAutospacing="1" w:after="100" w:afterAutospacing="1" w:line="360" w:lineRule="auto"/>
        <w:ind w:left="299" w:hanging="299"/>
        <w:jc w:val="lowKashida"/>
        <w:rPr>
          <w:rFonts w:cs="Simplified Arabic"/>
          <w:sz w:val="28"/>
          <w:szCs w:val="28"/>
          <w:rtl/>
        </w:rPr>
      </w:pPr>
      <w:r>
        <w:rPr>
          <w:rFonts w:cs="Simplified Arabic" w:hint="cs"/>
          <w:sz w:val="28"/>
          <w:szCs w:val="28"/>
          <w:rtl/>
        </w:rPr>
        <w:t>ج.</w:t>
      </w:r>
      <w:r w:rsidRPr="00513410">
        <w:rPr>
          <w:rFonts w:cs="Simplified Arabic" w:hint="cs"/>
          <w:sz w:val="28"/>
          <w:szCs w:val="28"/>
          <w:rtl/>
        </w:rPr>
        <w:t xml:space="preserve"> أن منحى </w:t>
      </w:r>
      <w:r w:rsidRPr="00513410">
        <w:rPr>
          <w:rFonts w:cs="Simplified Arabic"/>
          <w:sz w:val="28"/>
          <w:szCs w:val="28"/>
        </w:rPr>
        <w:t>(STS)</w:t>
      </w:r>
      <w:r w:rsidRPr="00513410">
        <w:rPr>
          <w:rFonts w:cs="Simplified Arabic" w:hint="cs"/>
          <w:sz w:val="28"/>
          <w:szCs w:val="28"/>
          <w:rtl/>
        </w:rPr>
        <w:t xml:space="preserve"> يركز على الكيف ولا يعبر</w:t>
      </w:r>
      <w:r>
        <w:rPr>
          <w:rFonts w:cs="Simplified Arabic" w:hint="cs"/>
          <w:sz w:val="28"/>
          <w:szCs w:val="28"/>
          <w:rtl/>
        </w:rPr>
        <w:t xml:space="preserve"> عن اهتمام ا</w:t>
      </w:r>
      <w:r w:rsidRPr="00513410">
        <w:rPr>
          <w:rFonts w:cs="Simplified Arabic" w:hint="cs"/>
          <w:sz w:val="28"/>
          <w:szCs w:val="28"/>
          <w:rtl/>
        </w:rPr>
        <w:t>لكم العلمي، وبذلك فهو ضد العلم.</w:t>
      </w:r>
    </w:p>
    <w:p w:rsidR="00A94633" w:rsidRPr="00513410" w:rsidRDefault="00A94633" w:rsidP="00A94633">
      <w:pPr>
        <w:spacing w:before="100" w:beforeAutospacing="1" w:after="100" w:afterAutospacing="1" w:line="360" w:lineRule="auto"/>
        <w:ind w:left="26"/>
        <w:jc w:val="lowKashida"/>
        <w:rPr>
          <w:rFonts w:cs="Simplified Arabic"/>
          <w:sz w:val="28"/>
          <w:szCs w:val="28"/>
          <w:rtl/>
        </w:rPr>
      </w:pPr>
      <w:r>
        <w:rPr>
          <w:rFonts w:cs="Simplified Arabic" w:hint="cs"/>
          <w:sz w:val="28"/>
          <w:szCs w:val="28"/>
          <w:rtl/>
        </w:rPr>
        <w:t>د.</w:t>
      </w:r>
      <w:r w:rsidRPr="00513410">
        <w:rPr>
          <w:rFonts w:cs="Simplified Arabic" w:hint="cs"/>
          <w:sz w:val="28"/>
          <w:szCs w:val="28"/>
          <w:rtl/>
        </w:rPr>
        <w:t>عدم إعداد المعلمين لتدريس المقررات الخاصة بمنحى العلم والتقنية والمجتمع.</w:t>
      </w:r>
    </w:p>
    <w:p w:rsidR="00A94633" w:rsidRPr="004D5D02" w:rsidRDefault="00A94633" w:rsidP="00A94633">
      <w:pPr>
        <w:spacing w:before="100" w:beforeAutospacing="1" w:after="100" w:afterAutospacing="1" w:line="360" w:lineRule="auto"/>
        <w:ind w:left="206" w:hanging="180"/>
        <w:jc w:val="lowKashida"/>
        <w:rPr>
          <w:rFonts w:cs="Simplified Arabic"/>
          <w:sz w:val="28"/>
          <w:szCs w:val="28"/>
          <w:rtl/>
        </w:rPr>
      </w:pPr>
      <w:r>
        <w:rPr>
          <w:rFonts w:cs="Simplified Arabic" w:hint="cs"/>
          <w:sz w:val="28"/>
          <w:szCs w:val="28"/>
          <w:rtl/>
        </w:rPr>
        <w:t xml:space="preserve">ه. </w:t>
      </w:r>
      <w:r w:rsidRPr="00513410">
        <w:rPr>
          <w:rFonts w:cs="Simplified Arabic" w:hint="cs"/>
          <w:sz w:val="28"/>
          <w:szCs w:val="28"/>
          <w:rtl/>
        </w:rPr>
        <w:t>كل البرامج المعدة لتدريب المعلمين والإداريين تكون من نوع البرامج التوعية وليست</w:t>
      </w:r>
      <w:r>
        <w:rPr>
          <w:rFonts w:cs="Simplified Arabic" w:hint="cs"/>
          <w:sz w:val="28"/>
          <w:szCs w:val="28"/>
          <w:rtl/>
        </w:rPr>
        <w:t xml:space="preserve"> </w:t>
      </w:r>
      <w:r w:rsidRPr="00513410">
        <w:rPr>
          <w:rFonts w:cs="Simplified Arabic" w:hint="cs"/>
          <w:sz w:val="28"/>
          <w:szCs w:val="28"/>
          <w:rtl/>
        </w:rPr>
        <w:t xml:space="preserve">برامج لإعداد المعلمين المؤهلين للتدريس وفق منحى </w:t>
      </w:r>
      <w:r w:rsidRPr="00513410">
        <w:rPr>
          <w:rFonts w:cs="Simplified Arabic"/>
          <w:sz w:val="28"/>
          <w:szCs w:val="28"/>
        </w:rPr>
        <w:t>(STS)</w:t>
      </w:r>
      <w:r w:rsidRPr="00513410">
        <w:rPr>
          <w:rFonts w:cs="Simplified Arabic" w:hint="cs"/>
          <w:sz w:val="28"/>
          <w:szCs w:val="28"/>
          <w:rtl/>
        </w:rPr>
        <w:t xml:space="preserve"> .</w:t>
      </w:r>
    </w:p>
    <w:p w:rsidR="00A94633" w:rsidRDefault="00A94633" w:rsidP="00A94633">
      <w:pPr>
        <w:spacing w:before="100" w:beforeAutospacing="1" w:after="100" w:afterAutospacing="1" w:line="360" w:lineRule="auto"/>
        <w:ind w:left="26"/>
        <w:jc w:val="lowKashida"/>
        <w:rPr>
          <w:rFonts w:cs="Simplified Arabic"/>
          <w:sz w:val="28"/>
          <w:szCs w:val="28"/>
        </w:rPr>
      </w:pPr>
      <w:r>
        <w:rPr>
          <w:rFonts w:cs="Simplified Arabic" w:hint="cs"/>
          <w:sz w:val="28"/>
          <w:szCs w:val="28"/>
          <w:rtl/>
        </w:rPr>
        <w:t>و.</w:t>
      </w:r>
      <w:r w:rsidRPr="00513410">
        <w:rPr>
          <w:rFonts w:cs="Simplified Arabic" w:hint="cs"/>
          <w:sz w:val="28"/>
          <w:szCs w:val="28"/>
          <w:rtl/>
        </w:rPr>
        <w:t>عدد قليل فقط من المقررات الدراسية التي تلبي أهداف منحى العلم والتقنية والمجتمع.</w:t>
      </w:r>
    </w:p>
    <w:p w:rsidR="00A94633" w:rsidRPr="00513410"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ويذكرياجر</w:t>
      </w:r>
      <w:r>
        <w:rPr>
          <w:rFonts w:cs="Simplified Arabic"/>
          <w:sz w:val="28"/>
          <w:szCs w:val="28"/>
        </w:rPr>
        <w:t>Yager</w:t>
      </w:r>
      <w:r w:rsidRPr="0066796B">
        <w:rPr>
          <w:rFonts w:cs="Simplified Arabic"/>
          <w:sz w:val="28"/>
          <w:szCs w:val="28"/>
        </w:rPr>
        <w:t xml:space="preserve"> </w:t>
      </w:r>
      <w:r w:rsidRPr="00513410">
        <w:rPr>
          <w:rFonts w:cs="Simplified Arabic"/>
          <w:sz w:val="28"/>
          <w:szCs w:val="28"/>
        </w:rPr>
        <w:t>1993,pp145-151)</w:t>
      </w:r>
      <w:r w:rsidRPr="00E1060D">
        <w:rPr>
          <w:rFonts w:cs="Simplified Arabic"/>
          <w:sz w:val="28"/>
          <w:szCs w:val="28"/>
        </w:rPr>
        <w:t xml:space="preserve"> </w:t>
      </w:r>
      <w:r>
        <w:rPr>
          <w:rFonts w:cs="Simplified Arabic" w:hint="cs"/>
          <w:sz w:val="28"/>
          <w:szCs w:val="28"/>
          <w:rtl/>
        </w:rPr>
        <w:t xml:space="preserve">) </w:t>
      </w:r>
      <w:r>
        <w:rPr>
          <w:rFonts w:cs="Simplified Arabic"/>
          <w:sz w:val="28"/>
          <w:szCs w:val="28"/>
        </w:rPr>
        <w:t>Yager&amp;Lutz,1995,pp338-346).</w:t>
      </w:r>
      <w:r>
        <w:rPr>
          <w:rFonts w:cs="Simplified Arabic" w:hint="cs"/>
          <w:sz w:val="28"/>
          <w:szCs w:val="28"/>
          <w:rtl/>
        </w:rPr>
        <w:t>)</w:t>
      </w:r>
    </w:p>
    <w:p w:rsidR="00A94633" w:rsidRPr="00513410"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ضرورة </w:t>
      </w:r>
      <w:r w:rsidRPr="00513410">
        <w:rPr>
          <w:rFonts w:cs="Simplified Arabic" w:hint="cs"/>
          <w:sz w:val="28"/>
          <w:szCs w:val="28"/>
          <w:rtl/>
        </w:rPr>
        <w:t>التنبه إلى</w:t>
      </w:r>
      <w:r>
        <w:rPr>
          <w:rFonts w:cs="Simplified Arabic" w:hint="cs"/>
          <w:sz w:val="28"/>
          <w:szCs w:val="28"/>
          <w:rtl/>
        </w:rPr>
        <w:t xml:space="preserve"> أن</w:t>
      </w:r>
      <w:r w:rsidRPr="00513410">
        <w:rPr>
          <w:rFonts w:cs="Simplified Arabic" w:hint="cs"/>
          <w:sz w:val="28"/>
          <w:szCs w:val="28"/>
          <w:rtl/>
        </w:rPr>
        <w:t xml:space="preserve"> كتب العلوم تخلو من المواضيع التي تحقق مجالات الأهداف الثلاثة التي وضعها مشروع التكوين وهذه الأهداف الثلاثة هي الحاجات الشخصية ، والقضايا المجتمعية ، التوعية بالتربية </w:t>
      </w:r>
      <w:r w:rsidRPr="00513410">
        <w:rPr>
          <w:rFonts w:cs="Simplified Arabic" w:hint="cs"/>
          <w:sz w:val="28"/>
          <w:szCs w:val="28"/>
          <w:rtl/>
        </w:rPr>
        <w:lastRenderedPageBreak/>
        <w:t>المهنية, وإن التعليم يركز على قراءة الكتب المقررة، وكذلك على طريقة الأسئلة والأجوبة، والمحاضرات والدروس التي يقدمها المعلم,حيث أن90% من معلمين العلوم يستخدمون الكتب المقررة ويستغرق ذلك 90% من وقت الدرس وهم يركزون أثناء عملية التدريس على الأعداد الأكاديمي, ويتم تقويم الطلبة من خلال استرجاع المعلومات وتذكرها، ونسبتها 90% من عمليات التقويم</w:t>
      </w:r>
      <w:r>
        <w:rPr>
          <w:rFonts w:cs="Simplified Arabic" w:hint="cs"/>
          <w:sz w:val="28"/>
          <w:szCs w:val="28"/>
          <w:rtl/>
        </w:rPr>
        <w:t xml:space="preserve"> و إن</w:t>
      </w:r>
      <w:r w:rsidRPr="00513410">
        <w:rPr>
          <w:rFonts w:cs="Simplified Arabic" w:hint="cs"/>
          <w:sz w:val="28"/>
          <w:szCs w:val="28"/>
          <w:rtl/>
        </w:rPr>
        <w:t xml:space="preserve"> أهم المعوقات التي تقف في وجه تطبيق منحى </w:t>
      </w:r>
      <w:r w:rsidRPr="00513410">
        <w:rPr>
          <w:rFonts w:cs="Simplified Arabic"/>
          <w:sz w:val="28"/>
          <w:szCs w:val="28"/>
        </w:rPr>
        <w:t>(STS)</w:t>
      </w:r>
      <w:r w:rsidRPr="00513410">
        <w:rPr>
          <w:rFonts w:cs="Simplified Arabic" w:hint="cs"/>
          <w:sz w:val="28"/>
          <w:szCs w:val="28"/>
          <w:rtl/>
        </w:rPr>
        <w:t xml:space="preserve"> وبشكل رئيسي هو المعلم, وتأهيله العلمي, والأكاديمي, وأدائه حيث يعتمد المعلم</w:t>
      </w:r>
      <w:r>
        <w:rPr>
          <w:rFonts w:cs="Simplified Arabic" w:hint="cs"/>
          <w:sz w:val="28"/>
          <w:szCs w:val="28"/>
          <w:rtl/>
        </w:rPr>
        <w:t xml:space="preserve"> في</w:t>
      </w:r>
      <w:r w:rsidRPr="00513410">
        <w:rPr>
          <w:rFonts w:cs="Simplified Arabic" w:hint="cs"/>
          <w:sz w:val="28"/>
          <w:szCs w:val="28"/>
          <w:rtl/>
        </w:rPr>
        <w:t xml:space="preserve"> أثناء تدريسهم على الطريقة التقليدية, وخبراته السابقة، مما يقف عائقاً في وجه تطبيق منحى </w:t>
      </w:r>
      <w:r w:rsidRPr="00513410">
        <w:rPr>
          <w:rFonts w:cs="Simplified Arabic"/>
          <w:sz w:val="28"/>
          <w:szCs w:val="28"/>
        </w:rPr>
        <w:t>(STS)</w:t>
      </w:r>
      <w:r w:rsidRPr="00513410">
        <w:rPr>
          <w:rFonts w:cs="Simplified Arabic" w:hint="cs"/>
          <w:sz w:val="28"/>
          <w:szCs w:val="28"/>
          <w:rtl/>
        </w:rPr>
        <w:t>,وإن أغلب المعلمين يواجهون صعوبة في التركيز على التقنية، لأن أعدادهم تمثل في العلوم التطبيقي</w:t>
      </w:r>
      <w:r w:rsidRPr="00513410">
        <w:rPr>
          <w:rFonts w:cs="Simplified Arabic" w:hint="eastAsia"/>
          <w:sz w:val="28"/>
          <w:szCs w:val="28"/>
          <w:rtl/>
        </w:rPr>
        <w:t>ة</w:t>
      </w:r>
      <w:r w:rsidRPr="00513410">
        <w:rPr>
          <w:rFonts w:cs="Simplified Arabic" w:hint="cs"/>
          <w:sz w:val="28"/>
          <w:szCs w:val="28"/>
          <w:rtl/>
        </w:rPr>
        <w:t>, ولم يركز على إكسابهم المهارات اللازمة للتدريس وفق منحى</w:t>
      </w:r>
      <w:r>
        <w:rPr>
          <w:rFonts w:cs="Simplified Arabic" w:hint="cs"/>
          <w:sz w:val="28"/>
          <w:szCs w:val="28"/>
          <w:rtl/>
        </w:rPr>
        <w:t xml:space="preserve"> العلم والتقنية والمجتمع</w:t>
      </w:r>
      <w:r w:rsidRPr="00513410">
        <w:rPr>
          <w:rFonts w:cs="Simplified Arabic" w:hint="cs"/>
          <w:sz w:val="28"/>
          <w:szCs w:val="28"/>
          <w:rtl/>
        </w:rPr>
        <w:t xml:space="preserve"> </w:t>
      </w:r>
      <w:r>
        <w:rPr>
          <w:rFonts w:cs="Simplified Arabic" w:hint="cs"/>
          <w:sz w:val="28"/>
          <w:szCs w:val="28"/>
          <w:rtl/>
        </w:rPr>
        <w:t>.</w:t>
      </w:r>
    </w:p>
    <w:p w:rsidR="00A94633" w:rsidRPr="00513410"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513410">
        <w:rPr>
          <w:rFonts w:cs="Simplified Arabic" w:hint="cs"/>
          <w:sz w:val="28"/>
          <w:szCs w:val="28"/>
          <w:rtl/>
        </w:rPr>
        <w:t>ولخص</w:t>
      </w:r>
      <w:r>
        <w:rPr>
          <w:rFonts w:cs="Simplified Arabic" w:hint="cs"/>
          <w:sz w:val="28"/>
          <w:szCs w:val="28"/>
          <w:rtl/>
        </w:rPr>
        <w:t xml:space="preserve"> كل من مذنر اندرسون</w:t>
      </w:r>
      <w:r w:rsidRPr="0066796B">
        <w:rPr>
          <w:rFonts w:cs="Simplified Arabic"/>
          <w:sz w:val="28"/>
          <w:szCs w:val="28"/>
        </w:rPr>
        <w:t xml:space="preserve"> </w:t>
      </w:r>
      <w:r>
        <w:rPr>
          <w:rFonts w:cs="Simplified Arabic" w:hint="cs"/>
          <w:sz w:val="28"/>
          <w:szCs w:val="28"/>
          <w:rtl/>
        </w:rPr>
        <w:t xml:space="preserve">( </w:t>
      </w:r>
      <w:r>
        <w:rPr>
          <w:rFonts w:cs="Simplified Arabic"/>
          <w:sz w:val="28"/>
          <w:szCs w:val="28"/>
        </w:rPr>
        <w:t>(</w:t>
      </w:r>
      <w:r w:rsidRPr="00513410">
        <w:rPr>
          <w:rFonts w:cs="Simplified Arabic"/>
          <w:sz w:val="28"/>
          <w:szCs w:val="28"/>
        </w:rPr>
        <w:t>Mithner</w:t>
      </w:r>
      <w:r>
        <w:rPr>
          <w:rFonts w:cs="Simplified Arabic"/>
          <w:sz w:val="28"/>
          <w:szCs w:val="28"/>
        </w:rPr>
        <w:t xml:space="preserve"> </w:t>
      </w:r>
      <w:r w:rsidRPr="00513410">
        <w:rPr>
          <w:rFonts w:cs="Simplified Arabic"/>
          <w:sz w:val="28"/>
          <w:szCs w:val="28"/>
        </w:rPr>
        <w:t>Anderson 1989,pp351-369</w:t>
      </w:r>
      <w:r w:rsidRPr="00733E89">
        <w:rPr>
          <w:rFonts w:cs="Simplified Arabic" w:hint="cs"/>
          <w:sz w:val="28"/>
          <w:szCs w:val="28"/>
          <w:rtl/>
        </w:rPr>
        <w:t xml:space="preserve"> </w:t>
      </w:r>
      <w:r>
        <w:rPr>
          <w:rFonts w:cs="Simplified Arabic"/>
          <w:sz w:val="28"/>
          <w:szCs w:val="28"/>
          <w:rtl/>
        </w:rPr>
        <w:br/>
      </w:r>
      <w:r w:rsidRPr="00513410">
        <w:rPr>
          <w:rFonts w:cs="Simplified Arabic" w:hint="cs"/>
          <w:sz w:val="28"/>
          <w:szCs w:val="28"/>
          <w:rtl/>
        </w:rPr>
        <w:t>و نعيمة عبد الواحد</w:t>
      </w:r>
      <w:r>
        <w:rPr>
          <w:rFonts w:cs="Simplified Arabic" w:hint="cs"/>
          <w:sz w:val="28"/>
          <w:szCs w:val="28"/>
          <w:rtl/>
        </w:rPr>
        <w:t xml:space="preserve"> (</w:t>
      </w:r>
      <w:r w:rsidRPr="00513410">
        <w:rPr>
          <w:rFonts w:cs="Simplified Arabic" w:hint="cs"/>
          <w:sz w:val="28"/>
          <w:szCs w:val="28"/>
          <w:rtl/>
        </w:rPr>
        <w:t>1993</w:t>
      </w:r>
      <w:r>
        <w:rPr>
          <w:rFonts w:cs="Simplified Arabic" w:hint="cs"/>
          <w:sz w:val="28"/>
          <w:szCs w:val="28"/>
          <w:rtl/>
        </w:rPr>
        <w:t>,</w:t>
      </w:r>
      <w:r w:rsidRPr="00513410">
        <w:rPr>
          <w:rFonts w:cs="Simplified Arabic" w:hint="cs"/>
          <w:sz w:val="28"/>
          <w:szCs w:val="28"/>
          <w:rtl/>
        </w:rPr>
        <w:t xml:space="preserve"> ص63) أهم معوقات تطبيق منحى العلم والتقنية والمجتمع</w:t>
      </w:r>
      <w:r w:rsidRPr="00513410">
        <w:rPr>
          <w:rFonts w:cs="Simplified Arabic"/>
          <w:sz w:val="28"/>
          <w:szCs w:val="28"/>
        </w:rPr>
        <w:t>(STS)</w:t>
      </w:r>
      <w:r w:rsidRPr="00513410">
        <w:rPr>
          <w:rFonts w:cs="Simplified Arabic" w:hint="cs"/>
          <w:sz w:val="28"/>
          <w:szCs w:val="28"/>
          <w:rtl/>
        </w:rPr>
        <w:t xml:space="preserve"> كالأتي :</w:t>
      </w:r>
    </w:p>
    <w:p w:rsidR="00A94633" w:rsidRPr="00513410" w:rsidRDefault="00A94633" w:rsidP="00A94633">
      <w:pPr>
        <w:spacing w:before="100" w:beforeAutospacing="1" w:after="100" w:afterAutospacing="1" w:line="360" w:lineRule="auto"/>
        <w:ind w:left="206" w:hanging="206"/>
        <w:jc w:val="lowKashida"/>
        <w:rPr>
          <w:rFonts w:cs="Simplified Arabic"/>
          <w:sz w:val="28"/>
          <w:szCs w:val="28"/>
          <w:rtl/>
        </w:rPr>
      </w:pPr>
      <w:r>
        <w:rPr>
          <w:rFonts w:cs="Simplified Arabic" w:hint="cs"/>
          <w:sz w:val="28"/>
          <w:szCs w:val="28"/>
          <w:rtl/>
        </w:rPr>
        <w:t>1.</w:t>
      </w:r>
      <w:r w:rsidRPr="00513410">
        <w:rPr>
          <w:rFonts w:cs="Simplified Arabic" w:hint="cs"/>
          <w:sz w:val="28"/>
          <w:szCs w:val="28"/>
          <w:rtl/>
        </w:rPr>
        <w:t xml:space="preserve">كثرة عدد الطلاب في الفصل الواحد وازدحامهم </w:t>
      </w:r>
      <w:r>
        <w:rPr>
          <w:rFonts w:cs="Simplified Arabic" w:hint="cs"/>
          <w:sz w:val="28"/>
          <w:szCs w:val="28"/>
          <w:rtl/>
        </w:rPr>
        <w:t>و</w:t>
      </w:r>
      <w:r w:rsidRPr="00513410">
        <w:rPr>
          <w:rFonts w:cs="Simplified Arabic" w:hint="cs"/>
          <w:sz w:val="28"/>
          <w:szCs w:val="28"/>
          <w:rtl/>
        </w:rPr>
        <w:t>صعوبة عمل الطلبة في مجموعات متآلفة.</w:t>
      </w:r>
    </w:p>
    <w:p w:rsidR="00A94633" w:rsidRPr="00513410" w:rsidRDefault="00A94633" w:rsidP="00A94633">
      <w:pPr>
        <w:spacing w:before="100" w:beforeAutospacing="1" w:after="100" w:afterAutospacing="1" w:line="360" w:lineRule="auto"/>
        <w:ind w:left="206" w:hanging="206"/>
        <w:jc w:val="lowKashida"/>
        <w:rPr>
          <w:rFonts w:cs="Simplified Arabic"/>
          <w:sz w:val="28"/>
          <w:szCs w:val="28"/>
        </w:rPr>
      </w:pPr>
      <w:r>
        <w:rPr>
          <w:rFonts w:cs="Simplified Arabic" w:hint="cs"/>
          <w:sz w:val="28"/>
          <w:szCs w:val="28"/>
          <w:rtl/>
        </w:rPr>
        <w:t>2.</w:t>
      </w:r>
      <w:r w:rsidRPr="00513410">
        <w:rPr>
          <w:rFonts w:cs="Simplified Arabic" w:hint="cs"/>
          <w:sz w:val="28"/>
          <w:szCs w:val="28"/>
          <w:rtl/>
        </w:rPr>
        <w:t xml:space="preserve">عدم وضوح دور المعلم في التدريس وفق منحى </w:t>
      </w:r>
      <w:r>
        <w:rPr>
          <w:rFonts w:cs="Simplified Arabic" w:hint="cs"/>
          <w:sz w:val="28"/>
          <w:szCs w:val="28"/>
          <w:rtl/>
        </w:rPr>
        <w:t>حيث لم</w:t>
      </w:r>
      <w:r w:rsidRPr="00513410">
        <w:rPr>
          <w:rFonts w:cs="Simplified Arabic" w:hint="cs"/>
          <w:sz w:val="28"/>
          <w:szCs w:val="28"/>
          <w:rtl/>
        </w:rPr>
        <w:t xml:space="preserve"> يأهل المعلم للتقويم وفق منحى </w:t>
      </w:r>
      <w:r w:rsidRPr="00513410">
        <w:rPr>
          <w:rFonts w:cs="Simplified Arabic"/>
          <w:sz w:val="28"/>
          <w:szCs w:val="28"/>
        </w:rPr>
        <w:t>(STS)</w:t>
      </w:r>
      <w:r w:rsidRPr="004239B1">
        <w:rPr>
          <w:rFonts w:cs="Simplified Arabic" w:hint="cs"/>
          <w:sz w:val="28"/>
          <w:szCs w:val="28"/>
          <w:rtl/>
        </w:rPr>
        <w:t xml:space="preserve"> </w:t>
      </w:r>
      <w:r w:rsidRPr="00513410">
        <w:rPr>
          <w:rFonts w:cs="Simplified Arabic" w:hint="cs"/>
          <w:sz w:val="28"/>
          <w:szCs w:val="28"/>
          <w:rtl/>
        </w:rPr>
        <w:t xml:space="preserve">يصعب صياغة الأسئلة وفق منحى </w:t>
      </w:r>
      <w:r w:rsidRPr="00513410">
        <w:rPr>
          <w:rFonts w:cs="Simplified Arabic"/>
          <w:sz w:val="28"/>
          <w:szCs w:val="28"/>
        </w:rPr>
        <w:t>(STS)</w:t>
      </w:r>
      <w:r w:rsidRPr="00513410">
        <w:rPr>
          <w:rFonts w:cs="Simplified Arabic" w:hint="cs"/>
          <w:sz w:val="28"/>
          <w:szCs w:val="28"/>
          <w:rtl/>
        </w:rPr>
        <w:t xml:space="preserve"> ، وذلك بسبب التعود على الطرق التقليدية عند صياغة الأسئلة.</w:t>
      </w:r>
    </w:p>
    <w:p w:rsidR="00A94633" w:rsidRDefault="00A94633" w:rsidP="00A94633">
      <w:pPr>
        <w:spacing w:before="100" w:beforeAutospacing="1" w:after="100" w:afterAutospacing="1" w:line="360" w:lineRule="auto"/>
        <w:ind w:left="206" w:hanging="206"/>
        <w:jc w:val="lowKashida"/>
        <w:rPr>
          <w:rFonts w:cs="Simplified Arabic"/>
          <w:sz w:val="28"/>
          <w:szCs w:val="28"/>
          <w:rtl/>
        </w:rPr>
      </w:pPr>
      <w:r>
        <w:rPr>
          <w:rFonts w:cs="Simplified Arabic" w:hint="cs"/>
          <w:sz w:val="28"/>
          <w:szCs w:val="28"/>
          <w:rtl/>
        </w:rPr>
        <w:t>3.</w:t>
      </w:r>
      <w:r w:rsidRPr="00513410">
        <w:rPr>
          <w:rFonts w:cs="Simplified Arabic" w:hint="cs"/>
          <w:sz w:val="28"/>
          <w:szCs w:val="28"/>
          <w:rtl/>
        </w:rPr>
        <w:t>يحتاج منحى</w:t>
      </w:r>
      <w:r>
        <w:rPr>
          <w:rFonts w:cs="Simplified Arabic" w:hint="cs"/>
          <w:sz w:val="28"/>
          <w:szCs w:val="28"/>
          <w:rtl/>
        </w:rPr>
        <w:t xml:space="preserve"> العلم والتقنية والمجتمع</w:t>
      </w:r>
      <w:r w:rsidRPr="00513410">
        <w:rPr>
          <w:rFonts w:cs="Simplified Arabic" w:hint="cs"/>
          <w:sz w:val="28"/>
          <w:szCs w:val="28"/>
          <w:rtl/>
        </w:rPr>
        <w:t xml:space="preserve"> </w:t>
      </w:r>
      <w:r w:rsidRPr="00513410">
        <w:rPr>
          <w:rFonts w:cs="Simplified Arabic"/>
          <w:sz w:val="28"/>
          <w:szCs w:val="28"/>
        </w:rPr>
        <w:t>(STS)</w:t>
      </w:r>
      <w:r>
        <w:rPr>
          <w:rFonts w:cs="Simplified Arabic" w:hint="cs"/>
          <w:sz w:val="28"/>
          <w:szCs w:val="28"/>
          <w:rtl/>
        </w:rPr>
        <w:t xml:space="preserve"> إلى</w:t>
      </w:r>
      <w:r w:rsidRPr="00513410">
        <w:rPr>
          <w:rFonts w:cs="Simplified Arabic" w:hint="cs"/>
          <w:sz w:val="28"/>
          <w:szCs w:val="28"/>
          <w:rtl/>
        </w:rPr>
        <w:t xml:space="preserve"> بيئة منفتحة لتنفيذه ، وبعض البيئات لم </w:t>
      </w:r>
      <w:r>
        <w:rPr>
          <w:rFonts w:cs="Simplified Arabic" w:hint="cs"/>
          <w:sz w:val="28"/>
          <w:szCs w:val="28"/>
          <w:rtl/>
        </w:rPr>
        <w:t>ت</w:t>
      </w:r>
      <w:r w:rsidRPr="00513410">
        <w:rPr>
          <w:rFonts w:cs="Simplified Arabic" w:hint="cs"/>
          <w:sz w:val="28"/>
          <w:szCs w:val="28"/>
          <w:rtl/>
        </w:rPr>
        <w:t>تهيأ للتدريس وفق هذا المنحى.</w:t>
      </w:r>
    </w:p>
    <w:p w:rsidR="00A94633" w:rsidRPr="00513410" w:rsidRDefault="00A94633" w:rsidP="00A94633">
      <w:pPr>
        <w:spacing w:before="100" w:beforeAutospacing="1" w:after="100" w:afterAutospacing="1" w:line="360" w:lineRule="auto"/>
        <w:ind w:left="206" w:hanging="206"/>
        <w:jc w:val="lowKashida"/>
        <w:rPr>
          <w:rFonts w:cs="Simplified Arabic"/>
          <w:sz w:val="28"/>
          <w:szCs w:val="28"/>
        </w:rPr>
      </w:pPr>
      <w:r>
        <w:rPr>
          <w:rFonts w:cs="Simplified Arabic" w:hint="cs"/>
          <w:sz w:val="28"/>
          <w:szCs w:val="28"/>
          <w:rtl/>
        </w:rPr>
        <w:lastRenderedPageBreak/>
        <w:t xml:space="preserve">4. </w:t>
      </w:r>
      <w:r w:rsidRPr="00513410">
        <w:rPr>
          <w:rFonts w:cs="Simplified Arabic" w:hint="cs"/>
          <w:sz w:val="28"/>
          <w:szCs w:val="28"/>
          <w:rtl/>
        </w:rPr>
        <w:t>كثافة المحتوى العلمي</w:t>
      </w:r>
      <w:r>
        <w:rPr>
          <w:rFonts w:cs="Simplified Arabic" w:hint="cs"/>
          <w:sz w:val="28"/>
          <w:szCs w:val="28"/>
          <w:rtl/>
        </w:rPr>
        <w:t xml:space="preserve"> وكذلك </w:t>
      </w:r>
      <w:r w:rsidRPr="00513410">
        <w:rPr>
          <w:rFonts w:cs="Simplified Arabic" w:hint="cs"/>
          <w:sz w:val="28"/>
          <w:szCs w:val="28"/>
          <w:rtl/>
        </w:rPr>
        <w:t>الجدول الزمني يتعارض مع اتجاهات المعلمين، و المتطلبات المادية والذهنية ل</w:t>
      </w:r>
      <w:r>
        <w:rPr>
          <w:rFonts w:cs="Simplified Arabic" w:hint="cs"/>
          <w:sz w:val="28"/>
          <w:szCs w:val="28"/>
          <w:rtl/>
        </w:rPr>
        <w:t>هم .</w:t>
      </w:r>
    </w:p>
    <w:p w:rsidR="00A94633" w:rsidRPr="00513410" w:rsidRDefault="00A94633" w:rsidP="00A94633">
      <w:pPr>
        <w:spacing w:before="100" w:beforeAutospacing="1" w:after="100" w:afterAutospacing="1" w:line="360" w:lineRule="auto"/>
        <w:ind w:left="206" w:hanging="206"/>
        <w:jc w:val="lowKashida"/>
        <w:rPr>
          <w:rFonts w:cs="Simplified Arabic"/>
          <w:sz w:val="28"/>
          <w:szCs w:val="28"/>
        </w:rPr>
      </w:pPr>
      <w:r>
        <w:rPr>
          <w:rFonts w:cs="Simplified Arabic" w:hint="cs"/>
          <w:sz w:val="28"/>
          <w:szCs w:val="28"/>
          <w:rtl/>
        </w:rPr>
        <w:t>5.</w:t>
      </w:r>
      <w:r w:rsidRPr="00513410">
        <w:rPr>
          <w:rFonts w:cs="Simplified Arabic" w:hint="cs"/>
          <w:sz w:val="28"/>
          <w:szCs w:val="28"/>
          <w:rtl/>
        </w:rPr>
        <w:t xml:space="preserve">ترجمة القضايا التقنية إلى قضايا اجتماعية يعتمد عادة </w:t>
      </w:r>
      <w:r>
        <w:rPr>
          <w:rFonts w:cs="Simplified Arabic" w:hint="cs"/>
          <w:sz w:val="28"/>
          <w:szCs w:val="28"/>
          <w:rtl/>
        </w:rPr>
        <w:t>على المادة العلمية، وغالباً ما تكون معلومات المعلم</w:t>
      </w:r>
      <w:r w:rsidRPr="00513410">
        <w:rPr>
          <w:rFonts w:cs="Simplified Arabic" w:hint="cs"/>
          <w:sz w:val="28"/>
          <w:szCs w:val="28"/>
          <w:rtl/>
        </w:rPr>
        <w:t xml:space="preserve"> غير كافية </w:t>
      </w:r>
      <w:r>
        <w:rPr>
          <w:rFonts w:cs="Simplified Arabic" w:hint="cs"/>
          <w:sz w:val="28"/>
          <w:szCs w:val="28"/>
          <w:rtl/>
        </w:rPr>
        <w:t xml:space="preserve">في هذا المجال </w:t>
      </w:r>
      <w:r w:rsidRPr="00513410">
        <w:rPr>
          <w:rFonts w:cs="Simplified Arabic" w:hint="cs"/>
          <w:sz w:val="28"/>
          <w:szCs w:val="28"/>
          <w:rtl/>
        </w:rPr>
        <w:t>.</w:t>
      </w:r>
    </w:p>
    <w:p w:rsidR="00A94633" w:rsidRPr="00513410" w:rsidRDefault="00A94633" w:rsidP="00A94633">
      <w:pPr>
        <w:spacing w:before="100" w:beforeAutospacing="1" w:after="100" w:afterAutospacing="1" w:line="360" w:lineRule="auto"/>
        <w:ind w:left="206" w:hanging="206"/>
        <w:jc w:val="lowKashida"/>
        <w:rPr>
          <w:rFonts w:cs="Simplified Arabic"/>
          <w:sz w:val="28"/>
          <w:szCs w:val="28"/>
        </w:rPr>
      </w:pPr>
      <w:r>
        <w:rPr>
          <w:rFonts w:cs="Simplified Arabic" w:hint="cs"/>
          <w:sz w:val="28"/>
          <w:szCs w:val="28"/>
          <w:rtl/>
        </w:rPr>
        <w:t>6.</w:t>
      </w:r>
      <w:r w:rsidRPr="00513410">
        <w:rPr>
          <w:rFonts w:cs="Simplified Arabic" w:hint="cs"/>
          <w:sz w:val="28"/>
          <w:szCs w:val="28"/>
          <w:rtl/>
        </w:rPr>
        <w:t xml:space="preserve">التدريس وفق منحى </w:t>
      </w:r>
      <w:r w:rsidRPr="00513410">
        <w:rPr>
          <w:rFonts w:cs="Simplified Arabic"/>
          <w:sz w:val="28"/>
          <w:szCs w:val="28"/>
        </w:rPr>
        <w:t>(STS)</w:t>
      </w:r>
      <w:r w:rsidRPr="00513410">
        <w:rPr>
          <w:rFonts w:cs="Simplified Arabic" w:hint="cs"/>
          <w:sz w:val="28"/>
          <w:szCs w:val="28"/>
          <w:rtl/>
        </w:rPr>
        <w:t xml:space="preserve"> يتطلب من المعلم ربط القضايا الاجتماعية بالمادة العلمية والتقنية، لذلك </w:t>
      </w:r>
      <w:r>
        <w:rPr>
          <w:rFonts w:cs="Simplified Arabic" w:hint="cs"/>
          <w:sz w:val="28"/>
          <w:szCs w:val="28"/>
          <w:rtl/>
        </w:rPr>
        <w:t>ي</w:t>
      </w:r>
      <w:r w:rsidRPr="00513410">
        <w:rPr>
          <w:rFonts w:cs="Simplified Arabic" w:hint="cs"/>
          <w:sz w:val="28"/>
          <w:szCs w:val="28"/>
          <w:rtl/>
        </w:rPr>
        <w:t xml:space="preserve">نظر لمنحى </w:t>
      </w:r>
      <w:r w:rsidRPr="00513410">
        <w:rPr>
          <w:rFonts w:cs="Simplified Arabic"/>
          <w:sz w:val="28"/>
          <w:szCs w:val="28"/>
        </w:rPr>
        <w:t>(STS)</w:t>
      </w:r>
      <w:r w:rsidRPr="00513410">
        <w:rPr>
          <w:rFonts w:cs="Simplified Arabic" w:hint="cs"/>
          <w:sz w:val="28"/>
          <w:szCs w:val="28"/>
          <w:rtl/>
        </w:rPr>
        <w:t xml:space="preserve"> على أنه يهدد المضمون المهني لمدرس العلوم.</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513410">
        <w:rPr>
          <w:rFonts w:cs="Simplified Arabic" w:hint="cs"/>
          <w:sz w:val="28"/>
          <w:szCs w:val="28"/>
          <w:rtl/>
        </w:rPr>
        <w:t xml:space="preserve">مما سبق ذكره نلاحظ وجود معوقات حقيقية لمنحى </w:t>
      </w:r>
      <w:r w:rsidRPr="00513410">
        <w:rPr>
          <w:rFonts w:cs="Simplified Arabic"/>
          <w:sz w:val="28"/>
          <w:szCs w:val="28"/>
        </w:rPr>
        <w:t>(STS)</w:t>
      </w:r>
      <w:r w:rsidRPr="00513410">
        <w:rPr>
          <w:rFonts w:cs="Simplified Arabic" w:hint="cs"/>
          <w:sz w:val="28"/>
          <w:szCs w:val="28"/>
          <w:rtl/>
        </w:rPr>
        <w:t xml:space="preserve"> أهمها عدم أعداد المعلم للتدريس وفق هذا المنحى ، حيث يحتاج إلى مهارة عالية واستخدام طرق حديثة في التدريس، كذلك يحتاج إلى وقت أطول للوصول إلى أهدافه لأن التدريس وفق منحى </w:t>
      </w:r>
      <w:r w:rsidRPr="00513410">
        <w:rPr>
          <w:rFonts w:cs="Simplified Arabic"/>
          <w:sz w:val="28"/>
          <w:szCs w:val="28"/>
        </w:rPr>
        <w:t>(STS)</w:t>
      </w:r>
      <w:r w:rsidRPr="00513410">
        <w:rPr>
          <w:rFonts w:cs="Simplified Arabic" w:hint="cs"/>
          <w:sz w:val="28"/>
          <w:szCs w:val="28"/>
          <w:rtl/>
        </w:rPr>
        <w:t xml:space="preserve"> يركز على الكيف أكثر من الكم، أيضا قد يتطرق منحى </w:t>
      </w:r>
      <w:r w:rsidRPr="00513410">
        <w:rPr>
          <w:rFonts w:cs="Simplified Arabic"/>
          <w:sz w:val="28"/>
          <w:szCs w:val="28"/>
        </w:rPr>
        <w:t>(STS)</w:t>
      </w:r>
      <w:r w:rsidRPr="00513410">
        <w:rPr>
          <w:rFonts w:cs="Simplified Arabic" w:hint="cs"/>
          <w:sz w:val="28"/>
          <w:szCs w:val="28"/>
          <w:rtl/>
        </w:rPr>
        <w:t xml:space="preserve"> إلى قضايا أقل أهمية ولا تخدم المجتمع حيث أنه يتناول القضايا وفق ميول الطلبة ورغباتهم.</w:t>
      </w:r>
    </w:p>
    <w:p w:rsidR="00A94633" w:rsidRPr="00513410"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إن جميع العلوم التي تدرس الطبيعة وما فيها كعلم الفيزياء والكيمياء والإحياء يطلق عليها علم الطبيعة وعلم الفيزياء هو من يهتم بوصف وتفسير الظواهر الطبيعية والفيزيائية على وجه الأرض.</w:t>
      </w:r>
    </w:p>
    <w:p w:rsidR="00A94633" w:rsidRPr="00513410" w:rsidRDefault="00A94633" w:rsidP="00A94633">
      <w:pPr>
        <w:spacing w:before="100" w:beforeAutospacing="1" w:after="100" w:afterAutospacing="1"/>
        <w:jc w:val="lowKashida"/>
        <w:rPr>
          <w:rFonts w:cs="Simplified Arabic"/>
          <w:b/>
          <w:bCs/>
          <w:sz w:val="32"/>
          <w:szCs w:val="32"/>
          <w:rtl/>
        </w:rPr>
      </w:pPr>
      <w:r w:rsidRPr="00513410">
        <w:rPr>
          <w:rFonts w:cs="Simplified Arabic" w:hint="cs"/>
          <w:b/>
          <w:bCs/>
          <w:sz w:val="32"/>
          <w:szCs w:val="32"/>
          <w:rtl/>
        </w:rPr>
        <w:t xml:space="preserve"> علم الفيزياء </w:t>
      </w:r>
      <w:r>
        <w:rPr>
          <w:rFonts w:cs="Simplified Arabic" w:hint="cs"/>
          <w:b/>
          <w:bCs/>
          <w:sz w:val="32"/>
          <w:szCs w:val="32"/>
          <w:rtl/>
        </w:rPr>
        <w:t>:</w:t>
      </w:r>
    </w:p>
    <w:p w:rsidR="00A94633" w:rsidRPr="00513410"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513410">
        <w:rPr>
          <w:rFonts w:cs="Simplified Arabic" w:hint="cs"/>
          <w:sz w:val="28"/>
          <w:szCs w:val="28"/>
          <w:rtl/>
        </w:rPr>
        <w:t>عرفت الفيزياء</w:t>
      </w:r>
      <w:r w:rsidRPr="00513410">
        <w:rPr>
          <w:rFonts w:cs="Simplified Arabic"/>
          <w:b/>
          <w:bCs/>
        </w:rPr>
        <w:t xml:space="preserve"> </w:t>
      </w:r>
      <w:r w:rsidRPr="00513410">
        <w:rPr>
          <w:rFonts w:cs="Simplified Arabic"/>
        </w:rPr>
        <w:t xml:space="preserve">Physics </w:t>
      </w:r>
      <w:r w:rsidRPr="00513410">
        <w:rPr>
          <w:rFonts w:cs="Simplified Arabic" w:hint="cs"/>
          <w:sz w:val="28"/>
          <w:szCs w:val="28"/>
          <w:rtl/>
        </w:rPr>
        <w:t xml:space="preserve"> أولا بعلم فلسفة الطبيعة</w:t>
      </w:r>
      <w:r>
        <w:rPr>
          <w:rFonts w:cs="Simplified Arabic" w:hint="cs"/>
          <w:sz w:val="28"/>
          <w:szCs w:val="28"/>
          <w:rtl/>
        </w:rPr>
        <w:t xml:space="preserve"> </w:t>
      </w:r>
      <w:r w:rsidRPr="00513410">
        <w:rPr>
          <w:rFonts w:cs="Simplified Arabic"/>
          <w:sz w:val="28"/>
          <w:szCs w:val="28"/>
        </w:rPr>
        <w:t>Natural philosophy</w:t>
      </w:r>
      <w:r w:rsidRPr="00513410">
        <w:rPr>
          <w:rFonts w:cs="Simplified Arabic" w:hint="cs"/>
          <w:sz w:val="28"/>
          <w:szCs w:val="28"/>
          <w:rtl/>
        </w:rPr>
        <w:t xml:space="preserve"> وظهرت أكاديمياً عام 1700</w:t>
      </w:r>
      <w:r>
        <w:rPr>
          <w:rFonts w:cs="Simplified Arabic" w:hint="cs"/>
          <w:sz w:val="28"/>
          <w:szCs w:val="28"/>
          <w:rtl/>
        </w:rPr>
        <w:t xml:space="preserve"> </w:t>
      </w:r>
      <w:r w:rsidRPr="00513410">
        <w:rPr>
          <w:rFonts w:cs="Simplified Arabic" w:hint="cs"/>
          <w:sz w:val="28"/>
          <w:szCs w:val="28"/>
          <w:rtl/>
        </w:rPr>
        <w:t>احتوت على مواضيع مختلفة خاصة بعلم الطبيعة مثل الحرارة،</w:t>
      </w:r>
      <w:r>
        <w:rPr>
          <w:rFonts w:cs="Simplified Arabic" w:hint="cs"/>
          <w:sz w:val="28"/>
          <w:szCs w:val="28"/>
          <w:rtl/>
        </w:rPr>
        <w:t>و</w:t>
      </w:r>
      <w:r w:rsidRPr="00513410">
        <w:rPr>
          <w:rFonts w:cs="Simplified Arabic" w:hint="cs"/>
          <w:sz w:val="28"/>
          <w:szCs w:val="28"/>
          <w:rtl/>
        </w:rPr>
        <w:t xml:space="preserve"> الضوء، </w:t>
      </w:r>
      <w:r>
        <w:rPr>
          <w:rFonts w:cs="Simplified Arabic" w:hint="cs"/>
          <w:sz w:val="28"/>
          <w:szCs w:val="28"/>
          <w:rtl/>
        </w:rPr>
        <w:t>والصوت</w:t>
      </w:r>
      <w:r w:rsidRPr="00513410">
        <w:rPr>
          <w:rFonts w:cs="Simplified Arabic" w:hint="cs"/>
          <w:sz w:val="28"/>
          <w:szCs w:val="28"/>
          <w:rtl/>
        </w:rPr>
        <w:t xml:space="preserve">، </w:t>
      </w:r>
      <w:r>
        <w:rPr>
          <w:rFonts w:cs="Simplified Arabic" w:hint="cs"/>
          <w:sz w:val="28"/>
          <w:szCs w:val="28"/>
          <w:rtl/>
        </w:rPr>
        <w:t>و</w:t>
      </w:r>
      <w:r w:rsidRPr="00513410">
        <w:rPr>
          <w:rFonts w:cs="Simplified Arabic" w:hint="cs"/>
          <w:sz w:val="28"/>
          <w:szCs w:val="28"/>
          <w:rtl/>
        </w:rPr>
        <w:t>المغناطيسي</w:t>
      </w:r>
      <w:r w:rsidRPr="00513410">
        <w:rPr>
          <w:rFonts w:cs="Simplified Arabic" w:hint="eastAsia"/>
          <w:sz w:val="28"/>
          <w:szCs w:val="28"/>
          <w:rtl/>
        </w:rPr>
        <w:t>ة</w:t>
      </w:r>
      <w:r w:rsidRPr="00513410">
        <w:rPr>
          <w:rFonts w:cs="Simplified Arabic" w:hint="cs"/>
          <w:sz w:val="28"/>
          <w:szCs w:val="28"/>
          <w:rtl/>
        </w:rPr>
        <w:t xml:space="preserve">، </w:t>
      </w:r>
      <w:r>
        <w:rPr>
          <w:rFonts w:cs="Simplified Arabic" w:hint="cs"/>
          <w:sz w:val="28"/>
          <w:szCs w:val="28"/>
          <w:rtl/>
        </w:rPr>
        <w:t>والكهربائية</w:t>
      </w:r>
      <w:r w:rsidRPr="00513410">
        <w:rPr>
          <w:rFonts w:cs="Simplified Arabic" w:hint="cs"/>
          <w:sz w:val="28"/>
          <w:szCs w:val="28"/>
          <w:rtl/>
        </w:rPr>
        <w:t>،</w:t>
      </w:r>
      <w:r>
        <w:rPr>
          <w:rFonts w:cs="Simplified Arabic" w:hint="cs"/>
          <w:sz w:val="28"/>
          <w:szCs w:val="28"/>
          <w:rtl/>
        </w:rPr>
        <w:t>و</w:t>
      </w:r>
      <w:r w:rsidRPr="00513410">
        <w:rPr>
          <w:rFonts w:cs="Simplified Arabic" w:hint="cs"/>
          <w:sz w:val="28"/>
          <w:szCs w:val="28"/>
          <w:rtl/>
        </w:rPr>
        <w:t xml:space="preserve"> الآلات, والسيولة, وغيرها من المواضيع التي درست في الكليات المهنية أولاً وباستخدام المعامل, وفي عام 1886</w:t>
      </w:r>
      <w:r>
        <w:rPr>
          <w:rFonts w:cs="Simplified Arabic" w:hint="cs"/>
          <w:sz w:val="28"/>
          <w:szCs w:val="28"/>
          <w:rtl/>
        </w:rPr>
        <w:t>و</w:t>
      </w:r>
      <w:r w:rsidRPr="00513410">
        <w:rPr>
          <w:rFonts w:cs="Simplified Arabic" w:hint="cs"/>
          <w:sz w:val="28"/>
          <w:szCs w:val="28"/>
          <w:rtl/>
        </w:rPr>
        <w:t xml:space="preserve">صنفت كمواد تدرس في المدارس العليا, وفي عام 1956 </w:t>
      </w:r>
      <w:r>
        <w:rPr>
          <w:rFonts w:cs="Simplified Arabic" w:hint="cs"/>
          <w:sz w:val="28"/>
          <w:szCs w:val="28"/>
          <w:rtl/>
        </w:rPr>
        <w:t xml:space="preserve"> </w:t>
      </w:r>
      <w:r w:rsidRPr="00513410">
        <w:rPr>
          <w:rFonts w:cs="Simplified Arabic" w:hint="cs"/>
          <w:sz w:val="28"/>
          <w:szCs w:val="28"/>
          <w:rtl/>
        </w:rPr>
        <w:t xml:space="preserve">قام </w:t>
      </w:r>
      <w:r w:rsidRPr="00513410">
        <w:rPr>
          <w:rFonts w:cs="Simplified Arabic" w:hint="cs"/>
          <w:sz w:val="28"/>
          <w:szCs w:val="28"/>
          <w:rtl/>
        </w:rPr>
        <w:lastRenderedPageBreak/>
        <w:t>مجموعة من علماء الفيزياء من جامعة كامبرد</w:t>
      </w:r>
      <w:r w:rsidRPr="00513410">
        <w:rPr>
          <w:rFonts w:cs="Simplified Arabic" w:hint="eastAsia"/>
          <w:sz w:val="28"/>
          <w:szCs w:val="28"/>
          <w:rtl/>
        </w:rPr>
        <w:t>ج</w:t>
      </w:r>
      <w:r w:rsidRPr="00513410">
        <w:rPr>
          <w:rFonts w:cs="Simplified Arabic" w:hint="cs"/>
          <w:sz w:val="28"/>
          <w:szCs w:val="28"/>
          <w:rtl/>
        </w:rPr>
        <w:t xml:space="preserve"> </w:t>
      </w:r>
      <w:r>
        <w:rPr>
          <w:rFonts w:cs="Simplified Arabic"/>
          <w:sz w:val="28"/>
          <w:szCs w:val="28"/>
        </w:rPr>
        <w:t>Cambridge Mas</w:t>
      </w:r>
      <w:r w:rsidRPr="00513410">
        <w:rPr>
          <w:rFonts w:cs="Simplified Arabic"/>
          <w:sz w:val="28"/>
          <w:szCs w:val="28"/>
        </w:rPr>
        <w:t>sachusetts</w:t>
      </w:r>
      <w:r w:rsidRPr="00513410">
        <w:rPr>
          <w:rFonts w:cs="Simplified Arabic" w:hint="cs"/>
          <w:sz w:val="28"/>
          <w:szCs w:val="28"/>
          <w:rtl/>
        </w:rPr>
        <w:t xml:space="preserve"> بتحليل, مناهج الفيزياء</w:t>
      </w:r>
      <w:r>
        <w:rPr>
          <w:rFonts w:cs="Simplified Arabic" w:hint="cs"/>
          <w:sz w:val="28"/>
          <w:szCs w:val="28"/>
          <w:rtl/>
        </w:rPr>
        <w:t xml:space="preserve"> وتدقيقها</w:t>
      </w:r>
      <w:r w:rsidRPr="00513410">
        <w:rPr>
          <w:rFonts w:cs="Simplified Arabic" w:hint="cs"/>
          <w:sz w:val="28"/>
          <w:szCs w:val="28"/>
          <w:rtl/>
        </w:rPr>
        <w:t>, ووجدت هذه المجموعة أن محتوى كتب الفيزياء ليس حديثاً, ولا يتناول مواضيع جديدة تمس حياة الطالب، فبد</w:t>
      </w:r>
      <w:r>
        <w:rPr>
          <w:rFonts w:cs="Simplified Arabic" w:hint="cs"/>
          <w:sz w:val="28"/>
          <w:szCs w:val="28"/>
          <w:rtl/>
        </w:rPr>
        <w:t>ءو</w:t>
      </w:r>
      <w:r w:rsidRPr="00513410">
        <w:rPr>
          <w:rFonts w:cs="Simplified Arabic" w:hint="cs"/>
          <w:sz w:val="28"/>
          <w:szCs w:val="28"/>
          <w:rtl/>
        </w:rPr>
        <w:t xml:space="preserve">ا بدراسة العلوم الفيزيائية الحديثة </w:t>
      </w:r>
      <w:r w:rsidRPr="00513410">
        <w:rPr>
          <w:rFonts w:cs="Simplified Arabic"/>
          <w:sz w:val="28"/>
          <w:szCs w:val="28"/>
        </w:rPr>
        <w:t>Physical science study committee (PSSC)</w:t>
      </w:r>
      <w:r w:rsidRPr="00513410">
        <w:rPr>
          <w:rFonts w:cs="Simplified Arabic" w:hint="cs"/>
          <w:sz w:val="28"/>
          <w:szCs w:val="28"/>
          <w:rtl/>
        </w:rPr>
        <w:t>,</w:t>
      </w:r>
      <w:r>
        <w:rPr>
          <w:rFonts w:cs="Simplified Arabic" w:hint="cs"/>
          <w:sz w:val="28"/>
          <w:szCs w:val="28"/>
          <w:rtl/>
        </w:rPr>
        <w:t xml:space="preserve"> </w:t>
      </w:r>
      <w:r w:rsidRPr="00513410">
        <w:rPr>
          <w:rFonts w:cs="Simplified Arabic" w:hint="cs"/>
          <w:sz w:val="28"/>
          <w:szCs w:val="28"/>
          <w:rtl/>
        </w:rPr>
        <w:t>وحددوا أهداف</w:t>
      </w:r>
      <w:r>
        <w:rPr>
          <w:rFonts w:cs="Simplified Arabic" w:hint="cs"/>
          <w:sz w:val="28"/>
          <w:szCs w:val="28"/>
          <w:rtl/>
        </w:rPr>
        <w:t>اً</w:t>
      </w:r>
      <w:r w:rsidRPr="00513410">
        <w:rPr>
          <w:rFonts w:cs="Simplified Arabic" w:hint="cs"/>
          <w:sz w:val="28"/>
          <w:szCs w:val="28"/>
          <w:rtl/>
        </w:rPr>
        <w:t xml:space="preserve"> موضوعية لتحديث مقررات الفيزياء .</w:t>
      </w:r>
    </w:p>
    <w:p w:rsidR="00A94633" w:rsidRPr="00513410"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513410">
        <w:rPr>
          <w:rFonts w:cs="Simplified Arabic" w:hint="cs"/>
          <w:sz w:val="28"/>
          <w:szCs w:val="28"/>
          <w:rtl/>
        </w:rPr>
        <w:t xml:space="preserve">وخلال أربع سنوات تم تطوير </w:t>
      </w:r>
      <w:r w:rsidRPr="00513410">
        <w:rPr>
          <w:rFonts w:cs="Simplified Arabic"/>
          <w:sz w:val="28"/>
          <w:szCs w:val="28"/>
        </w:rPr>
        <w:t>Text book</w:t>
      </w:r>
      <w:r w:rsidRPr="00513410">
        <w:rPr>
          <w:rFonts w:cs="Simplified Arabic" w:hint="cs"/>
          <w:sz w:val="28"/>
          <w:szCs w:val="28"/>
          <w:rtl/>
        </w:rPr>
        <w:t xml:space="preserve"> ومرشد المعمل </w:t>
      </w:r>
      <w:r w:rsidRPr="00513410">
        <w:rPr>
          <w:rFonts w:cs="Simplified Arabic"/>
          <w:sz w:val="28"/>
          <w:szCs w:val="28"/>
        </w:rPr>
        <w:t>Laboratory guide</w:t>
      </w:r>
      <w:r w:rsidRPr="00513410">
        <w:rPr>
          <w:rFonts w:cs="Simplified Arabic" w:hint="cs"/>
          <w:sz w:val="28"/>
          <w:szCs w:val="28"/>
          <w:rtl/>
        </w:rPr>
        <w:t xml:space="preserve"> ودليل </w:t>
      </w:r>
      <w:r>
        <w:rPr>
          <w:rFonts w:cs="Simplified Arabic" w:hint="cs"/>
          <w:sz w:val="28"/>
          <w:szCs w:val="28"/>
          <w:rtl/>
        </w:rPr>
        <w:t>المعلم شمل حتى الرسوم, والأقلام</w:t>
      </w:r>
      <w:r w:rsidRPr="00513410">
        <w:rPr>
          <w:rFonts w:cs="Simplified Arabic" w:hint="cs"/>
          <w:sz w:val="28"/>
          <w:szCs w:val="28"/>
          <w:rtl/>
        </w:rPr>
        <w:t>، إضافة إلى زيادة عدد المعاهد, والمدارس التي تدرس الفيزياء, وفلسفة المقررات الجديدة، وركز على أن تكون الموضوعا</w:t>
      </w:r>
      <w:r>
        <w:rPr>
          <w:rFonts w:cs="Simplified Arabic" w:hint="cs"/>
          <w:sz w:val="28"/>
          <w:szCs w:val="28"/>
          <w:rtl/>
        </w:rPr>
        <w:t>ت أكثر عمقا,ً وتغطى أكثر المنهج</w:t>
      </w:r>
      <w:r w:rsidRPr="00513410">
        <w:rPr>
          <w:rFonts w:cs="Simplified Arabic" w:hint="cs"/>
          <w:sz w:val="28"/>
          <w:szCs w:val="28"/>
          <w:rtl/>
        </w:rPr>
        <w:t>، وعلى الدور الفعال للمعلم, والاهتمام أكثر على أساسيات الفيزياء، وكذلك تطور المداخل المختلفة في تدريس أساسيات, الفيزياء</w:t>
      </w:r>
      <w:r>
        <w:rPr>
          <w:rFonts w:cs="Simplified Arabic" w:hint="cs"/>
          <w:sz w:val="28"/>
          <w:szCs w:val="28"/>
          <w:rtl/>
        </w:rPr>
        <w:t xml:space="preserve"> وأفكارها</w:t>
      </w:r>
      <w:r w:rsidRPr="00513410">
        <w:rPr>
          <w:rFonts w:cs="Simplified Arabic" w:hint="cs"/>
          <w:sz w:val="28"/>
          <w:szCs w:val="28"/>
          <w:rtl/>
        </w:rPr>
        <w:t>, وتقليل الصعاب وتذليل</w:t>
      </w:r>
      <w:r>
        <w:rPr>
          <w:rFonts w:cs="Simplified Arabic" w:hint="cs"/>
          <w:sz w:val="28"/>
          <w:szCs w:val="28"/>
          <w:rtl/>
        </w:rPr>
        <w:t>ها</w:t>
      </w:r>
      <w:r w:rsidRPr="00513410">
        <w:rPr>
          <w:rFonts w:cs="Simplified Arabic" w:hint="cs"/>
          <w:sz w:val="28"/>
          <w:szCs w:val="28"/>
          <w:rtl/>
        </w:rPr>
        <w:t xml:space="preserve"> في محتوى كتب الفيزياء، وبعدها تم تحليل مناهج الفيزياء الجديدة في عام 1983 لرفع مستوى الأداء في منهج الفيزياء, وتوصلت نتائج التحليل إلى أن مشاركة الطلاب في مقررات الفيزياء كانت فعالة، وأن منهج الفيزياء الجديد نجح في تفعيل دور الطالب, وإكسابه اتجاهات إيجابية نحو مادة الفيزياء </w:t>
      </w:r>
      <w:r>
        <w:rPr>
          <w:rFonts w:cs="Simplified Arabic" w:hint="cs"/>
          <w:sz w:val="28"/>
          <w:szCs w:val="28"/>
          <w:rtl/>
        </w:rPr>
        <w:t>(</w:t>
      </w:r>
      <w:r w:rsidRPr="00513410">
        <w:rPr>
          <w:rFonts w:cs="Simplified Arabic" w:hint="cs"/>
          <w:sz w:val="28"/>
          <w:szCs w:val="28"/>
          <w:rtl/>
        </w:rPr>
        <w:t>عادل سلامة</w:t>
      </w:r>
      <w:r>
        <w:rPr>
          <w:rFonts w:cs="Simplified Arabic" w:hint="cs"/>
          <w:sz w:val="28"/>
          <w:szCs w:val="28"/>
          <w:rtl/>
        </w:rPr>
        <w:t>,</w:t>
      </w:r>
      <w:r w:rsidRPr="00513410">
        <w:rPr>
          <w:rFonts w:cs="Simplified Arabic" w:hint="cs"/>
          <w:sz w:val="28"/>
          <w:szCs w:val="28"/>
          <w:rtl/>
        </w:rPr>
        <w:t xml:space="preserve"> 2002</w:t>
      </w:r>
      <w:r>
        <w:rPr>
          <w:rFonts w:cs="Simplified Arabic" w:hint="cs"/>
          <w:sz w:val="28"/>
          <w:szCs w:val="28"/>
          <w:rtl/>
        </w:rPr>
        <w:t xml:space="preserve">، </w:t>
      </w:r>
      <w:r w:rsidRPr="00513410">
        <w:rPr>
          <w:rFonts w:cs="Simplified Arabic" w:hint="cs"/>
          <w:sz w:val="28"/>
          <w:szCs w:val="28"/>
          <w:rtl/>
        </w:rPr>
        <w:t>ص 443)</w:t>
      </w:r>
      <w:r>
        <w:rPr>
          <w:rFonts w:cs="Simplified Arabic" w:hint="cs"/>
          <w:sz w:val="28"/>
          <w:szCs w:val="28"/>
          <w:rtl/>
        </w:rPr>
        <w:t>.</w:t>
      </w:r>
    </w:p>
    <w:p w:rsidR="00A94633" w:rsidRPr="00513410"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513410">
        <w:rPr>
          <w:rFonts w:cs="Simplified Arabic" w:hint="cs"/>
          <w:sz w:val="28"/>
          <w:szCs w:val="28"/>
          <w:rtl/>
        </w:rPr>
        <w:t>والجدير بالذكر أن تدريس علوم الفيزياء في المدارس العربية يعتمد على الجانب النظري أكثر من اعتماده على الجانب التطبيقي، ولكي نرفع من مستوى تحصيل الط</w:t>
      </w:r>
      <w:r>
        <w:rPr>
          <w:rFonts w:cs="Simplified Arabic" w:hint="cs"/>
          <w:sz w:val="28"/>
          <w:szCs w:val="28"/>
          <w:rtl/>
        </w:rPr>
        <w:t>لبة في مادة العلوم (الفيزياء)</w:t>
      </w:r>
      <w:r w:rsidRPr="00513410">
        <w:rPr>
          <w:rFonts w:cs="Simplified Arabic" w:hint="cs"/>
          <w:sz w:val="28"/>
          <w:szCs w:val="28"/>
          <w:rtl/>
        </w:rPr>
        <w:t>، يجب معالجة القصور في الطريقة التقليدية ، فبدأ الكثير من التربويين في مجال تدريس العلوم باستخدام العمل ألمخبري, والوسائل التعليمية المختلفة، كالنماذج, والعينات، والأفلام التعليمية في التدريس، وربطها بواقع, ومجتمع الط</w:t>
      </w:r>
      <w:r>
        <w:rPr>
          <w:rFonts w:cs="Simplified Arabic" w:hint="cs"/>
          <w:sz w:val="28"/>
          <w:szCs w:val="28"/>
          <w:rtl/>
        </w:rPr>
        <w:t>ا</w:t>
      </w:r>
      <w:r w:rsidRPr="00513410">
        <w:rPr>
          <w:rFonts w:cs="Simplified Arabic" w:hint="cs"/>
          <w:sz w:val="28"/>
          <w:szCs w:val="28"/>
          <w:rtl/>
        </w:rPr>
        <w:t>لب</w:t>
      </w:r>
      <w:r>
        <w:rPr>
          <w:rFonts w:cs="Simplified Arabic" w:hint="cs"/>
          <w:sz w:val="28"/>
          <w:szCs w:val="28"/>
          <w:rtl/>
        </w:rPr>
        <w:t xml:space="preserve"> ومجتمعه </w:t>
      </w:r>
      <w:r>
        <w:rPr>
          <w:rFonts w:cs="Simplified Arabic" w:hint="cs"/>
          <w:sz w:val="28"/>
          <w:szCs w:val="28"/>
          <w:rtl/>
        </w:rPr>
        <w:br/>
        <w:t xml:space="preserve">(علي </w:t>
      </w:r>
      <w:r w:rsidRPr="00513410">
        <w:rPr>
          <w:rFonts w:cs="Simplified Arabic" w:hint="cs"/>
          <w:sz w:val="28"/>
          <w:szCs w:val="28"/>
          <w:rtl/>
        </w:rPr>
        <w:t>الدليمي</w:t>
      </w:r>
      <w:r>
        <w:rPr>
          <w:rFonts w:cs="Simplified Arabic" w:hint="cs"/>
          <w:sz w:val="28"/>
          <w:szCs w:val="28"/>
          <w:rtl/>
        </w:rPr>
        <w:t>,</w:t>
      </w:r>
      <w:r w:rsidRPr="00513410">
        <w:rPr>
          <w:rFonts w:cs="Simplified Arabic" w:hint="cs"/>
          <w:sz w:val="28"/>
          <w:szCs w:val="28"/>
          <w:rtl/>
        </w:rPr>
        <w:t>1989، ص15).</w:t>
      </w:r>
    </w:p>
    <w:p w:rsidR="00A94633" w:rsidRPr="00513410"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lastRenderedPageBreak/>
        <w:t xml:space="preserve">     </w:t>
      </w:r>
      <w:r w:rsidRPr="00513410">
        <w:rPr>
          <w:rFonts w:cs="Simplified Arabic" w:hint="cs"/>
          <w:sz w:val="28"/>
          <w:szCs w:val="28"/>
          <w:rtl/>
        </w:rPr>
        <w:t xml:space="preserve">وتعد مادة الفيزياء مادة صعبة على الطلبة حيث أن الصعوبات في مادة الفيزياء </w:t>
      </w:r>
      <w:r>
        <w:rPr>
          <w:rFonts w:cs="Simplified Arabic" w:hint="cs"/>
          <w:sz w:val="28"/>
          <w:szCs w:val="28"/>
          <w:rtl/>
        </w:rPr>
        <w:t>تعود إلى التجريد العالي، والدقة</w:t>
      </w:r>
      <w:r w:rsidRPr="00513410">
        <w:rPr>
          <w:rFonts w:cs="Simplified Arabic" w:hint="cs"/>
          <w:sz w:val="28"/>
          <w:szCs w:val="28"/>
          <w:rtl/>
        </w:rPr>
        <w:t>، والمنطقية في حل المشاكل الفيزيائية، ودرجة التعقيد في التعليلات المطلوبة، والمهارات الرياضية</w:t>
      </w:r>
      <w:r>
        <w:rPr>
          <w:rFonts w:cs="Simplified Arabic" w:hint="cs"/>
          <w:sz w:val="28"/>
          <w:szCs w:val="28"/>
          <w:rtl/>
        </w:rPr>
        <w:t xml:space="preserve"> (محمد</w:t>
      </w:r>
      <w:r w:rsidRPr="00513410">
        <w:rPr>
          <w:rFonts w:cs="Simplified Arabic" w:hint="cs"/>
          <w:sz w:val="28"/>
          <w:szCs w:val="28"/>
          <w:rtl/>
        </w:rPr>
        <w:t xml:space="preserve">  المصري </w:t>
      </w:r>
      <w:r>
        <w:rPr>
          <w:rFonts w:cs="Simplified Arabic" w:hint="cs"/>
          <w:sz w:val="28"/>
          <w:szCs w:val="28"/>
          <w:rtl/>
        </w:rPr>
        <w:t>,</w:t>
      </w:r>
      <w:r w:rsidRPr="00513410">
        <w:rPr>
          <w:rFonts w:cs="Simplified Arabic" w:hint="cs"/>
          <w:sz w:val="28"/>
          <w:szCs w:val="28"/>
          <w:rtl/>
        </w:rPr>
        <w:t>1986، ص4).</w:t>
      </w:r>
    </w:p>
    <w:p w:rsidR="00A94633" w:rsidRPr="00513410"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513410">
        <w:rPr>
          <w:rFonts w:cs="Simplified Arabic" w:hint="cs"/>
          <w:sz w:val="28"/>
          <w:szCs w:val="28"/>
          <w:rtl/>
        </w:rPr>
        <w:t>واستدعت الحاجة الملحة إلى وجود برامج, ومناهج في العلوم تركز على المفاهيم, والق</w:t>
      </w:r>
      <w:r>
        <w:rPr>
          <w:rFonts w:cs="Simplified Arabic" w:hint="cs"/>
          <w:sz w:val="28"/>
          <w:szCs w:val="28"/>
          <w:rtl/>
        </w:rPr>
        <w:t>ضايا ذات الصلة بالعلم, والتقنية</w:t>
      </w:r>
      <w:r w:rsidRPr="00513410">
        <w:rPr>
          <w:rFonts w:cs="Simplified Arabic" w:hint="cs"/>
          <w:sz w:val="28"/>
          <w:szCs w:val="28"/>
          <w:rtl/>
        </w:rPr>
        <w:t>,والمجتمع لأن مثل هذه البرامج تؤدي إلى الفائدة القصوى من التعليم, وربط الموضوعات العلمية بمشاكل الطلبة, وبمجتمعاتهم، ومثل هذه المناهج ت</w:t>
      </w:r>
      <w:r>
        <w:rPr>
          <w:rFonts w:cs="Simplified Arabic" w:hint="cs"/>
          <w:sz w:val="28"/>
          <w:szCs w:val="28"/>
          <w:rtl/>
        </w:rPr>
        <w:t>عد</w:t>
      </w:r>
      <w:r w:rsidRPr="00513410">
        <w:rPr>
          <w:rFonts w:cs="Simplified Arabic" w:hint="cs"/>
          <w:sz w:val="28"/>
          <w:szCs w:val="28"/>
          <w:rtl/>
        </w:rPr>
        <w:t xml:space="preserve"> طالب</w:t>
      </w:r>
      <w:r>
        <w:rPr>
          <w:rFonts w:cs="Simplified Arabic" w:hint="cs"/>
          <w:sz w:val="28"/>
          <w:szCs w:val="28"/>
          <w:rtl/>
        </w:rPr>
        <w:t>اً</w:t>
      </w:r>
      <w:r w:rsidRPr="00513410">
        <w:rPr>
          <w:rFonts w:cs="Simplified Arabic" w:hint="cs"/>
          <w:sz w:val="28"/>
          <w:szCs w:val="28"/>
          <w:rtl/>
        </w:rPr>
        <w:t xml:space="preserve"> متنور</w:t>
      </w:r>
      <w:r>
        <w:rPr>
          <w:rFonts w:cs="Simplified Arabic" w:hint="cs"/>
          <w:sz w:val="28"/>
          <w:szCs w:val="28"/>
          <w:rtl/>
        </w:rPr>
        <w:t>اً</w:t>
      </w:r>
      <w:r w:rsidRPr="00513410">
        <w:rPr>
          <w:rFonts w:cs="Simplified Arabic" w:hint="cs"/>
          <w:sz w:val="28"/>
          <w:szCs w:val="28"/>
          <w:rtl/>
        </w:rPr>
        <w:t xml:space="preserve"> علمياً، </w:t>
      </w:r>
      <w:r>
        <w:rPr>
          <w:rFonts w:cs="Simplified Arabic" w:hint="cs"/>
          <w:sz w:val="28"/>
          <w:szCs w:val="28"/>
          <w:rtl/>
        </w:rPr>
        <w:t>يفهم ا</w:t>
      </w:r>
      <w:r w:rsidRPr="00513410">
        <w:rPr>
          <w:rFonts w:cs="Simplified Arabic" w:hint="cs"/>
          <w:sz w:val="28"/>
          <w:szCs w:val="28"/>
          <w:rtl/>
        </w:rPr>
        <w:t>لعلاقات المتبادل</w:t>
      </w:r>
      <w:r>
        <w:rPr>
          <w:rFonts w:cs="Simplified Arabic" w:hint="cs"/>
          <w:sz w:val="28"/>
          <w:szCs w:val="28"/>
          <w:rtl/>
        </w:rPr>
        <w:t>ة بين العلم والتقنية، والمجتمع</w:t>
      </w:r>
      <w:r w:rsidRPr="00513410">
        <w:rPr>
          <w:rFonts w:cs="Simplified Arabic" w:hint="cs"/>
          <w:sz w:val="28"/>
          <w:szCs w:val="28"/>
          <w:rtl/>
        </w:rPr>
        <w:t xml:space="preserve">، وتساعده على الاستغاثة بمعلوماته في اتخاذ القرارات الصحيحة المرتبطة بحياته الشخصية </w:t>
      </w:r>
      <w:r>
        <w:rPr>
          <w:rFonts w:cs="Simplified Arabic" w:hint="cs"/>
          <w:sz w:val="28"/>
          <w:szCs w:val="28"/>
          <w:rtl/>
        </w:rPr>
        <w:t>(</w:t>
      </w:r>
      <w:r w:rsidRPr="00513410">
        <w:rPr>
          <w:rFonts w:cs="Simplified Arabic" w:hint="cs"/>
          <w:sz w:val="28"/>
          <w:szCs w:val="28"/>
          <w:rtl/>
        </w:rPr>
        <w:t>رجب الميهي</w:t>
      </w:r>
      <w:r>
        <w:rPr>
          <w:rFonts w:cs="Simplified Arabic" w:hint="cs"/>
          <w:sz w:val="28"/>
          <w:szCs w:val="28"/>
          <w:rtl/>
        </w:rPr>
        <w:t>,</w:t>
      </w:r>
      <w:r w:rsidRPr="00513410">
        <w:rPr>
          <w:rFonts w:cs="Simplified Arabic" w:hint="cs"/>
          <w:sz w:val="28"/>
          <w:szCs w:val="28"/>
          <w:rtl/>
        </w:rPr>
        <w:t>1993, ص1084).</w:t>
      </w:r>
    </w:p>
    <w:p w:rsidR="00A94633" w:rsidRPr="00513410"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513410">
        <w:rPr>
          <w:rFonts w:cs="Simplified Arabic" w:hint="cs"/>
          <w:sz w:val="28"/>
          <w:szCs w:val="28"/>
          <w:rtl/>
        </w:rPr>
        <w:t>لذلك اهتمت الباحث</w:t>
      </w:r>
      <w:r>
        <w:rPr>
          <w:rFonts w:cs="Simplified Arabic" w:hint="cs"/>
          <w:sz w:val="28"/>
          <w:szCs w:val="28"/>
          <w:rtl/>
        </w:rPr>
        <w:t>ة</w:t>
      </w:r>
      <w:r w:rsidRPr="00513410">
        <w:rPr>
          <w:rFonts w:cs="Simplified Arabic" w:hint="cs"/>
          <w:sz w:val="28"/>
          <w:szCs w:val="28"/>
          <w:rtl/>
        </w:rPr>
        <w:t xml:space="preserve"> بعلم الفيزياء في بحثها الحالي لما لهذا العلم </w:t>
      </w:r>
      <w:r>
        <w:rPr>
          <w:rFonts w:cs="Simplified Arabic" w:hint="cs"/>
          <w:sz w:val="28"/>
          <w:szCs w:val="28"/>
          <w:rtl/>
        </w:rPr>
        <w:t>من ارتباط بحياة الناس فهو علم الطبيعة ويمتاز</w:t>
      </w:r>
      <w:r w:rsidRPr="00513410">
        <w:rPr>
          <w:rFonts w:cs="Simplified Arabic" w:hint="cs"/>
          <w:sz w:val="28"/>
          <w:szCs w:val="28"/>
          <w:rtl/>
        </w:rPr>
        <w:t xml:space="preserve"> </w:t>
      </w:r>
      <w:r>
        <w:rPr>
          <w:rFonts w:cs="Simplified Arabic" w:hint="cs"/>
          <w:sz w:val="28"/>
          <w:szCs w:val="28"/>
          <w:rtl/>
        </w:rPr>
        <w:t>ب</w:t>
      </w:r>
      <w:r w:rsidRPr="00513410">
        <w:rPr>
          <w:rFonts w:cs="Simplified Arabic" w:hint="cs"/>
          <w:sz w:val="28"/>
          <w:szCs w:val="28"/>
          <w:rtl/>
        </w:rPr>
        <w:t>دقه عالية,</w:t>
      </w:r>
      <w:r w:rsidRPr="003B7314">
        <w:rPr>
          <w:rFonts w:cs="Simplified Arabic" w:hint="cs"/>
          <w:sz w:val="28"/>
          <w:szCs w:val="28"/>
          <w:rtl/>
        </w:rPr>
        <w:t xml:space="preserve"> </w:t>
      </w:r>
      <w:r w:rsidRPr="00513410">
        <w:rPr>
          <w:rFonts w:cs="Simplified Arabic" w:hint="cs"/>
          <w:sz w:val="28"/>
          <w:szCs w:val="28"/>
          <w:rtl/>
        </w:rPr>
        <w:t>وفائدة قصوى في حل المشاكل الحياتية فهو يعتبر القاعدة الأساسية للأغلب العلوم لأنه يوفر تفسيرا واضحا لكل ما يدور حولنا من ظواهر تحتاج إلى تفسير.</w:t>
      </w:r>
    </w:p>
    <w:p w:rsidR="00A94633" w:rsidRPr="00513410" w:rsidRDefault="00A94633" w:rsidP="00A94633">
      <w:pPr>
        <w:spacing w:before="100" w:beforeAutospacing="1" w:after="100" w:afterAutospacing="1"/>
        <w:jc w:val="lowKashida"/>
        <w:rPr>
          <w:rFonts w:cs="Simplified Arabic"/>
          <w:b/>
          <w:bCs/>
          <w:sz w:val="32"/>
          <w:szCs w:val="32"/>
          <w:rtl/>
        </w:rPr>
      </w:pPr>
      <w:r w:rsidRPr="00513410">
        <w:rPr>
          <w:rFonts w:cs="Simplified Arabic" w:hint="cs"/>
          <w:b/>
          <w:bCs/>
          <w:sz w:val="32"/>
          <w:szCs w:val="32"/>
          <w:rtl/>
        </w:rPr>
        <w:t>المحتوى</w:t>
      </w:r>
      <w:r>
        <w:rPr>
          <w:rFonts w:cs="Simplified Arabic" w:hint="cs"/>
          <w:b/>
          <w:bCs/>
          <w:sz w:val="32"/>
          <w:szCs w:val="32"/>
          <w:rtl/>
        </w:rPr>
        <w:t xml:space="preserve"> :</w:t>
      </w:r>
    </w:p>
    <w:p w:rsidR="00A94633" w:rsidRPr="00513410" w:rsidRDefault="00A94633" w:rsidP="00A94633">
      <w:pPr>
        <w:spacing w:before="100" w:beforeAutospacing="1" w:after="100" w:afterAutospacing="1" w:line="360" w:lineRule="auto"/>
        <w:jc w:val="lowKashida"/>
        <w:rPr>
          <w:rFonts w:cs="Simplified Arabic"/>
          <w:b/>
          <w:bCs/>
          <w:sz w:val="16"/>
          <w:szCs w:val="16"/>
          <w:rtl/>
        </w:rPr>
      </w:pPr>
      <w:r>
        <w:rPr>
          <w:rFonts w:cs="Simplified Arabic" w:hint="cs"/>
          <w:sz w:val="28"/>
          <w:szCs w:val="28"/>
          <w:rtl/>
        </w:rPr>
        <w:t xml:space="preserve">     </w:t>
      </w:r>
      <w:r w:rsidRPr="00513410">
        <w:rPr>
          <w:rFonts w:cs="Simplified Arabic" w:hint="cs"/>
          <w:sz w:val="28"/>
          <w:szCs w:val="28"/>
          <w:rtl/>
        </w:rPr>
        <w:t>المحتوى هو أحد عناصر المنهاج, وأولها تأثيراً في الأهدا</w:t>
      </w:r>
      <w:r>
        <w:rPr>
          <w:rFonts w:cs="Simplified Arabic" w:hint="cs"/>
          <w:sz w:val="28"/>
          <w:szCs w:val="28"/>
          <w:rtl/>
        </w:rPr>
        <w:t>ف التي يرمي المنهاج إلى تحقيقها</w:t>
      </w:r>
      <w:r w:rsidRPr="00513410">
        <w:rPr>
          <w:rFonts w:cs="Simplified Arabic" w:hint="cs"/>
          <w:sz w:val="28"/>
          <w:szCs w:val="28"/>
          <w:rtl/>
        </w:rPr>
        <w:t>، وهو يشمل المعرفة المنظمة التي توصل إليها الإنسان بمرور الزمن, وعبر الت</w:t>
      </w:r>
      <w:r>
        <w:rPr>
          <w:rFonts w:cs="Simplified Arabic" w:hint="cs"/>
          <w:sz w:val="28"/>
          <w:szCs w:val="28"/>
          <w:rtl/>
        </w:rPr>
        <w:t>اريخ, وبواسطة الخبرات الإنسانية</w:t>
      </w:r>
      <w:r w:rsidRPr="00513410">
        <w:rPr>
          <w:rFonts w:cs="Simplified Arabic" w:hint="cs"/>
          <w:sz w:val="28"/>
          <w:szCs w:val="28"/>
          <w:rtl/>
        </w:rPr>
        <w:t xml:space="preserve">، ويشتمل المحتوى أيضا على الأهداف, والأساليب, والتقويم, والمحتوى هو أوسع من المعرفة العلمية . </w:t>
      </w:r>
    </w:p>
    <w:p w:rsidR="00A94633" w:rsidRPr="00513410"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513410">
        <w:rPr>
          <w:rFonts w:cs="Simplified Arabic" w:hint="cs"/>
          <w:sz w:val="28"/>
          <w:szCs w:val="28"/>
          <w:rtl/>
        </w:rPr>
        <w:t xml:space="preserve">ويعرف المحتوى "بأنه نوعية المعارف, والمعلومات التي يقع عليها الاختبار, </w:t>
      </w:r>
      <w:r>
        <w:rPr>
          <w:rFonts w:cs="Simplified Arabic" w:hint="cs"/>
          <w:sz w:val="28"/>
          <w:szCs w:val="28"/>
          <w:rtl/>
        </w:rPr>
        <w:t>والتي سيتم تنظيمها على نحو معين</w:t>
      </w:r>
      <w:r w:rsidRPr="00513410">
        <w:rPr>
          <w:rFonts w:cs="Simplified Arabic" w:hint="cs"/>
          <w:sz w:val="28"/>
          <w:szCs w:val="28"/>
          <w:rtl/>
        </w:rPr>
        <w:t>، سوا</w:t>
      </w:r>
      <w:r>
        <w:rPr>
          <w:rFonts w:cs="Simplified Arabic" w:hint="cs"/>
          <w:sz w:val="28"/>
          <w:szCs w:val="28"/>
          <w:rtl/>
        </w:rPr>
        <w:t>ء كانت هذه المعارف مفاهيم</w:t>
      </w:r>
      <w:r w:rsidRPr="00513410">
        <w:rPr>
          <w:rFonts w:cs="Simplified Arabic" w:hint="cs"/>
          <w:sz w:val="28"/>
          <w:szCs w:val="28"/>
          <w:rtl/>
        </w:rPr>
        <w:t xml:space="preserve"> أم حقائق أم أفكاراً أساسية".</w:t>
      </w:r>
    </w:p>
    <w:p w:rsidR="00A94633" w:rsidRPr="00513410"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lastRenderedPageBreak/>
        <w:t xml:space="preserve">     </w:t>
      </w:r>
      <w:r w:rsidRPr="00513410">
        <w:rPr>
          <w:rFonts w:cs="Simplified Arabic" w:hint="cs"/>
          <w:sz w:val="28"/>
          <w:szCs w:val="28"/>
          <w:rtl/>
        </w:rPr>
        <w:t>ويتم اختبار المحتوى وفق الأهداف, وتتحدد الأهداف وفق عقيدة المجتمع</w:t>
      </w:r>
      <w:r>
        <w:rPr>
          <w:rFonts w:cs="Simplified Arabic" w:hint="cs"/>
          <w:sz w:val="28"/>
          <w:szCs w:val="28"/>
          <w:rtl/>
        </w:rPr>
        <w:t xml:space="preserve"> (</w:t>
      </w:r>
      <w:r w:rsidRPr="00513410">
        <w:rPr>
          <w:rFonts w:cs="Simplified Arabic" w:hint="cs"/>
          <w:sz w:val="28"/>
          <w:szCs w:val="28"/>
          <w:rtl/>
        </w:rPr>
        <w:t>توفيق مرعي ومحمد الحيلة</w:t>
      </w:r>
      <w:r>
        <w:rPr>
          <w:rFonts w:cs="Simplified Arabic" w:hint="cs"/>
          <w:sz w:val="28"/>
          <w:szCs w:val="28"/>
          <w:rtl/>
        </w:rPr>
        <w:t>,</w:t>
      </w:r>
      <w:r w:rsidRPr="00513410">
        <w:rPr>
          <w:rFonts w:cs="Simplified Arabic" w:hint="cs"/>
          <w:sz w:val="28"/>
          <w:szCs w:val="28"/>
          <w:rtl/>
        </w:rPr>
        <w:t>2002 ، ص108).</w:t>
      </w:r>
    </w:p>
    <w:p w:rsidR="00A94633" w:rsidRPr="00513410" w:rsidRDefault="00A94633" w:rsidP="00A94633">
      <w:pPr>
        <w:spacing w:before="100" w:beforeAutospacing="1" w:after="100" w:afterAutospacing="1" w:line="360" w:lineRule="auto"/>
        <w:jc w:val="lowKashida"/>
        <w:rPr>
          <w:rFonts w:cs="Simplified Arabic"/>
          <w:sz w:val="28"/>
          <w:szCs w:val="28"/>
          <w:rtl/>
        </w:rPr>
      </w:pPr>
      <w:r w:rsidRPr="00513410">
        <w:rPr>
          <w:rFonts w:cs="Simplified Arabic" w:hint="cs"/>
          <w:sz w:val="28"/>
          <w:szCs w:val="28"/>
          <w:rtl/>
        </w:rPr>
        <w:t xml:space="preserve"> عند اختيار المحتوى هنالك عدة معايير يجب الالتزام بها هي </w:t>
      </w:r>
      <w:r>
        <w:rPr>
          <w:rFonts w:cs="Simplified Arabic" w:hint="cs"/>
          <w:sz w:val="28"/>
          <w:szCs w:val="28"/>
          <w:rtl/>
        </w:rPr>
        <w:t>:</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1.</w:t>
      </w:r>
      <w:r w:rsidRPr="00513410">
        <w:rPr>
          <w:rFonts w:cs="Simplified Arabic" w:hint="cs"/>
          <w:sz w:val="28"/>
          <w:szCs w:val="28"/>
          <w:rtl/>
        </w:rPr>
        <w:t>صدق المحتوى والصدق هنا هو الدقة والارتباط بالأهداف ,ومواكبة العصر,ومدى أهمية المحتوى وفائدته.</w:t>
      </w:r>
    </w:p>
    <w:p w:rsidR="00A94633" w:rsidRPr="00513410" w:rsidRDefault="00A94633" w:rsidP="00A94633">
      <w:pPr>
        <w:spacing w:before="100" w:beforeAutospacing="1" w:after="100" w:afterAutospacing="1" w:line="360" w:lineRule="auto"/>
        <w:jc w:val="lowKashida"/>
        <w:rPr>
          <w:rFonts w:cs="Simplified Arabic"/>
          <w:sz w:val="28"/>
          <w:szCs w:val="28"/>
        </w:rPr>
      </w:pPr>
      <w:r>
        <w:rPr>
          <w:rFonts w:cs="Simplified Arabic" w:hint="cs"/>
          <w:sz w:val="28"/>
          <w:szCs w:val="28"/>
          <w:rtl/>
        </w:rPr>
        <w:t>2.</w:t>
      </w:r>
      <w:r w:rsidRPr="00513410">
        <w:rPr>
          <w:rFonts w:cs="Simplified Arabic" w:hint="cs"/>
          <w:sz w:val="28"/>
          <w:szCs w:val="28"/>
          <w:rtl/>
        </w:rPr>
        <w:t>الاتساق مع الواقع الاجتماعي والثقافي حيث لابد من ربط المحتوى بالواقع وبالمجتمع.</w:t>
      </w:r>
    </w:p>
    <w:p w:rsidR="00A94633" w:rsidRPr="00513410" w:rsidRDefault="00A94633" w:rsidP="00A94633">
      <w:pPr>
        <w:spacing w:before="100" w:beforeAutospacing="1" w:after="100" w:afterAutospacing="1" w:line="360" w:lineRule="auto"/>
        <w:jc w:val="lowKashida"/>
        <w:rPr>
          <w:rFonts w:cs="Simplified Arabic"/>
          <w:sz w:val="28"/>
          <w:szCs w:val="28"/>
        </w:rPr>
      </w:pPr>
      <w:r>
        <w:rPr>
          <w:rFonts w:cs="Simplified Arabic" w:hint="cs"/>
          <w:sz w:val="28"/>
          <w:szCs w:val="28"/>
          <w:rtl/>
        </w:rPr>
        <w:t>3.</w:t>
      </w:r>
      <w:r w:rsidRPr="00513410">
        <w:rPr>
          <w:rFonts w:cs="Simplified Arabic" w:hint="cs"/>
          <w:sz w:val="28"/>
          <w:szCs w:val="28"/>
          <w:rtl/>
        </w:rPr>
        <w:t>التوازن, ويكون التوازن بين الواقع الاجتماعي, والثقافي، وكذلك بين الجانب النظري والجانب العملي، والعمق والشمول، وبين الأكاديمي, والمهني.</w:t>
      </w:r>
    </w:p>
    <w:p w:rsidR="00A94633" w:rsidRPr="00513410" w:rsidRDefault="00A94633" w:rsidP="00A94633">
      <w:pPr>
        <w:spacing w:before="100" w:beforeAutospacing="1" w:after="100" w:afterAutospacing="1" w:line="360" w:lineRule="auto"/>
        <w:jc w:val="lowKashida"/>
        <w:rPr>
          <w:rFonts w:cs="Simplified Arabic"/>
          <w:sz w:val="28"/>
          <w:szCs w:val="28"/>
        </w:rPr>
      </w:pPr>
      <w:r>
        <w:rPr>
          <w:rFonts w:cs="Simplified Arabic" w:hint="cs"/>
          <w:sz w:val="28"/>
          <w:szCs w:val="28"/>
          <w:rtl/>
        </w:rPr>
        <w:t>4.</w:t>
      </w:r>
      <w:r w:rsidRPr="00513410">
        <w:rPr>
          <w:rFonts w:cs="Simplified Arabic" w:hint="cs"/>
          <w:sz w:val="28"/>
          <w:szCs w:val="28"/>
          <w:rtl/>
        </w:rPr>
        <w:t>أن يراعي المحتوى الخلفية العلمية, والثقافية للطلبة.</w:t>
      </w:r>
    </w:p>
    <w:p w:rsidR="00A94633" w:rsidRPr="00513410" w:rsidRDefault="00A94633" w:rsidP="00A94633">
      <w:pPr>
        <w:spacing w:before="100" w:beforeAutospacing="1" w:after="100" w:afterAutospacing="1" w:line="360" w:lineRule="auto"/>
        <w:jc w:val="lowKashida"/>
        <w:rPr>
          <w:rFonts w:cs="Simplified Arabic"/>
          <w:sz w:val="28"/>
          <w:szCs w:val="28"/>
        </w:rPr>
      </w:pPr>
      <w:r>
        <w:rPr>
          <w:rFonts w:cs="Simplified Arabic" w:hint="cs"/>
          <w:sz w:val="28"/>
          <w:szCs w:val="28"/>
          <w:rtl/>
        </w:rPr>
        <w:t>5.</w:t>
      </w:r>
      <w:r w:rsidRPr="00513410">
        <w:rPr>
          <w:rFonts w:cs="Simplified Arabic" w:hint="cs"/>
          <w:sz w:val="28"/>
          <w:szCs w:val="28"/>
          <w:rtl/>
        </w:rPr>
        <w:t>يأخذ المحتوى بنظر الاعتبار حاجات الطلبة المستقبلية.</w:t>
      </w:r>
    </w:p>
    <w:p w:rsidR="00A94633" w:rsidRPr="00B42303" w:rsidRDefault="00A94633" w:rsidP="00A94633">
      <w:pPr>
        <w:spacing w:before="100" w:beforeAutospacing="1" w:after="100" w:afterAutospacing="1" w:line="360" w:lineRule="auto"/>
        <w:jc w:val="lowKashida"/>
        <w:rPr>
          <w:rFonts w:cs="Simplified Arabic"/>
          <w:w w:val="90"/>
          <w:sz w:val="28"/>
          <w:szCs w:val="28"/>
        </w:rPr>
      </w:pPr>
      <w:r>
        <w:rPr>
          <w:rFonts w:cs="Simplified Arabic" w:hint="cs"/>
          <w:sz w:val="28"/>
          <w:szCs w:val="28"/>
          <w:rtl/>
        </w:rPr>
        <w:t>6.</w:t>
      </w:r>
      <w:r w:rsidRPr="00513410">
        <w:rPr>
          <w:rFonts w:cs="Simplified Arabic" w:hint="cs"/>
          <w:sz w:val="28"/>
          <w:szCs w:val="28"/>
          <w:rtl/>
        </w:rPr>
        <w:t>التكامل بحيث تكون المواد الدراسية مرتبطة, ومكملة لبعضها, وحاجات المجتمع أيضا</w:t>
      </w:r>
      <w:r>
        <w:rPr>
          <w:rFonts w:cs="Simplified Arabic" w:hint="cs"/>
          <w:sz w:val="28"/>
          <w:szCs w:val="28"/>
          <w:rtl/>
        </w:rPr>
        <w:t xml:space="preserve"> (</w:t>
      </w:r>
      <w:r w:rsidRPr="00513410">
        <w:rPr>
          <w:rFonts w:cs="Simplified Arabic" w:hint="cs"/>
          <w:sz w:val="28"/>
          <w:szCs w:val="28"/>
          <w:rtl/>
        </w:rPr>
        <w:t xml:space="preserve">توفيق مرعي ومحمد الحيلة </w:t>
      </w:r>
      <w:r>
        <w:rPr>
          <w:rFonts w:cs="Simplified Arabic" w:hint="cs"/>
          <w:sz w:val="28"/>
          <w:szCs w:val="28"/>
          <w:rtl/>
        </w:rPr>
        <w:t>,</w:t>
      </w:r>
      <w:r w:rsidRPr="00513410">
        <w:rPr>
          <w:rFonts w:cs="Simplified Arabic" w:hint="cs"/>
          <w:sz w:val="28"/>
          <w:szCs w:val="28"/>
          <w:rtl/>
        </w:rPr>
        <w:t xml:space="preserve">1993، ص104، </w:t>
      </w:r>
      <w:r w:rsidRPr="00B42303">
        <w:rPr>
          <w:rFonts w:cs="Simplified Arabic" w:hint="cs"/>
          <w:w w:val="90"/>
          <w:sz w:val="28"/>
          <w:szCs w:val="28"/>
          <w:rtl/>
        </w:rPr>
        <w:t>فتحي يونس وآخرون ,2004، ص101).</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513410">
        <w:rPr>
          <w:rFonts w:cs="Simplified Arabic" w:hint="cs"/>
          <w:sz w:val="28"/>
          <w:szCs w:val="28"/>
          <w:rtl/>
        </w:rPr>
        <w:t>أما تنظيم المحتوى فيجب أن يأخذ الترتيب المنطقي,بحيث يتم ترتيبه, وتنظيمه بشكل مفيد للمتعلم, ووفق الأهداف المحددة, وللتأكد من حسن تنظيمه يتم استطلاع آراء ذوي الخبرة, والكفاءة في هذا المجال و المراجعة المستمرة لتلافي الأخطاء, وأفضل طريقة للتأكد من تنظيم المحتوى هي التطبيق والتجربة الميدانية</w:t>
      </w:r>
      <w:r>
        <w:rPr>
          <w:rFonts w:cs="Simplified Arabic" w:hint="cs"/>
          <w:sz w:val="28"/>
          <w:szCs w:val="28"/>
          <w:rtl/>
        </w:rPr>
        <w:t xml:space="preserve"> (</w:t>
      </w:r>
      <w:r w:rsidRPr="00513410">
        <w:rPr>
          <w:rFonts w:cs="Simplified Arabic" w:hint="cs"/>
          <w:sz w:val="28"/>
          <w:szCs w:val="28"/>
          <w:rtl/>
        </w:rPr>
        <w:t xml:space="preserve">توفيق مرعي ومحمد الحيلة </w:t>
      </w:r>
      <w:r>
        <w:rPr>
          <w:rFonts w:cs="Simplified Arabic" w:hint="cs"/>
          <w:sz w:val="28"/>
          <w:szCs w:val="28"/>
          <w:rtl/>
        </w:rPr>
        <w:t>,</w:t>
      </w:r>
      <w:r w:rsidRPr="00513410">
        <w:rPr>
          <w:rFonts w:cs="Simplified Arabic" w:hint="cs"/>
          <w:sz w:val="28"/>
          <w:szCs w:val="28"/>
          <w:rtl/>
        </w:rPr>
        <w:t>1993، ص107).</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lastRenderedPageBreak/>
        <w:t>هنالك بعض المواصفات لمحتوى منهج العلوم المبني وفق منحى العلم والتقنية والمجتمع تلخص بالأتي:</w:t>
      </w:r>
    </w:p>
    <w:p w:rsidR="00A94633" w:rsidRDefault="00A94633" w:rsidP="00A94633">
      <w:pPr>
        <w:numPr>
          <w:ilvl w:val="0"/>
          <w:numId w:val="9"/>
        </w:numPr>
        <w:spacing w:before="100" w:beforeAutospacing="1" w:after="100" w:afterAutospacing="1" w:line="360" w:lineRule="auto"/>
        <w:jc w:val="lowKashida"/>
        <w:rPr>
          <w:rFonts w:cs="Simplified Arabic"/>
          <w:sz w:val="28"/>
          <w:szCs w:val="28"/>
          <w:rtl/>
        </w:rPr>
      </w:pPr>
      <w:r>
        <w:rPr>
          <w:rFonts w:cs="Simplified Arabic" w:hint="cs"/>
          <w:sz w:val="28"/>
          <w:szCs w:val="28"/>
          <w:rtl/>
        </w:rPr>
        <w:t>يعتمد على المصادر البيئية المحيطة.</w:t>
      </w:r>
    </w:p>
    <w:p w:rsidR="00A94633" w:rsidRDefault="00A94633" w:rsidP="00A94633">
      <w:pPr>
        <w:numPr>
          <w:ilvl w:val="0"/>
          <w:numId w:val="9"/>
        </w:numPr>
        <w:spacing w:before="100" w:beforeAutospacing="1" w:after="100" w:afterAutospacing="1" w:line="360" w:lineRule="auto"/>
        <w:jc w:val="lowKashida"/>
        <w:rPr>
          <w:rFonts w:cs="Simplified Arabic"/>
          <w:sz w:val="28"/>
          <w:szCs w:val="28"/>
        </w:rPr>
      </w:pPr>
      <w:r>
        <w:rPr>
          <w:rFonts w:cs="Simplified Arabic" w:hint="cs"/>
          <w:sz w:val="28"/>
          <w:szCs w:val="28"/>
          <w:rtl/>
        </w:rPr>
        <w:t>يحوي مهارات تعليمية ومفاهيم مشتركة ومتوازنة بين ميادين العلم والتقنية والمجتمع.</w:t>
      </w:r>
    </w:p>
    <w:p w:rsidR="00A94633" w:rsidRDefault="00A94633" w:rsidP="00A94633">
      <w:pPr>
        <w:numPr>
          <w:ilvl w:val="0"/>
          <w:numId w:val="9"/>
        </w:numPr>
        <w:spacing w:before="100" w:beforeAutospacing="1" w:after="100" w:afterAutospacing="1" w:line="360" w:lineRule="auto"/>
        <w:jc w:val="lowKashida"/>
        <w:rPr>
          <w:rFonts w:cs="Simplified Arabic"/>
          <w:sz w:val="28"/>
          <w:szCs w:val="28"/>
        </w:rPr>
      </w:pPr>
      <w:r>
        <w:rPr>
          <w:rFonts w:cs="Simplified Arabic" w:hint="cs"/>
          <w:sz w:val="28"/>
          <w:szCs w:val="28"/>
          <w:rtl/>
        </w:rPr>
        <w:t>يعكس طبيعة ميادين المعرفة ويؤكد على قدرة الطالب على مواجهة مشكلات الحياة اليومية.</w:t>
      </w:r>
    </w:p>
    <w:p w:rsidR="00A94633" w:rsidRDefault="00A94633" w:rsidP="00A94633">
      <w:pPr>
        <w:numPr>
          <w:ilvl w:val="0"/>
          <w:numId w:val="9"/>
        </w:numPr>
        <w:spacing w:before="100" w:beforeAutospacing="1" w:after="100" w:afterAutospacing="1" w:line="360" w:lineRule="auto"/>
        <w:jc w:val="lowKashida"/>
        <w:rPr>
          <w:rFonts w:cs="Simplified Arabic"/>
          <w:sz w:val="28"/>
          <w:szCs w:val="28"/>
        </w:rPr>
      </w:pPr>
      <w:r>
        <w:rPr>
          <w:rFonts w:cs="Simplified Arabic" w:hint="cs"/>
          <w:sz w:val="28"/>
          <w:szCs w:val="28"/>
          <w:rtl/>
        </w:rPr>
        <w:t>إختيار الموضوعات بناءا على خبرات وعارف التلاميذ السابقة.</w:t>
      </w:r>
    </w:p>
    <w:p w:rsidR="00A94633" w:rsidRDefault="00A94633" w:rsidP="00A94633">
      <w:pPr>
        <w:numPr>
          <w:ilvl w:val="0"/>
          <w:numId w:val="9"/>
        </w:numPr>
        <w:spacing w:before="100" w:beforeAutospacing="1" w:after="100" w:afterAutospacing="1" w:line="360" w:lineRule="auto"/>
        <w:jc w:val="lowKashida"/>
        <w:rPr>
          <w:rFonts w:cs="Simplified Arabic"/>
          <w:sz w:val="28"/>
          <w:szCs w:val="28"/>
        </w:rPr>
      </w:pPr>
      <w:r>
        <w:rPr>
          <w:rFonts w:cs="Simplified Arabic" w:hint="cs"/>
          <w:sz w:val="28"/>
          <w:szCs w:val="28"/>
          <w:rtl/>
        </w:rPr>
        <w:t>الموضوعات المختارة تحبب التلاميذ بالعلوم والتقنية.</w:t>
      </w:r>
    </w:p>
    <w:p w:rsidR="00A94633" w:rsidRPr="00513410" w:rsidRDefault="00A94633" w:rsidP="00A94633">
      <w:pPr>
        <w:spacing w:before="100" w:beforeAutospacing="1" w:after="100" w:afterAutospacing="1" w:line="360" w:lineRule="auto"/>
        <w:ind w:left="360"/>
        <w:jc w:val="lowKashida"/>
        <w:rPr>
          <w:rFonts w:cs="Simplified Arabic"/>
          <w:sz w:val="28"/>
          <w:szCs w:val="28"/>
          <w:rtl/>
        </w:rPr>
      </w:pPr>
      <w:r>
        <w:rPr>
          <w:rFonts w:cs="Simplified Arabic" w:hint="cs"/>
          <w:sz w:val="28"/>
          <w:szCs w:val="28"/>
          <w:rtl/>
        </w:rPr>
        <w:t xml:space="preserve">الموازنة بين الجوانب العلمية والجوانب التقنية في المواضيع التي يتم إختيارها </w:t>
      </w:r>
      <w:r>
        <w:rPr>
          <w:rFonts w:cs="Simplified Arabic"/>
          <w:sz w:val="28"/>
          <w:szCs w:val="28"/>
          <w:rtl/>
        </w:rPr>
        <w:br/>
      </w:r>
      <w:r>
        <w:rPr>
          <w:rFonts w:cs="Simplified Arabic" w:hint="cs"/>
          <w:sz w:val="28"/>
          <w:szCs w:val="28"/>
          <w:rtl/>
        </w:rPr>
        <w:t>(خليل الخليلي وآخرون, 1996,ص182, نعيمة عبد الواحد ,1993,ص32).</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513410">
        <w:rPr>
          <w:rFonts w:cs="Simplified Arabic" w:hint="cs"/>
          <w:sz w:val="28"/>
          <w:szCs w:val="28"/>
          <w:rtl/>
        </w:rPr>
        <w:t>وترى الباحثة ضرورة تضمين قضايا العلم, والتقنية,</w:t>
      </w:r>
      <w:r>
        <w:rPr>
          <w:rFonts w:cs="Simplified Arabic" w:hint="cs"/>
          <w:sz w:val="28"/>
          <w:szCs w:val="28"/>
          <w:rtl/>
        </w:rPr>
        <w:t xml:space="preserve"> </w:t>
      </w:r>
      <w:r w:rsidRPr="00513410">
        <w:rPr>
          <w:rFonts w:cs="Simplified Arabic" w:hint="cs"/>
          <w:sz w:val="28"/>
          <w:szCs w:val="28"/>
          <w:rtl/>
        </w:rPr>
        <w:t>والمجتمع في محتوى كتب الفيزياء للتعليم المهني, وإعداد محتوى مناسب للطلبة ير</w:t>
      </w:r>
      <w:r>
        <w:rPr>
          <w:rFonts w:cs="Simplified Arabic" w:hint="cs"/>
          <w:sz w:val="28"/>
          <w:szCs w:val="28"/>
          <w:rtl/>
        </w:rPr>
        <w:t>اعى</w:t>
      </w:r>
      <w:r w:rsidRPr="00513410">
        <w:rPr>
          <w:rFonts w:cs="Simplified Arabic" w:hint="cs"/>
          <w:sz w:val="28"/>
          <w:szCs w:val="28"/>
          <w:rtl/>
        </w:rPr>
        <w:t xml:space="preserve"> فيه حاجات الطلبة الشخصية, والثقافة العلمية, وقضايا </w:t>
      </w:r>
      <w:r>
        <w:rPr>
          <w:rFonts w:cs="Simplified Arabic" w:hint="cs"/>
          <w:sz w:val="28"/>
          <w:szCs w:val="28"/>
          <w:rtl/>
        </w:rPr>
        <w:t>المجتمع المعاصرة.</w:t>
      </w:r>
    </w:p>
    <w:p w:rsidR="00A94633" w:rsidRPr="00513410" w:rsidRDefault="00A94633" w:rsidP="00A94633">
      <w:pPr>
        <w:spacing w:before="100" w:beforeAutospacing="1" w:after="100" w:afterAutospacing="1"/>
        <w:jc w:val="lowKashida"/>
        <w:rPr>
          <w:rFonts w:cs="Simplified Arabic"/>
          <w:b/>
          <w:bCs/>
          <w:sz w:val="32"/>
          <w:szCs w:val="32"/>
          <w:rtl/>
        </w:rPr>
      </w:pPr>
      <w:r w:rsidRPr="00513410">
        <w:rPr>
          <w:rFonts w:cs="Simplified Arabic" w:hint="cs"/>
          <w:b/>
          <w:bCs/>
          <w:sz w:val="32"/>
          <w:szCs w:val="32"/>
          <w:rtl/>
        </w:rPr>
        <w:t>التعليم المهني</w:t>
      </w:r>
      <w:r>
        <w:rPr>
          <w:rFonts w:cs="Simplified Arabic" w:hint="cs"/>
          <w:b/>
          <w:bCs/>
          <w:sz w:val="32"/>
          <w:szCs w:val="32"/>
          <w:rtl/>
        </w:rPr>
        <w:t xml:space="preserve"> :</w:t>
      </w:r>
    </w:p>
    <w:p w:rsidR="00A94633" w:rsidRPr="00513410"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513410">
        <w:rPr>
          <w:rFonts w:cs="Simplified Arabic" w:hint="cs"/>
          <w:sz w:val="28"/>
          <w:szCs w:val="28"/>
          <w:rtl/>
        </w:rPr>
        <w:t xml:space="preserve">هو ذلك النوع من التعليم الذي يأتي بعد مرحلة التعليم الأساسي بدلاً من التعليم الثانوي, وبعد التعليم الثانوي بدلاً </w:t>
      </w:r>
      <w:r>
        <w:rPr>
          <w:rFonts w:cs="Simplified Arabic" w:hint="cs"/>
          <w:sz w:val="28"/>
          <w:szCs w:val="28"/>
          <w:rtl/>
        </w:rPr>
        <w:t>من</w:t>
      </w:r>
      <w:r w:rsidRPr="00513410">
        <w:rPr>
          <w:rFonts w:cs="Simplified Arabic" w:hint="cs"/>
          <w:sz w:val="28"/>
          <w:szCs w:val="28"/>
          <w:rtl/>
        </w:rPr>
        <w:t xml:space="preserve"> التعليم الجامعي، والذي يقضي فيه الطالب فترة محددة بعد التعليم الأساسي, وبعد التعليم الثانوي، يتلقى فيه الطالب دراسة نظرية, وتدريب على مهن, واختصاصات فنية، وتقنية يتخرج بعدها من هذه المدارس أو المعاهد ليمارس مهنة ذات علاقة بدراسته</w:t>
      </w:r>
      <w:r>
        <w:rPr>
          <w:rFonts w:cs="Simplified Arabic" w:hint="cs"/>
          <w:sz w:val="28"/>
          <w:szCs w:val="28"/>
          <w:rtl/>
        </w:rPr>
        <w:t xml:space="preserve"> (</w:t>
      </w:r>
      <w:r w:rsidRPr="00513410">
        <w:rPr>
          <w:rFonts w:cs="Simplified Arabic" w:hint="cs"/>
          <w:sz w:val="28"/>
          <w:szCs w:val="28"/>
          <w:rtl/>
        </w:rPr>
        <w:t xml:space="preserve">أحمد شمسان </w:t>
      </w:r>
      <w:r>
        <w:rPr>
          <w:rFonts w:cs="Simplified Arabic" w:hint="cs"/>
          <w:sz w:val="28"/>
          <w:szCs w:val="28"/>
          <w:rtl/>
        </w:rPr>
        <w:t>و</w:t>
      </w:r>
      <w:r w:rsidRPr="00513410">
        <w:rPr>
          <w:rFonts w:cs="Simplified Arabic" w:hint="cs"/>
          <w:sz w:val="28"/>
          <w:szCs w:val="28"/>
          <w:rtl/>
        </w:rPr>
        <w:t xml:space="preserve"> خلف إلهيتي </w:t>
      </w:r>
      <w:r>
        <w:rPr>
          <w:rFonts w:cs="Simplified Arabic" w:hint="cs"/>
          <w:sz w:val="28"/>
          <w:szCs w:val="28"/>
          <w:rtl/>
        </w:rPr>
        <w:t>,</w:t>
      </w:r>
      <w:r w:rsidRPr="00513410">
        <w:rPr>
          <w:rFonts w:cs="Simplified Arabic" w:hint="cs"/>
          <w:sz w:val="28"/>
          <w:szCs w:val="28"/>
          <w:rtl/>
        </w:rPr>
        <w:t>1999).</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513410">
        <w:rPr>
          <w:rFonts w:cs="Simplified Arabic" w:hint="cs"/>
          <w:sz w:val="28"/>
          <w:szCs w:val="28"/>
          <w:rtl/>
        </w:rPr>
        <w:t>ويستخدم مصطلح التعليم المهني للدلالة على أي نوع من التعليم الذي صمم لتمكين الطالب من النجاح في مهنة معينة تتطلب مؤهل</w:t>
      </w:r>
      <w:r>
        <w:rPr>
          <w:rFonts w:cs="Simplified Arabic" w:hint="cs"/>
          <w:sz w:val="28"/>
          <w:szCs w:val="28"/>
          <w:rtl/>
        </w:rPr>
        <w:t>اً</w:t>
      </w:r>
      <w:r w:rsidRPr="00513410">
        <w:rPr>
          <w:rFonts w:cs="Simplified Arabic" w:hint="cs"/>
          <w:sz w:val="28"/>
          <w:szCs w:val="28"/>
          <w:rtl/>
        </w:rPr>
        <w:t xml:space="preserve"> أقل من البكالوريوس أو الليسانس،</w:t>
      </w:r>
      <w:r>
        <w:rPr>
          <w:rFonts w:cs="Simplified Arabic" w:hint="cs"/>
          <w:sz w:val="28"/>
          <w:szCs w:val="28"/>
          <w:rtl/>
        </w:rPr>
        <w:t xml:space="preserve"> على ال</w:t>
      </w:r>
      <w:r w:rsidRPr="00513410">
        <w:rPr>
          <w:rFonts w:cs="Simplified Arabic" w:hint="cs"/>
          <w:sz w:val="28"/>
          <w:szCs w:val="28"/>
          <w:rtl/>
        </w:rPr>
        <w:t xml:space="preserve">رغم </w:t>
      </w:r>
      <w:r>
        <w:rPr>
          <w:rFonts w:cs="Simplified Arabic" w:hint="cs"/>
          <w:sz w:val="28"/>
          <w:szCs w:val="28"/>
          <w:rtl/>
        </w:rPr>
        <w:t xml:space="preserve">من </w:t>
      </w:r>
      <w:r w:rsidRPr="00513410">
        <w:rPr>
          <w:rFonts w:cs="Simplified Arabic" w:hint="cs"/>
          <w:sz w:val="28"/>
          <w:szCs w:val="28"/>
          <w:rtl/>
        </w:rPr>
        <w:t xml:space="preserve">أن هذا </w:t>
      </w:r>
      <w:r w:rsidRPr="00513410">
        <w:rPr>
          <w:rFonts w:cs="Simplified Arabic" w:hint="cs"/>
          <w:sz w:val="28"/>
          <w:szCs w:val="28"/>
          <w:rtl/>
        </w:rPr>
        <w:lastRenderedPageBreak/>
        <w:t>المصطلح منطقي إلى حد كبير إلى أن التعليم المهني مفهومة أوسع بكثير, وهو ممتزج بالتعليم العام</w:t>
      </w:r>
      <w:r>
        <w:rPr>
          <w:rFonts w:cs="Simplified Arabic" w:hint="cs"/>
          <w:sz w:val="28"/>
          <w:szCs w:val="28"/>
          <w:rtl/>
        </w:rPr>
        <w:t xml:space="preserve"> (</w:t>
      </w:r>
      <w:r w:rsidRPr="00513410">
        <w:rPr>
          <w:rFonts w:cs="Simplified Arabic" w:hint="cs"/>
          <w:sz w:val="28"/>
          <w:szCs w:val="28"/>
          <w:rtl/>
        </w:rPr>
        <w:t xml:space="preserve">محمد الخطيب </w:t>
      </w:r>
      <w:r>
        <w:rPr>
          <w:rFonts w:cs="Simplified Arabic" w:hint="cs"/>
          <w:sz w:val="28"/>
          <w:szCs w:val="28"/>
          <w:rtl/>
        </w:rPr>
        <w:t>,</w:t>
      </w:r>
      <w:r w:rsidRPr="00513410">
        <w:rPr>
          <w:rFonts w:cs="Simplified Arabic" w:hint="cs"/>
          <w:sz w:val="28"/>
          <w:szCs w:val="28"/>
          <w:rtl/>
        </w:rPr>
        <w:t xml:space="preserve"> 1995,ص52).</w:t>
      </w:r>
    </w:p>
    <w:p w:rsidR="00A94633" w:rsidRPr="00513410" w:rsidRDefault="00A94633" w:rsidP="00A94633">
      <w:pPr>
        <w:spacing w:before="100" w:beforeAutospacing="1" w:after="100" w:afterAutospacing="1"/>
        <w:jc w:val="lowKashida"/>
        <w:rPr>
          <w:rFonts w:cs="Simplified Arabic"/>
          <w:b/>
          <w:bCs/>
          <w:sz w:val="32"/>
          <w:szCs w:val="32"/>
          <w:rtl/>
        </w:rPr>
      </w:pPr>
      <w:r w:rsidRPr="00513410">
        <w:rPr>
          <w:rFonts w:cs="Simplified Arabic" w:hint="cs"/>
          <w:b/>
          <w:bCs/>
          <w:sz w:val="32"/>
          <w:szCs w:val="32"/>
          <w:rtl/>
        </w:rPr>
        <w:t>النشأة التاريخية للتعليم المهني</w:t>
      </w:r>
      <w:r>
        <w:rPr>
          <w:rFonts w:cs="Simplified Arabic" w:hint="cs"/>
          <w:b/>
          <w:bCs/>
          <w:sz w:val="32"/>
          <w:szCs w:val="32"/>
          <w:rtl/>
        </w:rPr>
        <w:t xml:space="preserve"> :</w:t>
      </w:r>
    </w:p>
    <w:p w:rsidR="00A94633" w:rsidRPr="00513410"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513410">
        <w:rPr>
          <w:rFonts w:cs="Simplified Arabic" w:hint="cs"/>
          <w:sz w:val="28"/>
          <w:szCs w:val="28"/>
          <w:rtl/>
        </w:rPr>
        <w:t>يع</w:t>
      </w:r>
      <w:r>
        <w:rPr>
          <w:rFonts w:cs="Simplified Arabic" w:hint="cs"/>
          <w:sz w:val="28"/>
          <w:szCs w:val="28"/>
          <w:rtl/>
        </w:rPr>
        <w:t>د</w:t>
      </w:r>
      <w:r w:rsidRPr="00513410">
        <w:rPr>
          <w:rFonts w:cs="Simplified Arabic" w:hint="cs"/>
          <w:sz w:val="28"/>
          <w:szCs w:val="28"/>
          <w:rtl/>
        </w:rPr>
        <w:t xml:space="preserve"> التعليم المهني مصدراً أساسياً لتزويد المجتمع بالكوادر الفنية، إلا أنه لم يظهر في اليمن إلا في السبعينات بعد الاستقرار السياسي, والأمني، وتم تشي</w:t>
      </w:r>
      <w:r>
        <w:rPr>
          <w:rFonts w:cs="Simplified Arabic" w:hint="cs"/>
          <w:sz w:val="28"/>
          <w:szCs w:val="28"/>
          <w:rtl/>
        </w:rPr>
        <w:t>ي</w:t>
      </w:r>
      <w:r w:rsidRPr="00513410">
        <w:rPr>
          <w:rFonts w:cs="Simplified Arabic" w:hint="cs"/>
          <w:sz w:val="28"/>
          <w:szCs w:val="28"/>
          <w:rtl/>
        </w:rPr>
        <w:t>د أول مدرسة ثانوية صناعية على أحدث طراز معماري في صنعاء عام 1970م، وذلك بمساعدة الصين الشعبية إلى جانب افتتاح فصل ثانوي تجاري ملحق في المدرسة الثانوية في صنعاء عام 1970م</w:t>
      </w:r>
      <w:r>
        <w:rPr>
          <w:rFonts w:cs="Simplified Arabic" w:hint="cs"/>
          <w:sz w:val="28"/>
          <w:szCs w:val="28"/>
          <w:rtl/>
        </w:rPr>
        <w:t xml:space="preserve"> ، </w:t>
      </w:r>
      <w:r w:rsidRPr="00513410">
        <w:rPr>
          <w:rFonts w:cs="Simplified Arabic" w:hint="cs"/>
          <w:sz w:val="28"/>
          <w:szCs w:val="28"/>
          <w:rtl/>
        </w:rPr>
        <w:t>أما التعليم الزراعي فقد بدأ عام 1979م حيث افتتحت أول مدرسة ثانوية زراعية في محافظة إب, والتي بينت بمساعدة البنك الدولي, وهذا يوضح أن التعليم مهني كان مح</w:t>
      </w:r>
      <w:r>
        <w:rPr>
          <w:rFonts w:cs="Simplified Arabic" w:hint="cs"/>
          <w:sz w:val="28"/>
          <w:szCs w:val="28"/>
          <w:rtl/>
        </w:rPr>
        <w:t xml:space="preserve">دوداً مقارنة بالتعليم العام (بدر </w:t>
      </w:r>
      <w:r w:rsidRPr="00513410">
        <w:rPr>
          <w:rFonts w:cs="Simplified Arabic" w:hint="cs"/>
          <w:sz w:val="28"/>
          <w:szCs w:val="28"/>
          <w:rtl/>
        </w:rPr>
        <w:t>الأغبري</w:t>
      </w:r>
      <w:r>
        <w:rPr>
          <w:rFonts w:cs="Simplified Arabic" w:hint="cs"/>
          <w:sz w:val="28"/>
          <w:szCs w:val="28"/>
          <w:rtl/>
        </w:rPr>
        <w:t xml:space="preserve"> ,</w:t>
      </w:r>
      <w:r w:rsidRPr="00513410">
        <w:rPr>
          <w:rFonts w:cs="Simplified Arabic" w:hint="cs"/>
          <w:sz w:val="28"/>
          <w:szCs w:val="28"/>
          <w:rtl/>
        </w:rPr>
        <w:t>1987، ص134).</w:t>
      </w:r>
    </w:p>
    <w:p w:rsidR="00A94633" w:rsidRPr="00513410"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513410">
        <w:rPr>
          <w:rFonts w:cs="Simplified Arabic" w:hint="cs"/>
          <w:sz w:val="28"/>
          <w:szCs w:val="28"/>
          <w:rtl/>
        </w:rPr>
        <w:t>حظيت اليمن بمساعدات من الصين, والجزائر وألمانيا, وهولندا, والجهات المانحة ، البنك, وصندوق النقد الدوليين, والاتحاد الأوروبي لأن التعليم المهني يساهم في أعداد, القوى العاملة الماهرة،</w:t>
      </w:r>
      <w:r w:rsidRPr="00BD63E2">
        <w:rPr>
          <w:rFonts w:cs="Simplified Arabic" w:hint="cs"/>
          <w:sz w:val="28"/>
          <w:szCs w:val="28"/>
          <w:rtl/>
        </w:rPr>
        <w:t xml:space="preserve"> </w:t>
      </w:r>
      <w:r w:rsidRPr="00513410">
        <w:rPr>
          <w:rFonts w:cs="Simplified Arabic" w:hint="cs"/>
          <w:sz w:val="28"/>
          <w:szCs w:val="28"/>
          <w:rtl/>
        </w:rPr>
        <w:t>و</w:t>
      </w:r>
      <w:r>
        <w:rPr>
          <w:rFonts w:cs="Simplified Arabic" w:hint="cs"/>
          <w:sz w:val="28"/>
          <w:szCs w:val="28"/>
          <w:rtl/>
        </w:rPr>
        <w:t>تهيئتها</w:t>
      </w:r>
      <w:r w:rsidRPr="00513410">
        <w:rPr>
          <w:rFonts w:cs="Simplified Arabic" w:hint="cs"/>
          <w:sz w:val="28"/>
          <w:szCs w:val="28"/>
          <w:rtl/>
        </w:rPr>
        <w:t xml:space="preserve"> إذ أن التعليم المهني</w:t>
      </w:r>
      <w:r>
        <w:rPr>
          <w:rFonts w:cs="Simplified Arabic" w:hint="cs"/>
          <w:sz w:val="28"/>
          <w:szCs w:val="28"/>
          <w:rtl/>
        </w:rPr>
        <w:t xml:space="preserve"> </w:t>
      </w:r>
      <w:r w:rsidRPr="00513410">
        <w:rPr>
          <w:rFonts w:cs="Simplified Arabic" w:hint="cs"/>
          <w:sz w:val="28"/>
          <w:szCs w:val="28"/>
          <w:rtl/>
        </w:rPr>
        <w:t xml:space="preserve"> نظام</w:t>
      </w:r>
      <w:r>
        <w:rPr>
          <w:rFonts w:cs="Simplified Arabic" w:hint="cs"/>
          <w:sz w:val="28"/>
          <w:szCs w:val="28"/>
          <w:rtl/>
        </w:rPr>
        <w:t xml:space="preserve"> ذو</w:t>
      </w:r>
      <w:r w:rsidRPr="00513410">
        <w:rPr>
          <w:rFonts w:cs="Simplified Arabic" w:hint="cs"/>
          <w:sz w:val="28"/>
          <w:szCs w:val="28"/>
          <w:rtl/>
        </w:rPr>
        <w:t xml:space="preserve"> ثلاث سنوات يوفر مثل هذه الكوادر المدربة</w:t>
      </w:r>
      <w:r>
        <w:rPr>
          <w:rFonts w:cs="Simplified Arabic" w:hint="cs"/>
          <w:sz w:val="28"/>
          <w:szCs w:val="28"/>
          <w:rtl/>
        </w:rPr>
        <w:t xml:space="preserve"> (</w:t>
      </w:r>
      <w:r w:rsidRPr="00513410">
        <w:rPr>
          <w:rFonts w:cs="Simplified Arabic" w:hint="cs"/>
          <w:sz w:val="28"/>
          <w:szCs w:val="28"/>
          <w:rtl/>
        </w:rPr>
        <w:t>بدر الأغبري</w:t>
      </w:r>
      <w:r>
        <w:rPr>
          <w:rFonts w:cs="Simplified Arabic" w:hint="cs"/>
          <w:sz w:val="28"/>
          <w:szCs w:val="28"/>
          <w:rtl/>
        </w:rPr>
        <w:t xml:space="preserve"> ,</w:t>
      </w:r>
      <w:r w:rsidRPr="00513410">
        <w:rPr>
          <w:rFonts w:cs="Simplified Arabic" w:hint="cs"/>
          <w:sz w:val="28"/>
          <w:szCs w:val="28"/>
          <w:rtl/>
        </w:rPr>
        <w:t>2007، ص168).</w:t>
      </w:r>
    </w:p>
    <w:p w:rsidR="00A94633" w:rsidRPr="00513410" w:rsidRDefault="00A94633" w:rsidP="00A94633">
      <w:pPr>
        <w:spacing w:line="360" w:lineRule="auto"/>
        <w:jc w:val="lowKashida"/>
        <w:rPr>
          <w:rFonts w:cs="Simplified Arabic"/>
          <w:sz w:val="28"/>
          <w:szCs w:val="28"/>
          <w:rtl/>
        </w:rPr>
      </w:pPr>
      <w:r>
        <w:rPr>
          <w:rFonts w:cs="Simplified Arabic" w:hint="cs"/>
          <w:sz w:val="28"/>
          <w:szCs w:val="28"/>
          <w:rtl/>
        </w:rPr>
        <w:t xml:space="preserve">     </w:t>
      </w:r>
      <w:r w:rsidRPr="00513410">
        <w:rPr>
          <w:rFonts w:cs="Simplified Arabic" w:hint="cs"/>
          <w:sz w:val="28"/>
          <w:szCs w:val="28"/>
          <w:rtl/>
        </w:rPr>
        <w:t>ومع التقدم التقني في مختلف المجالات نمت الحاجة إلى الاختصاصيين, والفنيين, والأيدي ا</w:t>
      </w:r>
      <w:r>
        <w:rPr>
          <w:rFonts w:cs="Simplified Arabic" w:hint="cs"/>
          <w:sz w:val="28"/>
          <w:szCs w:val="28"/>
          <w:rtl/>
        </w:rPr>
        <w:t>لعاملة الماهرة في شتى المستويات</w:t>
      </w:r>
      <w:r w:rsidRPr="00513410">
        <w:rPr>
          <w:rFonts w:cs="Simplified Arabic" w:hint="cs"/>
          <w:sz w:val="28"/>
          <w:szCs w:val="28"/>
          <w:rtl/>
        </w:rPr>
        <w:t>, وبد</w:t>
      </w:r>
      <w:r>
        <w:rPr>
          <w:rFonts w:cs="Simplified Arabic" w:hint="cs"/>
          <w:sz w:val="28"/>
          <w:szCs w:val="28"/>
          <w:rtl/>
        </w:rPr>
        <w:t>أ</w:t>
      </w:r>
      <w:r w:rsidRPr="00513410">
        <w:rPr>
          <w:rFonts w:cs="Simplified Arabic" w:hint="cs"/>
          <w:sz w:val="28"/>
          <w:szCs w:val="28"/>
          <w:rtl/>
        </w:rPr>
        <w:t xml:space="preserve"> الاهتمام بالتعليم المهني من فئة الشباب , فأنشئت العديد من مؤسسات التعليم المهني ما بين الفترة من</w:t>
      </w:r>
      <w:r>
        <w:rPr>
          <w:rFonts w:cs="Simplified Arabic" w:hint="cs"/>
          <w:sz w:val="28"/>
          <w:szCs w:val="28"/>
          <w:rtl/>
        </w:rPr>
        <w:t xml:space="preserve"> </w:t>
      </w:r>
      <w:r w:rsidRPr="00513410">
        <w:rPr>
          <w:rFonts w:cs="Simplified Arabic" w:hint="cs"/>
          <w:sz w:val="28"/>
          <w:szCs w:val="28"/>
          <w:rtl/>
        </w:rPr>
        <w:t>1970</w:t>
      </w:r>
      <w:r>
        <w:rPr>
          <w:rFonts w:cs="Simplified Arabic" w:hint="cs"/>
          <w:sz w:val="28"/>
          <w:szCs w:val="28"/>
          <w:rtl/>
        </w:rPr>
        <w:t>م</w:t>
      </w:r>
      <w:r w:rsidRPr="00513410">
        <w:rPr>
          <w:rFonts w:cs="Simplified Arabic" w:hint="cs"/>
          <w:sz w:val="28"/>
          <w:szCs w:val="28"/>
          <w:rtl/>
        </w:rPr>
        <w:t xml:space="preserve"> </w:t>
      </w:r>
      <w:r w:rsidRPr="00513410">
        <w:rPr>
          <w:rFonts w:cs="Simplified Arabic"/>
          <w:sz w:val="28"/>
          <w:szCs w:val="28"/>
          <w:rtl/>
        </w:rPr>
        <w:t>–</w:t>
      </w:r>
      <w:r w:rsidRPr="00513410">
        <w:rPr>
          <w:rFonts w:cs="Simplified Arabic" w:hint="cs"/>
          <w:sz w:val="28"/>
          <w:szCs w:val="28"/>
          <w:rtl/>
        </w:rPr>
        <w:t xml:space="preserve"> </w:t>
      </w:r>
      <w:smartTag w:uri="urn:schemas-microsoft-com:office:smarttags" w:element="metricconverter">
        <w:smartTagPr>
          <w:attr w:name="ProductID" w:val="1990 م"/>
        </w:smartTagPr>
        <w:r w:rsidRPr="00513410">
          <w:rPr>
            <w:rFonts w:cs="Simplified Arabic" w:hint="cs"/>
            <w:sz w:val="28"/>
            <w:szCs w:val="28"/>
            <w:rtl/>
          </w:rPr>
          <w:t xml:space="preserve">1990 </w:t>
        </w:r>
        <w:r>
          <w:rPr>
            <w:rFonts w:cs="Simplified Arabic" w:hint="cs"/>
            <w:sz w:val="28"/>
            <w:szCs w:val="28"/>
            <w:rtl/>
          </w:rPr>
          <w:t>م</w:t>
        </w:r>
      </w:smartTag>
      <w:r>
        <w:rPr>
          <w:rFonts w:cs="Simplified Arabic" w:hint="cs"/>
          <w:sz w:val="28"/>
          <w:szCs w:val="28"/>
          <w:rtl/>
        </w:rPr>
        <w:t xml:space="preserve"> </w:t>
      </w:r>
      <w:r w:rsidRPr="00513410">
        <w:rPr>
          <w:rFonts w:cs="Simplified Arabic" w:hint="cs"/>
          <w:sz w:val="28"/>
          <w:szCs w:val="28"/>
          <w:rtl/>
        </w:rPr>
        <w:t>حيث مثلت خطوة كبيرة لأنها, وفرت فرص</w:t>
      </w:r>
      <w:r>
        <w:rPr>
          <w:rFonts w:cs="Simplified Arabic" w:hint="cs"/>
          <w:sz w:val="28"/>
          <w:szCs w:val="28"/>
          <w:rtl/>
        </w:rPr>
        <w:t xml:space="preserve"> تدريب من مؤسسات التعليم المهني</w:t>
      </w:r>
      <w:r w:rsidRPr="00513410">
        <w:rPr>
          <w:rFonts w:cs="Simplified Arabic" w:hint="cs"/>
          <w:sz w:val="28"/>
          <w:szCs w:val="28"/>
          <w:rtl/>
        </w:rPr>
        <w:t>, وكان عدد الطلبة المتقدمين قليل</w:t>
      </w:r>
      <w:r>
        <w:rPr>
          <w:rFonts w:cs="Simplified Arabic" w:hint="cs"/>
          <w:sz w:val="28"/>
          <w:szCs w:val="28"/>
          <w:rtl/>
        </w:rPr>
        <w:t xml:space="preserve"> على ال</w:t>
      </w:r>
      <w:r w:rsidRPr="00513410">
        <w:rPr>
          <w:rFonts w:cs="Simplified Arabic" w:hint="cs"/>
          <w:sz w:val="28"/>
          <w:szCs w:val="28"/>
          <w:rtl/>
        </w:rPr>
        <w:t>رغم التسهيلات الهائلة لهم , فلقد قدم لهم بدل السكن وبدل كساء, والقبول يتم بعد إنها</w:t>
      </w:r>
      <w:r>
        <w:rPr>
          <w:rFonts w:cs="Simplified Arabic" w:hint="cs"/>
          <w:sz w:val="28"/>
          <w:szCs w:val="28"/>
          <w:rtl/>
        </w:rPr>
        <w:t>ء</w:t>
      </w:r>
      <w:r w:rsidRPr="00513410">
        <w:rPr>
          <w:rFonts w:cs="Simplified Arabic" w:hint="cs"/>
          <w:sz w:val="28"/>
          <w:szCs w:val="28"/>
          <w:rtl/>
        </w:rPr>
        <w:t xml:space="preserve"> المرحلة الابتدائية, مع ذلك ظل الإقبال على التعليم المهني ضعيفاً, وبصورة عامة يقسم التعليم المهني إلى ثلاثة مجالات رئيسية</w:t>
      </w:r>
      <w:r>
        <w:rPr>
          <w:rFonts w:cs="Simplified Arabic" w:hint="cs"/>
          <w:sz w:val="28"/>
          <w:szCs w:val="28"/>
          <w:rtl/>
        </w:rPr>
        <w:t xml:space="preserve"> هي</w:t>
      </w:r>
      <w:r w:rsidRPr="00513410">
        <w:rPr>
          <w:rFonts w:cs="Simplified Arabic" w:hint="cs"/>
          <w:sz w:val="28"/>
          <w:szCs w:val="28"/>
          <w:rtl/>
        </w:rPr>
        <w:t xml:space="preserve"> </w:t>
      </w:r>
      <w:r>
        <w:rPr>
          <w:rFonts w:cs="Simplified Arabic" w:hint="cs"/>
          <w:sz w:val="28"/>
          <w:szCs w:val="28"/>
          <w:rtl/>
        </w:rPr>
        <w:t>:</w:t>
      </w:r>
    </w:p>
    <w:p w:rsidR="00A94633" w:rsidRPr="00513410" w:rsidRDefault="00A94633" w:rsidP="00A94633">
      <w:pPr>
        <w:spacing w:line="360" w:lineRule="auto"/>
        <w:jc w:val="lowKashida"/>
        <w:rPr>
          <w:rFonts w:cs="Simplified Arabic"/>
          <w:sz w:val="28"/>
          <w:szCs w:val="28"/>
        </w:rPr>
      </w:pPr>
      <w:r>
        <w:rPr>
          <w:rFonts w:cs="Simplified Arabic" w:hint="cs"/>
          <w:sz w:val="28"/>
          <w:szCs w:val="28"/>
          <w:rtl/>
        </w:rPr>
        <w:lastRenderedPageBreak/>
        <w:t xml:space="preserve">1. </w:t>
      </w:r>
      <w:r w:rsidRPr="00513410">
        <w:rPr>
          <w:rFonts w:cs="Simplified Arabic" w:hint="cs"/>
          <w:sz w:val="28"/>
          <w:szCs w:val="28"/>
          <w:rtl/>
        </w:rPr>
        <w:t xml:space="preserve">تعليم وتدريب صناعي </w:t>
      </w:r>
    </w:p>
    <w:p w:rsidR="00A94633" w:rsidRPr="00513410" w:rsidRDefault="00A94633" w:rsidP="00A94633">
      <w:pPr>
        <w:spacing w:line="360" w:lineRule="auto"/>
        <w:jc w:val="lowKashida"/>
        <w:rPr>
          <w:rFonts w:cs="Simplified Arabic"/>
          <w:sz w:val="28"/>
          <w:szCs w:val="28"/>
        </w:rPr>
      </w:pPr>
      <w:r>
        <w:rPr>
          <w:rFonts w:cs="Simplified Arabic" w:hint="cs"/>
          <w:sz w:val="28"/>
          <w:szCs w:val="28"/>
          <w:rtl/>
        </w:rPr>
        <w:t xml:space="preserve">2. </w:t>
      </w:r>
      <w:r w:rsidRPr="00513410">
        <w:rPr>
          <w:rFonts w:cs="Simplified Arabic" w:hint="cs"/>
          <w:sz w:val="28"/>
          <w:szCs w:val="28"/>
          <w:rtl/>
        </w:rPr>
        <w:t xml:space="preserve">تعليم زراعي </w:t>
      </w:r>
    </w:p>
    <w:p w:rsidR="00A94633" w:rsidRPr="00513410" w:rsidRDefault="00A94633" w:rsidP="00A94633">
      <w:pPr>
        <w:spacing w:line="360" w:lineRule="auto"/>
        <w:jc w:val="lowKashida"/>
        <w:rPr>
          <w:rFonts w:cs="Simplified Arabic"/>
          <w:sz w:val="28"/>
          <w:szCs w:val="28"/>
        </w:rPr>
      </w:pPr>
      <w:r>
        <w:rPr>
          <w:rFonts w:cs="Simplified Arabic" w:hint="cs"/>
          <w:sz w:val="28"/>
          <w:szCs w:val="28"/>
          <w:rtl/>
        </w:rPr>
        <w:t xml:space="preserve">3. </w:t>
      </w:r>
      <w:r w:rsidRPr="00513410">
        <w:rPr>
          <w:rFonts w:cs="Simplified Arabic" w:hint="cs"/>
          <w:sz w:val="28"/>
          <w:szCs w:val="28"/>
          <w:rtl/>
        </w:rPr>
        <w:t xml:space="preserve">تعليم تجاري </w:t>
      </w:r>
      <w:r>
        <w:rPr>
          <w:rFonts w:cs="Simplified Arabic" w:hint="cs"/>
          <w:sz w:val="28"/>
          <w:szCs w:val="28"/>
          <w:rtl/>
        </w:rPr>
        <w:t>(</w:t>
      </w:r>
      <w:r w:rsidRPr="00513410">
        <w:rPr>
          <w:rFonts w:cs="Simplified Arabic" w:hint="cs"/>
          <w:sz w:val="28"/>
          <w:szCs w:val="28"/>
          <w:rtl/>
        </w:rPr>
        <w:t xml:space="preserve"> المؤتمر الوطني </w:t>
      </w:r>
      <w:r>
        <w:rPr>
          <w:rFonts w:cs="Simplified Arabic" w:hint="cs"/>
          <w:sz w:val="28"/>
          <w:szCs w:val="28"/>
          <w:rtl/>
        </w:rPr>
        <w:t>للتعليم والتدريب المهني والتقني, 1999</w:t>
      </w:r>
      <w:r w:rsidRPr="00513410">
        <w:rPr>
          <w:rFonts w:cs="Simplified Arabic" w:hint="cs"/>
          <w:sz w:val="28"/>
          <w:szCs w:val="28"/>
          <w:rtl/>
        </w:rPr>
        <w:t>, ص 3 )</w:t>
      </w:r>
      <w:r>
        <w:rPr>
          <w:rFonts w:cs="Simplified Arabic" w:hint="cs"/>
          <w:sz w:val="28"/>
          <w:szCs w:val="28"/>
          <w:rtl/>
        </w:rPr>
        <w:t>.</w:t>
      </w:r>
    </w:p>
    <w:p w:rsidR="00A94633" w:rsidRPr="00513410" w:rsidRDefault="00A94633" w:rsidP="00A94633">
      <w:pPr>
        <w:spacing w:line="360" w:lineRule="auto"/>
        <w:jc w:val="lowKashida"/>
        <w:rPr>
          <w:rFonts w:cs="Simplified Arabic"/>
          <w:sz w:val="28"/>
          <w:szCs w:val="28"/>
          <w:rtl/>
        </w:rPr>
      </w:pPr>
      <w:r>
        <w:rPr>
          <w:rFonts w:cs="Simplified Arabic" w:hint="cs"/>
          <w:sz w:val="28"/>
          <w:szCs w:val="28"/>
          <w:rtl/>
        </w:rPr>
        <w:t xml:space="preserve">     </w:t>
      </w:r>
      <w:r w:rsidRPr="00513410">
        <w:rPr>
          <w:rFonts w:cs="Simplified Arabic" w:hint="cs"/>
          <w:sz w:val="28"/>
          <w:szCs w:val="28"/>
          <w:rtl/>
        </w:rPr>
        <w:t>وفي التسعينات من القرن الماضي , بدأ التوسع في إنشاء معاهد, ومراكز فنية, ومهنية جديدة وصل عددها (59) معهد</w:t>
      </w:r>
      <w:r>
        <w:rPr>
          <w:rFonts w:cs="Simplified Arabic" w:hint="cs"/>
          <w:sz w:val="28"/>
          <w:szCs w:val="28"/>
          <w:rtl/>
        </w:rPr>
        <w:t>اً</w:t>
      </w:r>
      <w:r w:rsidRPr="00513410">
        <w:rPr>
          <w:rFonts w:cs="Simplified Arabic" w:hint="cs"/>
          <w:sz w:val="28"/>
          <w:szCs w:val="28"/>
          <w:rtl/>
        </w:rPr>
        <w:t xml:space="preserve"> ومركز</w:t>
      </w:r>
      <w:r>
        <w:rPr>
          <w:rFonts w:cs="Simplified Arabic" w:hint="cs"/>
          <w:sz w:val="28"/>
          <w:szCs w:val="28"/>
          <w:rtl/>
        </w:rPr>
        <w:t>اً</w:t>
      </w:r>
      <w:r w:rsidRPr="00513410">
        <w:rPr>
          <w:rFonts w:cs="Simplified Arabic" w:hint="cs"/>
          <w:sz w:val="28"/>
          <w:szCs w:val="28"/>
          <w:rtl/>
        </w:rPr>
        <w:t xml:space="preserve"> مهني</w:t>
      </w:r>
      <w:r>
        <w:rPr>
          <w:rFonts w:cs="Simplified Arabic" w:hint="cs"/>
          <w:sz w:val="28"/>
          <w:szCs w:val="28"/>
          <w:rtl/>
        </w:rPr>
        <w:t>اً</w:t>
      </w:r>
      <w:r w:rsidRPr="00513410">
        <w:rPr>
          <w:rFonts w:cs="Simplified Arabic" w:hint="cs"/>
          <w:sz w:val="28"/>
          <w:szCs w:val="28"/>
          <w:rtl/>
        </w:rPr>
        <w:t xml:space="preserve"> , وأتبعت سياسة التشييع على الالتحاق بهذا النوع من التعليم وتم تقسيم مستويات العمل المهني إلى خمس فئات رئيسية ضمن مجموعتين.</w:t>
      </w:r>
    </w:p>
    <w:p w:rsidR="00A94633" w:rsidRPr="00513410" w:rsidRDefault="00A94633" w:rsidP="00A94633">
      <w:pPr>
        <w:spacing w:line="360" w:lineRule="auto"/>
        <w:ind w:left="566" w:hanging="566"/>
        <w:jc w:val="lowKashida"/>
        <w:rPr>
          <w:rFonts w:cs="Simplified Arabic"/>
          <w:sz w:val="28"/>
          <w:szCs w:val="28"/>
          <w:rtl/>
        </w:rPr>
      </w:pPr>
      <w:r w:rsidRPr="00513410">
        <w:rPr>
          <w:rFonts w:cs="Simplified Arabic" w:hint="cs"/>
          <w:sz w:val="28"/>
          <w:szCs w:val="28"/>
          <w:rtl/>
        </w:rPr>
        <w:t>أولاً : مجموع</w:t>
      </w:r>
      <w:r>
        <w:rPr>
          <w:rFonts w:cs="Simplified Arabic" w:hint="cs"/>
          <w:sz w:val="28"/>
          <w:szCs w:val="28"/>
          <w:rtl/>
        </w:rPr>
        <w:t>ة</w:t>
      </w:r>
      <w:r w:rsidRPr="00513410">
        <w:rPr>
          <w:rFonts w:cs="Simplified Arabic" w:hint="cs"/>
          <w:sz w:val="28"/>
          <w:szCs w:val="28"/>
          <w:rtl/>
        </w:rPr>
        <w:t xml:space="preserve"> تظم فئات " عامل محدود المهارة،</w:t>
      </w:r>
      <w:r>
        <w:rPr>
          <w:rFonts w:cs="Simplified Arabic" w:hint="cs"/>
          <w:sz w:val="28"/>
          <w:szCs w:val="28"/>
          <w:rtl/>
        </w:rPr>
        <w:t>و</w:t>
      </w:r>
      <w:r w:rsidRPr="00513410">
        <w:rPr>
          <w:rFonts w:cs="Simplified Arabic" w:hint="cs"/>
          <w:sz w:val="28"/>
          <w:szCs w:val="28"/>
          <w:rtl/>
        </w:rPr>
        <w:t xml:space="preserve"> عامل ماهر، </w:t>
      </w:r>
      <w:r>
        <w:rPr>
          <w:rFonts w:cs="Simplified Arabic" w:hint="cs"/>
          <w:sz w:val="28"/>
          <w:szCs w:val="28"/>
          <w:rtl/>
        </w:rPr>
        <w:t>و</w:t>
      </w:r>
      <w:r w:rsidRPr="00513410">
        <w:rPr>
          <w:rFonts w:cs="Simplified Arabic" w:hint="cs"/>
          <w:sz w:val="28"/>
          <w:szCs w:val="28"/>
          <w:rtl/>
        </w:rPr>
        <w:t>عامل مهني" ,وتندرج هذه المجموعة ضمن مرحلة مراكز التدريب المهني, والتعليم الثانوي المهني.</w:t>
      </w:r>
    </w:p>
    <w:p w:rsidR="00A94633" w:rsidRPr="00513410" w:rsidRDefault="00A94633" w:rsidP="00A94633">
      <w:pPr>
        <w:spacing w:line="360" w:lineRule="auto"/>
        <w:ind w:left="566" w:hanging="566"/>
        <w:jc w:val="lowKashida"/>
        <w:rPr>
          <w:rFonts w:cs="Simplified Arabic"/>
          <w:sz w:val="28"/>
          <w:szCs w:val="28"/>
          <w:rtl/>
        </w:rPr>
      </w:pPr>
      <w:r w:rsidRPr="00513410">
        <w:rPr>
          <w:rFonts w:cs="Simplified Arabic" w:hint="cs"/>
          <w:sz w:val="28"/>
          <w:szCs w:val="28"/>
          <w:rtl/>
        </w:rPr>
        <w:t>ثانياً : مجموعة تضم فئات الفنيين</w:t>
      </w:r>
      <w:r>
        <w:rPr>
          <w:rFonts w:cs="Simplified Arabic" w:hint="cs"/>
          <w:sz w:val="28"/>
          <w:szCs w:val="28"/>
          <w:rtl/>
        </w:rPr>
        <w:t xml:space="preserve"> من</w:t>
      </w:r>
      <w:r w:rsidRPr="00513410">
        <w:rPr>
          <w:rFonts w:cs="Simplified Arabic" w:hint="cs"/>
          <w:sz w:val="28"/>
          <w:szCs w:val="28"/>
          <w:rtl/>
        </w:rPr>
        <w:t xml:space="preserve"> " التقنيين والاختصاصيين" ,وتندرج هذه المجموعة ضمن مؤ</w:t>
      </w:r>
      <w:r>
        <w:rPr>
          <w:rFonts w:cs="Simplified Arabic" w:hint="cs"/>
          <w:sz w:val="28"/>
          <w:szCs w:val="28"/>
          <w:rtl/>
        </w:rPr>
        <w:t>سسات التعليم العالي (معاهد عليا</w:t>
      </w:r>
      <w:r w:rsidRPr="00513410">
        <w:rPr>
          <w:rFonts w:cs="Simplified Arabic" w:hint="cs"/>
          <w:sz w:val="28"/>
          <w:szCs w:val="28"/>
          <w:rtl/>
        </w:rPr>
        <w:t>،</w:t>
      </w:r>
      <w:r>
        <w:rPr>
          <w:rFonts w:cs="Simplified Arabic" w:hint="cs"/>
          <w:sz w:val="28"/>
          <w:szCs w:val="28"/>
          <w:rtl/>
        </w:rPr>
        <w:t xml:space="preserve"> وكليات المجتمع،</w:t>
      </w:r>
      <w:r w:rsidRPr="00513410">
        <w:rPr>
          <w:rFonts w:cs="Simplified Arabic" w:hint="cs"/>
          <w:sz w:val="28"/>
          <w:szCs w:val="28"/>
          <w:rtl/>
        </w:rPr>
        <w:t>الجامعات)</w:t>
      </w:r>
      <w:r>
        <w:rPr>
          <w:rFonts w:cs="Simplified Arabic" w:hint="cs"/>
          <w:sz w:val="28"/>
          <w:szCs w:val="28"/>
          <w:rtl/>
        </w:rPr>
        <w:t xml:space="preserve"> ( بدر الأغبري,</w:t>
      </w:r>
      <w:r w:rsidRPr="00513410">
        <w:rPr>
          <w:rFonts w:cs="Simplified Arabic" w:hint="cs"/>
          <w:sz w:val="28"/>
          <w:szCs w:val="28"/>
          <w:rtl/>
        </w:rPr>
        <w:t>2007ص 167).</w:t>
      </w:r>
    </w:p>
    <w:p w:rsidR="00A94633" w:rsidRPr="00513410" w:rsidRDefault="00A94633" w:rsidP="00A94633">
      <w:pPr>
        <w:spacing w:line="360" w:lineRule="auto"/>
        <w:jc w:val="lowKashida"/>
        <w:rPr>
          <w:rFonts w:cs="Simplified Arabic"/>
          <w:sz w:val="28"/>
          <w:szCs w:val="28"/>
          <w:rtl/>
        </w:rPr>
      </w:pPr>
      <w:r w:rsidRPr="00513410">
        <w:rPr>
          <w:rFonts w:cs="Simplified Arabic" w:hint="cs"/>
          <w:sz w:val="28"/>
          <w:szCs w:val="28"/>
          <w:rtl/>
        </w:rPr>
        <w:t>وال</w:t>
      </w:r>
      <w:r>
        <w:rPr>
          <w:rFonts w:cs="Simplified Arabic" w:hint="cs"/>
          <w:sz w:val="28"/>
          <w:szCs w:val="28"/>
          <w:rtl/>
        </w:rPr>
        <w:t>نظام التعليمي في اليمن يتكون من :</w:t>
      </w:r>
    </w:p>
    <w:p w:rsidR="00A94633" w:rsidRPr="00513410" w:rsidRDefault="00A94633" w:rsidP="00A94633">
      <w:pPr>
        <w:spacing w:line="360" w:lineRule="auto"/>
        <w:jc w:val="lowKashida"/>
        <w:rPr>
          <w:rFonts w:cs="Simplified Arabic"/>
          <w:sz w:val="28"/>
          <w:szCs w:val="28"/>
          <w:rtl/>
        </w:rPr>
      </w:pPr>
      <w:r>
        <w:rPr>
          <w:rFonts w:cs="Simplified Arabic" w:hint="cs"/>
          <w:sz w:val="28"/>
          <w:szCs w:val="28"/>
          <w:rtl/>
        </w:rPr>
        <w:t xml:space="preserve">* </w:t>
      </w:r>
      <w:r w:rsidRPr="00513410">
        <w:rPr>
          <w:rFonts w:cs="Simplified Arabic" w:hint="cs"/>
          <w:sz w:val="28"/>
          <w:szCs w:val="28"/>
          <w:rtl/>
        </w:rPr>
        <w:t>مرحلة رياض الأطفال (3-5 سنوات ).</w:t>
      </w:r>
    </w:p>
    <w:p w:rsidR="00A94633" w:rsidRPr="00513410" w:rsidRDefault="00A94633" w:rsidP="00A94633">
      <w:pPr>
        <w:spacing w:line="360" w:lineRule="auto"/>
        <w:jc w:val="lowKashida"/>
        <w:rPr>
          <w:rFonts w:cs="Simplified Arabic"/>
          <w:sz w:val="28"/>
          <w:szCs w:val="28"/>
        </w:rPr>
      </w:pPr>
      <w:r>
        <w:rPr>
          <w:rFonts w:cs="Simplified Arabic" w:hint="cs"/>
          <w:sz w:val="28"/>
          <w:szCs w:val="28"/>
          <w:rtl/>
        </w:rPr>
        <w:t xml:space="preserve">* </w:t>
      </w:r>
      <w:r w:rsidRPr="00513410">
        <w:rPr>
          <w:rFonts w:cs="Simplified Arabic" w:hint="cs"/>
          <w:sz w:val="28"/>
          <w:szCs w:val="28"/>
          <w:rtl/>
        </w:rPr>
        <w:t>مرحلة التعليم الأساسي (6-</w:t>
      </w:r>
      <w:r>
        <w:rPr>
          <w:rFonts w:cs="Simplified Arabic" w:hint="cs"/>
          <w:sz w:val="28"/>
          <w:szCs w:val="28"/>
          <w:rtl/>
        </w:rPr>
        <w:t>15</w:t>
      </w:r>
      <w:r w:rsidRPr="00513410">
        <w:rPr>
          <w:rFonts w:cs="Simplified Arabic" w:hint="cs"/>
          <w:sz w:val="28"/>
          <w:szCs w:val="28"/>
          <w:rtl/>
        </w:rPr>
        <w:t xml:space="preserve"> سنة).</w:t>
      </w:r>
    </w:p>
    <w:p w:rsidR="00A94633" w:rsidRPr="00513410" w:rsidRDefault="00A94633" w:rsidP="00A94633">
      <w:pPr>
        <w:spacing w:line="360" w:lineRule="auto"/>
        <w:jc w:val="lowKashida"/>
        <w:rPr>
          <w:rFonts w:cs="Simplified Arabic"/>
          <w:sz w:val="28"/>
          <w:szCs w:val="28"/>
        </w:rPr>
      </w:pPr>
      <w:r>
        <w:rPr>
          <w:rFonts w:cs="Simplified Arabic" w:hint="cs"/>
          <w:sz w:val="28"/>
          <w:szCs w:val="28"/>
          <w:rtl/>
        </w:rPr>
        <w:t xml:space="preserve">* </w:t>
      </w:r>
      <w:r w:rsidRPr="00513410">
        <w:rPr>
          <w:rFonts w:cs="Simplified Arabic" w:hint="cs"/>
          <w:sz w:val="28"/>
          <w:szCs w:val="28"/>
          <w:rtl/>
        </w:rPr>
        <w:t>مرحلة التعليم الثانوي (1</w:t>
      </w:r>
      <w:r>
        <w:rPr>
          <w:rFonts w:cs="Simplified Arabic" w:hint="cs"/>
          <w:sz w:val="28"/>
          <w:szCs w:val="28"/>
          <w:rtl/>
        </w:rPr>
        <w:t>6</w:t>
      </w:r>
      <w:r w:rsidRPr="00513410">
        <w:rPr>
          <w:rFonts w:cs="Simplified Arabic" w:hint="cs"/>
          <w:sz w:val="28"/>
          <w:szCs w:val="28"/>
          <w:rtl/>
        </w:rPr>
        <w:t>-1</w:t>
      </w:r>
      <w:r>
        <w:rPr>
          <w:rFonts w:cs="Simplified Arabic" w:hint="cs"/>
          <w:sz w:val="28"/>
          <w:szCs w:val="28"/>
          <w:rtl/>
        </w:rPr>
        <w:t>8</w:t>
      </w:r>
      <w:r w:rsidRPr="00513410">
        <w:rPr>
          <w:rFonts w:cs="Simplified Arabic" w:hint="cs"/>
          <w:sz w:val="28"/>
          <w:szCs w:val="28"/>
          <w:rtl/>
        </w:rPr>
        <w:t xml:space="preserve"> سنة).</w:t>
      </w:r>
    </w:p>
    <w:p w:rsidR="00A94633" w:rsidRPr="00513410" w:rsidRDefault="00A94633" w:rsidP="00A94633">
      <w:pPr>
        <w:spacing w:line="360" w:lineRule="auto"/>
        <w:jc w:val="lowKashida"/>
        <w:rPr>
          <w:rFonts w:cs="Simplified Arabic"/>
          <w:sz w:val="28"/>
          <w:szCs w:val="28"/>
        </w:rPr>
      </w:pPr>
      <w:r>
        <w:rPr>
          <w:rFonts w:cs="Simplified Arabic" w:hint="cs"/>
          <w:sz w:val="28"/>
          <w:szCs w:val="28"/>
          <w:rtl/>
        </w:rPr>
        <w:t xml:space="preserve">* </w:t>
      </w:r>
      <w:r w:rsidRPr="00513410">
        <w:rPr>
          <w:rFonts w:cs="Simplified Arabic" w:hint="cs"/>
          <w:sz w:val="28"/>
          <w:szCs w:val="28"/>
          <w:rtl/>
        </w:rPr>
        <w:t>تعليم جامعي متوسط (18-20 سنة ) المعاهد العليا, وكليات المجتمع.</w:t>
      </w:r>
    </w:p>
    <w:p w:rsidR="00A94633" w:rsidRPr="00513410" w:rsidRDefault="00A94633" w:rsidP="00A94633">
      <w:pPr>
        <w:spacing w:line="360" w:lineRule="auto"/>
        <w:jc w:val="lowKashida"/>
        <w:rPr>
          <w:rFonts w:cs="Simplified Arabic"/>
          <w:sz w:val="28"/>
          <w:szCs w:val="28"/>
        </w:rPr>
      </w:pPr>
      <w:r>
        <w:rPr>
          <w:rFonts w:cs="Simplified Arabic" w:hint="cs"/>
          <w:sz w:val="28"/>
          <w:szCs w:val="28"/>
          <w:rtl/>
        </w:rPr>
        <w:t xml:space="preserve">* </w:t>
      </w:r>
      <w:r w:rsidRPr="00513410">
        <w:rPr>
          <w:rFonts w:cs="Simplified Arabic" w:hint="cs"/>
          <w:sz w:val="28"/>
          <w:szCs w:val="28"/>
          <w:rtl/>
        </w:rPr>
        <w:t>تعليم جامعي (18-24 سنة ).</w:t>
      </w:r>
    </w:p>
    <w:p w:rsidR="00A94633" w:rsidRDefault="00A94633" w:rsidP="00A94633">
      <w:pPr>
        <w:spacing w:line="360" w:lineRule="auto"/>
        <w:jc w:val="lowKashida"/>
        <w:rPr>
          <w:rFonts w:cs="Simplified Arabic"/>
          <w:sz w:val="28"/>
          <w:szCs w:val="28"/>
          <w:rtl/>
        </w:rPr>
      </w:pPr>
      <w:r>
        <w:rPr>
          <w:rFonts w:cs="Simplified Arabic" w:hint="cs"/>
          <w:sz w:val="28"/>
          <w:szCs w:val="28"/>
          <w:rtl/>
        </w:rPr>
        <w:t xml:space="preserve">* </w:t>
      </w:r>
      <w:r w:rsidRPr="00513410">
        <w:rPr>
          <w:rFonts w:cs="Simplified Arabic" w:hint="cs"/>
          <w:sz w:val="28"/>
          <w:szCs w:val="28"/>
          <w:rtl/>
        </w:rPr>
        <w:t>يوجد برامج متنوعة للتعليم الفني, والتدريب المهني مثل</w:t>
      </w:r>
      <w:r>
        <w:rPr>
          <w:rFonts w:cs="Simplified Arabic" w:hint="cs"/>
          <w:sz w:val="28"/>
          <w:szCs w:val="28"/>
          <w:rtl/>
        </w:rPr>
        <w:t>:</w:t>
      </w:r>
    </w:p>
    <w:p w:rsidR="00A94633" w:rsidRPr="00513410" w:rsidRDefault="00A94633" w:rsidP="00A94633">
      <w:pPr>
        <w:spacing w:line="360" w:lineRule="auto"/>
        <w:jc w:val="lowKashida"/>
        <w:rPr>
          <w:rFonts w:cs="Simplified Arabic"/>
          <w:sz w:val="28"/>
          <w:szCs w:val="28"/>
        </w:rPr>
      </w:pPr>
      <w:r>
        <w:rPr>
          <w:rFonts w:cs="Simplified Arabic" w:hint="cs"/>
          <w:sz w:val="28"/>
          <w:szCs w:val="28"/>
          <w:rtl/>
        </w:rPr>
        <w:t xml:space="preserve">أ.برامج </w:t>
      </w:r>
      <w:r w:rsidRPr="00513410">
        <w:rPr>
          <w:rFonts w:cs="Simplified Arabic" w:hint="cs"/>
          <w:sz w:val="28"/>
          <w:szCs w:val="28"/>
          <w:rtl/>
        </w:rPr>
        <w:t>مراكز التدريب المهنية</w:t>
      </w:r>
      <w:r>
        <w:rPr>
          <w:rFonts w:cs="Simplified Arabic" w:hint="cs"/>
          <w:sz w:val="28"/>
          <w:szCs w:val="28"/>
          <w:rtl/>
        </w:rPr>
        <w:t xml:space="preserve"> ومدتها</w:t>
      </w:r>
      <w:r w:rsidRPr="00513410">
        <w:rPr>
          <w:rFonts w:cs="Simplified Arabic" w:hint="cs"/>
          <w:sz w:val="28"/>
          <w:szCs w:val="28"/>
          <w:rtl/>
        </w:rPr>
        <w:t xml:space="preserve"> " سنتان".</w:t>
      </w:r>
    </w:p>
    <w:p w:rsidR="00A94633" w:rsidRPr="00513410" w:rsidRDefault="00A94633" w:rsidP="00A94633">
      <w:pPr>
        <w:spacing w:before="100" w:beforeAutospacing="1" w:after="100" w:afterAutospacing="1" w:line="360" w:lineRule="auto"/>
        <w:jc w:val="lowKashida"/>
        <w:rPr>
          <w:rFonts w:cs="Simplified Arabic"/>
          <w:sz w:val="28"/>
          <w:szCs w:val="28"/>
        </w:rPr>
      </w:pPr>
      <w:r>
        <w:rPr>
          <w:rFonts w:cs="Simplified Arabic" w:hint="cs"/>
          <w:sz w:val="28"/>
          <w:szCs w:val="28"/>
          <w:rtl/>
        </w:rPr>
        <w:lastRenderedPageBreak/>
        <w:t>ب.</w:t>
      </w:r>
      <w:r w:rsidRPr="00513410">
        <w:rPr>
          <w:rFonts w:cs="Simplified Arabic" w:hint="cs"/>
          <w:sz w:val="28"/>
          <w:szCs w:val="28"/>
          <w:rtl/>
        </w:rPr>
        <w:t>ثانوية مهنية " ثلاث سنوات ".</w:t>
      </w:r>
    </w:p>
    <w:p w:rsidR="00A94633" w:rsidRPr="00513410" w:rsidRDefault="00A94633" w:rsidP="00A94633">
      <w:pPr>
        <w:spacing w:before="100" w:beforeAutospacing="1" w:after="100" w:afterAutospacing="1" w:line="360" w:lineRule="auto"/>
        <w:jc w:val="lowKashida"/>
        <w:rPr>
          <w:rFonts w:cs="Simplified Arabic"/>
          <w:sz w:val="28"/>
          <w:szCs w:val="28"/>
        </w:rPr>
      </w:pPr>
      <w:r>
        <w:rPr>
          <w:rFonts w:cs="Simplified Arabic" w:hint="cs"/>
          <w:sz w:val="28"/>
          <w:szCs w:val="28"/>
          <w:rtl/>
        </w:rPr>
        <w:t>ج.</w:t>
      </w:r>
      <w:r w:rsidRPr="00513410">
        <w:rPr>
          <w:rFonts w:cs="Simplified Arabic" w:hint="cs"/>
          <w:sz w:val="28"/>
          <w:szCs w:val="28"/>
          <w:rtl/>
        </w:rPr>
        <w:t>معاهد تقنية</w:t>
      </w:r>
      <w:r>
        <w:rPr>
          <w:rFonts w:cs="Simplified Arabic" w:hint="cs"/>
          <w:sz w:val="28"/>
          <w:szCs w:val="28"/>
          <w:rtl/>
        </w:rPr>
        <w:t xml:space="preserve"> وتعرف </w:t>
      </w:r>
      <w:r w:rsidRPr="00513410">
        <w:rPr>
          <w:rFonts w:cs="Simplified Arabic" w:hint="cs"/>
          <w:sz w:val="28"/>
          <w:szCs w:val="28"/>
          <w:rtl/>
        </w:rPr>
        <w:t xml:space="preserve">" </w:t>
      </w:r>
      <w:r>
        <w:rPr>
          <w:rFonts w:cs="Simplified Arabic" w:hint="cs"/>
          <w:sz w:val="28"/>
          <w:szCs w:val="28"/>
          <w:rtl/>
        </w:rPr>
        <w:t>ب</w:t>
      </w:r>
      <w:r w:rsidRPr="00513410">
        <w:rPr>
          <w:rFonts w:cs="Simplified Arabic" w:hint="cs"/>
          <w:sz w:val="28"/>
          <w:szCs w:val="28"/>
          <w:rtl/>
        </w:rPr>
        <w:t xml:space="preserve">كليات المجتمع" </w:t>
      </w:r>
      <w:r>
        <w:rPr>
          <w:rFonts w:cs="Simplified Arabic" w:hint="cs"/>
          <w:sz w:val="28"/>
          <w:szCs w:val="28"/>
          <w:rtl/>
        </w:rPr>
        <w:t xml:space="preserve">و مدتها </w:t>
      </w:r>
      <w:r w:rsidRPr="00513410">
        <w:rPr>
          <w:rFonts w:cs="Simplified Arabic" w:hint="cs"/>
          <w:sz w:val="28"/>
          <w:szCs w:val="28"/>
          <w:rtl/>
        </w:rPr>
        <w:t>سنتان بعد الثانوية.</w:t>
      </w:r>
    </w:p>
    <w:p w:rsidR="00A94633" w:rsidRPr="00513410" w:rsidRDefault="00A94633" w:rsidP="00A94633">
      <w:pPr>
        <w:spacing w:before="100" w:beforeAutospacing="1" w:after="100" w:afterAutospacing="1" w:line="360" w:lineRule="auto"/>
        <w:jc w:val="lowKashida"/>
        <w:rPr>
          <w:rFonts w:cs="Simplified Arabic"/>
          <w:sz w:val="28"/>
          <w:szCs w:val="28"/>
        </w:rPr>
      </w:pPr>
      <w:r>
        <w:rPr>
          <w:rFonts w:cs="Simplified Arabic" w:hint="cs"/>
          <w:sz w:val="28"/>
          <w:szCs w:val="28"/>
          <w:rtl/>
        </w:rPr>
        <w:t>د.</w:t>
      </w:r>
      <w:r w:rsidRPr="00513410">
        <w:rPr>
          <w:rFonts w:cs="Simplified Arabic" w:hint="cs"/>
          <w:sz w:val="28"/>
          <w:szCs w:val="28"/>
          <w:rtl/>
        </w:rPr>
        <w:t>تدريب قصير "برامج تدريبية قصيرة</w:t>
      </w:r>
      <w:r>
        <w:rPr>
          <w:rFonts w:cs="Simplified Arabic" w:hint="cs"/>
          <w:sz w:val="28"/>
          <w:szCs w:val="28"/>
          <w:rtl/>
        </w:rPr>
        <w:t xml:space="preserve"> تتراوح مدتها</w:t>
      </w:r>
      <w:r w:rsidRPr="00513410">
        <w:rPr>
          <w:rFonts w:cs="Simplified Arabic" w:hint="cs"/>
          <w:sz w:val="28"/>
          <w:szCs w:val="28"/>
          <w:rtl/>
        </w:rPr>
        <w:t xml:space="preserve"> " من ثلاث</w:t>
      </w:r>
      <w:r>
        <w:rPr>
          <w:rFonts w:cs="Simplified Arabic" w:hint="cs"/>
          <w:sz w:val="28"/>
          <w:szCs w:val="28"/>
          <w:rtl/>
        </w:rPr>
        <w:t>ة</w:t>
      </w:r>
      <w:r w:rsidRPr="00513410">
        <w:rPr>
          <w:rFonts w:cs="Simplified Arabic" w:hint="cs"/>
          <w:sz w:val="28"/>
          <w:szCs w:val="28"/>
          <w:rtl/>
        </w:rPr>
        <w:t xml:space="preserve"> أشهر إلى سنة </w:t>
      </w:r>
      <w:r>
        <w:rPr>
          <w:rFonts w:cs="Simplified Arabic" w:hint="cs"/>
          <w:sz w:val="28"/>
          <w:szCs w:val="28"/>
          <w:rtl/>
        </w:rPr>
        <w:t xml:space="preserve">(وزرة التعليم الفني </w:t>
      </w:r>
      <w:r w:rsidRPr="00513410">
        <w:rPr>
          <w:rFonts w:cs="Simplified Arabic" w:hint="cs"/>
          <w:sz w:val="28"/>
          <w:szCs w:val="28"/>
          <w:rtl/>
        </w:rPr>
        <w:t xml:space="preserve">والتدريب المهني </w:t>
      </w:r>
      <w:r>
        <w:rPr>
          <w:rFonts w:cs="Simplified Arabic" w:hint="cs"/>
          <w:sz w:val="28"/>
          <w:szCs w:val="28"/>
          <w:rtl/>
        </w:rPr>
        <w:t>,</w:t>
      </w:r>
      <w:r w:rsidRPr="00513410">
        <w:rPr>
          <w:rFonts w:cs="Simplified Arabic" w:hint="cs"/>
          <w:sz w:val="28"/>
          <w:szCs w:val="28"/>
          <w:rtl/>
        </w:rPr>
        <w:t xml:space="preserve"> 2004).</w:t>
      </w:r>
    </w:p>
    <w:p w:rsidR="00A94633" w:rsidRPr="00513410"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513410">
        <w:rPr>
          <w:rFonts w:cs="Simplified Arabic" w:hint="cs"/>
          <w:sz w:val="28"/>
          <w:szCs w:val="28"/>
          <w:rtl/>
        </w:rPr>
        <w:t>وذكر فؤاد الشرعي</w:t>
      </w:r>
      <w:r>
        <w:rPr>
          <w:rFonts w:cs="Simplified Arabic" w:hint="cs"/>
          <w:sz w:val="28"/>
          <w:szCs w:val="28"/>
          <w:rtl/>
        </w:rPr>
        <w:t xml:space="preserve"> </w:t>
      </w:r>
      <w:r w:rsidRPr="00513410">
        <w:rPr>
          <w:rFonts w:cs="Simplified Arabic" w:hint="cs"/>
          <w:sz w:val="28"/>
          <w:szCs w:val="28"/>
          <w:rtl/>
        </w:rPr>
        <w:t>(2001، ص12) أنه تم إنشاء وزارة التعليم المهني بقرار جمهوري رقم (46) في عام 2000م ، وشهد التعليم الم</w:t>
      </w:r>
      <w:r>
        <w:rPr>
          <w:rFonts w:cs="Simplified Arabic" w:hint="cs"/>
          <w:sz w:val="28"/>
          <w:szCs w:val="28"/>
          <w:rtl/>
        </w:rPr>
        <w:t>هني في هذه الفترة تطوراً نوعياً</w:t>
      </w:r>
      <w:r w:rsidRPr="00513410">
        <w:rPr>
          <w:rFonts w:cs="Simplified Arabic" w:hint="cs"/>
          <w:sz w:val="28"/>
          <w:szCs w:val="28"/>
          <w:rtl/>
        </w:rPr>
        <w:t>، من خلال إنشاء العديد من المدارس, والمراكز المهنية في عدد من محافظات الجمهورية اليمنية بلغ عددها في 20</w:t>
      </w:r>
      <w:r>
        <w:rPr>
          <w:rFonts w:cs="Simplified Arabic" w:hint="cs"/>
          <w:sz w:val="28"/>
          <w:szCs w:val="28"/>
          <w:rtl/>
        </w:rPr>
        <w:t>03م إلى</w:t>
      </w:r>
      <w:r w:rsidRPr="00513410">
        <w:rPr>
          <w:rFonts w:cs="Simplified Arabic" w:hint="cs"/>
          <w:sz w:val="28"/>
          <w:szCs w:val="28"/>
          <w:rtl/>
        </w:rPr>
        <w:t>(61) معهداً ومركزاً للتعليم المهني.</w:t>
      </w:r>
    </w:p>
    <w:p w:rsidR="00A94633" w:rsidRPr="00513410"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513410">
        <w:rPr>
          <w:rFonts w:cs="Simplified Arabic" w:hint="cs"/>
          <w:sz w:val="28"/>
          <w:szCs w:val="28"/>
          <w:rtl/>
        </w:rPr>
        <w:t>مما سبق ذكره نلاحظ أن التعليم المهني في اليمن يعد, وليداً حدي</w:t>
      </w:r>
      <w:r>
        <w:rPr>
          <w:rFonts w:cs="Simplified Arabic" w:hint="cs"/>
          <w:sz w:val="28"/>
          <w:szCs w:val="28"/>
          <w:rtl/>
        </w:rPr>
        <w:t>ثاً يحتاج إلى الرعاية والاهتمام</w:t>
      </w:r>
      <w:r w:rsidRPr="00513410">
        <w:rPr>
          <w:rFonts w:cs="Simplified Arabic" w:hint="cs"/>
          <w:sz w:val="28"/>
          <w:szCs w:val="28"/>
          <w:rtl/>
        </w:rPr>
        <w:t>، وإلى ضرورة العمل على تذليل الصعاب, والمعوقات التي تقف عائقاً أمام تقدم</w:t>
      </w:r>
      <w:r>
        <w:rPr>
          <w:rFonts w:cs="Simplified Arabic" w:hint="cs"/>
          <w:sz w:val="28"/>
          <w:szCs w:val="28"/>
          <w:rtl/>
        </w:rPr>
        <w:t xml:space="preserve"> </w:t>
      </w:r>
      <w:r w:rsidRPr="00513410">
        <w:rPr>
          <w:rFonts w:cs="Simplified Arabic" w:hint="cs"/>
          <w:sz w:val="28"/>
          <w:szCs w:val="28"/>
          <w:rtl/>
        </w:rPr>
        <w:t>, التعليم المهني</w:t>
      </w:r>
      <w:r w:rsidRPr="00205098">
        <w:rPr>
          <w:rFonts w:cs="Simplified Arabic" w:hint="cs"/>
          <w:sz w:val="28"/>
          <w:szCs w:val="28"/>
          <w:rtl/>
        </w:rPr>
        <w:t xml:space="preserve"> </w:t>
      </w:r>
      <w:r w:rsidRPr="00513410">
        <w:rPr>
          <w:rFonts w:cs="Simplified Arabic" w:hint="cs"/>
          <w:sz w:val="28"/>
          <w:szCs w:val="28"/>
          <w:rtl/>
        </w:rPr>
        <w:t>وتطور</w:t>
      </w:r>
      <w:r>
        <w:rPr>
          <w:rFonts w:cs="Simplified Arabic" w:hint="cs"/>
          <w:sz w:val="28"/>
          <w:szCs w:val="28"/>
          <w:rtl/>
        </w:rPr>
        <w:t xml:space="preserve">ه </w:t>
      </w:r>
      <w:r w:rsidRPr="00513410">
        <w:rPr>
          <w:rFonts w:cs="Simplified Arabic" w:hint="cs"/>
          <w:sz w:val="28"/>
          <w:szCs w:val="28"/>
          <w:rtl/>
        </w:rPr>
        <w:t>وهو يعتبر الرافد الذي يزود المجتمع بالكوادر الفنية الماهرة والتي تأخذ على عاتقها مهمة تحقيق التنمية الشاملة للبلاد.</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513410">
        <w:rPr>
          <w:rFonts w:cs="Simplified Arabic" w:hint="cs"/>
          <w:sz w:val="28"/>
          <w:szCs w:val="28"/>
          <w:rtl/>
        </w:rPr>
        <w:t>ويتكون السلم التعليمي في اليمن من نظام (9) سنوات تعليم أساسي يليه (3) سنوات تعليم ثانوي في مختلف الفروع ، وبعد إنهاء التعليم الأساسي يلتحق الطالب بالتعليم المهني لمدة (3) سنوات لمن يرغب فيه</w:t>
      </w:r>
      <w:r>
        <w:rPr>
          <w:rFonts w:cs="Simplified Arabic" w:hint="cs"/>
          <w:sz w:val="28"/>
          <w:szCs w:val="28"/>
          <w:rtl/>
        </w:rPr>
        <w:t>(</w:t>
      </w:r>
      <w:r w:rsidRPr="00513410">
        <w:rPr>
          <w:rFonts w:cs="Simplified Arabic" w:hint="cs"/>
          <w:sz w:val="28"/>
          <w:szCs w:val="28"/>
          <w:rtl/>
        </w:rPr>
        <w:t xml:space="preserve"> مصلح العزيز </w:t>
      </w:r>
      <w:r>
        <w:rPr>
          <w:rFonts w:cs="Simplified Arabic" w:hint="cs"/>
          <w:sz w:val="28"/>
          <w:szCs w:val="28"/>
          <w:rtl/>
        </w:rPr>
        <w:t>,</w:t>
      </w:r>
      <w:r w:rsidRPr="00513410">
        <w:rPr>
          <w:rFonts w:cs="Simplified Arabic" w:hint="cs"/>
          <w:sz w:val="28"/>
          <w:szCs w:val="28"/>
          <w:rtl/>
        </w:rPr>
        <w:t>1999).</w:t>
      </w:r>
    </w:p>
    <w:p w:rsidR="00A94633" w:rsidRDefault="00A94633" w:rsidP="00A94633">
      <w:pPr>
        <w:spacing w:before="100" w:beforeAutospacing="1" w:after="100" w:afterAutospacing="1" w:line="360" w:lineRule="auto"/>
        <w:jc w:val="lowKashida"/>
        <w:rPr>
          <w:rFonts w:cs="Simplified Arabic"/>
          <w:sz w:val="28"/>
          <w:szCs w:val="28"/>
          <w:rtl/>
        </w:rPr>
      </w:pPr>
    </w:p>
    <w:p w:rsidR="00A94633" w:rsidRDefault="00A94633" w:rsidP="00A94633">
      <w:pPr>
        <w:spacing w:before="100" w:beforeAutospacing="1" w:after="100" w:afterAutospacing="1" w:line="360" w:lineRule="auto"/>
        <w:ind w:firstLine="720"/>
        <w:jc w:val="lowKashida"/>
        <w:rPr>
          <w:rFonts w:cs="Simplified Arabic"/>
          <w:sz w:val="28"/>
          <w:szCs w:val="28"/>
          <w:rtl/>
        </w:rPr>
      </w:pPr>
      <w:r>
        <w:rPr>
          <w:rFonts w:cs="Simplified Arabic" w:hint="cs"/>
          <w:noProof/>
          <w:sz w:val="28"/>
          <w:szCs w:val="28"/>
          <w:rtl/>
        </w:rPr>
        <mc:AlternateContent>
          <mc:Choice Requires="wpg">
            <w:drawing>
              <wp:anchor distT="0" distB="0" distL="114300" distR="114300" simplePos="0" relativeHeight="251677696" behindDoc="0" locked="0" layoutInCell="1" allowOverlap="1">
                <wp:simplePos x="0" y="0"/>
                <wp:positionH relativeFrom="column">
                  <wp:posOffset>-342900</wp:posOffset>
                </wp:positionH>
                <wp:positionV relativeFrom="paragraph">
                  <wp:posOffset>226695</wp:posOffset>
                </wp:positionV>
                <wp:extent cx="5430520" cy="3200400"/>
                <wp:effectExtent l="9525" t="10160" r="8255" b="0"/>
                <wp:wrapNone/>
                <wp:docPr id="95" name="مجموعة 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30520" cy="3200400"/>
                          <a:chOff x="988" y="1223"/>
                          <a:chExt cx="8552" cy="6877"/>
                        </a:xfrm>
                      </wpg:grpSpPr>
                      <wps:wsp>
                        <wps:cNvPr id="96" name="AutoShape 80"/>
                        <wps:cNvSpPr>
                          <a:spLocks noChangeArrowheads="1"/>
                        </wps:cNvSpPr>
                        <wps:spPr bwMode="auto">
                          <a:xfrm>
                            <a:off x="3672" y="1223"/>
                            <a:ext cx="4571" cy="757"/>
                          </a:xfrm>
                          <a:prstGeom prst="flowChartAlternateProcess">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94633" w:rsidRPr="00C10BCF" w:rsidRDefault="00A94633" w:rsidP="00A94633">
                              <w:pPr>
                                <w:jc w:val="center"/>
                                <w:rPr>
                                  <w:b/>
                                  <w:bCs/>
                                </w:rPr>
                              </w:pPr>
                              <w:r w:rsidRPr="00C10BCF">
                                <w:rPr>
                                  <w:rFonts w:hint="cs"/>
                                  <w:b/>
                                  <w:bCs/>
                                  <w:rtl/>
                                </w:rPr>
                                <w:t>التعليم الجامعي (4-6) سنوات</w:t>
                              </w:r>
                            </w:p>
                          </w:txbxContent>
                        </wps:txbx>
                        <wps:bodyPr rot="0" vert="horz" wrap="square" lIns="0" tIns="0" rIns="0" bIns="0" anchor="t" anchorCtr="0" upright="1">
                          <a:noAutofit/>
                        </wps:bodyPr>
                      </wps:wsp>
                      <wps:wsp>
                        <wps:cNvPr id="97" name="Line 81"/>
                        <wps:cNvCnPr/>
                        <wps:spPr bwMode="auto">
                          <a:xfrm flipV="1">
                            <a:off x="5957" y="1980"/>
                            <a:ext cx="0" cy="113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8" name="Line 82"/>
                        <wps:cNvCnPr/>
                        <wps:spPr bwMode="auto">
                          <a:xfrm>
                            <a:off x="8280" y="1980"/>
                            <a:ext cx="360"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9" name="Text Box 83"/>
                        <wps:cNvSpPr txBox="1">
                          <a:spLocks noChangeArrowheads="1"/>
                        </wps:cNvSpPr>
                        <wps:spPr bwMode="auto">
                          <a:xfrm>
                            <a:off x="8735" y="2150"/>
                            <a:ext cx="805" cy="397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94633" w:rsidRPr="00C10BCF" w:rsidRDefault="00A94633" w:rsidP="00A94633">
                              <w:pPr>
                                <w:jc w:val="center"/>
                                <w:rPr>
                                  <w:b/>
                                  <w:bCs/>
                                </w:rPr>
                              </w:pPr>
                              <w:r w:rsidRPr="00C10BCF">
                                <w:rPr>
                                  <w:rFonts w:hint="cs"/>
                                  <w:b/>
                                  <w:bCs/>
                                  <w:rtl/>
                                </w:rPr>
                                <w:t>سوق العمل</w:t>
                              </w:r>
                            </w:p>
                          </w:txbxContent>
                        </wps:txbx>
                        <wps:bodyPr rot="0" vert="vert270" wrap="square" lIns="91440" tIns="45720" rIns="91440" bIns="45720" anchor="t" anchorCtr="0" upright="1">
                          <a:noAutofit/>
                        </wps:bodyPr>
                      </wps:wsp>
                      <wps:wsp>
                        <wps:cNvPr id="100" name="AutoShape 84"/>
                        <wps:cNvSpPr>
                          <a:spLocks noChangeArrowheads="1"/>
                        </wps:cNvSpPr>
                        <wps:spPr bwMode="auto">
                          <a:xfrm>
                            <a:off x="3960" y="3074"/>
                            <a:ext cx="3600" cy="540"/>
                          </a:xfrm>
                          <a:prstGeom prst="roundRect">
                            <a:avLst>
                              <a:gd name="adj"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A94633" w:rsidRPr="00C10BCF" w:rsidRDefault="00A94633" w:rsidP="00A94633">
                              <w:pPr>
                                <w:spacing w:line="192" w:lineRule="auto"/>
                                <w:jc w:val="center"/>
                                <w:rPr>
                                  <w:b/>
                                  <w:bCs/>
                                </w:rPr>
                              </w:pPr>
                              <w:r w:rsidRPr="00C10BCF">
                                <w:rPr>
                                  <w:rFonts w:hint="cs"/>
                                  <w:b/>
                                  <w:bCs/>
                                  <w:rtl/>
                                </w:rPr>
                                <w:t>التعليم النفسي (2-3) سنوات</w:t>
                              </w:r>
                            </w:p>
                          </w:txbxContent>
                        </wps:txbx>
                        <wps:bodyPr rot="0" vert="horz" wrap="square" lIns="0" tIns="0" rIns="0" bIns="0" anchor="t" anchorCtr="0" upright="1">
                          <a:noAutofit/>
                        </wps:bodyPr>
                      </wps:wsp>
                      <wps:wsp>
                        <wps:cNvPr id="101" name="Line 85"/>
                        <wps:cNvCnPr/>
                        <wps:spPr bwMode="auto">
                          <a:xfrm>
                            <a:off x="7546" y="3364"/>
                            <a:ext cx="10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2" name="AutoShape 86"/>
                        <wps:cNvSpPr>
                          <a:spLocks noChangeArrowheads="1"/>
                        </wps:cNvSpPr>
                        <wps:spPr bwMode="auto">
                          <a:xfrm>
                            <a:off x="3960" y="4140"/>
                            <a:ext cx="3600" cy="540"/>
                          </a:xfrm>
                          <a:prstGeom prst="roundRect">
                            <a:avLst>
                              <a:gd name="adj"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A94633" w:rsidRPr="00BF2869" w:rsidRDefault="00A94633" w:rsidP="00A94633">
                              <w:pPr>
                                <w:spacing w:line="192" w:lineRule="auto"/>
                                <w:jc w:val="center"/>
                                <w:rPr>
                                  <w:sz w:val="28"/>
                                  <w:szCs w:val="28"/>
                                </w:rPr>
                              </w:pPr>
                              <w:r w:rsidRPr="00C10BCF">
                                <w:rPr>
                                  <w:rFonts w:hint="cs"/>
                                  <w:b/>
                                  <w:bCs/>
                                  <w:rtl/>
                                </w:rPr>
                                <w:t>التعليم والتدريب المهني (2-3</w:t>
                              </w:r>
                              <w:r>
                                <w:rPr>
                                  <w:rFonts w:hint="cs"/>
                                  <w:sz w:val="28"/>
                                  <w:szCs w:val="28"/>
                                  <w:rtl/>
                                </w:rPr>
                                <w:t>) سنوات</w:t>
                              </w:r>
                            </w:p>
                          </w:txbxContent>
                        </wps:txbx>
                        <wps:bodyPr rot="0" vert="horz" wrap="square" lIns="0" tIns="0" rIns="0" bIns="0" anchor="t" anchorCtr="0" upright="1">
                          <a:noAutofit/>
                        </wps:bodyPr>
                      </wps:wsp>
                      <wps:wsp>
                        <wps:cNvPr id="103" name="Line 87"/>
                        <wps:cNvCnPr/>
                        <wps:spPr bwMode="auto">
                          <a:xfrm>
                            <a:off x="7546" y="4430"/>
                            <a:ext cx="10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4" name="Line 88"/>
                        <wps:cNvCnPr/>
                        <wps:spPr bwMode="auto">
                          <a:xfrm>
                            <a:off x="2908" y="3929"/>
                            <a:ext cx="5669"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5" name="AutoShape 89"/>
                        <wps:cNvSpPr>
                          <a:spLocks noChangeArrowheads="1"/>
                        </wps:cNvSpPr>
                        <wps:spPr bwMode="auto">
                          <a:xfrm>
                            <a:off x="988" y="4140"/>
                            <a:ext cx="2792" cy="540"/>
                          </a:xfrm>
                          <a:prstGeom prst="roundRect">
                            <a:avLst>
                              <a:gd name="adj"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A94633" w:rsidRPr="00C10BCF" w:rsidRDefault="00A94633" w:rsidP="00A94633">
                              <w:pPr>
                                <w:spacing w:line="192" w:lineRule="auto"/>
                                <w:jc w:val="center"/>
                                <w:rPr>
                                  <w:b/>
                                  <w:bCs/>
                                  <w:sz w:val="20"/>
                                  <w:szCs w:val="20"/>
                                </w:rPr>
                              </w:pPr>
                              <w:r w:rsidRPr="00C10BCF">
                                <w:rPr>
                                  <w:rFonts w:hint="cs"/>
                                  <w:b/>
                                  <w:bCs/>
                                  <w:sz w:val="20"/>
                                  <w:szCs w:val="20"/>
                                  <w:rtl/>
                                </w:rPr>
                                <w:t>التعليم العام الثانوي(3)</w:t>
                              </w:r>
                              <w:r>
                                <w:rPr>
                                  <w:rFonts w:hint="cs"/>
                                  <w:b/>
                                  <w:bCs/>
                                  <w:sz w:val="20"/>
                                  <w:szCs w:val="20"/>
                                  <w:rtl/>
                                </w:rPr>
                                <w:t xml:space="preserve"> </w:t>
                              </w:r>
                              <w:r w:rsidRPr="00C10BCF">
                                <w:rPr>
                                  <w:rFonts w:hint="cs"/>
                                  <w:b/>
                                  <w:bCs/>
                                  <w:sz w:val="20"/>
                                  <w:szCs w:val="20"/>
                                  <w:rtl/>
                                </w:rPr>
                                <w:t>سنوات</w:t>
                              </w:r>
                            </w:p>
                          </w:txbxContent>
                        </wps:txbx>
                        <wps:bodyPr rot="0" vert="horz" wrap="square" lIns="91440" tIns="45720" rIns="91440" bIns="45720" anchor="t" anchorCtr="0" upright="1">
                          <a:noAutofit/>
                        </wps:bodyPr>
                      </wps:wsp>
                      <wps:wsp>
                        <wps:cNvPr id="106" name="Line 90"/>
                        <wps:cNvCnPr/>
                        <wps:spPr bwMode="auto">
                          <a:xfrm flipH="1" flipV="1">
                            <a:off x="5937" y="3627"/>
                            <a:ext cx="3" cy="51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 name="Line 91"/>
                        <wps:cNvCnPr/>
                        <wps:spPr bwMode="auto">
                          <a:xfrm>
                            <a:off x="2908" y="3932"/>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8" name="Line 92"/>
                        <wps:cNvCnPr/>
                        <wps:spPr bwMode="auto">
                          <a:xfrm flipH="1" flipV="1">
                            <a:off x="5940" y="4680"/>
                            <a:ext cx="3" cy="6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9" name="AutoShape 93"/>
                        <wps:cNvSpPr>
                          <a:spLocks noChangeArrowheads="1"/>
                        </wps:cNvSpPr>
                        <wps:spPr bwMode="auto">
                          <a:xfrm>
                            <a:off x="3406" y="5400"/>
                            <a:ext cx="3600" cy="540"/>
                          </a:xfrm>
                          <a:prstGeom prst="roundRect">
                            <a:avLst>
                              <a:gd name="adj"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A94633" w:rsidRPr="00C10BCF" w:rsidRDefault="00A94633" w:rsidP="00A94633">
                              <w:pPr>
                                <w:spacing w:line="192" w:lineRule="auto"/>
                                <w:jc w:val="center"/>
                                <w:rPr>
                                  <w:b/>
                                  <w:bCs/>
                                </w:rPr>
                              </w:pPr>
                              <w:r w:rsidRPr="00C10BCF">
                                <w:rPr>
                                  <w:rFonts w:hint="cs"/>
                                  <w:b/>
                                  <w:bCs/>
                                  <w:rtl/>
                                </w:rPr>
                                <w:t>التعليم الأساسي</w:t>
                              </w:r>
                              <w:r>
                                <w:rPr>
                                  <w:rFonts w:hint="cs"/>
                                  <w:b/>
                                  <w:bCs/>
                                  <w:rtl/>
                                </w:rPr>
                                <w:t>(9)سنوات</w:t>
                              </w:r>
                            </w:p>
                          </w:txbxContent>
                        </wps:txbx>
                        <wps:bodyPr rot="0" vert="horz" wrap="square" lIns="0" tIns="0" rIns="0" bIns="0" anchor="t" anchorCtr="0" upright="1">
                          <a:noAutofit/>
                        </wps:bodyPr>
                      </wps:wsp>
                      <wps:wsp>
                        <wps:cNvPr id="110" name="Line 94"/>
                        <wps:cNvCnPr/>
                        <wps:spPr bwMode="auto">
                          <a:xfrm>
                            <a:off x="7033" y="5675"/>
                            <a:ext cx="1531"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1" name="Line 95"/>
                        <wps:cNvCnPr/>
                        <wps:spPr bwMode="auto">
                          <a:xfrm flipH="1" flipV="1">
                            <a:off x="3597" y="4680"/>
                            <a:ext cx="3" cy="6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2" name="Line 96"/>
                        <wps:cNvCnPr/>
                        <wps:spPr bwMode="auto">
                          <a:xfrm flipH="1" flipV="1">
                            <a:off x="5400" y="5940"/>
                            <a:ext cx="3" cy="6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3" name="AutoShape 97"/>
                        <wps:cNvSpPr>
                          <a:spLocks noChangeArrowheads="1"/>
                        </wps:cNvSpPr>
                        <wps:spPr bwMode="auto">
                          <a:xfrm>
                            <a:off x="3420" y="6660"/>
                            <a:ext cx="3600" cy="540"/>
                          </a:xfrm>
                          <a:prstGeom prst="roundRect">
                            <a:avLst>
                              <a:gd name="adj"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A94633" w:rsidRPr="00C10BCF" w:rsidRDefault="00A94633" w:rsidP="00A94633">
                              <w:pPr>
                                <w:spacing w:line="192" w:lineRule="auto"/>
                                <w:jc w:val="center"/>
                                <w:rPr>
                                  <w:b/>
                                  <w:bCs/>
                                  <w:rtl/>
                                </w:rPr>
                              </w:pPr>
                              <w:r w:rsidRPr="00C10BCF">
                                <w:rPr>
                                  <w:rFonts w:hint="cs"/>
                                  <w:b/>
                                  <w:bCs/>
                                  <w:rtl/>
                                </w:rPr>
                                <w:t>التعليم ما قبل الأساسي</w:t>
                              </w:r>
                              <w:r>
                                <w:rPr>
                                  <w:rFonts w:hint="cs"/>
                                  <w:b/>
                                  <w:bCs/>
                                  <w:rtl/>
                                </w:rPr>
                                <w:t xml:space="preserve"> سنتين</w:t>
                              </w:r>
                            </w:p>
                            <w:p w:rsidR="00A94633" w:rsidRPr="00BF2869" w:rsidRDefault="00A94633" w:rsidP="00A94633">
                              <w:pPr>
                                <w:spacing w:line="192" w:lineRule="auto"/>
                                <w:jc w:val="center"/>
                                <w:rPr>
                                  <w:sz w:val="28"/>
                                  <w:szCs w:val="28"/>
                                </w:rPr>
                              </w:pPr>
                            </w:p>
                          </w:txbxContent>
                        </wps:txbx>
                        <wps:bodyPr rot="0" vert="horz" wrap="square" lIns="0" tIns="0" rIns="0" bIns="0" anchor="t" anchorCtr="0" upright="1">
                          <a:noAutofit/>
                        </wps:bodyPr>
                      </wps:wsp>
                      <wps:wsp>
                        <wps:cNvPr id="114" name="AutoShape 98"/>
                        <wps:cNvSpPr>
                          <a:spLocks noChangeArrowheads="1"/>
                        </wps:cNvSpPr>
                        <wps:spPr bwMode="auto">
                          <a:xfrm>
                            <a:off x="3410" y="7560"/>
                            <a:ext cx="5590" cy="540"/>
                          </a:xfrm>
                          <a:prstGeom prst="roundRect">
                            <a:avLst>
                              <a:gd name="adj" fmla="val 50000"/>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A94633" w:rsidRPr="00BF2869" w:rsidRDefault="00A94633" w:rsidP="00A94633">
                              <w:pPr>
                                <w:spacing w:line="192" w:lineRule="auto"/>
                                <w:jc w:val="center"/>
                                <w:rPr>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مجموعة 95" o:spid="_x0000_s1119" style="position:absolute;left:0;text-align:left;margin-left:-27pt;margin-top:17.85pt;width:427.6pt;height:252pt;z-index:251677696" coordorigin="988,1223" coordsize="8552,68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">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80" o:spid="_x0000_s1120" type="#_x0000_t176" style="position:absolute;left:3672;top:1223;width:4571;height:7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nQzMQA&#10;AADbAAAADwAAAGRycy9kb3ducmV2LnhtbESPwWrDMBBE74X+g9hCLyWR00OIncihFAK9tCSxL7lt&#10;rI1kbK2MpSbu31eBQo/DzLxhNtvJ9eJKY2g9K1jMMxDEjdctGwV1tZutQISIrLH3TAp+KMC2fHzY&#10;YKH9jQ90PUYjEoRDgQpsjEMhZWgsOQxzPxAn7+JHhzHJ0Ug94i3BXS9fs2wpHbacFiwO9G6p6Y7f&#10;ToGxX5+m0kNfV6vzIT/l5qXze6Wen6a3NYhIU/wP/7U/tIJ8Cfcv6QfI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0MzEAAAA2wAAAA8AAAAAAAAAAAAAAAAAmAIAAGRycy9k&#10;b3ducmV2LnhtbFBLBQYAAAAABAAEAPUAAACJAwAAAAA=&#10;" filled="f">
                  <v:textbox inset="0,0,0,0">
                    <w:txbxContent>
                      <w:p w:rsidR="00A94633" w:rsidRPr="00C10BCF" w:rsidRDefault="00A94633" w:rsidP="00A94633">
                        <w:pPr>
                          <w:jc w:val="center"/>
                          <w:rPr>
                            <w:rFonts w:hint="cs"/>
                            <w:b/>
                            <w:bCs/>
                          </w:rPr>
                        </w:pPr>
                        <w:r w:rsidRPr="00C10BCF">
                          <w:rPr>
                            <w:rFonts w:hint="cs"/>
                            <w:b/>
                            <w:bCs/>
                            <w:rtl/>
                          </w:rPr>
                          <w:t>التعليم الجامعي (4-6) سنوات</w:t>
                        </w:r>
                      </w:p>
                    </w:txbxContent>
                  </v:textbox>
                </v:shape>
                <v:line id="Line 81" o:spid="_x0000_s1121" style="position:absolute;flip:y;visibility:visible;mso-wrap-style:square" from="5957,1980" to="5957,31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SUTXMQAAADbAAAADwAAAGRycy9kb3ducmV2LnhtbESPQWvCQBCF7wX/wzJCL6FuqlA1uoq1&#10;FQTxoO2hxyE7JsHsbMhONf57Vyj0+HjzvjdvvuxcrS7UhsqzgddBCoo497biwsD31+ZlAioIssXa&#10;Mxm4UYDlovc0x8z6Kx/ocpRCRQiHDA2UIk2mdchLchgGviGO3sm3DiXKttC2xWuEu1oP0/RNO6w4&#10;NpTY0Lqk/Hz8dfGNzZ4/RqPk3ekkmdLnj+xSLcY897vVDJRQJ//Hf+mtNTAdw2NLBIBe3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JRNcxAAAANsAAAAPAAAAAAAAAAAA&#10;AAAAAKECAABkcnMvZG93bnJldi54bWxQSwUGAAAAAAQABAD5AAAAkgMAAAAA&#10;">
                  <v:stroke endarrow="block"/>
                </v:line>
                <v:line id="Line 82" o:spid="_x0000_s1122" style="position:absolute;visibility:visible;mso-wrap-style:square" from="8280,1980" to="8640,2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RwHYMEAAADbAAAADwAAAGRycy9kb3ducmV2LnhtbERPTWvCMBi+D/wP4R3sNlN3mLYzyrAM&#10;PDjBDzy/a16bYvOmNLHGf78cBI8Pz/d8GW0rBup941jBZJyBIK6cbrhWcDz8vM9A+ICssXVMCu7k&#10;YbkYvcyx0O7GOxr2oRYphH2BCkwIXSGlrwxZ9GPXESfu7HqLIcG+lrrHWwq3rfzIsk9pseHUYLCj&#10;laHqsr9aBVNT7uRUlpvDthyaSR5/4+kvV+rtNX5/gQgUw1P8cK+1gjyNTV/SD5C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hHAdgwQAAANsAAAAPAAAAAAAAAAAAAAAA&#10;AKECAABkcnMvZG93bnJldi54bWxQSwUGAAAAAAQABAD5AAAAjwMAAAAA&#10;">
                  <v:stroke endarrow="block"/>
                </v:line>
                <v:shape id="Text Box 83" o:spid="_x0000_s1123" type="#_x0000_t202" style="position:absolute;left:8735;top:2150;width:805;height:39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xnBsQA&#10;AADbAAAADwAAAGRycy9kb3ducmV2LnhtbESPQWsCMRSE7wX/Q3hCL0Wz9SB1NYq2iOLJqqDHx+a5&#10;u7p52W7SNf57IxR6HGbmG2YyC6YSLTWutKzgvZ+AIM6sLjlXcNgvex8gnEfWWFkmBXdyMJt2XiaY&#10;anvjb2p3PhcRwi5FBYX3dSqlywoy6Pq2Jo7e2TYGfZRNLnWDtwg3lRwkyVAaLDkuFFjTZ0HZdfdr&#10;FPyctjoc3/LF8X5atyu3uVw4fCn12g3zMQhPwf+H/9prrWA0gueX+APk9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lcZwbEAAAA2wAAAA8AAAAAAAAAAAAAAAAAmAIAAGRycy9k&#10;b3ducmV2LnhtbFBLBQYAAAAABAAEAPUAAACJAwAAAAA=&#10;" filled="f">
                  <v:textbox style="layout-flow:vertical;mso-layout-flow-alt:bottom-to-top">
                    <w:txbxContent>
                      <w:p w:rsidR="00A94633" w:rsidRPr="00C10BCF" w:rsidRDefault="00A94633" w:rsidP="00A94633">
                        <w:pPr>
                          <w:jc w:val="center"/>
                          <w:rPr>
                            <w:rFonts w:hint="cs"/>
                            <w:b/>
                            <w:bCs/>
                          </w:rPr>
                        </w:pPr>
                        <w:r w:rsidRPr="00C10BCF">
                          <w:rPr>
                            <w:rFonts w:hint="cs"/>
                            <w:b/>
                            <w:bCs/>
                            <w:rtl/>
                          </w:rPr>
                          <w:t>سوق العمل</w:t>
                        </w:r>
                      </w:p>
                    </w:txbxContent>
                  </v:textbox>
                </v:shape>
                <v:roundrect id="AutoShape 84" o:spid="_x0000_s1124" style="position:absolute;left:3960;top:3074;width:3600;height:540;visibility:visible;mso-wrap-style:square;v-text-anchor:top"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0cPcUA&#10;AADcAAAADwAAAGRycy9kb3ducmV2LnhtbESPzW7CQAyE75V4h5WRuJUNOVCUsiCECkLqhZ9euFlZ&#10;k0RkvWl2SdK3x4dK3GzNeObzcj24WnXUhsqzgdk0AUWce1txYeDnsntfgAoR2WLtmQz8UYD1avS2&#10;xMz6nk/UnWOhJIRDhgbKGJtM65CX5DBMfUMs2s23DqOsbaFti72Eu1qnSTLXDiuWhhIb2paU388P&#10;Z+D3iun34rD/mO2H7mt3nx+vm7Q3ZjIeNp+gIg3xZf6/PljBTwRfnpEJ9Oo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TRw9xQAAANwAAAAPAAAAAAAAAAAAAAAAAJgCAABkcnMv&#10;ZG93bnJldi54bWxQSwUGAAAAAAQABAD1AAAAigMAAAAA&#10;" filled="f">
                  <v:textbox inset="0,0,0,0">
                    <w:txbxContent>
                      <w:p w:rsidR="00A94633" w:rsidRPr="00C10BCF" w:rsidRDefault="00A94633" w:rsidP="00A94633">
                        <w:pPr>
                          <w:spacing w:line="192" w:lineRule="auto"/>
                          <w:jc w:val="center"/>
                          <w:rPr>
                            <w:rFonts w:hint="cs"/>
                            <w:b/>
                            <w:bCs/>
                          </w:rPr>
                        </w:pPr>
                        <w:r w:rsidRPr="00C10BCF">
                          <w:rPr>
                            <w:rFonts w:hint="cs"/>
                            <w:b/>
                            <w:bCs/>
                            <w:rtl/>
                          </w:rPr>
                          <w:t>التعليم النفسي (2-3) سنوات</w:t>
                        </w:r>
                      </w:p>
                    </w:txbxContent>
                  </v:textbox>
                </v:roundrect>
                <v:line id="Line 85" o:spid="_x0000_s1125" style="position:absolute;visibility:visible;mso-wrap-style:square" from="7546,3364" to="8626,33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Y110cIAAADcAAAADwAAAGRycy9kb3ducmV2LnhtbERPS2sCMRC+F/ofwhR6q9n1oHU1irgI&#10;HmrBBz1PN+NmcTNZNnFN/30jFHqbj+85i1W0rRio941jBfkoA0FcOd1wreB82r69g/ABWWPrmBT8&#10;kIfV8vlpgYV2dz7QcAy1SCHsC1RgQugKKX1lyKIfuY44cRfXWwwJ9rXUPd5TuG3lOMsm0mLDqcFg&#10;RxtD1fV4swqmpjzIqSw/Tp/l0OSzuI9f3zOlXl/ieg4iUAz/4j/3Tqf5WQ6PZ9IFcvk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Y110cIAAADcAAAADwAAAAAAAAAAAAAA&#10;AAChAgAAZHJzL2Rvd25yZXYueG1sUEsFBgAAAAAEAAQA+QAAAJADAAAAAA==&#10;">
                  <v:stroke endarrow="block"/>
                </v:line>
                <v:roundrect id="AutoShape 86" o:spid="_x0000_s1126" style="position:absolute;left:3960;top:4140;width:3600;height:540;visibility:visible;mso-wrap-style:square;v-text-anchor:top"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Mn0cMA&#10;AADcAAAADwAAAGRycy9kb3ducmV2LnhtbERPTWvCQBC9F/wPywje6sYcrMRsRKQJgpfW9uJtyI5J&#10;MDsbs9sk/nu3UOhtHu9z0t1kWjFQ7xrLClbLCARxaXXDlYLvr/x1A8J5ZI2tZVLwIAe7bPaSYqLt&#10;yJ80nH0lQgi7BBXU3neJlK6syaBb2o44cFfbG/QB9pXUPY4h3LQyjqK1NNhwaKixo0NN5e38YxTc&#10;LxifNsfibVVMw3t+W39c9vGo1GI+7bcgPE3+X/znPuowP4rh95lwgcy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NMn0cMAAADcAAAADwAAAAAAAAAAAAAAAACYAgAAZHJzL2Rv&#10;d25yZXYueG1sUEsFBgAAAAAEAAQA9QAAAIgDAAAAAA==&#10;" filled="f">
                  <v:textbox inset="0,0,0,0">
                    <w:txbxContent>
                      <w:p w:rsidR="00A94633" w:rsidRPr="00BF2869" w:rsidRDefault="00A94633" w:rsidP="00A94633">
                        <w:pPr>
                          <w:spacing w:line="192" w:lineRule="auto"/>
                          <w:jc w:val="center"/>
                          <w:rPr>
                            <w:rFonts w:hint="cs"/>
                            <w:sz w:val="28"/>
                            <w:szCs w:val="28"/>
                          </w:rPr>
                        </w:pPr>
                        <w:r w:rsidRPr="00C10BCF">
                          <w:rPr>
                            <w:rFonts w:hint="cs"/>
                            <w:b/>
                            <w:bCs/>
                            <w:rtl/>
                          </w:rPr>
                          <w:t>التعليم والتدريب المهني (2-3</w:t>
                        </w:r>
                        <w:r>
                          <w:rPr>
                            <w:rFonts w:hint="cs"/>
                            <w:sz w:val="28"/>
                            <w:szCs w:val="28"/>
                            <w:rtl/>
                          </w:rPr>
                          <w:t>) سنوات</w:t>
                        </w:r>
                      </w:p>
                    </w:txbxContent>
                  </v:textbox>
                </v:roundrect>
                <v:line id="Line 87" o:spid="_x0000_s1127" style="position:absolute;visibility:visible;mso-wrap-style:square" from="7546,4430" to="8626,4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NOPcIAAADcAAAADwAAAGRycy9kb3ducmV2LnhtbERP32vCMBB+F/Y/hBvsTVM3mFqNMlYG&#10;e9gEq/h8NmdTbC6lyWr23y8Dwbf7+H7eahNtKwbqfeNYwXSSgSCunG64VnDYf4znIHxA1tg6JgW/&#10;5GGzfhitMNfuyjsaylCLFMI+RwUmhC6X0leGLPqJ64gTd3a9xZBgX0vd4zWF21Y+Z9mrtNhwajDY&#10;0buh6lL+WAUzU+zkTBZf+20xNNNF/I7H00Kpp8f4tgQRKIa7+Ob+1Gl+9gL/z6QL5P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hNOPcIAAADcAAAADwAAAAAAAAAAAAAA&#10;AAChAgAAZHJzL2Rvd25yZXYueG1sUEsFBgAAAAAEAAQA+QAAAJADAAAAAA==&#10;">
                  <v:stroke endarrow="block"/>
                </v:line>
                <v:line id="Line 88" o:spid="_x0000_s1128" style="position:absolute;visibility:visible;mso-wrap-style:square" from="2908,3929" to="8577,39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frWScIAAADcAAAADwAAAGRycy9kb3ducmV2LnhtbERP32vCMBB+F/Y/hBvsTVPHmFqNMlYG&#10;e9gEq/h8NmdTbC6lyWr23y8Dwbf7+H7eahNtKwbqfeNYwXSSgSCunG64VnDYf4znIHxA1tg6JgW/&#10;5GGzfhitMNfuyjsaylCLFMI+RwUmhC6X0leGLPqJ64gTd3a9xZBgX0vd4zWF21Y+Z9mrtNhwajDY&#10;0buh6lL+WAUzU+zkTBZf+20xNNNF/I7H00Kpp8f4tgQRKIa7+Ob+1Gl+9gL/z6QL5P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frWScIAAADcAAAADwAAAAAAAAAAAAAA&#10;AAChAgAAZHJzL2Rvd25yZXYueG1sUEsFBgAAAAAEAAQA+QAAAJADAAAAAA==&#10;">
                  <v:stroke endarrow="block"/>
                </v:line>
                <v:roundrect id="AutoShape 89" o:spid="_x0000_s1129" style="position:absolute;left:988;top:4140;width:2792;height:540;visibility:visible;mso-wrap-style:square;v-text-anchor:top"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rrjMAA&#10;AADcAAAADwAAAGRycy9kb3ducmV2LnhtbERPTUsDMRC9C/6HMII3m1SqlLVpKYWC11aR9jZupptl&#10;N5MlGbfrvzeC4G0e73NWmyn0aqSU28gW5jMDiriOruXGwvvb/mEJKguywz4yWfimDJv17c0KKxev&#10;fKDxKI0qIZwrtOBFhkrrXHsKmGdxIC7cJaaAUmBqtEt4LeGh14/GPOuALZcGjwPtPNXd8StY6D5N&#10;dxoXPrkFysdBWlPPz52193fT9gWU0CT/4j/3qyvzzRP8PlMu0Os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crrjMAAAADcAAAADwAAAAAAAAAAAAAAAACYAgAAZHJzL2Rvd25y&#10;ZXYueG1sUEsFBgAAAAAEAAQA9QAAAIUDAAAAAA==&#10;" filled="f">
                  <v:textbox>
                    <w:txbxContent>
                      <w:p w:rsidR="00A94633" w:rsidRPr="00C10BCF" w:rsidRDefault="00A94633" w:rsidP="00A94633">
                        <w:pPr>
                          <w:spacing w:line="192" w:lineRule="auto"/>
                          <w:jc w:val="center"/>
                          <w:rPr>
                            <w:rFonts w:hint="cs"/>
                            <w:b/>
                            <w:bCs/>
                            <w:sz w:val="20"/>
                            <w:szCs w:val="20"/>
                          </w:rPr>
                        </w:pPr>
                        <w:r w:rsidRPr="00C10BCF">
                          <w:rPr>
                            <w:rFonts w:hint="cs"/>
                            <w:b/>
                            <w:bCs/>
                            <w:sz w:val="20"/>
                            <w:szCs w:val="20"/>
                            <w:rtl/>
                          </w:rPr>
                          <w:t>التعليم العام الثانوي(3)</w:t>
                        </w:r>
                        <w:r>
                          <w:rPr>
                            <w:rFonts w:hint="cs"/>
                            <w:b/>
                            <w:bCs/>
                            <w:sz w:val="20"/>
                            <w:szCs w:val="20"/>
                            <w:rtl/>
                          </w:rPr>
                          <w:t xml:space="preserve"> </w:t>
                        </w:r>
                        <w:r w:rsidRPr="00C10BCF">
                          <w:rPr>
                            <w:rFonts w:hint="cs"/>
                            <w:b/>
                            <w:bCs/>
                            <w:sz w:val="20"/>
                            <w:szCs w:val="20"/>
                            <w:rtl/>
                          </w:rPr>
                          <w:t>سنوات</w:t>
                        </w:r>
                      </w:p>
                    </w:txbxContent>
                  </v:textbox>
                </v:roundrect>
                <v:line id="Line 90" o:spid="_x0000_s1130" style="position:absolute;flip:x y;visibility:visible;mso-wrap-style:square" from="5937,3627" to="5940,4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I6JsIAAADcAAAADwAAAGRycy9kb3ducmV2LnhtbERPS4vCMBC+L/gfwix4W1M9FLdrlEUQ&#10;PHjxwe512sw2XZtJ28Ra/70RBG/z8T1nsRpsLXrqfOVYwXSSgCAunK64VHA6bj7mIHxA1lg7JgU3&#10;8rBajt4WmGl35T31h1CKGMI+QwUmhCaT0heGLPqJa4gj9+c6iyHCrpS6w2sMt7WcJUkqLVYcGww2&#10;tDZUnA8Xq6DPL9P/n93+7PPf9jOfm3a9a1Olxu/D9xeIQEN4iZ/urY7zkxQez8QL5PI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pI6JsIAAADcAAAADwAAAAAAAAAAAAAA&#10;AAChAgAAZHJzL2Rvd25yZXYueG1sUEsFBgAAAAAEAAQA+QAAAJADAAAAAA==&#10;">
                  <v:stroke endarrow="block"/>
                </v:line>
                <v:line id="Line 91" o:spid="_x0000_s1131" style="position:absolute;visibility:visible;mso-wrap-style:square" from="2908,3932" to="2908,41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CYqsQAAADcAAAADwAAAGRycy9kb3ducmV2LnhtbERPS2vCQBC+F/oflhF6qxtbSCW6irQU&#10;1EOpD9DjmB2T2Oxs2F2T9N+7QqG3+fieM533phYtOV9ZVjAaJiCIc6srLhTsd5/PYxA+IGusLZOC&#10;X/Iwnz0+TDHTtuMNtdtQiBjCPkMFZQhNJqXPSzLoh7YhjtzZOoMhQldI7bCL4aaWL0mSSoMVx4YS&#10;G3ovKf/ZXo2Cr9fvtF2s1sv+sEpP+cfmdLx0TqmnQb+YgAjUh3/xn3up4/zkDe7PxAv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EJiqxAAAANwAAAAPAAAAAAAAAAAA&#10;AAAAAKECAABkcnMvZG93bnJldi54bWxQSwUGAAAAAAQABAD5AAAAkgMAAAAA&#10;"/>
                <v:line id="Line 92" o:spid="_x0000_s1132" style="position:absolute;flip:x y;visibility:visible;mso-wrap-style:square" from="5940,4680" to="5943,53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EELz8UAAADcAAAADwAAAGRycy9kb3ducmV2LnhtbESPQW/CMAyF75P4D5GRdhspOyDWERBC&#10;QuLABTaNq9t4TaFx2iaU7t/Ph0m72XrP731ebUbfqIH6WAc2MJ9loIjLYGuuDHx+7F+WoGJCttgE&#10;JgM/FGGznjytMLfhwScazqlSEsIxRwMupTbXOpaOPMZZaIlF+w69xyRrX2nb40PCfaNfs2yhPdYs&#10;DQ5b2jkqb+e7NzAU9/n163i6xeLSvRVL1+2O3cKY5+m4fQeVaEz/5r/rgxX8TGjlGZlAr3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EELz8UAAADcAAAADwAAAAAAAAAA&#10;AAAAAAChAgAAZHJzL2Rvd25yZXYueG1sUEsFBgAAAAAEAAQA+QAAAJMDAAAAAA==&#10;">
                  <v:stroke endarrow="block"/>
                </v:line>
                <v:roundrect id="AutoShape 93" o:spid="_x0000_s1133" style="position:absolute;left:3406;top:5400;width:3600;height:540;visibility:visible;mso-wrap-style:square;v-text-anchor:top"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e1oMMA&#10;AADcAAAADwAAAGRycy9kb3ducmV2LnhtbERPTWvCQBC9F/oflil4azbJwWp0lSBVhF5a9ZLbkB2T&#10;YHY2ZrdJ/PfdQqG3ebzPWW8n04qBetdYVpBEMQji0uqGKwWX8/51AcJ5ZI2tZVLwIAfbzfPTGjNt&#10;R/6i4eQrEULYZaig9r7LpHRlTQZdZDviwF1tb9AH2FdS9ziGcNPKNI7n0mDDoaHGjnY1lbfTt1Fw&#10;LzD9WBwPb8lhGt73t/lnkaejUrOXKV+B8DT5f/Gf+6jD/HgJv8+EC+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ne1oMMAAADcAAAADwAAAAAAAAAAAAAAAACYAgAAZHJzL2Rv&#10;d25yZXYueG1sUEsFBgAAAAAEAAQA9QAAAIgDAAAAAA==&#10;" filled="f">
                  <v:textbox inset="0,0,0,0">
                    <w:txbxContent>
                      <w:p w:rsidR="00A94633" w:rsidRPr="00C10BCF" w:rsidRDefault="00A94633" w:rsidP="00A94633">
                        <w:pPr>
                          <w:spacing w:line="192" w:lineRule="auto"/>
                          <w:jc w:val="center"/>
                          <w:rPr>
                            <w:rFonts w:hint="cs"/>
                            <w:b/>
                            <w:bCs/>
                          </w:rPr>
                        </w:pPr>
                        <w:r w:rsidRPr="00C10BCF">
                          <w:rPr>
                            <w:rFonts w:hint="cs"/>
                            <w:b/>
                            <w:bCs/>
                            <w:rtl/>
                          </w:rPr>
                          <w:t>التعليم الأساسي</w:t>
                        </w:r>
                        <w:r>
                          <w:rPr>
                            <w:rFonts w:hint="cs"/>
                            <w:b/>
                            <w:bCs/>
                            <w:rtl/>
                          </w:rPr>
                          <w:t>(9)سنوات</w:t>
                        </w:r>
                      </w:p>
                    </w:txbxContent>
                  </v:textbox>
                </v:roundrect>
                <v:line id="Line 94" o:spid="_x0000_s1134" style="position:absolute;visibility:visible;mso-wrap-style:square" from="7033,5675" to="8564,56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xhGl8UAAADcAAAADwAAAGRycy9kb3ducmV2LnhtbESPQU/DMAyF70j8h8iTuLG0HBgry6aJ&#10;CokDTNqGOJvGa6o1TtWELvx7fJjEzdZ7fu/zapN9ryYaYxfYQDkvQBE3wXbcGvg8vt4/gYoJ2WIf&#10;mAz8UoTN+vZmhZUNF97TdEitkhCOFRpwKQ2V1rFx5DHOw0As2imMHpOsY6vtiBcJ971+KIpH7bFj&#10;aXA40Iuj5nz48QYWrt7rha7fj7t66spl/shf30tj7mZ5+wwqUU7/5uv1mxX8UvDlGZlA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xhGl8UAAADcAAAADwAAAAAAAAAA&#10;AAAAAAChAgAAZHJzL2Rvd25yZXYueG1sUEsFBgAAAAAEAAQA+QAAAJMDAAAAAA==&#10;">
                  <v:stroke endarrow="block"/>
                </v:line>
                <v:line id="Line 95" o:spid="_x0000_s1135" style="position:absolute;flip:x y;visibility:visible;mso-wrap-style:square" from="3597,4680" to="3600,53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KI0j8IAAADcAAAADwAAAGRycy9kb3ducmV2LnhtbERPTWvCQBC9C/6HZQq9mU16EI2uUgSh&#10;By9q0eskO82mZmeT7BrTf+8WCr3N433OejvaRgzU+9qxgixJQRCXTtdcKfg872cLED4ga2wck4If&#10;8rDdTCdrzLV78JGGU6hEDGGfowITQptL6UtDFn3iWuLIfbneYoiwr6Tu8RHDbSPf0nQuLdYcGwy2&#10;tDNU3k53q2Ao7tn35XC8+eLaLYuF6XaHbq7U68v4vgIRaAz/4j/3h47zswx+n4kXyM0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KI0j8IAAADcAAAADwAAAAAAAAAAAAAA&#10;AAChAgAAZHJzL2Rvd25yZXYueG1sUEsFBgAAAAAEAAQA+QAAAJADAAAAAA==&#10;">
                  <v:stroke endarrow="block"/>
                </v:line>
                <v:line id="Line 96" o:spid="_x0000_s1136" style="position:absolute;flip:x y;visibility:visible;mso-wrap-style:square" from="5400,5940" to="5403,6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Cq+MMAAADcAAAADwAAAGRycy9kb3ducmV2LnhtbERPPWvDMBDdA/0P4grdYtkZQupGNiFQ&#10;6JAlaWnWs3W1nFgn21Ic999XhUK3e7zP25az7cREo28dK8iSFARx7XTLjYKP99flBoQPyBo7x6Tg&#10;mzyUxcNii7l2dz7SdAqNiCHsc1RgQuhzKX1tyKJPXE8cuS83WgwRjo3UI95juO3kKk3X0mLLscFg&#10;T3tD9fV0swqm6pZdPg/Hq6/Ow3O1McP+MKyVenqcdy8gAs3hX/znftNxfraC32fiBbL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xwqvjDAAAA3AAAAA8AAAAAAAAAAAAA&#10;AAAAoQIAAGRycy9kb3ducmV2LnhtbFBLBQYAAAAABAAEAPkAAACRAwAAAAA=&#10;">
                  <v:stroke endarrow="block"/>
                </v:line>
                <v:roundrect id="AutoShape 97" o:spid="_x0000_s1137" style="position:absolute;left:3420;top:6660;width:3600;height:540;visibility:visible;mso-wrap-style:square;v-text-anchor:top"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YUl8IA&#10;AADcAAAADwAAAGRycy9kb3ducmV2LnhtbERPS4vCMBC+C/sfwix407QVVKpRZFlF8LI+Lt6GZrYt&#10;NpNuE9v6782C4G0+vucs172pREuNKy0riMcRCOLM6pJzBZfzdjQH4TyyxsoyKXiQg/XqY7DEVNuO&#10;j9SefC5CCLsUFRTe16mULivIoBvbmjhwv7Yx6ANscqkb7EK4qWQSRVNpsOTQUGBNXwVlt9PdKPi7&#10;YnKY73ezeNe339vb9Oe6STqlhp/9ZgHCU+/f4pd7r8P8eAL/z4QL5Oo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RhSXwgAAANwAAAAPAAAAAAAAAAAAAAAAAJgCAABkcnMvZG93&#10;bnJldi54bWxQSwUGAAAAAAQABAD1AAAAhwMAAAAA&#10;" filled="f">
                  <v:textbox inset="0,0,0,0">
                    <w:txbxContent>
                      <w:p w:rsidR="00A94633" w:rsidRPr="00C10BCF" w:rsidRDefault="00A94633" w:rsidP="00A94633">
                        <w:pPr>
                          <w:spacing w:line="192" w:lineRule="auto"/>
                          <w:jc w:val="center"/>
                          <w:rPr>
                            <w:rFonts w:hint="cs"/>
                            <w:b/>
                            <w:bCs/>
                            <w:rtl/>
                          </w:rPr>
                        </w:pPr>
                        <w:r w:rsidRPr="00C10BCF">
                          <w:rPr>
                            <w:rFonts w:hint="cs"/>
                            <w:b/>
                            <w:bCs/>
                            <w:rtl/>
                          </w:rPr>
                          <w:t>التعليم ما قبل الأساسي</w:t>
                        </w:r>
                        <w:r>
                          <w:rPr>
                            <w:rFonts w:hint="cs"/>
                            <w:b/>
                            <w:bCs/>
                            <w:rtl/>
                          </w:rPr>
                          <w:t xml:space="preserve"> سنتين</w:t>
                        </w:r>
                      </w:p>
                      <w:p w:rsidR="00A94633" w:rsidRPr="00BF2869" w:rsidRDefault="00A94633" w:rsidP="00A94633">
                        <w:pPr>
                          <w:spacing w:line="192" w:lineRule="auto"/>
                          <w:jc w:val="center"/>
                          <w:rPr>
                            <w:rFonts w:hint="cs"/>
                            <w:sz w:val="28"/>
                            <w:szCs w:val="28"/>
                          </w:rPr>
                        </w:pPr>
                      </w:p>
                    </w:txbxContent>
                  </v:textbox>
                </v:roundrect>
                <v:roundrect id="AutoShape 98" o:spid="_x0000_s1138" style="position:absolute;left:3410;top:7560;width:5590;height:540;visibility:visible;mso-wrap-style:square;v-text-anchor:top"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apkMMA&#10;AADcAAAADwAAAGRycy9kb3ducmV2LnhtbERPTWvCQBC9C/6HZYTezEZbrKZuRApCL6WY9qC3ITtN&#10;YrKzMbtN0n/fFYTe5vE+Z7sbTSN66lxlWcEiikEQ51ZXXCj4+jzM1yCcR9bYWCYFv+Rgl04nW0y0&#10;HfhIfeYLEULYJaig9L5NpHR5SQZdZFviwH3bzqAPsCuk7nAI4aaRyzheSYMVh4YSW3otKa+zH6NA&#10;8odb9sP7aXN4zJ6bS33dnwdU6mE27l9AeBr9v/juftNh/uIJbs+EC2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IapkMMAAADcAAAADwAAAAAAAAAAAAAAAACYAgAAZHJzL2Rv&#10;d25yZXYueG1sUEsFBgAAAAAEAAQA9QAAAIgDAAAAAA==&#10;" filled="f" stroked="f">
                  <v:textbox>
                    <w:txbxContent>
                      <w:p w:rsidR="00A94633" w:rsidRPr="00BF2869" w:rsidRDefault="00A94633" w:rsidP="00A94633">
                        <w:pPr>
                          <w:spacing w:line="192" w:lineRule="auto"/>
                          <w:jc w:val="center"/>
                          <w:rPr>
                            <w:rFonts w:hint="cs"/>
                            <w:sz w:val="28"/>
                            <w:szCs w:val="28"/>
                          </w:rPr>
                        </w:pPr>
                      </w:p>
                    </w:txbxContent>
                  </v:textbox>
                </v:roundrect>
              </v:group>
            </w:pict>
          </mc:Fallback>
        </mc:AlternateContent>
      </w:r>
    </w:p>
    <w:p w:rsidR="00A94633" w:rsidRDefault="00A94633" w:rsidP="00A94633">
      <w:pPr>
        <w:spacing w:before="100" w:beforeAutospacing="1" w:after="100" w:afterAutospacing="1" w:line="360" w:lineRule="auto"/>
        <w:ind w:firstLine="720"/>
        <w:jc w:val="lowKashida"/>
        <w:rPr>
          <w:rFonts w:cs="Simplified Arabic"/>
          <w:sz w:val="28"/>
          <w:szCs w:val="28"/>
          <w:rtl/>
        </w:rPr>
      </w:pPr>
    </w:p>
    <w:p w:rsidR="00A94633" w:rsidRDefault="00A94633" w:rsidP="00A94633">
      <w:pPr>
        <w:spacing w:before="100" w:beforeAutospacing="1" w:after="100" w:afterAutospacing="1" w:line="360" w:lineRule="auto"/>
        <w:ind w:firstLine="720"/>
        <w:jc w:val="lowKashida"/>
        <w:rPr>
          <w:rFonts w:cs="Simplified Arabic"/>
          <w:sz w:val="28"/>
          <w:szCs w:val="28"/>
          <w:rtl/>
        </w:rPr>
      </w:pPr>
    </w:p>
    <w:p w:rsidR="00A94633" w:rsidRDefault="00A94633" w:rsidP="00A94633">
      <w:pPr>
        <w:spacing w:before="100" w:beforeAutospacing="1" w:after="100" w:afterAutospacing="1" w:line="360" w:lineRule="auto"/>
        <w:ind w:firstLine="720"/>
        <w:jc w:val="lowKashida"/>
        <w:rPr>
          <w:rFonts w:cs="Simplified Arabic"/>
          <w:sz w:val="28"/>
          <w:szCs w:val="28"/>
          <w:rtl/>
        </w:rPr>
      </w:pPr>
    </w:p>
    <w:p w:rsidR="00A94633" w:rsidRDefault="00A94633" w:rsidP="00A94633">
      <w:pPr>
        <w:spacing w:before="240" w:line="360" w:lineRule="auto"/>
        <w:jc w:val="lowKashida"/>
        <w:rPr>
          <w:rFonts w:cs="Simplified Arabic"/>
          <w:sz w:val="28"/>
          <w:szCs w:val="28"/>
          <w:rtl/>
        </w:rPr>
      </w:pPr>
    </w:p>
    <w:p w:rsidR="00A94633" w:rsidRDefault="00A94633" w:rsidP="00A94633">
      <w:pPr>
        <w:spacing w:before="240" w:line="360" w:lineRule="auto"/>
        <w:jc w:val="lowKashida"/>
        <w:rPr>
          <w:rFonts w:cs="Simplified Arabic"/>
          <w:sz w:val="28"/>
          <w:szCs w:val="28"/>
          <w:rtl/>
        </w:rPr>
      </w:pPr>
    </w:p>
    <w:p w:rsidR="00A94633" w:rsidRPr="001443AE" w:rsidRDefault="00A94633" w:rsidP="00A94633">
      <w:pPr>
        <w:spacing w:before="240" w:line="360" w:lineRule="auto"/>
        <w:jc w:val="center"/>
        <w:rPr>
          <w:rFonts w:cs="Simplified Arabic"/>
          <w:sz w:val="28"/>
          <w:szCs w:val="28"/>
          <w:rtl/>
        </w:rPr>
      </w:pPr>
      <w:r w:rsidRPr="005815B9">
        <w:rPr>
          <w:rFonts w:cs="Simplified Arabic" w:hint="cs"/>
          <w:b/>
          <w:bCs/>
          <w:sz w:val="28"/>
          <w:szCs w:val="28"/>
          <w:rtl/>
        </w:rPr>
        <w:t>شكل (4) يمثل السلم التعليمي في اليمن</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DF48B2">
        <w:rPr>
          <w:rFonts w:cs="Simplified Arabic" w:hint="cs"/>
          <w:sz w:val="28"/>
          <w:szCs w:val="28"/>
          <w:rtl/>
        </w:rPr>
        <w:t>السلم التعليمي</w:t>
      </w:r>
      <w:r>
        <w:rPr>
          <w:rFonts w:cs="Simplified Arabic" w:hint="cs"/>
          <w:sz w:val="28"/>
          <w:szCs w:val="28"/>
          <w:rtl/>
        </w:rPr>
        <w:t xml:space="preserve"> متشابه في معظم الأقطار العربية</w:t>
      </w:r>
      <w:r w:rsidRPr="00DF48B2">
        <w:rPr>
          <w:rFonts w:cs="Simplified Arabic" w:hint="cs"/>
          <w:sz w:val="28"/>
          <w:szCs w:val="28"/>
          <w:rtl/>
        </w:rPr>
        <w:t xml:space="preserve">, حيث أن التعليم المهني يمثل الجزء الثاني من المستوى الثاني في تركيب السلم التعليمي لأغلب الدول العربية مع وجود بعض </w:t>
      </w:r>
    </w:p>
    <w:p w:rsidR="00A94633" w:rsidRDefault="00A94633" w:rsidP="00A94633">
      <w:pPr>
        <w:spacing w:before="100" w:beforeAutospacing="1" w:after="100" w:afterAutospacing="1" w:line="360" w:lineRule="auto"/>
        <w:jc w:val="lowKashida"/>
        <w:rPr>
          <w:rFonts w:cs="Simplified Arabic"/>
          <w:sz w:val="28"/>
          <w:szCs w:val="28"/>
          <w:rtl/>
        </w:rPr>
      </w:pPr>
      <w:r w:rsidRPr="00DF48B2">
        <w:rPr>
          <w:rFonts w:cs="Simplified Arabic" w:hint="cs"/>
          <w:sz w:val="28"/>
          <w:szCs w:val="28"/>
          <w:rtl/>
        </w:rPr>
        <w:t>الاختلافات</w:t>
      </w:r>
      <w:r>
        <w:rPr>
          <w:rFonts w:cs="Simplified Arabic" w:hint="cs"/>
          <w:sz w:val="28"/>
          <w:szCs w:val="28"/>
          <w:rtl/>
        </w:rPr>
        <w:t>,</w:t>
      </w:r>
      <w:r w:rsidRPr="00DF48B2">
        <w:rPr>
          <w:rFonts w:cs="Simplified Arabic" w:hint="cs"/>
          <w:sz w:val="28"/>
          <w:szCs w:val="28"/>
          <w:rtl/>
        </w:rPr>
        <w:t xml:space="preserve"> والتسميات التي تطلق على التعليم المهني </w:t>
      </w:r>
      <w:r>
        <w:rPr>
          <w:rFonts w:cs="Simplified Arabic" w:hint="cs"/>
          <w:sz w:val="28"/>
          <w:szCs w:val="28"/>
          <w:rtl/>
        </w:rPr>
        <w:t>في كل قطر</w:t>
      </w:r>
      <w:r w:rsidRPr="00DF48B2">
        <w:rPr>
          <w:rFonts w:cs="Simplified Arabic" w:hint="cs"/>
          <w:sz w:val="28"/>
          <w:szCs w:val="28"/>
          <w:rtl/>
        </w:rPr>
        <w:t>, كذلك اختلاف الجهات الم</w:t>
      </w:r>
      <w:r>
        <w:rPr>
          <w:rFonts w:cs="Simplified Arabic" w:hint="cs"/>
          <w:sz w:val="28"/>
          <w:szCs w:val="28"/>
          <w:rtl/>
        </w:rPr>
        <w:t>سئولة عن هذا النوع من التعليم (عبيد الزوبعي وعماد الجنابي, 2003 ، ص 36).</w:t>
      </w:r>
    </w:p>
    <w:p w:rsidR="00A94633" w:rsidRPr="00DF48B2" w:rsidRDefault="00A94633" w:rsidP="00A94633">
      <w:pPr>
        <w:spacing w:line="360" w:lineRule="auto"/>
        <w:ind w:left="360"/>
        <w:jc w:val="lowKashida"/>
        <w:rPr>
          <w:rFonts w:cs="Simplified Arabic"/>
          <w:sz w:val="28"/>
          <w:szCs w:val="28"/>
          <w:rtl/>
        </w:rPr>
      </w:pPr>
    </w:p>
    <w:p w:rsidR="00A94633" w:rsidRPr="00DF48B2" w:rsidRDefault="00A94633" w:rsidP="00A94633">
      <w:pPr>
        <w:spacing w:line="360" w:lineRule="auto"/>
        <w:ind w:left="360"/>
        <w:jc w:val="lowKashida"/>
        <w:rPr>
          <w:rFonts w:cs="Simplified Arabic"/>
          <w:sz w:val="28"/>
          <w:szCs w:val="28"/>
          <w:rtl/>
        </w:rPr>
      </w:pPr>
    </w:p>
    <w:p w:rsidR="00A94633" w:rsidRPr="00DF48B2" w:rsidRDefault="00A94633" w:rsidP="00A94633">
      <w:pPr>
        <w:spacing w:line="360" w:lineRule="auto"/>
        <w:ind w:left="360"/>
        <w:jc w:val="lowKashida"/>
        <w:rPr>
          <w:rFonts w:cs="Simplified Arabic"/>
          <w:sz w:val="28"/>
          <w:szCs w:val="28"/>
          <w:rtl/>
        </w:rPr>
      </w:pPr>
    </w:p>
    <w:p w:rsidR="00A94633" w:rsidRPr="00DF48B2" w:rsidRDefault="00A94633" w:rsidP="00A94633">
      <w:pPr>
        <w:spacing w:line="360" w:lineRule="auto"/>
        <w:ind w:left="360"/>
        <w:jc w:val="lowKashida"/>
        <w:rPr>
          <w:rFonts w:cs="Simplified Arabic"/>
          <w:sz w:val="28"/>
          <w:szCs w:val="28"/>
          <w:rtl/>
        </w:rPr>
      </w:pPr>
    </w:p>
    <w:p w:rsidR="00A94633" w:rsidRPr="00DF48B2" w:rsidRDefault="00A94633" w:rsidP="00A94633">
      <w:pPr>
        <w:spacing w:line="360" w:lineRule="auto"/>
        <w:ind w:left="360"/>
        <w:jc w:val="lowKashida"/>
        <w:rPr>
          <w:rFonts w:cs="Simplified Arabic"/>
          <w:sz w:val="28"/>
          <w:szCs w:val="28"/>
          <w:rtl/>
        </w:rPr>
      </w:pPr>
    </w:p>
    <w:p w:rsidR="00A94633" w:rsidRPr="00DF48B2" w:rsidRDefault="00A94633" w:rsidP="00A94633">
      <w:pPr>
        <w:spacing w:line="360" w:lineRule="auto"/>
        <w:ind w:left="360"/>
        <w:jc w:val="lowKashida"/>
        <w:rPr>
          <w:rFonts w:cs="Simplified Arabic"/>
          <w:sz w:val="28"/>
          <w:szCs w:val="28"/>
          <w:rtl/>
        </w:rPr>
      </w:pPr>
    </w:p>
    <w:p w:rsidR="00A94633" w:rsidRPr="00DF48B2" w:rsidRDefault="00A94633" w:rsidP="00A94633">
      <w:pPr>
        <w:spacing w:line="360" w:lineRule="auto"/>
        <w:ind w:left="360"/>
        <w:jc w:val="lowKashida"/>
        <w:rPr>
          <w:rFonts w:cs="Simplified Arabic"/>
          <w:sz w:val="28"/>
          <w:szCs w:val="28"/>
          <w:rtl/>
        </w:rPr>
      </w:pPr>
    </w:p>
    <w:p w:rsidR="00A94633" w:rsidRDefault="00A94633" w:rsidP="00A94633">
      <w:pPr>
        <w:spacing w:line="360" w:lineRule="auto"/>
        <w:jc w:val="lowKashida"/>
        <w:rPr>
          <w:rFonts w:cs="Simplified Arabic"/>
          <w:sz w:val="28"/>
          <w:szCs w:val="28"/>
          <w:rtl/>
        </w:rPr>
      </w:pPr>
      <w:r>
        <w:rPr>
          <w:rFonts w:cs="Simplified Arabic" w:hint="cs"/>
          <w:noProof/>
          <w:sz w:val="28"/>
          <w:szCs w:val="28"/>
          <w:rtl/>
        </w:rPr>
        <w:lastRenderedPageBreak/>
        <mc:AlternateContent>
          <mc:Choice Requires="wpg">
            <w:drawing>
              <wp:anchor distT="0" distB="0" distL="114300" distR="114300" simplePos="0" relativeHeight="251680768" behindDoc="0" locked="0" layoutInCell="1" allowOverlap="1">
                <wp:simplePos x="0" y="0"/>
                <wp:positionH relativeFrom="column">
                  <wp:posOffset>-685800</wp:posOffset>
                </wp:positionH>
                <wp:positionV relativeFrom="paragraph">
                  <wp:posOffset>30480</wp:posOffset>
                </wp:positionV>
                <wp:extent cx="6286500" cy="5943600"/>
                <wp:effectExtent l="0" t="12700" r="9525" b="0"/>
                <wp:wrapNone/>
                <wp:docPr id="32" name="مجموعة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86500" cy="5943600"/>
                          <a:chOff x="1016" y="3499"/>
                          <a:chExt cx="9900" cy="12194"/>
                        </a:xfrm>
                      </wpg:grpSpPr>
                      <pic:pic xmlns:pic="http://schemas.openxmlformats.org/drawingml/2006/picture">
                        <pic:nvPicPr>
                          <pic:cNvPr id="33" name="Picture 155" descr="Untitled-1 copy"/>
                          <pic:cNvPicPr>
                            <a:picLocks noChangeAspect="1" noChangeArrowheads="1"/>
                          </pic:cNvPicPr>
                        </pic:nvPicPr>
                        <pic:blipFill>
                          <a:blip r:embed="rId10" cstate="print">
                            <a:clrChange>
                              <a:clrFrom>
                                <a:srgbClr val="FCFBFB"/>
                              </a:clrFrom>
                              <a:clrTo>
                                <a:srgbClr val="FCFBFB">
                                  <a:alpha val="0"/>
                                </a:srgbClr>
                              </a:clrTo>
                            </a:clrChange>
                            <a:extLst>
                              <a:ext uri="{28A0092B-C50C-407E-A947-70E740481C1C}">
                                <a14:useLocalDpi xmlns:a14="http://schemas.microsoft.com/office/drawing/2010/main" val="0"/>
                              </a:ext>
                            </a:extLst>
                          </a:blip>
                          <a:srcRect l="37010" t="33614" r="37384" b="33792"/>
                          <a:stretch>
                            <a:fillRect/>
                          </a:stretch>
                        </pic:blipFill>
                        <pic:spPr bwMode="auto">
                          <a:xfrm>
                            <a:off x="7316" y="3937"/>
                            <a:ext cx="2126" cy="1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4" name="Picture 156" descr="Untitled-1 copy"/>
                          <pic:cNvPicPr>
                            <a:picLocks noChangeAspect="1" noChangeArrowheads="1"/>
                          </pic:cNvPicPr>
                        </pic:nvPicPr>
                        <pic:blipFill>
                          <a:blip r:embed="rId10" cstate="print">
                            <a:clrChange>
                              <a:clrFrom>
                                <a:srgbClr val="FCFBFB"/>
                              </a:clrFrom>
                              <a:clrTo>
                                <a:srgbClr val="FCFBFB">
                                  <a:alpha val="0"/>
                                </a:srgbClr>
                              </a:clrTo>
                            </a:clrChange>
                            <a:extLst>
                              <a:ext uri="{28A0092B-C50C-407E-A947-70E740481C1C}">
                                <a14:useLocalDpi xmlns:a14="http://schemas.microsoft.com/office/drawing/2010/main" val="0"/>
                              </a:ext>
                            </a:extLst>
                          </a:blip>
                          <a:srcRect l="37010" t="33614" r="37384" b="33792"/>
                          <a:stretch>
                            <a:fillRect/>
                          </a:stretch>
                        </pic:blipFill>
                        <pic:spPr bwMode="auto">
                          <a:xfrm>
                            <a:off x="3202" y="3895"/>
                            <a:ext cx="3507" cy="1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5" name="Text Box 157"/>
                        <wps:cNvSpPr txBox="1">
                          <a:spLocks noChangeArrowheads="1"/>
                        </wps:cNvSpPr>
                        <wps:spPr bwMode="auto">
                          <a:xfrm>
                            <a:off x="7567" y="4657"/>
                            <a:ext cx="1666" cy="6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4633" w:rsidRPr="007F47FC" w:rsidRDefault="00A94633" w:rsidP="00A94633">
                              <w:pPr>
                                <w:rPr>
                                  <w:sz w:val="30"/>
                                  <w:szCs w:val="30"/>
                                </w:rPr>
                              </w:pPr>
                              <w:r w:rsidRPr="007F47FC">
                                <w:rPr>
                                  <w:rFonts w:hint="cs"/>
                                  <w:sz w:val="30"/>
                                  <w:szCs w:val="30"/>
                                  <w:rtl/>
                                </w:rPr>
                                <w:t xml:space="preserve">التعليم التقني </w:t>
                              </w:r>
                            </w:p>
                          </w:txbxContent>
                        </wps:txbx>
                        <wps:bodyPr rot="0" vert="horz" wrap="square" lIns="91440" tIns="45720" rIns="91440" bIns="45720" anchor="t" anchorCtr="0" upright="1">
                          <a:noAutofit/>
                        </wps:bodyPr>
                      </wps:wsp>
                      <wps:wsp>
                        <wps:cNvPr id="36" name="Text Box 158"/>
                        <wps:cNvSpPr txBox="1">
                          <a:spLocks noChangeArrowheads="1"/>
                        </wps:cNvSpPr>
                        <wps:spPr bwMode="auto">
                          <a:xfrm>
                            <a:off x="3896" y="4657"/>
                            <a:ext cx="191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4633" w:rsidRPr="007F47FC" w:rsidRDefault="00A94633" w:rsidP="00A94633">
                              <w:pPr>
                                <w:rPr>
                                  <w:sz w:val="30"/>
                                  <w:szCs w:val="30"/>
                                </w:rPr>
                              </w:pPr>
                              <w:r>
                                <w:rPr>
                                  <w:rFonts w:hint="cs"/>
                                  <w:sz w:val="30"/>
                                  <w:szCs w:val="30"/>
                                  <w:rtl/>
                                </w:rPr>
                                <w:t>التعليم الجامعي</w:t>
                              </w:r>
                            </w:p>
                          </w:txbxContent>
                        </wps:txbx>
                        <wps:bodyPr rot="0" vert="horz" wrap="square" lIns="91440" tIns="45720" rIns="91440" bIns="45720" anchor="t" anchorCtr="0" upright="1">
                          <a:noAutofit/>
                        </wps:bodyPr>
                      </wps:wsp>
                      <pic:pic xmlns:pic="http://schemas.openxmlformats.org/drawingml/2006/picture">
                        <pic:nvPicPr>
                          <pic:cNvPr id="37" name="Picture 159" descr="Untitled-1 copy"/>
                          <pic:cNvPicPr>
                            <a:picLocks noChangeAspect="1" noChangeArrowheads="1"/>
                          </pic:cNvPicPr>
                        </pic:nvPicPr>
                        <pic:blipFill>
                          <a:blip r:embed="rId10" cstate="print">
                            <a:clrChange>
                              <a:clrFrom>
                                <a:srgbClr val="FCFBFB"/>
                              </a:clrFrom>
                              <a:clrTo>
                                <a:srgbClr val="FCFBFB">
                                  <a:alpha val="0"/>
                                </a:srgbClr>
                              </a:clrTo>
                            </a:clrChange>
                            <a:extLst>
                              <a:ext uri="{28A0092B-C50C-407E-A947-70E740481C1C}">
                                <a14:useLocalDpi xmlns:a14="http://schemas.microsoft.com/office/drawing/2010/main" val="0"/>
                              </a:ext>
                            </a:extLst>
                          </a:blip>
                          <a:srcRect l="37010" t="33614" r="37384" b="33792"/>
                          <a:stretch>
                            <a:fillRect/>
                          </a:stretch>
                        </pic:blipFill>
                        <pic:spPr bwMode="auto">
                          <a:xfrm>
                            <a:off x="7308" y="7077"/>
                            <a:ext cx="2126" cy="1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8" name="Text Box 160"/>
                        <wps:cNvSpPr txBox="1">
                          <a:spLocks noChangeArrowheads="1"/>
                        </wps:cNvSpPr>
                        <wps:spPr bwMode="auto">
                          <a:xfrm>
                            <a:off x="7856" y="6608"/>
                            <a:ext cx="2185" cy="10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4633" w:rsidRPr="00DE5C8C" w:rsidRDefault="00A94633" w:rsidP="00A94633">
                              <w:pPr>
                                <w:jc w:val="center"/>
                                <w:rPr>
                                  <w:b/>
                                  <w:bCs/>
                                  <w:sz w:val="20"/>
                                  <w:szCs w:val="20"/>
                                  <w:rtl/>
                                </w:rPr>
                              </w:pPr>
                              <w:r w:rsidRPr="00DE5C8C">
                                <w:rPr>
                                  <w:rFonts w:hint="cs"/>
                                  <w:b/>
                                  <w:bCs/>
                                  <w:sz w:val="20"/>
                                  <w:szCs w:val="20"/>
                                  <w:rtl/>
                                </w:rPr>
                                <w:t>مراكز التدريب المهني</w:t>
                              </w:r>
                            </w:p>
                            <w:p w:rsidR="00A94633" w:rsidRPr="00DE5C8C" w:rsidRDefault="00A94633" w:rsidP="00A94633">
                              <w:pPr>
                                <w:jc w:val="center"/>
                                <w:rPr>
                                  <w:b/>
                                  <w:bCs/>
                                  <w:sz w:val="20"/>
                                  <w:szCs w:val="20"/>
                                </w:rPr>
                              </w:pPr>
                              <w:r w:rsidRPr="00DE5C8C">
                                <w:rPr>
                                  <w:rFonts w:hint="cs"/>
                                  <w:b/>
                                  <w:bCs/>
                                  <w:sz w:val="20"/>
                                  <w:szCs w:val="20"/>
                                  <w:rtl/>
                                </w:rPr>
                                <w:t>والشهادات الموازنة</w:t>
                              </w:r>
                            </w:p>
                          </w:txbxContent>
                        </wps:txbx>
                        <wps:bodyPr rot="0" vert="horz" wrap="square" lIns="91440" tIns="45720" rIns="91440" bIns="45720" anchor="t" anchorCtr="0" upright="1">
                          <a:noAutofit/>
                        </wps:bodyPr>
                      </wps:wsp>
                      <wps:wsp>
                        <wps:cNvPr id="39" name="Line 161"/>
                        <wps:cNvCnPr/>
                        <wps:spPr bwMode="auto">
                          <a:xfrm flipV="1">
                            <a:off x="7496" y="5866"/>
                            <a:ext cx="0"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Line 162"/>
                        <wps:cNvCnPr/>
                        <wps:spPr bwMode="auto">
                          <a:xfrm flipV="1">
                            <a:off x="4223" y="5867"/>
                            <a:ext cx="0"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 name="Line 163"/>
                        <wps:cNvCnPr/>
                        <wps:spPr bwMode="auto">
                          <a:xfrm flipH="1">
                            <a:off x="4059" y="6603"/>
                            <a:ext cx="37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Line 164"/>
                        <wps:cNvCnPr/>
                        <wps:spPr bwMode="auto">
                          <a:xfrm>
                            <a:off x="7788" y="6610"/>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Line 165"/>
                        <wps:cNvCnPr/>
                        <wps:spPr bwMode="auto">
                          <a:xfrm>
                            <a:off x="4071" y="6618"/>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66"/>
                        <wps:cNvSpPr>
                          <a:spLocks noChangeArrowheads="1"/>
                        </wps:cNvSpPr>
                        <wps:spPr bwMode="auto">
                          <a:xfrm>
                            <a:off x="2996" y="6997"/>
                            <a:ext cx="1662" cy="1800"/>
                          </a:xfrm>
                          <a:prstGeom prst="rect">
                            <a:avLst/>
                          </a:prstGeom>
                          <a:solidFill>
                            <a:srgbClr val="FFFFFF"/>
                          </a:solidFill>
                          <a:ln w="19050">
                            <a:solidFill>
                              <a:srgbClr val="000000"/>
                            </a:solidFill>
                            <a:miter lim="800000"/>
                            <a:headEnd/>
                            <a:tailEnd/>
                          </a:ln>
                        </wps:spPr>
                        <wps:txbx>
                          <w:txbxContent>
                            <w:p w:rsidR="00A94633" w:rsidRPr="00DE5C8C" w:rsidRDefault="00A94633" w:rsidP="00A94633">
                              <w:pPr>
                                <w:rPr>
                                  <w:sz w:val="28"/>
                                  <w:szCs w:val="28"/>
                                  <w:rtl/>
                                </w:rPr>
                              </w:pPr>
                            </w:p>
                            <w:p w:rsidR="00A94633" w:rsidRPr="00DE5C8C" w:rsidRDefault="00A94633" w:rsidP="00A94633">
                              <w:pPr>
                                <w:rPr>
                                  <w:sz w:val="28"/>
                                  <w:szCs w:val="28"/>
                                </w:rPr>
                              </w:pPr>
                              <w:r w:rsidRPr="00DE5C8C">
                                <w:rPr>
                                  <w:rFonts w:hint="cs"/>
                                  <w:sz w:val="28"/>
                                  <w:szCs w:val="28"/>
                                  <w:rtl/>
                                </w:rPr>
                                <w:t>الثانوية العامة</w:t>
                              </w:r>
                            </w:p>
                          </w:txbxContent>
                        </wps:txbx>
                        <wps:bodyPr rot="0" vert="horz" wrap="square" lIns="91440" tIns="45720" rIns="91440" bIns="45720" anchor="t" anchorCtr="0" upright="1">
                          <a:noAutofit/>
                        </wps:bodyPr>
                      </wps:wsp>
                      <wps:wsp>
                        <wps:cNvPr id="45" name="Rectangle 167"/>
                        <wps:cNvSpPr>
                          <a:spLocks noChangeArrowheads="1"/>
                        </wps:cNvSpPr>
                        <wps:spPr bwMode="auto">
                          <a:xfrm>
                            <a:off x="5240" y="7068"/>
                            <a:ext cx="1662" cy="1800"/>
                          </a:xfrm>
                          <a:prstGeom prst="rect">
                            <a:avLst/>
                          </a:prstGeom>
                          <a:solidFill>
                            <a:srgbClr val="FFFFFF"/>
                          </a:solidFill>
                          <a:ln w="19050">
                            <a:solidFill>
                              <a:srgbClr val="000000"/>
                            </a:solidFill>
                            <a:miter lim="800000"/>
                            <a:headEnd/>
                            <a:tailEnd/>
                          </a:ln>
                        </wps:spPr>
                        <wps:txbx>
                          <w:txbxContent>
                            <w:p w:rsidR="00A94633" w:rsidRPr="00112C08" w:rsidRDefault="00A94633" w:rsidP="00A94633">
                              <w:pPr>
                                <w:jc w:val="center"/>
                                <w:rPr>
                                  <w:sz w:val="20"/>
                                  <w:szCs w:val="20"/>
                                  <w:rtl/>
                                </w:rPr>
                              </w:pPr>
                            </w:p>
                            <w:p w:rsidR="00A94633" w:rsidRPr="00DE5C8C" w:rsidRDefault="00A94633" w:rsidP="00A94633">
                              <w:pPr>
                                <w:rPr>
                                  <w:sz w:val="28"/>
                                  <w:szCs w:val="28"/>
                                </w:rPr>
                              </w:pPr>
                              <w:r w:rsidRPr="00DE5C8C">
                                <w:rPr>
                                  <w:rFonts w:hint="cs"/>
                                  <w:sz w:val="28"/>
                                  <w:szCs w:val="28"/>
                                  <w:rtl/>
                                </w:rPr>
                                <w:t>الثانوية المهنية</w:t>
                              </w:r>
                            </w:p>
                          </w:txbxContent>
                        </wps:txbx>
                        <wps:bodyPr rot="0" vert="horz" wrap="square" lIns="91440" tIns="45720" rIns="91440" bIns="45720" anchor="t" anchorCtr="0" upright="1">
                          <a:noAutofit/>
                        </wps:bodyPr>
                      </wps:wsp>
                      <wps:wsp>
                        <wps:cNvPr id="46" name="Line 168"/>
                        <wps:cNvCnPr/>
                        <wps:spPr bwMode="auto">
                          <a:xfrm>
                            <a:off x="5516" y="6603"/>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Line 169"/>
                        <wps:cNvCnPr/>
                        <wps:spPr bwMode="auto">
                          <a:xfrm flipV="1">
                            <a:off x="8216" y="9157"/>
                            <a:ext cx="0" cy="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Line 170"/>
                        <wps:cNvCnPr/>
                        <wps:spPr bwMode="auto">
                          <a:xfrm flipV="1">
                            <a:off x="6265" y="9116"/>
                            <a:ext cx="0" cy="141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Line 171"/>
                        <wps:cNvCnPr/>
                        <wps:spPr bwMode="auto">
                          <a:xfrm flipV="1">
                            <a:off x="3733" y="9136"/>
                            <a:ext cx="0" cy="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Line 172"/>
                        <wps:cNvCnPr/>
                        <wps:spPr bwMode="auto">
                          <a:xfrm flipH="1">
                            <a:off x="3716" y="10057"/>
                            <a:ext cx="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 name="Text Box 173"/>
                        <wps:cNvSpPr txBox="1">
                          <a:spLocks noChangeArrowheads="1"/>
                        </wps:cNvSpPr>
                        <wps:spPr bwMode="auto">
                          <a:xfrm>
                            <a:off x="3716" y="10417"/>
                            <a:ext cx="4500" cy="1113"/>
                          </a:xfrm>
                          <a:prstGeom prst="rect">
                            <a:avLst/>
                          </a:prstGeom>
                          <a:solidFill>
                            <a:srgbClr val="FFFFFF"/>
                          </a:solidFill>
                          <a:ln w="9525">
                            <a:solidFill>
                              <a:srgbClr val="000000"/>
                            </a:solidFill>
                            <a:miter lim="800000"/>
                            <a:headEnd/>
                            <a:tailEnd/>
                          </a:ln>
                        </wps:spPr>
                        <wps:txbx>
                          <w:txbxContent>
                            <w:p w:rsidR="00A94633" w:rsidRPr="00A320DB" w:rsidRDefault="00A94633" w:rsidP="00A94633">
                              <w:pPr>
                                <w:jc w:val="center"/>
                                <w:rPr>
                                  <w:b/>
                                  <w:bCs/>
                                  <w:sz w:val="36"/>
                                  <w:szCs w:val="36"/>
                                </w:rPr>
                              </w:pPr>
                              <w:r w:rsidRPr="00A320DB">
                                <w:rPr>
                                  <w:rFonts w:hint="cs"/>
                                  <w:b/>
                                  <w:bCs/>
                                  <w:sz w:val="36"/>
                                  <w:szCs w:val="36"/>
                                  <w:rtl/>
                                </w:rPr>
                                <w:t>المتــــــوسطـــــــــــــــــة</w:t>
                              </w:r>
                            </w:p>
                          </w:txbxContent>
                        </wps:txbx>
                        <wps:bodyPr rot="0" vert="horz" wrap="square" lIns="91440" tIns="45720" rIns="91440" bIns="45720" anchor="t" anchorCtr="0" upright="1">
                          <a:noAutofit/>
                        </wps:bodyPr>
                      </wps:wsp>
                      <wps:wsp>
                        <wps:cNvPr id="52" name="Line 174"/>
                        <wps:cNvCnPr/>
                        <wps:spPr bwMode="auto">
                          <a:xfrm>
                            <a:off x="6056" y="11497"/>
                            <a:ext cx="0" cy="1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 name="Text Box 175"/>
                        <wps:cNvSpPr txBox="1">
                          <a:spLocks noChangeArrowheads="1"/>
                        </wps:cNvSpPr>
                        <wps:spPr bwMode="auto">
                          <a:xfrm>
                            <a:off x="3536" y="13117"/>
                            <a:ext cx="4500" cy="1113"/>
                          </a:xfrm>
                          <a:prstGeom prst="rect">
                            <a:avLst/>
                          </a:prstGeom>
                          <a:solidFill>
                            <a:srgbClr val="FFFFFF"/>
                          </a:solidFill>
                          <a:ln w="9525">
                            <a:solidFill>
                              <a:srgbClr val="000000"/>
                            </a:solidFill>
                            <a:miter lim="800000"/>
                            <a:headEnd/>
                            <a:tailEnd/>
                          </a:ln>
                        </wps:spPr>
                        <wps:txbx>
                          <w:txbxContent>
                            <w:p w:rsidR="00A94633" w:rsidRPr="00A320DB" w:rsidRDefault="00A94633" w:rsidP="00A94633">
                              <w:pPr>
                                <w:jc w:val="center"/>
                                <w:rPr>
                                  <w:b/>
                                  <w:bCs/>
                                  <w:sz w:val="36"/>
                                  <w:szCs w:val="36"/>
                                </w:rPr>
                              </w:pPr>
                              <w:r w:rsidRPr="00A320DB">
                                <w:rPr>
                                  <w:rFonts w:hint="cs"/>
                                  <w:b/>
                                  <w:bCs/>
                                  <w:sz w:val="36"/>
                                  <w:szCs w:val="36"/>
                                  <w:rtl/>
                                </w:rPr>
                                <w:t xml:space="preserve">الابتـــــــدائيـــــــــــــــة </w:t>
                              </w:r>
                            </w:p>
                          </w:txbxContent>
                        </wps:txbx>
                        <wps:bodyPr rot="0" vert="horz" wrap="square" lIns="91440" tIns="45720" rIns="91440" bIns="45720" anchor="t" anchorCtr="0" upright="1">
                          <a:noAutofit/>
                        </wps:bodyPr>
                      </wps:wsp>
                      <wps:wsp>
                        <wps:cNvPr id="54" name="Text Box 176"/>
                        <wps:cNvSpPr txBox="1">
                          <a:spLocks noChangeArrowheads="1"/>
                        </wps:cNvSpPr>
                        <wps:spPr bwMode="auto">
                          <a:xfrm>
                            <a:off x="3082" y="14580"/>
                            <a:ext cx="5760" cy="11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4633" w:rsidRPr="00D52168" w:rsidRDefault="00A94633" w:rsidP="00A94633">
                              <w:pPr>
                                <w:jc w:val="center"/>
                                <w:rPr>
                                  <w:rFonts w:cs="Simplified Arabic"/>
                                  <w:sz w:val="28"/>
                                  <w:szCs w:val="28"/>
                                </w:rPr>
                              </w:pPr>
                              <w:r w:rsidRPr="00D52168">
                                <w:rPr>
                                  <w:rFonts w:cs="Simplified Arabic" w:hint="cs"/>
                                  <w:sz w:val="28"/>
                                  <w:szCs w:val="28"/>
                                  <w:rtl/>
                                </w:rPr>
                                <w:t xml:space="preserve">شكل رقم (5) يمثل السلم التعليمي لمعظم الأقطار العربية </w:t>
                              </w:r>
                            </w:p>
                          </w:txbxContent>
                        </wps:txbx>
                        <wps:bodyPr rot="0" vert="horz" wrap="square" lIns="91440" tIns="45720" rIns="91440" bIns="45720" anchor="t" anchorCtr="0" upright="1">
                          <a:noAutofit/>
                        </wps:bodyPr>
                      </wps:wsp>
                      <wps:wsp>
                        <wps:cNvPr id="55" name="Text Box 177"/>
                        <wps:cNvSpPr txBox="1">
                          <a:spLocks noChangeArrowheads="1"/>
                        </wps:cNvSpPr>
                        <wps:spPr bwMode="auto">
                          <a:xfrm>
                            <a:off x="8576" y="14377"/>
                            <a:ext cx="2172" cy="7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4633" w:rsidRPr="00DE5C8C" w:rsidRDefault="00A94633" w:rsidP="00A94633">
                              <w:pPr>
                                <w:rPr>
                                  <w:sz w:val="28"/>
                                  <w:szCs w:val="28"/>
                                </w:rPr>
                              </w:pPr>
                              <w:r w:rsidRPr="00DE5C8C">
                                <w:rPr>
                                  <w:rFonts w:hint="cs"/>
                                  <w:sz w:val="28"/>
                                  <w:szCs w:val="28"/>
                                  <w:rtl/>
                                </w:rPr>
                                <w:t>العمر الاعتيادي</w:t>
                              </w:r>
                            </w:p>
                          </w:txbxContent>
                        </wps:txbx>
                        <wps:bodyPr rot="0" vert="horz" wrap="square" lIns="91440" tIns="45720" rIns="91440" bIns="45720" anchor="t" anchorCtr="0" upright="1">
                          <a:noAutofit/>
                        </wps:bodyPr>
                      </wps:wsp>
                      <wps:wsp>
                        <wps:cNvPr id="56" name="Text Box 178"/>
                        <wps:cNvSpPr txBox="1">
                          <a:spLocks noChangeArrowheads="1"/>
                        </wps:cNvSpPr>
                        <wps:spPr bwMode="auto">
                          <a:xfrm>
                            <a:off x="1016" y="14377"/>
                            <a:ext cx="2172" cy="7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4633" w:rsidRPr="00DE5C8C" w:rsidRDefault="00A94633" w:rsidP="00A94633">
                              <w:pPr>
                                <w:jc w:val="center"/>
                                <w:rPr>
                                  <w:sz w:val="28"/>
                                  <w:szCs w:val="28"/>
                                </w:rPr>
                              </w:pPr>
                              <w:r w:rsidRPr="00DE5C8C">
                                <w:rPr>
                                  <w:rFonts w:hint="cs"/>
                                  <w:sz w:val="28"/>
                                  <w:szCs w:val="28"/>
                                  <w:rtl/>
                                </w:rPr>
                                <w:t>سنوات الدراسة</w:t>
                              </w:r>
                            </w:p>
                          </w:txbxContent>
                        </wps:txbx>
                        <wps:bodyPr rot="0" vert="horz" wrap="square" lIns="91440" tIns="45720" rIns="91440" bIns="45720" anchor="t" anchorCtr="0" upright="1">
                          <a:noAutofit/>
                        </wps:bodyPr>
                      </wps:wsp>
                      <wps:wsp>
                        <wps:cNvPr id="57" name="Line 179"/>
                        <wps:cNvCnPr/>
                        <wps:spPr bwMode="auto">
                          <a:xfrm>
                            <a:off x="10916" y="3577"/>
                            <a:ext cx="0" cy="108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8" name="Text Box 180"/>
                        <wps:cNvSpPr txBox="1">
                          <a:spLocks noChangeArrowheads="1"/>
                        </wps:cNvSpPr>
                        <wps:spPr bwMode="auto">
                          <a:xfrm>
                            <a:off x="9995" y="13929"/>
                            <a:ext cx="904" cy="448"/>
                          </a:xfrm>
                          <a:prstGeom prst="rect">
                            <a:avLst/>
                          </a:prstGeom>
                          <a:solidFill>
                            <a:srgbClr val="FFFFFF"/>
                          </a:solidFill>
                          <a:ln w="9525">
                            <a:solidFill>
                              <a:srgbClr val="000000"/>
                            </a:solidFill>
                            <a:miter lim="800000"/>
                            <a:headEnd/>
                            <a:tailEnd/>
                          </a:ln>
                        </wps:spPr>
                        <wps:txbx>
                          <w:txbxContent>
                            <w:p w:rsidR="00A94633" w:rsidRDefault="00A94633" w:rsidP="00A94633">
                              <w:pPr>
                                <w:spacing w:line="192" w:lineRule="auto"/>
                                <w:jc w:val="center"/>
                              </w:pPr>
                              <w:r>
                                <w:rPr>
                                  <w:rFonts w:hint="cs"/>
                                  <w:rtl/>
                                </w:rPr>
                                <w:t>6</w:t>
                              </w:r>
                            </w:p>
                          </w:txbxContent>
                        </wps:txbx>
                        <wps:bodyPr rot="0" vert="horz" wrap="square" lIns="91440" tIns="45720" rIns="91440" bIns="45720" anchor="t" anchorCtr="0" upright="1">
                          <a:noAutofit/>
                        </wps:bodyPr>
                      </wps:wsp>
                      <wps:wsp>
                        <wps:cNvPr id="59" name="Text Box 181"/>
                        <wps:cNvSpPr txBox="1">
                          <a:spLocks noChangeArrowheads="1"/>
                        </wps:cNvSpPr>
                        <wps:spPr bwMode="auto">
                          <a:xfrm>
                            <a:off x="9999" y="13477"/>
                            <a:ext cx="904" cy="448"/>
                          </a:xfrm>
                          <a:prstGeom prst="rect">
                            <a:avLst/>
                          </a:prstGeom>
                          <a:solidFill>
                            <a:srgbClr val="FFFFFF"/>
                          </a:solidFill>
                          <a:ln w="9525">
                            <a:solidFill>
                              <a:srgbClr val="000000"/>
                            </a:solidFill>
                            <a:miter lim="800000"/>
                            <a:headEnd/>
                            <a:tailEnd/>
                          </a:ln>
                        </wps:spPr>
                        <wps:txbx>
                          <w:txbxContent>
                            <w:p w:rsidR="00A94633" w:rsidRDefault="00A94633" w:rsidP="00A94633">
                              <w:pPr>
                                <w:spacing w:line="192" w:lineRule="auto"/>
                                <w:jc w:val="center"/>
                              </w:pPr>
                              <w:r>
                                <w:rPr>
                                  <w:rFonts w:hint="cs"/>
                                  <w:rtl/>
                                </w:rPr>
                                <w:t>7</w:t>
                              </w:r>
                            </w:p>
                          </w:txbxContent>
                        </wps:txbx>
                        <wps:bodyPr rot="0" vert="horz" wrap="square" lIns="91440" tIns="45720" rIns="91440" bIns="45720" anchor="t" anchorCtr="0" upright="1">
                          <a:noAutofit/>
                        </wps:bodyPr>
                      </wps:wsp>
                      <wps:wsp>
                        <wps:cNvPr id="60" name="Text Box 182"/>
                        <wps:cNvSpPr txBox="1">
                          <a:spLocks noChangeArrowheads="1"/>
                        </wps:cNvSpPr>
                        <wps:spPr bwMode="auto">
                          <a:xfrm>
                            <a:off x="9995" y="13046"/>
                            <a:ext cx="904" cy="448"/>
                          </a:xfrm>
                          <a:prstGeom prst="rect">
                            <a:avLst/>
                          </a:prstGeom>
                          <a:solidFill>
                            <a:srgbClr val="FFFFFF"/>
                          </a:solidFill>
                          <a:ln w="9525">
                            <a:solidFill>
                              <a:srgbClr val="000000"/>
                            </a:solidFill>
                            <a:miter lim="800000"/>
                            <a:headEnd/>
                            <a:tailEnd/>
                          </a:ln>
                        </wps:spPr>
                        <wps:txbx>
                          <w:txbxContent>
                            <w:p w:rsidR="00A94633" w:rsidRDefault="00A94633" w:rsidP="00A94633">
                              <w:pPr>
                                <w:spacing w:line="192" w:lineRule="auto"/>
                                <w:jc w:val="center"/>
                              </w:pPr>
                              <w:r>
                                <w:rPr>
                                  <w:rFonts w:hint="cs"/>
                                  <w:rtl/>
                                </w:rPr>
                                <w:t>8</w:t>
                              </w:r>
                            </w:p>
                          </w:txbxContent>
                        </wps:txbx>
                        <wps:bodyPr rot="0" vert="horz" wrap="square" lIns="91440" tIns="45720" rIns="91440" bIns="45720" anchor="t" anchorCtr="0" upright="1">
                          <a:noAutofit/>
                        </wps:bodyPr>
                      </wps:wsp>
                      <wps:wsp>
                        <wps:cNvPr id="61" name="Text Box 183"/>
                        <wps:cNvSpPr txBox="1">
                          <a:spLocks noChangeArrowheads="1"/>
                        </wps:cNvSpPr>
                        <wps:spPr bwMode="auto">
                          <a:xfrm>
                            <a:off x="9999" y="12594"/>
                            <a:ext cx="904" cy="448"/>
                          </a:xfrm>
                          <a:prstGeom prst="rect">
                            <a:avLst/>
                          </a:prstGeom>
                          <a:solidFill>
                            <a:srgbClr val="FFFFFF"/>
                          </a:solidFill>
                          <a:ln w="9525">
                            <a:solidFill>
                              <a:srgbClr val="000000"/>
                            </a:solidFill>
                            <a:miter lim="800000"/>
                            <a:headEnd/>
                            <a:tailEnd/>
                          </a:ln>
                        </wps:spPr>
                        <wps:txbx>
                          <w:txbxContent>
                            <w:p w:rsidR="00A94633" w:rsidRDefault="00A94633" w:rsidP="00A94633">
                              <w:pPr>
                                <w:spacing w:line="192" w:lineRule="auto"/>
                                <w:jc w:val="center"/>
                              </w:pPr>
                              <w:r>
                                <w:rPr>
                                  <w:rFonts w:hint="cs"/>
                                  <w:rtl/>
                                </w:rPr>
                                <w:t>9</w:t>
                              </w:r>
                            </w:p>
                          </w:txbxContent>
                        </wps:txbx>
                        <wps:bodyPr rot="0" vert="horz" wrap="square" lIns="91440" tIns="45720" rIns="91440" bIns="45720" anchor="t" anchorCtr="0" upright="1">
                          <a:noAutofit/>
                        </wps:bodyPr>
                      </wps:wsp>
                      <wps:wsp>
                        <wps:cNvPr id="62" name="Text Box 184"/>
                        <wps:cNvSpPr txBox="1">
                          <a:spLocks noChangeArrowheads="1"/>
                        </wps:cNvSpPr>
                        <wps:spPr bwMode="auto">
                          <a:xfrm>
                            <a:off x="9995" y="12151"/>
                            <a:ext cx="904" cy="448"/>
                          </a:xfrm>
                          <a:prstGeom prst="rect">
                            <a:avLst/>
                          </a:prstGeom>
                          <a:solidFill>
                            <a:srgbClr val="FFFFFF"/>
                          </a:solidFill>
                          <a:ln w="9525">
                            <a:solidFill>
                              <a:srgbClr val="000000"/>
                            </a:solidFill>
                            <a:miter lim="800000"/>
                            <a:headEnd/>
                            <a:tailEnd/>
                          </a:ln>
                        </wps:spPr>
                        <wps:txbx>
                          <w:txbxContent>
                            <w:p w:rsidR="00A94633" w:rsidRDefault="00A94633" w:rsidP="00A94633">
                              <w:pPr>
                                <w:spacing w:line="192" w:lineRule="auto"/>
                                <w:jc w:val="center"/>
                              </w:pPr>
                              <w:r>
                                <w:rPr>
                                  <w:rFonts w:hint="cs"/>
                                  <w:rtl/>
                                </w:rPr>
                                <w:t>10</w:t>
                              </w:r>
                            </w:p>
                          </w:txbxContent>
                        </wps:txbx>
                        <wps:bodyPr rot="0" vert="horz" wrap="square" lIns="91440" tIns="45720" rIns="91440" bIns="45720" anchor="t" anchorCtr="0" upright="1">
                          <a:noAutofit/>
                        </wps:bodyPr>
                      </wps:wsp>
                      <wps:wsp>
                        <wps:cNvPr id="63" name="Text Box 185"/>
                        <wps:cNvSpPr txBox="1">
                          <a:spLocks noChangeArrowheads="1"/>
                        </wps:cNvSpPr>
                        <wps:spPr bwMode="auto">
                          <a:xfrm>
                            <a:off x="9999" y="11699"/>
                            <a:ext cx="904" cy="448"/>
                          </a:xfrm>
                          <a:prstGeom prst="rect">
                            <a:avLst/>
                          </a:prstGeom>
                          <a:solidFill>
                            <a:srgbClr val="FFFFFF"/>
                          </a:solidFill>
                          <a:ln w="9525">
                            <a:solidFill>
                              <a:srgbClr val="000000"/>
                            </a:solidFill>
                            <a:miter lim="800000"/>
                            <a:headEnd/>
                            <a:tailEnd/>
                          </a:ln>
                        </wps:spPr>
                        <wps:txbx>
                          <w:txbxContent>
                            <w:p w:rsidR="00A94633" w:rsidRDefault="00A94633" w:rsidP="00A94633">
                              <w:pPr>
                                <w:spacing w:line="192" w:lineRule="auto"/>
                                <w:jc w:val="center"/>
                              </w:pPr>
                              <w:r>
                                <w:rPr>
                                  <w:rFonts w:hint="cs"/>
                                  <w:rtl/>
                                </w:rPr>
                                <w:t>11</w:t>
                              </w:r>
                            </w:p>
                          </w:txbxContent>
                        </wps:txbx>
                        <wps:bodyPr rot="0" vert="horz" wrap="square" lIns="91440" tIns="45720" rIns="91440" bIns="45720" anchor="t" anchorCtr="0" upright="1">
                          <a:noAutofit/>
                        </wps:bodyPr>
                      </wps:wsp>
                      <wps:wsp>
                        <wps:cNvPr id="64" name="Text Box 186"/>
                        <wps:cNvSpPr txBox="1">
                          <a:spLocks noChangeArrowheads="1"/>
                        </wps:cNvSpPr>
                        <wps:spPr bwMode="auto">
                          <a:xfrm>
                            <a:off x="9995" y="10149"/>
                            <a:ext cx="904" cy="448"/>
                          </a:xfrm>
                          <a:prstGeom prst="rect">
                            <a:avLst/>
                          </a:prstGeom>
                          <a:solidFill>
                            <a:srgbClr val="FFFFFF"/>
                          </a:solidFill>
                          <a:ln w="9525">
                            <a:solidFill>
                              <a:srgbClr val="000000"/>
                            </a:solidFill>
                            <a:miter lim="800000"/>
                            <a:headEnd/>
                            <a:tailEnd/>
                          </a:ln>
                        </wps:spPr>
                        <wps:txbx>
                          <w:txbxContent>
                            <w:p w:rsidR="00A94633" w:rsidRDefault="00A94633" w:rsidP="00A94633">
                              <w:pPr>
                                <w:spacing w:line="192" w:lineRule="auto"/>
                                <w:jc w:val="center"/>
                              </w:pPr>
                              <w:r>
                                <w:rPr>
                                  <w:rFonts w:hint="cs"/>
                                  <w:rtl/>
                                </w:rPr>
                                <w:t>12</w:t>
                              </w:r>
                            </w:p>
                          </w:txbxContent>
                        </wps:txbx>
                        <wps:bodyPr rot="0" vert="horz" wrap="square" lIns="91440" tIns="45720" rIns="91440" bIns="45720" anchor="t" anchorCtr="0" upright="1">
                          <a:noAutofit/>
                        </wps:bodyPr>
                      </wps:wsp>
                      <wps:wsp>
                        <wps:cNvPr id="65" name="Text Box 187"/>
                        <wps:cNvSpPr txBox="1">
                          <a:spLocks noChangeArrowheads="1"/>
                        </wps:cNvSpPr>
                        <wps:spPr bwMode="auto">
                          <a:xfrm>
                            <a:off x="9999" y="9697"/>
                            <a:ext cx="904" cy="448"/>
                          </a:xfrm>
                          <a:prstGeom prst="rect">
                            <a:avLst/>
                          </a:prstGeom>
                          <a:solidFill>
                            <a:srgbClr val="FFFFFF"/>
                          </a:solidFill>
                          <a:ln w="9525">
                            <a:solidFill>
                              <a:srgbClr val="000000"/>
                            </a:solidFill>
                            <a:miter lim="800000"/>
                            <a:headEnd/>
                            <a:tailEnd/>
                          </a:ln>
                        </wps:spPr>
                        <wps:txbx>
                          <w:txbxContent>
                            <w:p w:rsidR="00A94633" w:rsidRDefault="00A94633" w:rsidP="00A94633">
                              <w:pPr>
                                <w:spacing w:line="192" w:lineRule="auto"/>
                                <w:jc w:val="center"/>
                              </w:pPr>
                              <w:r>
                                <w:rPr>
                                  <w:rFonts w:hint="cs"/>
                                  <w:rtl/>
                                </w:rPr>
                                <w:t>13</w:t>
                              </w:r>
                            </w:p>
                          </w:txbxContent>
                        </wps:txbx>
                        <wps:bodyPr rot="0" vert="horz" wrap="square" lIns="91440" tIns="45720" rIns="91440" bIns="45720" anchor="t" anchorCtr="0" upright="1">
                          <a:noAutofit/>
                        </wps:bodyPr>
                      </wps:wsp>
                      <wps:wsp>
                        <wps:cNvPr id="66" name="Text Box 188"/>
                        <wps:cNvSpPr txBox="1">
                          <a:spLocks noChangeArrowheads="1"/>
                        </wps:cNvSpPr>
                        <wps:spPr bwMode="auto">
                          <a:xfrm>
                            <a:off x="9986" y="9267"/>
                            <a:ext cx="904" cy="448"/>
                          </a:xfrm>
                          <a:prstGeom prst="rect">
                            <a:avLst/>
                          </a:prstGeom>
                          <a:solidFill>
                            <a:srgbClr val="FFFFFF"/>
                          </a:solidFill>
                          <a:ln w="9525">
                            <a:solidFill>
                              <a:srgbClr val="000000"/>
                            </a:solidFill>
                            <a:miter lim="800000"/>
                            <a:headEnd/>
                            <a:tailEnd/>
                          </a:ln>
                        </wps:spPr>
                        <wps:txbx>
                          <w:txbxContent>
                            <w:p w:rsidR="00A94633" w:rsidRDefault="00A94633" w:rsidP="00A94633">
                              <w:pPr>
                                <w:spacing w:line="192" w:lineRule="auto"/>
                                <w:jc w:val="center"/>
                              </w:pPr>
                              <w:r>
                                <w:rPr>
                                  <w:rFonts w:hint="cs"/>
                                  <w:rtl/>
                                </w:rPr>
                                <w:t>14</w:t>
                              </w:r>
                            </w:p>
                          </w:txbxContent>
                        </wps:txbx>
                        <wps:bodyPr rot="0" vert="horz" wrap="square" lIns="91440" tIns="45720" rIns="91440" bIns="45720" anchor="t" anchorCtr="0" upright="1">
                          <a:noAutofit/>
                        </wps:bodyPr>
                      </wps:wsp>
                      <wps:wsp>
                        <wps:cNvPr id="67" name="Text Box 189"/>
                        <wps:cNvSpPr txBox="1">
                          <a:spLocks noChangeArrowheads="1"/>
                        </wps:cNvSpPr>
                        <wps:spPr bwMode="auto">
                          <a:xfrm>
                            <a:off x="9995" y="7699"/>
                            <a:ext cx="904" cy="448"/>
                          </a:xfrm>
                          <a:prstGeom prst="rect">
                            <a:avLst/>
                          </a:prstGeom>
                          <a:solidFill>
                            <a:srgbClr val="FFFFFF"/>
                          </a:solidFill>
                          <a:ln w="9525">
                            <a:solidFill>
                              <a:srgbClr val="000000"/>
                            </a:solidFill>
                            <a:miter lim="800000"/>
                            <a:headEnd/>
                            <a:tailEnd/>
                          </a:ln>
                        </wps:spPr>
                        <wps:txbx>
                          <w:txbxContent>
                            <w:p w:rsidR="00A94633" w:rsidRDefault="00A94633" w:rsidP="00A94633">
                              <w:pPr>
                                <w:spacing w:line="192" w:lineRule="auto"/>
                                <w:jc w:val="center"/>
                              </w:pPr>
                              <w:r>
                                <w:rPr>
                                  <w:rFonts w:hint="cs"/>
                                  <w:rtl/>
                                </w:rPr>
                                <w:t>15</w:t>
                              </w:r>
                            </w:p>
                          </w:txbxContent>
                        </wps:txbx>
                        <wps:bodyPr rot="0" vert="horz" wrap="square" lIns="91440" tIns="45720" rIns="91440" bIns="45720" anchor="t" anchorCtr="0" upright="1">
                          <a:noAutofit/>
                        </wps:bodyPr>
                      </wps:wsp>
                      <wps:wsp>
                        <wps:cNvPr id="68" name="Text Box 190"/>
                        <wps:cNvSpPr txBox="1">
                          <a:spLocks noChangeArrowheads="1"/>
                        </wps:cNvSpPr>
                        <wps:spPr bwMode="auto">
                          <a:xfrm>
                            <a:off x="9999" y="7247"/>
                            <a:ext cx="904" cy="448"/>
                          </a:xfrm>
                          <a:prstGeom prst="rect">
                            <a:avLst/>
                          </a:prstGeom>
                          <a:solidFill>
                            <a:srgbClr val="FFFFFF"/>
                          </a:solidFill>
                          <a:ln w="9525">
                            <a:solidFill>
                              <a:srgbClr val="000000"/>
                            </a:solidFill>
                            <a:miter lim="800000"/>
                            <a:headEnd/>
                            <a:tailEnd/>
                          </a:ln>
                        </wps:spPr>
                        <wps:txbx>
                          <w:txbxContent>
                            <w:p w:rsidR="00A94633" w:rsidRDefault="00A94633" w:rsidP="00A94633">
                              <w:pPr>
                                <w:spacing w:line="192" w:lineRule="auto"/>
                                <w:jc w:val="center"/>
                              </w:pPr>
                              <w:r>
                                <w:rPr>
                                  <w:rFonts w:hint="cs"/>
                                  <w:rtl/>
                                </w:rPr>
                                <w:t>16</w:t>
                              </w:r>
                            </w:p>
                          </w:txbxContent>
                        </wps:txbx>
                        <wps:bodyPr rot="0" vert="horz" wrap="square" lIns="91440" tIns="45720" rIns="91440" bIns="45720" anchor="t" anchorCtr="0" upright="1">
                          <a:noAutofit/>
                        </wps:bodyPr>
                      </wps:wsp>
                      <wps:wsp>
                        <wps:cNvPr id="69" name="Text Box 191"/>
                        <wps:cNvSpPr txBox="1">
                          <a:spLocks noChangeArrowheads="1"/>
                        </wps:cNvSpPr>
                        <wps:spPr bwMode="auto">
                          <a:xfrm>
                            <a:off x="9986" y="6817"/>
                            <a:ext cx="904" cy="448"/>
                          </a:xfrm>
                          <a:prstGeom prst="rect">
                            <a:avLst/>
                          </a:prstGeom>
                          <a:solidFill>
                            <a:srgbClr val="FFFFFF"/>
                          </a:solidFill>
                          <a:ln w="9525">
                            <a:solidFill>
                              <a:srgbClr val="000000"/>
                            </a:solidFill>
                            <a:miter lim="800000"/>
                            <a:headEnd/>
                            <a:tailEnd/>
                          </a:ln>
                        </wps:spPr>
                        <wps:txbx>
                          <w:txbxContent>
                            <w:p w:rsidR="00A94633" w:rsidRDefault="00A94633" w:rsidP="00A94633">
                              <w:pPr>
                                <w:spacing w:line="192" w:lineRule="auto"/>
                                <w:jc w:val="center"/>
                              </w:pPr>
                              <w:r>
                                <w:rPr>
                                  <w:rFonts w:hint="cs"/>
                                  <w:rtl/>
                                </w:rPr>
                                <w:t>17</w:t>
                              </w:r>
                            </w:p>
                          </w:txbxContent>
                        </wps:txbx>
                        <wps:bodyPr rot="0" vert="horz" wrap="square" lIns="91440" tIns="45720" rIns="91440" bIns="45720" anchor="t" anchorCtr="0" upright="1">
                          <a:noAutofit/>
                        </wps:bodyPr>
                      </wps:wsp>
                      <wps:wsp>
                        <wps:cNvPr id="70" name="Text Box 192"/>
                        <wps:cNvSpPr txBox="1">
                          <a:spLocks noChangeArrowheads="1"/>
                        </wps:cNvSpPr>
                        <wps:spPr bwMode="auto">
                          <a:xfrm>
                            <a:off x="9995" y="5719"/>
                            <a:ext cx="904" cy="448"/>
                          </a:xfrm>
                          <a:prstGeom prst="rect">
                            <a:avLst/>
                          </a:prstGeom>
                          <a:solidFill>
                            <a:srgbClr val="FFFFFF"/>
                          </a:solidFill>
                          <a:ln w="9525">
                            <a:solidFill>
                              <a:srgbClr val="000000"/>
                            </a:solidFill>
                            <a:miter lim="800000"/>
                            <a:headEnd/>
                            <a:tailEnd/>
                          </a:ln>
                        </wps:spPr>
                        <wps:txbx>
                          <w:txbxContent>
                            <w:p w:rsidR="00A94633" w:rsidRDefault="00A94633" w:rsidP="00A94633">
                              <w:pPr>
                                <w:spacing w:line="192" w:lineRule="auto"/>
                                <w:jc w:val="center"/>
                              </w:pPr>
                              <w:r>
                                <w:rPr>
                                  <w:rFonts w:hint="cs"/>
                                  <w:rtl/>
                                </w:rPr>
                                <w:t>18</w:t>
                              </w:r>
                            </w:p>
                          </w:txbxContent>
                        </wps:txbx>
                        <wps:bodyPr rot="0" vert="horz" wrap="square" lIns="91440" tIns="45720" rIns="91440" bIns="45720" anchor="t" anchorCtr="0" upright="1">
                          <a:noAutofit/>
                        </wps:bodyPr>
                      </wps:wsp>
                      <wps:wsp>
                        <wps:cNvPr id="71" name="Text Box 193"/>
                        <wps:cNvSpPr txBox="1">
                          <a:spLocks noChangeArrowheads="1"/>
                        </wps:cNvSpPr>
                        <wps:spPr bwMode="auto">
                          <a:xfrm>
                            <a:off x="9999" y="5267"/>
                            <a:ext cx="904" cy="448"/>
                          </a:xfrm>
                          <a:prstGeom prst="rect">
                            <a:avLst/>
                          </a:prstGeom>
                          <a:solidFill>
                            <a:srgbClr val="FFFFFF"/>
                          </a:solidFill>
                          <a:ln w="9525">
                            <a:solidFill>
                              <a:srgbClr val="000000"/>
                            </a:solidFill>
                            <a:miter lim="800000"/>
                            <a:headEnd/>
                            <a:tailEnd/>
                          </a:ln>
                        </wps:spPr>
                        <wps:txbx>
                          <w:txbxContent>
                            <w:p w:rsidR="00A94633" w:rsidRDefault="00A94633" w:rsidP="00A94633">
                              <w:pPr>
                                <w:spacing w:line="192" w:lineRule="auto"/>
                                <w:jc w:val="center"/>
                              </w:pPr>
                              <w:r>
                                <w:rPr>
                                  <w:rFonts w:hint="cs"/>
                                  <w:rtl/>
                                </w:rPr>
                                <w:t>19</w:t>
                              </w:r>
                            </w:p>
                          </w:txbxContent>
                        </wps:txbx>
                        <wps:bodyPr rot="0" vert="horz" wrap="square" lIns="91440" tIns="45720" rIns="91440" bIns="45720" anchor="t" anchorCtr="0" upright="1">
                          <a:noAutofit/>
                        </wps:bodyPr>
                      </wps:wsp>
                      <wps:wsp>
                        <wps:cNvPr id="72" name="Text Box 194"/>
                        <wps:cNvSpPr txBox="1">
                          <a:spLocks noChangeArrowheads="1"/>
                        </wps:cNvSpPr>
                        <wps:spPr bwMode="auto">
                          <a:xfrm>
                            <a:off x="9986" y="4837"/>
                            <a:ext cx="904" cy="448"/>
                          </a:xfrm>
                          <a:prstGeom prst="rect">
                            <a:avLst/>
                          </a:prstGeom>
                          <a:solidFill>
                            <a:srgbClr val="FFFFFF"/>
                          </a:solidFill>
                          <a:ln w="9525">
                            <a:solidFill>
                              <a:srgbClr val="000000"/>
                            </a:solidFill>
                            <a:miter lim="800000"/>
                            <a:headEnd/>
                            <a:tailEnd/>
                          </a:ln>
                        </wps:spPr>
                        <wps:txbx>
                          <w:txbxContent>
                            <w:p w:rsidR="00A94633" w:rsidRDefault="00A94633" w:rsidP="00A94633">
                              <w:pPr>
                                <w:spacing w:line="192" w:lineRule="auto"/>
                                <w:jc w:val="center"/>
                              </w:pPr>
                              <w:r>
                                <w:rPr>
                                  <w:rFonts w:hint="cs"/>
                                  <w:rtl/>
                                </w:rPr>
                                <w:t>20</w:t>
                              </w:r>
                            </w:p>
                          </w:txbxContent>
                        </wps:txbx>
                        <wps:bodyPr rot="0" vert="horz" wrap="square" lIns="91440" tIns="45720" rIns="91440" bIns="45720" anchor="t" anchorCtr="0" upright="1">
                          <a:noAutofit/>
                        </wps:bodyPr>
                      </wps:wsp>
                      <wps:wsp>
                        <wps:cNvPr id="73" name="Text Box 195"/>
                        <wps:cNvSpPr txBox="1">
                          <a:spLocks noChangeArrowheads="1"/>
                        </wps:cNvSpPr>
                        <wps:spPr bwMode="auto">
                          <a:xfrm>
                            <a:off x="9995" y="4381"/>
                            <a:ext cx="904" cy="448"/>
                          </a:xfrm>
                          <a:prstGeom prst="rect">
                            <a:avLst/>
                          </a:prstGeom>
                          <a:solidFill>
                            <a:srgbClr val="FFFFFF"/>
                          </a:solidFill>
                          <a:ln w="9525">
                            <a:solidFill>
                              <a:srgbClr val="000000"/>
                            </a:solidFill>
                            <a:miter lim="800000"/>
                            <a:headEnd/>
                            <a:tailEnd/>
                          </a:ln>
                        </wps:spPr>
                        <wps:txbx>
                          <w:txbxContent>
                            <w:p w:rsidR="00A94633" w:rsidRDefault="00A94633" w:rsidP="00A94633">
                              <w:pPr>
                                <w:spacing w:line="192" w:lineRule="auto"/>
                                <w:jc w:val="center"/>
                              </w:pPr>
                              <w:r>
                                <w:rPr>
                                  <w:rFonts w:hint="cs"/>
                                  <w:rtl/>
                                </w:rPr>
                                <w:t>21</w:t>
                              </w:r>
                            </w:p>
                          </w:txbxContent>
                        </wps:txbx>
                        <wps:bodyPr rot="0" vert="horz" wrap="square" lIns="91440" tIns="45720" rIns="91440" bIns="45720" anchor="t" anchorCtr="0" upright="1">
                          <a:noAutofit/>
                        </wps:bodyPr>
                      </wps:wsp>
                      <wps:wsp>
                        <wps:cNvPr id="74" name="Text Box 196"/>
                        <wps:cNvSpPr txBox="1">
                          <a:spLocks noChangeArrowheads="1"/>
                        </wps:cNvSpPr>
                        <wps:spPr bwMode="auto">
                          <a:xfrm>
                            <a:off x="9999" y="3929"/>
                            <a:ext cx="904" cy="448"/>
                          </a:xfrm>
                          <a:prstGeom prst="rect">
                            <a:avLst/>
                          </a:prstGeom>
                          <a:solidFill>
                            <a:srgbClr val="FFFFFF"/>
                          </a:solidFill>
                          <a:ln w="9525">
                            <a:solidFill>
                              <a:srgbClr val="000000"/>
                            </a:solidFill>
                            <a:miter lim="800000"/>
                            <a:headEnd/>
                            <a:tailEnd/>
                          </a:ln>
                        </wps:spPr>
                        <wps:txbx>
                          <w:txbxContent>
                            <w:p w:rsidR="00A94633" w:rsidRDefault="00A94633" w:rsidP="00A94633">
                              <w:pPr>
                                <w:spacing w:line="192" w:lineRule="auto"/>
                                <w:jc w:val="center"/>
                              </w:pPr>
                              <w:r>
                                <w:rPr>
                                  <w:rFonts w:hint="cs"/>
                                  <w:rtl/>
                                </w:rPr>
                                <w:t>22</w:t>
                              </w:r>
                            </w:p>
                          </w:txbxContent>
                        </wps:txbx>
                        <wps:bodyPr rot="0" vert="horz" wrap="square" lIns="91440" tIns="45720" rIns="91440" bIns="45720" anchor="t" anchorCtr="0" upright="1">
                          <a:noAutofit/>
                        </wps:bodyPr>
                      </wps:wsp>
                      <wps:wsp>
                        <wps:cNvPr id="75" name="Text Box 197"/>
                        <wps:cNvSpPr txBox="1">
                          <a:spLocks noChangeArrowheads="1"/>
                        </wps:cNvSpPr>
                        <wps:spPr bwMode="auto">
                          <a:xfrm>
                            <a:off x="9986" y="3499"/>
                            <a:ext cx="904" cy="448"/>
                          </a:xfrm>
                          <a:prstGeom prst="rect">
                            <a:avLst/>
                          </a:prstGeom>
                          <a:solidFill>
                            <a:srgbClr val="FFFFFF"/>
                          </a:solidFill>
                          <a:ln w="9525">
                            <a:solidFill>
                              <a:srgbClr val="000000"/>
                            </a:solidFill>
                            <a:miter lim="800000"/>
                            <a:headEnd/>
                            <a:tailEnd/>
                          </a:ln>
                        </wps:spPr>
                        <wps:txbx>
                          <w:txbxContent>
                            <w:p w:rsidR="00A94633" w:rsidRDefault="00A94633" w:rsidP="00A94633">
                              <w:pPr>
                                <w:spacing w:line="192" w:lineRule="auto"/>
                                <w:jc w:val="center"/>
                              </w:pPr>
                              <w:r>
                                <w:rPr>
                                  <w:rFonts w:hint="cs"/>
                                  <w:rtl/>
                                </w:rPr>
                                <w:t>23</w:t>
                              </w:r>
                            </w:p>
                          </w:txbxContent>
                        </wps:txbx>
                        <wps:bodyPr rot="0" vert="horz" wrap="square" lIns="91440" tIns="45720" rIns="91440" bIns="45720" anchor="t" anchorCtr="0" upright="1">
                          <a:noAutofit/>
                        </wps:bodyPr>
                      </wps:wsp>
                      <wps:wsp>
                        <wps:cNvPr id="76" name="Line 198"/>
                        <wps:cNvCnPr/>
                        <wps:spPr bwMode="auto">
                          <a:xfrm>
                            <a:off x="1376" y="3577"/>
                            <a:ext cx="0" cy="108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7" name="Text Box 199"/>
                        <wps:cNvSpPr txBox="1">
                          <a:spLocks noChangeArrowheads="1"/>
                        </wps:cNvSpPr>
                        <wps:spPr bwMode="auto">
                          <a:xfrm>
                            <a:off x="1372" y="13929"/>
                            <a:ext cx="904" cy="448"/>
                          </a:xfrm>
                          <a:prstGeom prst="rect">
                            <a:avLst/>
                          </a:prstGeom>
                          <a:solidFill>
                            <a:srgbClr val="FFFFFF"/>
                          </a:solidFill>
                          <a:ln w="9525">
                            <a:solidFill>
                              <a:srgbClr val="000000"/>
                            </a:solidFill>
                            <a:miter lim="800000"/>
                            <a:headEnd/>
                            <a:tailEnd/>
                          </a:ln>
                        </wps:spPr>
                        <wps:txbx>
                          <w:txbxContent>
                            <w:p w:rsidR="00A94633" w:rsidRDefault="00A94633" w:rsidP="00A94633">
                              <w:pPr>
                                <w:spacing w:line="192" w:lineRule="auto"/>
                                <w:jc w:val="center"/>
                              </w:pPr>
                              <w:r>
                                <w:rPr>
                                  <w:rFonts w:hint="cs"/>
                                  <w:rtl/>
                                </w:rPr>
                                <w:t>1</w:t>
                              </w:r>
                            </w:p>
                          </w:txbxContent>
                        </wps:txbx>
                        <wps:bodyPr rot="0" vert="horz" wrap="square" lIns="91440" tIns="45720" rIns="91440" bIns="45720" anchor="t" anchorCtr="0" upright="1">
                          <a:noAutofit/>
                        </wps:bodyPr>
                      </wps:wsp>
                      <wps:wsp>
                        <wps:cNvPr id="78" name="Text Box 200"/>
                        <wps:cNvSpPr txBox="1">
                          <a:spLocks noChangeArrowheads="1"/>
                        </wps:cNvSpPr>
                        <wps:spPr bwMode="auto">
                          <a:xfrm>
                            <a:off x="1376" y="13477"/>
                            <a:ext cx="904" cy="448"/>
                          </a:xfrm>
                          <a:prstGeom prst="rect">
                            <a:avLst/>
                          </a:prstGeom>
                          <a:solidFill>
                            <a:srgbClr val="FFFFFF"/>
                          </a:solidFill>
                          <a:ln w="9525">
                            <a:solidFill>
                              <a:srgbClr val="000000"/>
                            </a:solidFill>
                            <a:miter lim="800000"/>
                            <a:headEnd/>
                            <a:tailEnd/>
                          </a:ln>
                        </wps:spPr>
                        <wps:txbx>
                          <w:txbxContent>
                            <w:p w:rsidR="00A94633" w:rsidRDefault="00A94633" w:rsidP="00A94633">
                              <w:pPr>
                                <w:spacing w:line="192" w:lineRule="auto"/>
                                <w:jc w:val="center"/>
                              </w:pPr>
                              <w:r>
                                <w:rPr>
                                  <w:rFonts w:hint="cs"/>
                                  <w:rtl/>
                                </w:rPr>
                                <w:t>2</w:t>
                              </w:r>
                            </w:p>
                          </w:txbxContent>
                        </wps:txbx>
                        <wps:bodyPr rot="0" vert="horz" wrap="square" lIns="91440" tIns="45720" rIns="91440" bIns="45720" anchor="t" anchorCtr="0" upright="1">
                          <a:noAutofit/>
                        </wps:bodyPr>
                      </wps:wsp>
                      <wps:wsp>
                        <wps:cNvPr id="79" name="Text Box 201"/>
                        <wps:cNvSpPr txBox="1">
                          <a:spLocks noChangeArrowheads="1"/>
                        </wps:cNvSpPr>
                        <wps:spPr bwMode="auto">
                          <a:xfrm>
                            <a:off x="1372" y="13046"/>
                            <a:ext cx="904" cy="448"/>
                          </a:xfrm>
                          <a:prstGeom prst="rect">
                            <a:avLst/>
                          </a:prstGeom>
                          <a:solidFill>
                            <a:srgbClr val="FFFFFF"/>
                          </a:solidFill>
                          <a:ln w="9525">
                            <a:solidFill>
                              <a:srgbClr val="000000"/>
                            </a:solidFill>
                            <a:miter lim="800000"/>
                            <a:headEnd/>
                            <a:tailEnd/>
                          </a:ln>
                        </wps:spPr>
                        <wps:txbx>
                          <w:txbxContent>
                            <w:p w:rsidR="00A94633" w:rsidRDefault="00A94633" w:rsidP="00A94633">
                              <w:pPr>
                                <w:spacing w:line="192" w:lineRule="auto"/>
                                <w:jc w:val="center"/>
                              </w:pPr>
                              <w:r>
                                <w:rPr>
                                  <w:rFonts w:hint="cs"/>
                                  <w:rtl/>
                                </w:rPr>
                                <w:t>3</w:t>
                              </w:r>
                            </w:p>
                          </w:txbxContent>
                        </wps:txbx>
                        <wps:bodyPr rot="0" vert="horz" wrap="square" lIns="91440" tIns="45720" rIns="91440" bIns="45720" anchor="t" anchorCtr="0" upright="1">
                          <a:noAutofit/>
                        </wps:bodyPr>
                      </wps:wsp>
                      <wps:wsp>
                        <wps:cNvPr id="80" name="Text Box 202"/>
                        <wps:cNvSpPr txBox="1">
                          <a:spLocks noChangeArrowheads="1"/>
                        </wps:cNvSpPr>
                        <wps:spPr bwMode="auto">
                          <a:xfrm>
                            <a:off x="1376" y="12594"/>
                            <a:ext cx="904" cy="448"/>
                          </a:xfrm>
                          <a:prstGeom prst="rect">
                            <a:avLst/>
                          </a:prstGeom>
                          <a:solidFill>
                            <a:srgbClr val="FFFFFF"/>
                          </a:solidFill>
                          <a:ln w="9525">
                            <a:solidFill>
                              <a:srgbClr val="000000"/>
                            </a:solidFill>
                            <a:miter lim="800000"/>
                            <a:headEnd/>
                            <a:tailEnd/>
                          </a:ln>
                        </wps:spPr>
                        <wps:txbx>
                          <w:txbxContent>
                            <w:p w:rsidR="00A94633" w:rsidRDefault="00A94633" w:rsidP="00A94633">
                              <w:pPr>
                                <w:spacing w:line="192" w:lineRule="auto"/>
                                <w:jc w:val="center"/>
                              </w:pPr>
                              <w:r>
                                <w:rPr>
                                  <w:rFonts w:hint="cs"/>
                                  <w:rtl/>
                                </w:rPr>
                                <w:t>4</w:t>
                              </w:r>
                            </w:p>
                          </w:txbxContent>
                        </wps:txbx>
                        <wps:bodyPr rot="0" vert="horz" wrap="square" lIns="91440" tIns="45720" rIns="91440" bIns="45720" anchor="t" anchorCtr="0" upright="1">
                          <a:noAutofit/>
                        </wps:bodyPr>
                      </wps:wsp>
                      <wps:wsp>
                        <wps:cNvPr id="81" name="Text Box 203"/>
                        <wps:cNvSpPr txBox="1">
                          <a:spLocks noChangeArrowheads="1"/>
                        </wps:cNvSpPr>
                        <wps:spPr bwMode="auto">
                          <a:xfrm>
                            <a:off x="1372" y="12151"/>
                            <a:ext cx="904" cy="448"/>
                          </a:xfrm>
                          <a:prstGeom prst="rect">
                            <a:avLst/>
                          </a:prstGeom>
                          <a:solidFill>
                            <a:srgbClr val="FFFFFF"/>
                          </a:solidFill>
                          <a:ln w="9525">
                            <a:solidFill>
                              <a:srgbClr val="000000"/>
                            </a:solidFill>
                            <a:miter lim="800000"/>
                            <a:headEnd/>
                            <a:tailEnd/>
                          </a:ln>
                        </wps:spPr>
                        <wps:txbx>
                          <w:txbxContent>
                            <w:p w:rsidR="00A94633" w:rsidRDefault="00A94633" w:rsidP="00A94633">
                              <w:pPr>
                                <w:spacing w:line="192" w:lineRule="auto"/>
                                <w:jc w:val="center"/>
                              </w:pPr>
                              <w:r>
                                <w:rPr>
                                  <w:rFonts w:hint="cs"/>
                                  <w:rtl/>
                                </w:rPr>
                                <w:t>5</w:t>
                              </w:r>
                            </w:p>
                          </w:txbxContent>
                        </wps:txbx>
                        <wps:bodyPr rot="0" vert="horz" wrap="square" lIns="91440" tIns="45720" rIns="91440" bIns="45720" anchor="t" anchorCtr="0" upright="1">
                          <a:noAutofit/>
                        </wps:bodyPr>
                      </wps:wsp>
                      <wps:wsp>
                        <wps:cNvPr id="82" name="Text Box 204"/>
                        <wps:cNvSpPr txBox="1">
                          <a:spLocks noChangeArrowheads="1"/>
                        </wps:cNvSpPr>
                        <wps:spPr bwMode="auto">
                          <a:xfrm>
                            <a:off x="1376" y="11699"/>
                            <a:ext cx="904" cy="448"/>
                          </a:xfrm>
                          <a:prstGeom prst="rect">
                            <a:avLst/>
                          </a:prstGeom>
                          <a:solidFill>
                            <a:srgbClr val="FFFFFF"/>
                          </a:solidFill>
                          <a:ln w="9525">
                            <a:solidFill>
                              <a:srgbClr val="000000"/>
                            </a:solidFill>
                            <a:miter lim="800000"/>
                            <a:headEnd/>
                            <a:tailEnd/>
                          </a:ln>
                        </wps:spPr>
                        <wps:txbx>
                          <w:txbxContent>
                            <w:p w:rsidR="00A94633" w:rsidRDefault="00A94633" w:rsidP="00A94633">
                              <w:pPr>
                                <w:spacing w:line="192" w:lineRule="auto"/>
                                <w:jc w:val="center"/>
                              </w:pPr>
                              <w:r>
                                <w:rPr>
                                  <w:rFonts w:hint="cs"/>
                                  <w:rtl/>
                                </w:rPr>
                                <w:t>6</w:t>
                              </w:r>
                            </w:p>
                          </w:txbxContent>
                        </wps:txbx>
                        <wps:bodyPr rot="0" vert="horz" wrap="square" lIns="91440" tIns="45720" rIns="91440" bIns="45720" anchor="t" anchorCtr="0" upright="1">
                          <a:noAutofit/>
                        </wps:bodyPr>
                      </wps:wsp>
                      <wps:wsp>
                        <wps:cNvPr id="83" name="Text Box 205"/>
                        <wps:cNvSpPr txBox="1">
                          <a:spLocks noChangeArrowheads="1"/>
                        </wps:cNvSpPr>
                        <wps:spPr bwMode="auto">
                          <a:xfrm>
                            <a:off x="1385" y="10149"/>
                            <a:ext cx="904" cy="448"/>
                          </a:xfrm>
                          <a:prstGeom prst="rect">
                            <a:avLst/>
                          </a:prstGeom>
                          <a:solidFill>
                            <a:srgbClr val="FFFFFF"/>
                          </a:solidFill>
                          <a:ln w="9525">
                            <a:solidFill>
                              <a:srgbClr val="000000"/>
                            </a:solidFill>
                            <a:miter lim="800000"/>
                            <a:headEnd/>
                            <a:tailEnd/>
                          </a:ln>
                        </wps:spPr>
                        <wps:txbx>
                          <w:txbxContent>
                            <w:p w:rsidR="00A94633" w:rsidRDefault="00A94633" w:rsidP="00A94633">
                              <w:pPr>
                                <w:spacing w:line="192" w:lineRule="auto"/>
                                <w:jc w:val="center"/>
                              </w:pPr>
                              <w:r>
                                <w:rPr>
                                  <w:rFonts w:hint="cs"/>
                                  <w:rtl/>
                                </w:rPr>
                                <w:t>7</w:t>
                              </w:r>
                            </w:p>
                          </w:txbxContent>
                        </wps:txbx>
                        <wps:bodyPr rot="0" vert="horz" wrap="square" lIns="91440" tIns="45720" rIns="91440" bIns="45720" anchor="t" anchorCtr="0" upright="1">
                          <a:noAutofit/>
                        </wps:bodyPr>
                      </wps:wsp>
                      <wps:wsp>
                        <wps:cNvPr id="84" name="Text Box 206"/>
                        <wps:cNvSpPr txBox="1">
                          <a:spLocks noChangeArrowheads="1"/>
                        </wps:cNvSpPr>
                        <wps:spPr bwMode="auto">
                          <a:xfrm>
                            <a:off x="1389" y="9697"/>
                            <a:ext cx="904" cy="448"/>
                          </a:xfrm>
                          <a:prstGeom prst="rect">
                            <a:avLst/>
                          </a:prstGeom>
                          <a:solidFill>
                            <a:srgbClr val="FFFFFF"/>
                          </a:solidFill>
                          <a:ln w="9525">
                            <a:solidFill>
                              <a:srgbClr val="000000"/>
                            </a:solidFill>
                            <a:miter lim="800000"/>
                            <a:headEnd/>
                            <a:tailEnd/>
                          </a:ln>
                        </wps:spPr>
                        <wps:txbx>
                          <w:txbxContent>
                            <w:p w:rsidR="00A94633" w:rsidRDefault="00A94633" w:rsidP="00A94633">
                              <w:pPr>
                                <w:spacing w:line="192" w:lineRule="auto"/>
                                <w:jc w:val="center"/>
                              </w:pPr>
                              <w:r>
                                <w:rPr>
                                  <w:rFonts w:hint="cs"/>
                                  <w:rtl/>
                                </w:rPr>
                                <w:t>8</w:t>
                              </w:r>
                            </w:p>
                          </w:txbxContent>
                        </wps:txbx>
                        <wps:bodyPr rot="0" vert="horz" wrap="square" lIns="91440" tIns="45720" rIns="91440" bIns="45720" anchor="t" anchorCtr="0" upright="1">
                          <a:noAutofit/>
                        </wps:bodyPr>
                      </wps:wsp>
                      <wps:wsp>
                        <wps:cNvPr id="85" name="Text Box 207"/>
                        <wps:cNvSpPr txBox="1">
                          <a:spLocks noChangeArrowheads="1"/>
                        </wps:cNvSpPr>
                        <wps:spPr bwMode="auto">
                          <a:xfrm>
                            <a:off x="1376" y="9267"/>
                            <a:ext cx="904" cy="448"/>
                          </a:xfrm>
                          <a:prstGeom prst="rect">
                            <a:avLst/>
                          </a:prstGeom>
                          <a:solidFill>
                            <a:srgbClr val="FFFFFF"/>
                          </a:solidFill>
                          <a:ln w="9525">
                            <a:solidFill>
                              <a:srgbClr val="000000"/>
                            </a:solidFill>
                            <a:miter lim="800000"/>
                            <a:headEnd/>
                            <a:tailEnd/>
                          </a:ln>
                        </wps:spPr>
                        <wps:txbx>
                          <w:txbxContent>
                            <w:p w:rsidR="00A94633" w:rsidRDefault="00A94633" w:rsidP="00A94633">
                              <w:pPr>
                                <w:spacing w:line="192" w:lineRule="auto"/>
                                <w:jc w:val="center"/>
                              </w:pPr>
                              <w:r>
                                <w:rPr>
                                  <w:rFonts w:hint="cs"/>
                                  <w:rtl/>
                                </w:rPr>
                                <w:t>9</w:t>
                              </w:r>
                            </w:p>
                          </w:txbxContent>
                        </wps:txbx>
                        <wps:bodyPr rot="0" vert="horz" wrap="square" lIns="91440" tIns="45720" rIns="91440" bIns="45720" anchor="t" anchorCtr="0" upright="1">
                          <a:noAutofit/>
                        </wps:bodyPr>
                      </wps:wsp>
                      <wps:wsp>
                        <wps:cNvPr id="86" name="Text Box 208"/>
                        <wps:cNvSpPr txBox="1">
                          <a:spLocks noChangeArrowheads="1"/>
                        </wps:cNvSpPr>
                        <wps:spPr bwMode="auto">
                          <a:xfrm>
                            <a:off x="1385" y="7879"/>
                            <a:ext cx="904" cy="448"/>
                          </a:xfrm>
                          <a:prstGeom prst="rect">
                            <a:avLst/>
                          </a:prstGeom>
                          <a:solidFill>
                            <a:srgbClr val="FFFFFF"/>
                          </a:solidFill>
                          <a:ln w="9525">
                            <a:solidFill>
                              <a:srgbClr val="000000"/>
                            </a:solidFill>
                            <a:miter lim="800000"/>
                            <a:headEnd/>
                            <a:tailEnd/>
                          </a:ln>
                        </wps:spPr>
                        <wps:txbx>
                          <w:txbxContent>
                            <w:p w:rsidR="00A94633" w:rsidRDefault="00A94633" w:rsidP="00A94633">
                              <w:pPr>
                                <w:spacing w:line="192" w:lineRule="auto"/>
                                <w:jc w:val="center"/>
                              </w:pPr>
                              <w:r>
                                <w:rPr>
                                  <w:rFonts w:hint="cs"/>
                                  <w:rtl/>
                                </w:rPr>
                                <w:t>10</w:t>
                              </w:r>
                            </w:p>
                          </w:txbxContent>
                        </wps:txbx>
                        <wps:bodyPr rot="0" vert="horz" wrap="square" lIns="91440" tIns="45720" rIns="91440" bIns="45720" anchor="t" anchorCtr="0" upright="1">
                          <a:noAutofit/>
                        </wps:bodyPr>
                      </wps:wsp>
                      <wps:wsp>
                        <wps:cNvPr id="87" name="Text Box 209"/>
                        <wps:cNvSpPr txBox="1">
                          <a:spLocks noChangeArrowheads="1"/>
                        </wps:cNvSpPr>
                        <wps:spPr bwMode="auto">
                          <a:xfrm>
                            <a:off x="1389" y="7427"/>
                            <a:ext cx="904" cy="448"/>
                          </a:xfrm>
                          <a:prstGeom prst="rect">
                            <a:avLst/>
                          </a:prstGeom>
                          <a:solidFill>
                            <a:srgbClr val="FFFFFF"/>
                          </a:solidFill>
                          <a:ln w="9525">
                            <a:solidFill>
                              <a:srgbClr val="000000"/>
                            </a:solidFill>
                            <a:miter lim="800000"/>
                            <a:headEnd/>
                            <a:tailEnd/>
                          </a:ln>
                        </wps:spPr>
                        <wps:txbx>
                          <w:txbxContent>
                            <w:p w:rsidR="00A94633" w:rsidRDefault="00A94633" w:rsidP="00A94633">
                              <w:pPr>
                                <w:spacing w:line="192" w:lineRule="auto"/>
                                <w:jc w:val="center"/>
                              </w:pPr>
                              <w:r>
                                <w:rPr>
                                  <w:rFonts w:hint="cs"/>
                                  <w:rtl/>
                                </w:rPr>
                                <w:t>11</w:t>
                              </w:r>
                            </w:p>
                          </w:txbxContent>
                        </wps:txbx>
                        <wps:bodyPr rot="0" vert="horz" wrap="square" lIns="91440" tIns="45720" rIns="91440" bIns="45720" anchor="t" anchorCtr="0" upright="1">
                          <a:noAutofit/>
                        </wps:bodyPr>
                      </wps:wsp>
                      <wps:wsp>
                        <wps:cNvPr id="88" name="Text Box 210"/>
                        <wps:cNvSpPr txBox="1">
                          <a:spLocks noChangeArrowheads="1"/>
                        </wps:cNvSpPr>
                        <wps:spPr bwMode="auto">
                          <a:xfrm>
                            <a:off x="1376" y="6997"/>
                            <a:ext cx="904" cy="448"/>
                          </a:xfrm>
                          <a:prstGeom prst="rect">
                            <a:avLst/>
                          </a:prstGeom>
                          <a:solidFill>
                            <a:srgbClr val="FFFFFF"/>
                          </a:solidFill>
                          <a:ln w="9525">
                            <a:solidFill>
                              <a:srgbClr val="000000"/>
                            </a:solidFill>
                            <a:miter lim="800000"/>
                            <a:headEnd/>
                            <a:tailEnd/>
                          </a:ln>
                        </wps:spPr>
                        <wps:txbx>
                          <w:txbxContent>
                            <w:p w:rsidR="00A94633" w:rsidRDefault="00A94633" w:rsidP="00A94633">
                              <w:pPr>
                                <w:spacing w:line="192" w:lineRule="auto"/>
                                <w:jc w:val="center"/>
                              </w:pPr>
                              <w:r>
                                <w:rPr>
                                  <w:rFonts w:hint="cs"/>
                                  <w:rtl/>
                                </w:rPr>
                                <w:t>12</w:t>
                              </w:r>
                            </w:p>
                          </w:txbxContent>
                        </wps:txbx>
                        <wps:bodyPr rot="0" vert="horz" wrap="square" lIns="91440" tIns="45720" rIns="91440" bIns="45720" anchor="t" anchorCtr="0" upright="1">
                          <a:noAutofit/>
                        </wps:bodyPr>
                      </wps:wsp>
                      <wps:wsp>
                        <wps:cNvPr id="89" name="Text Box 211"/>
                        <wps:cNvSpPr txBox="1">
                          <a:spLocks noChangeArrowheads="1"/>
                        </wps:cNvSpPr>
                        <wps:spPr bwMode="auto">
                          <a:xfrm>
                            <a:off x="1385" y="5719"/>
                            <a:ext cx="904" cy="448"/>
                          </a:xfrm>
                          <a:prstGeom prst="rect">
                            <a:avLst/>
                          </a:prstGeom>
                          <a:solidFill>
                            <a:srgbClr val="FFFFFF"/>
                          </a:solidFill>
                          <a:ln w="9525">
                            <a:solidFill>
                              <a:srgbClr val="000000"/>
                            </a:solidFill>
                            <a:miter lim="800000"/>
                            <a:headEnd/>
                            <a:tailEnd/>
                          </a:ln>
                        </wps:spPr>
                        <wps:txbx>
                          <w:txbxContent>
                            <w:p w:rsidR="00A94633" w:rsidRDefault="00A94633" w:rsidP="00A94633">
                              <w:pPr>
                                <w:spacing w:line="192" w:lineRule="auto"/>
                                <w:jc w:val="center"/>
                              </w:pPr>
                              <w:r>
                                <w:rPr>
                                  <w:rFonts w:hint="cs"/>
                                  <w:rtl/>
                                </w:rPr>
                                <w:t>13</w:t>
                              </w:r>
                            </w:p>
                          </w:txbxContent>
                        </wps:txbx>
                        <wps:bodyPr rot="0" vert="horz" wrap="square" lIns="91440" tIns="45720" rIns="91440" bIns="45720" anchor="t" anchorCtr="0" upright="1">
                          <a:noAutofit/>
                        </wps:bodyPr>
                      </wps:wsp>
                      <wps:wsp>
                        <wps:cNvPr id="90" name="Text Box 212"/>
                        <wps:cNvSpPr txBox="1">
                          <a:spLocks noChangeArrowheads="1"/>
                        </wps:cNvSpPr>
                        <wps:spPr bwMode="auto">
                          <a:xfrm>
                            <a:off x="1389" y="5267"/>
                            <a:ext cx="904" cy="448"/>
                          </a:xfrm>
                          <a:prstGeom prst="rect">
                            <a:avLst/>
                          </a:prstGeom>
                          <a:solidFill>
                            <a:srgbClr val="FFFFFF"/>
                          </a:solidFill>
                          <a:ln w="9525">
                            <a:solidFill>
                              <a:srgbClr val="000000"/>
                            </a:solidFill>
                            <a:miter lim="800000"/>
                            <a:headEnd/>
                            <a:tailEnd/>
                          </a:ln>
                        </wps:spPr>
                        <wps:txbx>
                          <w:txbxContent>
                            <w:p w:rsidR="00A94633" w:rsidRDefault="00A94633" w:rsidP="00A94633">
                              <w:pPr>
                                <w:spacing w:line="192" w:lineRule="auto"/>
                                <w:jc w:val="center"/>
                              </w:pPr>
                              <w:r>
                                <w:rPr>
                                  <w:rFonts w:hint="cs"/>
                                  <w:rtl/>
                                </w:rPr>
                                <w:t>14</w:t>
                              </w:r>
                            </w:p>
                          </w:txbxContent>
                        </wps:txbx>
                        <wps:bodyPr rot="0" vert="horz" wrap="square" lIns="91440" tIns="45720" rIns="91440" bIns="45720" anchor="t" anchorCtr="0" upright="1">
                          <a:noAutofit/>
                        </wps:bodyPr>
                      </wps:wsp>
                      <wps:wsp>
                        <wps:cNvPr id="91" name="Text Box 213"/>
                        <wps:cNvSpPr txBox="1">
                          <a:spLocks noChangeArrowheads="1"/>
                        </wps:cNvSpPr>
                        <wps:spPr bwMode="auto">
                          <a:xfrm>
                            <a:off x="1376" y="4837"/>
                            <a:ext cx="904" cy="448"/>
                          </a:xfrm>
                          <a:prstGeom prst="rect">
                            <a:avLst/>
                          </a:prstGeom>
                          <a:solidFill>
                            <a:srgbClr val="FFFFFF"/>
                          </a:solidFill>
                          <a:ln w="9525">
                            <a:solidFill>
                              <a:srgbClr val="000000"/>
                            </a:solidFill>
                            <a:miter lim="800000"/>
                            <a:headEnd/>
                            <a:tailEnd/>
                          </a:ln>
                        </wps:spPr>
                        <wps:txbx>
                          <w:txbxContent>
                            <w:p w:rsidR="00A94633" w:rsidRDefault="00A94633" w:rsidP="00A94633">
                              <w:pPr>
                                <w:spacing w:line="192" w:lineRule="auto"/>
                                <w:jc w:val="center"/>
                              </w:pPr>
                              <w:r>
                                <w:rPr>
                                  <w:rFonts w:hint="cs"/>
                                  <w:rtl/>
                                </w:rPr>
                                <w:t>15</w:t>
                              </w:r>
                            </w:p>
                          </w:txbxContent>
                        </wps:txbx>
                        <wps:bodyPr rot="0" vert="horz" wrap="square" lIns="91440" tIns="45720" rIns="91440" bIns="45720" anchor="t" anchorCtr="0" upright="1">
                          <a:noAutofit/>
                        </wps:bodyPr>
                      </wps:wsp>
                      <wps:wsp>
                        <wps:cNvPr id="92" name="Text Box 214"/>
                        <wps:cNvSpPr txBox="1">
                          <a:spLocks noChangeArrowheads="1"/>
                        </wps:cNvSpPr>
                        <wps:spPr bwMode="auto">
                          <a:xfrm>
                            <a:off x="1385" y="4381"/>
                            <a:ext cx="904" cy="448"/>
                          </a:xfrm>
                          <a:prstGeom prst="rect">
                            <a:avLst/>
                          </a:prstGeom>
                          <a:solidFill>
                            <a:srgbClr val="FFFFFF"/>
                          </a:solidFill>
                          <a:ln w="9525">
                            <a:solidFill>
                              <a:srgbClr val="000000"/>
                            </a:solidFill>
                            <a:miter lim="800000"/>
                            <a:headEnd/>
                            <a:tailEnd/>
                          </a:ln>
                        </wps:spPr>
                        <wps:txbx>
                          <w:txbxContent>
                            <w:p w:rsidR="00A94633" w:rsidRDefault="00A94633" w:rsidP="00A94633">
                              <w:pPr>
                                <w:spacing w:line="192" w:lineRule="auto"/>
                                <w:jc w:val="center"/>
                              </w:pPr>
                              <w:r>
                                <w:rPr>
                                  <w:rFonts w:hint="cs"/>
                                  <w:rtl/>
                                </w:rPr>
                                <w:t>16</w:t>
                              </w:r>
                            </w:p>
                          </w:txbxContent>
                        </wps:txbx>
                        <wps:bodyPr rot="0" vert="horz" wrap="square" lIns="91440" tIns="45720" rIns="91440" bIns="45720" anchor="t" anchorCtr="0" upright="1">
                          <a:noAutofit/>
                        </wps:bodyPr>
                      </wps:wsp>
                      <wps:wsp>
                        <wps:cNvPr id="93" name="Text Box 215"/>
                        <wps:cNvSpPr txBox="1">
                          <a:spLocks noChangeArrowheads="1"/>
                        </wps:cNvSpPr>
                        <wps:spPr bwMode="auto">
                          <a:xfrm>
                            <a:off x="1389" y="3929"/>
                            <a:ext cx="904" cy="448"/>
                          </a:xfrm>
                          <a:prstGeom prst="rect">
                            <a:avLst/>
                          </a:prstGeom>
                          <a:solidFill>
                            <a:srgbClr val="FFFFFF"/>
                          </a:solidFill>
                          <a:ln w="9525">
                            <a:solidFill>
                              <a:srgbClr val="000000"/>
                            </a:solidFill>
                            <a:miter lim="800000"/>
                            <a:headEnd/>
                            <a:tailEnd/>
                          </a:ln>
                        </wps:spPr>
                        <wps:txbx>
                          <w:txbxContent>
                            <w:p w:rsidR="00A94633" w:rsidRDefault="00A94633" w:rsidP="00A94633">
                              <w:pPr>
                                <w:spacing w:line="192" w:lineRule="auto"/>
                                <w:jc w:val="center"/>
                              </w:pPr>
                              <w:r>
                                <w:rPr>
                                  <w:rFonts w:hint="cs"/>
                                  <w:rtl/>
                                </w:rPr>
                                <w:t>17</w:t>
                              </w:r>
                            </w:p>
                          </w:txbxContent>
                        </wps:txbx>
                        <wps:bodyPr rot="0" vert="horz" wrap="square" lIns="91440" tIns="45720" rIns="91440" bIns="45720" anchor="t" anchorCtr="0" upright="1">
                          <a:noAutofit/>
                        </wps:bodyPr>
                      </wps:wsp>
                      <wps:wsp>
                        <wps:cNvPr id="94" name="Text Box 216"/>
                        <wps:cNvSpPr txBox="1">
                          <a:spLocks noChangeArrowheads="1"/>
                        </wps:cNvSpPr>
                        <wps:spPr bwMode="auto">
                          <a:xfrm>
                            <a:off x="1376" y="3499"/>
                            <a:ext cx="904" cy="448"/>
                          </a:xfrm>
                          <a:prstGeom prst="rect">
                            <a:avLst/>
                          </a:prstGeom>
                          <a:solidFill>
                            <a:srgbClr val="FFFFFF"/>
                          </a:solidFill>
                          <a:ln w="9525">
                            <a:solidFill>
                              <a:srgbClr val="000000"/>
                            </a:solidFill>
                            <a:miter lim="800000"/>
                            <a:headEnd/>
                            <a:tailEnd/>
                          </a:ln>
                        </wps:spPr>
                        <wps:txbx>
                          <w:txbxContent>
                            <w:p w:rsidR="00A94633" w:rsidRDefault="00A94633" w:rsidP="00A94633">
                              <w:pPr>
                                <w:spacing w:line="192" w:lineRule="auto"/>
                                <w:jc w:val="center"/>
                              </w:pPr>
                              <w:r>
                                <w:rPr>
                                  <w:rFonts w:hint="cs"/>
                                  <w:rtl/>
                                </w:rPr>
                                <w:t>18</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مجموعة 32" o:spid="_x0000_s1139" style="position:absolute;left:0;text-align:left;margin-left:-54pt;margin-top:2.4pt;width:495pt;height:468pt;z-index:251680768" coordorigin="1016,3499" coordsize="9900,1219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55" o:spid="_x0000_s1140" type="#_x0000_t75" alt="Untitled-1 copy" style="position:absolute;left:7316;top:3937;width:2126;height:190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F81CrEAAAA2wAAAA8AAABkcnMvZG93bnJldi54bWxEj9FqwkAURN8F/2G5Qt/qRreKRFeRYKHQ&#10;Smv0Ay7ZaxLM3g3ZVdN+fbdQ8HGYmTPMatPbRtyo87VjDZNxAoK4cKbmUsPp+Pq8AOEDssHGMWn4&#10;Jg+b9XCwwtS4Ox/olodSRAj7FDVUIbSplL6oyKIfu5Y4emfXWQxRdqU0Hd4j3DZymiRzabHmuFBh&#10;S1lFxSW/Wg04/frYZfudn/Uvn+8L9aNylbHWT6N+uwQRqA+P8H/7zWhQCv6+xB8g17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F81CrEAAAA2wAAAA8AAAAAAAAAAAAAAAAA&#10;nwIAAGRycy9kb3ducmV2LnhtbFBLBQYAAAAABAAEAPcAAACQAwAAAAA=&#10;">
                  <v:imagedata r:id="rId11" o:title="Untitled-1 copy" croptop="22029f" cropbottom="22146f" cropleft="24255f" cropright="24500f" chromakey="#fcfbfb"/>
                </v:shape>
                <v:shape id="Picture 156" o:spid="_x0000_s1141" type="#_x0000_t75" alt="Untitled-1 copy" style="position:absolute;left:3202;top:3895;width:3507;height:190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6VTF7FAAAA2wAAAA8AAABkcnMvZG93bnJldi54bWxEj9FqwkAURN+F/sNyC32rmxotIboJJSgU&#10;rNimfsAle5uEZu+G7KrRr3cLBR+HmTnDrPLRdOJEg2stK3iZRiCIK6tbrhUcvjfPCQjnkTV2lknB&#10;hRzk2cNkham2Z/6iU+lrESDsUlTQeN+nUrqqIYNuanvi4P3YwaAPcqilHvAc4KaTsyh6lQZbDgsN&#10;9lQ0VP2WR6MAZ58f62K3dotxvt8m8TUu44KVenoc35YgPI3+Hv5vv2sF8Rz+voQfILMb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lUxexQAAANsAAAAPAAAAAAAAAAAAAAAA&#10;AJ8CAABkcnMvZG93bnJldi54bWxQSwUGAAAAAAQABAD3AAAAkQMAAAAA&#10;">
                  <v:imagedata r:id="rId11" o:title="Untitled-1 copy" croptop="22029f" cropbottom="22146f" cropleft="24255f" cropright="24500f" chromakey="#fcfbfb"/>
                </v:shape>
                <v:shape id="Text Box 157" o:spid="_x0000_s1142" type="#_x0000_t202" style="position:absolute;left:7567;top:4657;width:1666;height:6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w:txbxContent>
                      <w:p w:rsidR="00A94633" w:rsidRPr="007F47FC" w:rsidRDefault="00A94633" w:rsidP="00A94633">
                        <w:pPr>
                          <w:rPr>
                            <w:rFonts w:hint="cs"/>
                            <w:sz w:val="30"/>
                            <w:szCs w:val="30"/>
                          </w:rPr>
                        </w:pPr>
                        <w:r w:rsidRPr="007F47FC">
                          <w:rPr>
                            <w:rFonts w:hint="cs"/>
                            <w:sz w:val="30"/>
                            <w:szCs w:val="30"/>
                            <w:rtl/>
                          </w:rPr>
                          <w:t xml:space="preserve">التعليم التقني </w:t>
                        </w:r>
                      </w:p>
                    </w:txbxContent>
                  </v:textbox>
                </v:shape>
                <v:shape id="Text Box 158" o:spid="_x0000_s1143" type="#_x0000_t202" style="position:absolute;left:3896;top:4657;width:1917;height:6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C0dsMA&#10;AADbAAAADwAAAGRycy9kb3ducmV2LnhtbESPQWvCQBSE74L/YXlCb7prraKpq0il0JPSVAVvj+wz&#10;Cc2+DdmtSf+9Kwgeh5n5hlmuO1uJKzW+dKxhPFIgiDNnSs41HH4+h3MQPiAbrByThn/ysF71e0tM&#10;jGv5m65pyEWEsE9QQxFCnUjps4Is+pGriaN3cY3FEGWTS9NgG+G2kq9KzaTFkuNCgTV9FJT9pn9W&#10;w3F3OZ/e1D7f2mnduk5Jtgup9cug27yDCNSFZ/jR/jIaJj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5C0dsMAAADbAAAADwAAAAAAAAAAAAAAAACYAgAAZHJzL2Rv&#10;d25yZXYueG1sUEsFBgAAAAAEAAQA9QAAAIgDAAAAAA==&#10;" filled="f" stroked="f">
                  <v:textbox>
                    <w:txbxContent>
                      <w:p w:rsidR="00A94633" w:rsidRPr="007F47FC" w:rsidRDefault="00A94633" w:rsidP="00A94633">
                        <w:pPr>
                          <w:rPr>
                            <w:rFonts w:hint="cs"/>
                            <w:sz w:val="30"/>
                            <w:szCs w:val="30"/>
                          </w:rPr>
                        </w:pPr>
                        <w:r>
                          <w:rPr>
                            <w:rFonts w:hint="cs"/>
                            <w:sz w:val="30"/>
                            <w:szCs w:val="30"/>
                            <w:rtl/>
                          </w:rPr>
                          <w:t>التعليم الجامعي</w:t>
                        </w:r>
                      </w:p>
                    </w:txbxContent>
                  </v:textbox>
                </v:shape>
                <v:shape id="Picture 159" o:spid="_x0000_s1144" type="#_x0000_t75" alt="Untitled-1 copy" style="position:absolute;left:7308;top:7077;width:2126;height:190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5H0inFAAAA2wAAAA8AAABkcnMvZG93bnJldi54bWxEj9FqwkAURN8L/sNyBd90o2lVUleRkEKh&#10;FdvYD7hkr0kwezdk15j267sFoY/DzJxhNrvBNKKnztWWFcxnEQjiwuqaSwVfp5fpGoTzyBoby6Tg&#10;mxzstqOHDSba3viT+tyXIkDYJaig8r5NpHRFRQbdzLbEwTvbzqAPsiul7vAW4KaRiyhaSoM1h4UK&#10;W0orKi751SjAxcd7lh4y9zQ8Ht/W8U+cxykrNRkP+2cQngb/H763X7WCeAV/X8IPkNt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OR9IpxQAAANsAAAAPAAAAAAAAAAAAAAAA&#10;AJ8CAABkcnMvZG93bnJldi54bWxQSwUGAAAAAAQABAD3AAAAkQMAAAAA&#10;">
                  <v:imagedata r:id="rId11" o:title="Untitled-1 copy" croptop="22029f" cropbottom="22146f" cropleft="24255f" cropright="24500f" chromakey="#fcfbfb"/>
                </v:shape>
                <v:shape id="Text Box 160" o:spid="_x0000_s1145" type="#_x0000_t202" style="position:absolute;left:7856;top:6608;width:2185;height:10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OFn8EA&#10;AADbAAAADwAAAGRycy9kb3ducmV2LnhtbERPW2vCMBR+H+w/hCPsbU28bMzOKEMZ7Emxm4Jvh+bY&#10;ljUnocls/ffmQdjjx3dfrAbbigt1oXGsYZwpEMSlMw1XGn6+P5/fQISIbLB1TBquFGC1fHxYYG5c&#10;z3u6FLESKYRDjhrqGH0uZShrshgy54kTd3adxZhgV0nTYZ/CbSsnSr1Kiw2nhho9rWsqf4s/q+Gw&#10;PZ+OM7WrNvbF925Qku1cav00Gj7eQUQa4r/47v4yGqZpbP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DhZ/BAAAA2wAAAA8AAAAAAAAAAAAAAAAAmAIAAGRycy9kb3du&#10;cmV2LnhtbFBLBQYAAAAABAAEAPUAAACGAwAAAAA=&#10;" filled="f" stroked="f">
                  <v:textbox>
                    <w:txbxContent>
                      <w:p w:rsidR="00A94633" w:rsidRPr="00DE5C8C" w:rsidRDefault="00A94633" w:rsidP="00A94633">
                        <w:pPr>
                          <w:jc w:val="center"/>
                          <w:rPr>
                            <w:rFonts w:hint="cs"/>
                            <w:b/>
                            <w:bCs/>
                            <w:sz w:val="20"/>
                            <w:szCs w:val="20"/>
                            <w:rtl/>
                          </w:rPr>
                        </w:pPr>
                        <w:r w:rsidRPr="00DE5C8C">
                          <w:rPr>
                            <w:rFonts w:hint="cs"/>
                            <w:b/>
                            <w:bCs/>
                            <w:sz w:val="20"/>
                            <w:szCs w:val="20"/>
                            <w:rtl/>
                          </w:rPr>
                          <w:t>مراكز التدريب المهني</w:t>
                        </w:r>
                      </w:p>
                      <w:p w:rsidR="00A94633" w:rsidRPr="00DE5C8C" w:rsidRDefault="00A94633" w:rsidP="00A94633">
                        <w:pPr>
                          <w:jc w:val="center"/>
                          <w:rPr>
                            <w:rFonts w:hint="cs"/>
                            <w:b/>
                            <w:bCs/>
                            <w:sz w:val="20"/>
                            <w:szCs w:val="20"/>
                          </w:rPr>
                        </w:pPr>
                        <w:r w:rsidRPr="00DE5C8C">
                          <w:rPr>
                            <w:rFonts w:hint="cs"/>
                            <w:b/>
                            <w:bCs/>
                            <w:sz w:val="20"/>
                            <w:szCs w:val="20"/>
                            <w:rtl/>
                          </w:rPr>
                          <w:t>والشهادات الموازنة</w:t>
                        </w:r>
                      </w:p>
                    </w:txbxContent>
                  </v:textbox>
                </v:shape>
                <v:line id="Line 161" o:spid="_x0000_s1146" style="position:absolute;flip:y;visibility:visible;mso-wrap-style:square" from="7496,5866" to="7496,65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B9j8QAAADbAAAADwAAAGRycy9kb3ducmV2LnhtbESPQWvCQBCF70L/wzKFXoJubKDU6Cqt&#10;VhBKD009eByy0yQ0Oxuyo6b/3hUEj48373vzFqvBtepEfWg8G5hOUlDEpbcNVwb2P9vxK6ggyBZb&#10;z2TgnwKslg+jBebWn/mbToVUKkI45GigFulyrUNZk8Mw8R1x9H5971Ci7CttezxHuGv1c5q+aIcN&#10;x4YaO1rXVP4VRxff2H7xJsuSd6eTZEYfB/lMtRjz9Di8zUEJDXI/vqV31kA2g+uWCAC9v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kH2PxAAAANsAAAAPAAAAAAAAAAAA&#10;AAAAAKECAABkcnMvZG93bnJldi54bWxQSwUGAAAAAAQABAD5AAAAkgMAAAAA&#10;">
                  <v:stroke endarrow="block"/>
                </v:line>
                <v:line id="Line 162" o:spid="_x0000_s1147" style="position:absolute;flip:y;visibility:visible;mso-wrap-style:square" from="4223,5867" to="4223,65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Kynb8QAAADbAAAADwAAAGRycy9kb3ducmV2LnhtbESPwUrDQBCG74LvsIzgJbQbrYjGbIpt&#10;LQjFg60Hj0N2TILZ2ZCdtvHtnYPgcfjn/+abcjmF3pxoTF1kBzfzHAxxHX3HjYOPw3b2ACYJssc+&#10;Mjn4oQTL6vKixMLHM7/TaS+NUQinAh20IkNhbapbCpjmcSDW7CuOAUXHsbF+xLPCQ29v8/zeBuxY&#10;L7Q40Lql+nt/DKqxfePNYpGtgs2yR3r5lF1uxbnrq+n5CYzQJP/Lf+1X7+BO7fUXBYCt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rKdvxAAAANsAAAAPAAAAAAAAAAAA&#10;AAAAAKECAABkcnMvZG93bnJldi54bWxQSwUGAAAAAAQABAD5AAAAkgMAAAAA&#10;">
                  <v:stroke endarrow="block"/>
                </v:line>
                <v:line id="Line 163" o:spid="_x0000_s1148" style="position:absolute;flip:x;visibility:visible;mso-wrap-style:square" from="4059,6603" to="7772,66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7yo5cUAAADbAAAADwAAAGRycy9kb3ducmV2LnhtbESPQWsCMRSE74X+h/AKvRTNWkTsahQR&#10;hB68VMtKb8/Nc7Ps5mVNom7/fSMIPQ4z8w0zX/a2FVfyoXasYDTMQBCXTtdcKfjebwZTECEia2wd&#10;k4JfCrBcPD/NMdfuxl903cVKJAiHHBWYGLtcylAashiGriNO3sl5izFJX0nt8ZbgtpXvWTaRFmtO&#10;CwY7Whsqm93FKpDT7dvZr47jpmgOhw9TlEX3s1Xq9aVfzUBE6uN/+NH+1ArGI7h/S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7yo5cUAAADbAAAADwAAAAAAAAAA&#10;AAAAAAChAgAAZHJzL2Rvd25yZXYueG1sUEsFBgAAAAAEAAQA+QAAAJMDAAAAAA==&#10;"/>
                <v:line id="Line 164" o:spid="_x0000_s1149" style="position:absolute;visibility:visible;mso-wrap-style:square" from="7788,6610" to="7788,7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wfecYAAADbAAAADwAAAGRycy9kb3ducmV2LnhtbESPQWvCQBSE7wX/w/IEb3VTL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cMH3nGAAAA2wAAAA8AAAAAAAAA&#10;AAAAAAAAoQIAAGRycy9kb3ducmV2LnhtbFBLBQYAAAAABAAEAPkAAACUAwAAAAA=&#10;"/>
                <v:line id="Line 165" o:spid="_x0000_s1150" style="position:absolute;visibility:visible;mso-wrap-style:square" from="4071,6618" to="4071,7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C64sYAAADbAAAADwAAAGRycy9kb3ducmV2LnhtbESPT2vCQBTE74LfYXlCb7qxliC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hAuuLGAAAA2wAAAA8AAAAAAAAA&#10;AAAAAAAAoQIAAGRycy9kb3ducmV2LnhtbFBLBQYAAAAABAAEAPkAAACUAwAAAAA=&#10;"/>
                <v:rect id="Rectangle 166" o:spid="_x0000_s1151" style="position:absolute;left:2996;top:6997;width:1662;height:18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HRc8UA&#10;AADbAAAADwAAAGRycy9kb3ducmV2LnhtbESPQWsCMRSE7wX/Q3iCl1IT26XIahTRCqWHhapQj4/N&#10;c3dx87IkUdf++qZQ6HGYmW+Y+bK3rbiSD41jDZOxAkFcOtNwpeGw3z5NQYSIbLB1TBruFGC5GDzM&#10;MTfuxp903cVKJAiHHDXUMXa5lKGsyWIYu444eSfnLcYkfSWNx1uC21Y+K/UqLTacFmrsaF1Ted5d&#10;rIbua432rZDxw99fvo+XQ7HZqEetR8N+NQMRqY//4b/2u9GQZfD7Jf0A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IdFzxQAAANsAAAAPAAAAAAAAAAAAAAAAAJgCAABkcnMv&#10;ZG93bnJldi54bWxQSwUGAAAAAAQABAD1AAAAigMAAAAA&#10;" strokeweight="1.5pt">
                  <v:textbox>
                    <w:txbxContent>
                      <w:p w:rsidR="00A94633" w:rsidRPr="00DE5C8C" w:rsidRDefault="00A94633" w:rsidP="00A94633">
                        <w:pPr>
                          <w:rPr>
                            <w:rFonts w:hint="cs"/>
                            <w:sz w:val="28"/>
                            <w:szCs w:val="28"/>
                            <w:rtl/>
                          </w:rPr>
                        </w:pPr>
                      </w:p>
                      <w:p w:rsidR="00A94633" w:rsidRPr="00DE5C8C" w:rsidRDefault="00A94633" w:rsidP="00A94633">
                        <w:pPr>
                          <w:rPr>
                            <w:rFonts w:hint="cs"/>
                            <w:sz w:val="28"/>
                            <w:szCs w:val="28"/>
                          </w:rPr>
                        </w:pPr>
                        <w:r w:rsidRPr="00DE5C8C">
                          <w:rPr>
                            <w:rFonts w:hint="cs"/>
                            <w:sz w:val="28"/>
                            <w:szCs w:val="28"/>
                            <w:rtl/>
                          </w:rPr>
                          <w:t>الثانوية العامة</w:t>
                        </w:r>
                      </w:p>
                    </w:txbxContent>
                  </v:textbox>
                </v:rect>
                <v:rect id="Rectangle 167" o:spid="_x0000_s1152" style="position:absolute;left:5240;top:7068;width:1662;height:18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106MYA&#10;AADbAAAADwAAAGRycy9kb3ducmV2LnhtbESPT2vCQBTE7wW/w/KEXopurFUkzSqiLUgPgn/AHh/Z&#10;1yQ0+zbsbjT66d2C0OMwM79hskVnanEm5yvLCkbDBARxbnXFhYLj4XMwA+EDssbaMim4kofFvPeU&#10;YarthXd03odCRAj7FBWUITSplD4vyaAf2oY4ej/WGQxRukJqh5cIN7V8TZKpNFhxXCixoVVJ+e++&#10;NQqa0wrNx1aGL3cd377b43a9Tl6Ueu53y3cQgbrwH360N1rB2wT+vsQfIO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m106MYAAADbAAAADwAAAAAAAAAAAAAAAACYAgAAZHJz&#10;L2Rvd25yZXYueG1sUEsFBgAAAAAEAAQA9QAAAIsDAAAAAA==&#10;" strokeweight="1.5pt">
                  <v:textbox>
                    <w:txbxContent>
                      <w:p w:rsidR="00A94633" w:rsidRPr="00112C08" w:rsidRDefault="00A94633" w:rsidP="00A94633">
                        <w:pPr>
                          <w:jc w:val="center"/>
                          <w:rPr>
                            <w:rFonts w:hint="cs"/>
                            <w:sz w:val="20"/>
                            <w:szCs w:val="20"/>
                            <w:rtl/>
                          </w:rPr>
                        </w:pPr>
                      </w:p>
                      <w:p w:rsidR="00A94633" w:rsidRPr="00DE5C8C" w:rsidRDefault="00A94633" w:rsidP="00A94633">
                        <w:pPr>
                          <w:rPr>
                            <w:rFonts w:hint="cs"/>
                            <w:sz w:val="28"/>
                            <w:szCs w:val="28"/>
                          </w:rPr>
                        </w:pPr>
                        <w:r w:rsidRPr="00DE5C8C">
                          <w:rPr>
                            <w:rFonts w:hint="cs"/>
                            <w:sz w:val="28"/>
                            <w:szCs w:val="28"/>
                            <w:rtl/>
                          </w:rPr>
                          <w:t>الثانوية المهنية</w:t>
                        </w:r>
                      </w:p>
                    </w:txbxContent>
                  </v:textbox>
                </v:rect>
                <v:line id="Line 168" o:spid="_x0000_s1153" style="position:absolute;visibility:visible;mso-wrap-style:square" from="5516,6603" to="5516,71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cZesYAAADbAAAADwAAAGRycy9kb3ducmV2LnhtbESPT2vCQBTE74V+h+UJvdWNbQkSXUVa&#10;CupB6h/Q4zP7TGKzb8PumqTfvisUehxm5jfMdN6bWrTkfGVZwWiYgCDOra64UHDYfz6PQfiArLG2&#10;TAp+yMN89vgwxUzbjrfU7kIhIoR9hgrKEJpMSp+XZNAPbUMcvYt1BkOUrpDaYRfhppYvSZJKgxXH&#10;hRIbei8p/97djILN61faLlbrZX9cpef8Y3s+XTun1NOgX0xABOrDf/ivvdQK3lK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g3GXrGAAAA2wAAAA8AAAAAAAAA&#10;AAAAAAAAoQIAAGRycy9kb3ducmV2LnhtbFBLBQYAAAAABAAEAPkAAACUAwAAAAA=&#10;"/>
                <v:line id="Line 169" o:spid="_x0000_s1154" style="position:absolute;flip:y;visibility:visible;mso-wrap-style:square" from="8216,9157" to="8216,100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0U/G8UAAADbAAAADwAAAGRycy9kb3ducmV2LnhtbESPT2vCQBDF74LfYRnBS6gbq7Q1uor9&#10;Iwilh9oeehyyYxLMzobsqOm3dwXB4+PN+715i1XnanWiNlSeDYxHKSji3NuKCwO/P5uHF1BBkC3W&#10;nsnAPwVYLfu9BWbWn/mbTjspVIRwyNBAKdJkWoe8JIdh5Bvi6O1961CibAttWzxHuKv1Y5o+aYcV&#10;x4YSG3orKT/sji6+sfni98kkeXU6SWb08SefqRZjhoNuPQcl1Mn9+JbeWgPTZ7huiQDQy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0U/G8UAAADbAAAADwAAAAAAAAAA&#10;AAAAAAChAgAAZHJzL2Rvd25yZXYueG1sUEsFBgAAAAAEAAQA+QAAAJMDAAAAAA==&#10;">
                  <v:stroke endarrow="block"/>
                </v:line>
                <v:line id="Line 170" o:spid="_x0000_s1155" style="position:absolute;flip:y;visibility:visible;mso-wrap-style:square" from="6265,9116" to="6265,105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qracQAAADbAAAADwAAAGRycy9kb3ducmV2LnhtbESPwUrDQBCG74LvsIzgJbQbrYjGbIpt&#10;LQjFg60Hj0N2TILZ2ZCdtvHtnYPgcfjn/+abcjmF3pxoTF1kBzfzHAxxHX3HjYOPw3b2ACYJssc+&#10;Mjn4oQTL6vKixMLHM7/TaS+NUQinAh20IkNhbapbCpjmcSDW7CuOAUXHsbF+xLPCQ29v8/zeBuxY&#10;L7Q40Lql+nt/DKqxfePNYpGtgs2yR3r5lF1uxbnrq+n5CYzQJP/Lf+1X7+BOZfUXBYCt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2qtpxAAAANsAAAAPAAAAAAAAAAAA&#10;AAAAAKECAABkcnMvZG93bnJldi54bWxQSwUGAAAAAAQABAD5AAAAkgMAAAAA&#10;">
                  <v:stroke endarrow="block"/>
                </v:line>
                <v:line id="Line 171" o:spid="_x0000_s1156" style="position:absolute;flip:y;visibility:visible;mso-wrap-style:square" from="3733,9136" to="3733,100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YO8sQAAADbAAAADwAAAGRycy9kb3ducmV2LnhtbESPQWvCQBCF7wX/wzJCL6FuqkU0uoq1&#10;FQTxoO2hxyE7JsHsbMhONf57Vyj0+HjzvjdvvuxcrS7UhsqzgddBCoo497biwsD31+ZlAioIssXa&#10;Mxm4UYDlovc0x8z6Kx/ocpRCRQiHDA2UIk2mdchLchgGviGO3sm3DiXKttC2xWuEu1oP03SsHVYc&#10;G0psaF1Sfj7+uvjGZs8fo1Hy7nSSTOnzR3apFmOe+91qBkqok//jv/TWGnibwmNLBIBe3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lg7yxAAAANsAAAAPAAAAAAAAAAAA&#10;AAAAAKECAABkcnMvZG93bnJldi54bWxQSwUGAAAAAAQABAD5AAAAkgMAAAAA&#10;">
                  <v:stroke endarrow="block"/>
                </v:line>
                <v:line id="Line 172" o:spid="_x0000_s1157" style="position:absolute;flip:x;visibility:visible;mso-wrap-style:square" from="3716,10057" to="8216,100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mbo8MAAADbAAAADwAAAGRycy9kb3ducmV2LnhtbERPy2oCMRTdF/oP4Ra6KZppsWJHo4hQ&#10;cOHGByPdXSe3k2EmN2OS6vj3ZiF0eTjv2aK3rbiQD7VjBe/DDARx6XTNlYLD/nswAREissbWMSm4&#10;UYDF/Plphrl2V97SZRcrkUI45KjAxNjlUobSkMUwdB1x4n6dtxgT9JXUHq8p3LbyI8vG0mLNqcFg&#10;RytDZbP7swrkZPN29svTqCma4/HLFGXR/WyUen3pl1MQkfr4L36411rBZ1qf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Epm6PDAAAA2wAAAA8AAAAAAAAAAAAA&#10;AAAAoQIAAGRycy9kb3ducmV2LnhtbFBLBQYAAAAABAAEAPkAAACRAwAAAAA=&#10;"/>
                <v:shape id="Text Box 173" o:spid="_x0000_s1158" type="#_x0000_t202" style="position:absolute;left:3716;top:10417;width:4500;height:1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GQjcUA&#10;AADbAAAADwAAAGRycy9kb3ducmV2LnhtbESPQWvCQBSE7wX/w/KEXqRubDXa1FVKoUVvakWvj+wz&#10;CWbfxt1tTP99VxB6HGbmG2a+7EwtWnK+sqxgNExAEOdWV1wo2H9/Ps1A+ICssbZMCn7Jw3LRe5hj&#10;pu2Vt9TuQiEihH2GCsoQmkxKn5dk0A9tQxy9k3UGQ5SukNrhNcJNLZ+TJJUGK44LJTb0UVJ+3v0Y&#10;BbPxqj369cvmkKen+jUMpu3XxSn12O/e30AE6sJ/+N5eaQWTEdy+xB8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UZCNxQAAANsAAAAPAAAAAAAAAAAAAAAAAJgCAABkcnMv&#10;ZG93bnJldi54bWxQSwUGAAAAAAQABAD1AAAAigMAAAAA&#10;">
                  <v:textbox>
                    <w:txbxContent>
                      <w:p w:rsidR="00A94633" w:rsidRPr="00A320DB" w:rsidRDefault="00A94633" w:rsidP="00A94633">
                        <w:pPr>
                          <w:jc w:val="center"/>
                          <w:rPr>
                            <w:rFonts w:hint="cs"/>
                            <w:b/>
                            <w:bCs/>
                            <w:sz w:val="36"/>
                            <w:szCs w:val="36"/>
                          </w:rPr>
                        </w:pPr>
                        <w:r w:rsidRPr="00A320DB">
                          <w:rPr>
                            <w:rFonts w:hint="cs"/>
                            <w:b/>
                            <w:bCs/>
                            <w:sz w:val="36"/>
                            <w:szCs w:val="36"/>
                            <w:rtl/>
                          </w:rPr>
                          <w:t>المتــــــوسطـــــــــــــــــة</w:t>
                        </w:r>
                      </w:p>
                    </w:txbxContent>
                  </v:textbox>
                </v:shape>
                <v:line id="Line 174" o:spid="_x0000_s1159" style="position:absolute;visibility:visible;mso-wrap-style:square" from="6056,11497" to="6056,131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WJpMYAAADbAAAADwAAAGRycy9kb3ducmV2LnhtbESPQWvCQBSE7wX/w/IEb3VTp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LViaTGAAAA2wAAAA8AAAAAAAAA&#10;AAAAAAAAoQIAAGRycy9kb3ducmV2LnhtbFBLBQYAAAAABAAEAPkAAACUAwAAAAA=&#10;"/>
                <v:shape id="Text Box 175" o:spid="_x0000_s1160" type="#_x0000_t202" style="position:absolute;left:3536;top:13117;width:4500;height:1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rYcUA&#10;AADbAAAADwAAAGRycy9kb3ducmV2LnhtbESPQWvCQBSE74X+h+UVvIhuqjZqdJVSUPRmVdrrI/tM&#10;QrNv091tTP99VxB6HGbmG2a57kwtWnK+sqzgeZiAIM6trrhQcD5tBjMQPiBrrC2Tgl/ysF49Piwx&#10;0/bK79QeQyEihH2GCsoQmkxKn5dk0A9tQxy9i3UGQ5SukNrhNcJNLUdJkkqDFceFEht6Kyn/Ov4Y&#10;BbPJrv30+/HhI08v9Tz0p+322ynVe+peFyACdeE/fG/vtIKXMdy+x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z6thxQAAANsAAAAPAAAAAAAAAAAAAAAAAJgCAABkcnMv&#10;ZG93bnJldi54bWxQSwUGAAAAAAQABAD1AAAAigMAAAAA&#10;">
                  <v:textbox>
                    <w:txbxContent>
                      <w:p w:rsidR="00A94633" w:rsidRPr="00A320DB" w:rsidRDefault="00A94633" w:rsidP="00A94633">
                        <w:pPr>
                          <w:jc w:val="center"/>
                          <w:rPr>
                            <w:rFonts w:hint="cs"/>
                            <w:b/>
                            <w:bCs/>
                            <w:sz w:val="36"/>
                            <w:szCs w:val="36"/>
                          </w:rPr>
                        </w:pPr>
                        <w:r w:rsidRPr="00A320DB">
                          <w:rPr>
                            <w:rFonts w:hint="cs"/>
                            <w:b/>
                            <w:bCs/>
                            <w:sz w:val="36"/>
                            <w:szCs w:val="36"/>
                            <w:rtl/>
                          </w:rPr>
                          <w:t xml:space="preserve">الابتـــــــدائيـــــــــــــــة </w:t>
                        </w:r>
                      </w:p>
                    </w:txbxContent>
                  </v:textbox>
                </v:shape>
                <v:shape id="Text Box 176" o:spid="_x0000_s1161" type="#_x0000_t202" style="position:absolute;left:3082;top:14580;width:5760;height:1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FqOsMA&#10;AADbAAAADwAAAGRycy9kb3ducmV2LnhtbESPQWvCQBSE74L/YXmCN7NrMVLTrFJaCp5atK3Q2yP7&#10;TILZtyG7TdJ/3xUEj8PMfMPku9E2oqfO1441LBMFgrhwpuZSw9fn2+IRhA/IBhvHpOGPPOy200mO&#10;mXEDH6g/hlJECPsMNVQhtJmUvqjIok9cSxy9s+sshii7UpoOhwi3jXxQai0t1hwXKmzppaLicvy1&#10;Gr7fzz+nlfooX23aDm5Uku1Gaj2fjc9PIAKN4R6+tfdGQ7qC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FqOsMAAADbAAAADwAAAAAAAAAAAAAAAACYAgAAZHJzL2Rv&#10;d25yZXYueG1sUEsFBgAAAAAEAAQA9QAAAIgDAAAAAA==&#10;" filled="f" stroked="f">
                  <v:textbox>
                    <w:txbxContent>
                      <w:p w:rsidR="00A94633" w:rsidRPr="00D52168" w:rsidRDefault="00A94633" w:rsidP="00A94633">
                        <w:pPr>
                          <w:jc w:val="center"/>
                          <w:rPr>
                            <w:rFonts w:cs="Simplified Arabic" w:hint="cs"/>
                            <w:sz w:val="28"/>
                            <w:szCs w:val="28"/>
                          </w:rPr>
                        </w:pPr>
                        <w:r w:rsidRPr="00D52168">
                          <w:rPr>
                            <w:rFonts w:cs="Simplified Arabic" w:hint="cs"/>
                            <w:sz w:val="28"/>
                            <w:szCs w:val="28"/>
                            <w:rtl/>
                          </w:rPr>
                          <w:t xml:space="preserve">شكل رقم (5) يمثل السلم التعليمي لمعظم الأقطار العربية </w:t>
                        </w:r>
                      </w:p>
                    </w:txbxContent>
                  </v:textbox>
                </v:shape>
                <v:shape id="Text Box 177" o:spid="_x0000_s1162" type="#_x0000_t202" style="position:absolute;left:8576;top:14377;width:2172;height:7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3PocIA&#10;AADbAAAADwAAAGRycy9kb3ducmV2LnhtbESPQWvCQBSE7wX/w/IEb3XXYopGV5GK4EmpVcHbI/tM&#10;gtm3Ibua+O/dQqHHYWa+YebLzlbiQY0vHWsYDRUI4syZknMNx5/N+wSED8gGK8ek4Ukelove2xxT&#10;41r+psch5CJC2KeooQihTqX0WUEW/dDVxNG7usZiiLLJpWmwjXBbyQ+lPqXFkuNCgTV9FZTdDner&#10;4bS7Xs5jtc/XNqlb1ynJdiq1HvS71QxEoC78h//aW6MhSeD3S/wBcvE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nc+hwgAAANsAAAAPAAAAAAAAAAAAAAAAAJgCAABkcnMvZG93&#10;bnJldi54bWxQSwUGAAAAAAQABAD1AAAAhwMAAAAA&#10;" filled="f" stroked="f">
                  <v:textbox>
                    <w:txbxContent>
                      <w:p w:rsidR="00A94633" w:rsidRPr="00DE5C8C" w:rsidRDefault="00A94633" w:rsidP="00A94633">
                        <w:pPr>
                          <w:rPr>
                            <w:rFonts w:hint="cs"/>
                            <w:sz w:val="28"/>
                            <w:szCs w:val="28"/>
                          </w:rPr>
                        </w:pPr>
                        <w:r w:rsidRPr="00DE5C8C">
                          <w:rPr>
                            <w:rFonts w:hint="cs"/>
                            <w:sz w:val="28"/>
                            <w:szCs w:val="28"/>
                            <w:rtl/>
                          </w:rPr>
                          <w:t>العمر الاعتيادي</w:t>
                        </w:r>
                      </w:p>
                    </w:txbxContent>
                  </v:textbox>
                </v:shape>
                <v:shape id="Text Box 178" o:spid="_x0000_s1163" type="#_x0000_t202" style="position:absolute;left:1016;top:14377;width:2172;height:7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9R1sIA&#10;AADbAAAADwAAAGRycy9kb3ducmV2LnhtbESPT4vCMBTE74LfITxhb5ooq2g1iijCnlzWf+Dt0Tzb&#10;YvNSmmi7394sLHgcZuY3zGLV2lI8qfaFYw3DgQJBnDpTcKbhdNz1pyB8QDZYOiYNv+Rhtex2FpgY&#10;1/APPQ8hExHCPkENeQhVIqVPc7LoB64ijt7N1RZDlHUmTY1NhNtSjpSaSIsFx4UcK9rklN4PD6vh&#10;vL9dL5/qO9vacdW4Vkm2M6n1R69dz0EEasM7/N/+MhrGE/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T1HWwgAAANsAAAAPAAAAAAAAAAAAAAAAAJgCAABkcnMvZG93&#10;bnJldi54bWxQSwUGAAAAAAQABAD1AAAAhwMAAAAA&#10;" filled="f" stroked="f">
                  <v:textbox>
                    <w:txbxContent>
                      <w:p w:rsidR="00A94633" w:rsidRPr="00DE5C8C" w:rsidRDefault="00A94633" w:rsidP="00A94633">
                        <w:pPr>
                          <w:jc w:val="center"/>
                          <w:rPr>
                            <w:rFonts w:hint="cs"/>
                            <w:sz w:val="28"/>
                            <w:szCs w:val="28"/>
                          </w:rPr>
                        </w:pPr>
                        <w:r w:rsidRPr="00DE5C8C">
                          <w:rPr>
                            <w:rFonts w:hint="cs"/>
                            <w:sz w:val="28"/>
                            <w:szCs w:val="28"/>
                            <w:rtl/>
                          </w:rPr>
                          <w:t>سنوات الدراسة</w:t>
                        </w:r>
                      </w:p>
                    </w:txbxContent>
                  </v:textbox>
                </v:shape>
                <v:line id="Line 179" o:spid="_x0000_s1164" style="position:absolute;visibility:visible;mso-wrap-style:square" from="10916,3577" to="10916,14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6Y12sQAAADbAAAADwAAAGRycy9kb3ducmV2LnhtbESPT2vCQBTE74V+h+UVvNWNlVqJriKC&#10;f+itqQjeHtlnEpN9m+5uNP323YLgcZiZ3zDzZW8acSXnK8sKRsMEBHFudcWFgsP35nUKwgdkjY1l&#10;UvBLHpaL56c5ptre+IuuWShEhLBPUUEZQptK6fOSDPqhbYmjd7bOYIjSFVI7vEW4aeRbkkykwYrj&#10;QoktrUvK66wzCo5dxqdLvXENdtvd7nz8qf34U6nBS7+agQjUh0f43t5rBe8f8P8l/gC5+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pjXaxAAAANsAAAAPAAAAAAAAAAAA&#10;AAAAAKECAABkcnMvZG93bnJldi54bWxQSwUGAAAAAAQABAD5AAAAkgMAAAAA&#10;" strokeweight="1.5pt"/>
                <v:shape id="Text Box 180" o:spid="_x0000_s1165" type="#_x0000_t202" style="position:absolute;left:9995;top:13929;width:904;height: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s5EMIA&#10;AADbAAAADwAAAGRycy9kb3ducmV2LnhtbERPyWrDMBC9B/IPYgK9hETukqWulVACLcktG+11sMYL&#10;tUaupDju31eHQI6Pt2fr3jSiI+drywoepwkI4tzqmksF59PHZAnCB2SNjWVS8Ece1qvhIMNU2ysf&#10;qDuGUsQQ9ikqqEJoUyl9XpFBP7UtceQK6wyGCF0ptcNrDDeNfEqSuTRYc2yosKVNRfnP8WIULF+2&#10;3bffPe+/8nnRvIbxovv8dUo9jPr3NxCB+nAX39xbrWAWx8Yv8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azkQwgAAANsAAAAPAAAAAAAAAAAAAAAAAJgCAABkcnMvZG93&#10;bnJldi54bWxQSwUGAAAAAAQABAD1AAAAhwMAAAAA&#10;">
                  <v:textbox>
                    <w:txbxContent>
                      <w:p w:rsidR="00A94633" w:rsidRDefault="00A94633" w:rsidP="00A94633">
                        <w:pPr>
                          <w:spacing w:line="192" w:lineRule="auto"/>
                          <w:jc w:val="center"/>
                          <w:rPr>
                            <w:rFonts w:hint="cs"/>
                          </w:rPr>
                        </w:pPr>
                        <w:r>
                          <w:rPr>
                            <w:rFonts w:hint="cs"/>
                            <w:rtl/>
                          </w:rPr>
                          <w:t>6</w:t>
                        </w:r>
                      </w:p>
                    </w:txbxContent>
                  </v:textbox>
                </v:shape>
                <v:shape id="Text Box 181" o:spid="_x0000_s1166" type="#_x0000_t202" style="position:absolute;left:9999;top:13477;width:904;height: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eci8UA&#10;AADbAAAADwAAAGRycy9kb3ducmV2LnhtbESPQWvCQBSE70L/w/KEXkQ3rW3U6CqlUNGbVWmvj+wz&#10;Cc2+TXe3Mf57tyB4HGbmG2ax6kwtWnK+sqzgaZSAIM6trrhQcDx8DKcgfEDWWFsmBRfysFo+9BaY&#10;aXvmT2r3oRARwj5DBWUITSalz0sy6Ee2IY7eyTqDIUpXSO3wHOGmls9JkkqDFceFEht6Lyn/2f8Z&#10;BdOXTfvtt+PdV56e6lkYTNr1r1Pqsd+9zUEE6sI9fGtvtILXGfx/iT9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J5yLxQAAANsAAAAPAAAAAAAAAAAAAAAAAJgCAABkcnMv&#10;ZG93bnJldi54bWxQSwUGAAAAAAQABAD1AAAAigMAAAAA&#10;">
                  <v:textbox>
                    <w:txbxContent>
                      <w:p w:rsidR="00A94633" w:rsidRDefault="00A94633" w:rsidP="00A94633">
                        <w:pPr>
                          <w:spacing w:line="192" w:lineRule="auto"/>
                          <w:jc w:val="center"/>
                          <w:rPr>
                            <w:rFonts w:hint="cs"/>
                          </w:rPr>
                        </w:pPr>
                        <w:r>
                          <w:rPr>
                            <w:rFonts w:hint="cs"/>
                            <w:rtl/>
                          </w:rPr>
                          <w:t>7</w:t>
                        </w:r>
                      </w:p>
                    </w:txbxContent>
                  </v:textbox>
                </v:shape>
                <v:shape id="Text Box 182" o:spid="_x0000_s1167" type="#_x0000_t202" style="position:absolute;left:9995;top:13046;width:904;height: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H/q8EA&#10;AADbAAAADwAAAGRycy9kb3ducmV2LnhtbERPz2vCMBS+C/4P4QlexkzV0bnOKCIo7uacuOujebZl&#10;zUtNYq3/vTkMPH58v+fLztSiJecrywrGowQEcW51xYWC48/mdQbCB2SNtWVScCcPy0W/N8dM2xt/&#10;U3sIhYgh7DNUUIbQZFL6vCSDfmQb4sidrTMYInSF1A5vMdzUcpIkqTRYcWwosaF1Sfnf4WoUzN52&#10;7a//mu5PeXquP8LLe7u9OKWGg271CSJQF57if/dOK0jj+vgl/g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x/6vBAAAA2wAAAA8AAAAAAAAAAAAAAAAAmAIAAGRycy9kb3du&#10;cmV2LnhtbFBLBQYAAAAABAAEAPUAAACGAwAAAAA=&#10;">
                  <v:textbox>
                    <w:txbxContent>
                      <w:p w:rsidR="00A94633" w:rsidRDefault="00A94633" w:rsidP="00A94633">
                        <w:pPr>
                          <w:spacing w:line="192" w:lineRule="auto"/>
                          <w:jc w:val="center"/>
                          <w:rPr>
                            <w:rFonts w:hint="cs"/>
                          </w:rPr>
                        </w:pPr>
                        <w:r>
                          <w:rPr>
                            <w:rFonts w:hint="cs"/>
                            <w:rtl/>
                          </w:rPr>
                          <w:t>8</w:t>
                        </w:r>
                      </w:p>
                    </w:txbxContent>
                  </v:textbox>
                </v:shape>
                <v:shape id="Text Box 183" o:spid="_x0000_s1168" type="#_x0000_t202" style="position:absolute;left:9999;top:12594;width:904;height: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1aMMQA&#10;AADbAAAADwAAAGRycy9kb3ducmV2LnhtbESPQWvCQBSE70L/w/IEL1I3Wok2dRURWvRmtbTXR/aZ&#10;BLNv091tjP/eFYQeh5n5hlmsOlOLlpyvLCsYjxIQxLnVFRcKvo7vz3MQPiBrrC2Tgit5WC2fegvM&#10;tL3wJ7WHUIgIYZ+hgjKEJpPS5yUZ9CPbEEfvZJ3BEKUrpHZ4iXBTy0mSpNJgxXGhxIY2JeXnw59R&#10;MJ9u2x+/e9l/5+mpfg3DWfvx65Qa9Lv1G4hAXfgPP9pbrSAdw/1L/AF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9WjDEAAAA2wAAAA8AAAAAAAAAAAAAAAAAmAIAAGRycy9k&#10;b3ducmV2LnhtbFBLBQYAAAAABAAEAPUAAACJAwAAAAA=&#10;">
                  <v:textbox>
                    <w:txbxContent>
                      <w:p w:rsidR="00A94633" w:rsidRDefault="00A94633" w:rsidP="00A94633">
                        <w:pPr>
                          <w:spacing w:line="192" w:lineRule="auto"/>
                          <w:jc w:val="center"/>
                          <w:rPr>
                            <w:rFonts w:hint="cs"/>
                          </w:rPr>
                        </w:pPr>
                        <w:r>
                          <w:rPr>
                            <w:rFonts w:hint="cs"/>
                            <w:rtl/>
                          </w:rPr>
                          <w:t>9</w:t>
                        </w:r>
                      </w:p>
                    </w:txbxContent>
                  </v:textbox>
                </v:shape>
                <v:shape id="Text Box 184" o:spid="_x0000_s1169" type="#_x0000_t202" style="position:absolute;left:9995;top:12151;width:904;height: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ER8QA&#10;AADbAAAADwAAAGRycy9kb3ducmV2LnhtbESPQWvCQBSE74L/YXkFL1I3Wkk1uooIFntTW9rrI/tM&#10;QrNv4+4a03/fLQgeh5n5hlmuO1OLlpyvLCsYjxIQxLnVFRcKPj92zzMQPiBrrC2Tgl/ysF71e0vM&#10;tL3xkdpTKESEsM9QQRlCk0np85IM+pFtiKN3ts5giNIVUju8Rbip5SRJUmmw4rhQYkPbkvKf09Uo&#10;mE337bd/fzl85em5nofha/t2cUoNnrrNAkSgLjzC9/ZeK0gn8P8l/g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vxEfEAAAA2wAAAA8AAAAAAAAAAAAAAAAAmAIAAGRycy9k&#10;b3ducmV2LnhtbFBLBQYAAAAABAAEAPUAAACJAwAAAAA=&#10;">
                  <v:textbox>
                    <w:txbxContent>
                      <w:p w:rsidR="00A94633" w:rsidRDefault="00A94633" w:rsidP="00A94633">
                        <w:pPr>
                          <w:spacing w:line="192" w:lineRule="auto"/>
                          <w:jc w:val="center"/>
                          <w:rPr>
                            <w:rFonts w:hint="cs"/>
                          </w:rPr>
                        </w:pPr>
                        <w:r>
                          <w:rPr>
                            <w:rFonts w:hint="cs"/>
                            <w:rtl/>
                          </w:rPr>
                          <w:t>10</w:t>
                        </w:r>
                      </w:p>
                    </w:txbxContent>
                  </v:textbox>
                </v:shape>
                <v:shape id="Text Box 185" o:spid="_x0000_s1170" type="#_x0000_t202" style="position:absolute;left:9999;top:11699;width:904;height: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Nh3MUA&#10;AADbAAAADwAAAGRycy9kb3ducmV2LnhtbESPT2vCQBTE7wW/w/IKXkrd+IdUo6sUocXeNC3t9ZF9&#10;JqHZt+nuGuO3dwuCx2FmfsOsNr1pREfO15YVjEcJCOLC6ppLBV+fb89zED4ga2wsk4ILedisBw8r&#10;zLQ984G6PJQiQthnqKAKoc2k9EVFBv3ItsTRO1pnMETpSqkdniPcNHKSJKk0WHNcqLClbUXFb34y&#10;CuazXffjP6b77yI9Novw9NK9/zmlho/96xJEoD7cw7f2TitIp/D/Jf4Aub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o2HcxQAAANsAAAAPAAAAAAAAAAAAAAAAAJgCAABkcnMv&#10;ZG93bnJldi54bWxQSwUGAAAAAAQABAD1AAAAigMAAAAA&#10;">
                  <v:textbox>
                    <w:txbxContent>
                      <w:p w:rsidR="00A94633" w:rsidRDefault="00A94633" w:rsidP="00A94633">
                        <w:pPr>
                          <w:spacing w:line="192" w:lineRule="auto"/>
                          <w:jc w:val="center"/>
                          <w:rPr>
                            <w:rFonts w:hint="cs"/>
                          </w:rPr>
                        </w:pPr>
                        <w:r>
                          <w:rPr>
                            <w:rFonts w:hint="cs"/>
                            <w:rtl/>
                          </w:rPr>
                          <w:t>11</w:t>
                        </w:r>
                      </w:p>
                    </w:txbxContent>
                  </v:textbox>
                </v:shape>
                <v:shape id="Text Box 186" o:spid="_x0000_s1171" type="#_x0000_t202" style="position:absolute;left:9995;top:10149;width:904;height: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r5qMUA&#10;AADbAAAADwAAAGRycy9kb3ducmV2LnhtbESPQWvCQBSE7wX/w/IKXkrdaCXV6CoitOhN09JeH9ln&#10;Epp9G3fXmP77bkHwOMzMN8xy3ZtGdOR8bVnBeJSAIC6srrlU8Pnx9jwD4QOyxsYyKfglD+vV4GGJ&#10;mbZXPlKXh1JECPsMFVQhtJmUvqjIoB/Zljh6J+sMhihdKbXDa4SbRk6SJJUGa44LFba0raj4yS9G&#10;wWy66779/uXwVaSnZh6eXrv3s1Nq+NhvFiAC9eEevrV3WkE6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SvmoxQAAANsAAAAPAAAAAAAAAAAAAAAAAJgCAABkcnMv&#10;ZG93bnJldi54bWxQSwUGAAAAAAQABAD1AAAAigMAAAAA&#10;">
                  <v:textbox>
                    <w:txbxContent>
                      <w:p w:rsidR="00A94633" w:rsidRDefault="00A94633" w:rsidP="00A94633">
                        <w:pPr>
                          <w:spacing w:line="192" w:lineRule="auto"/>
                          <w:jc w:val="center"/>
                          <w:rPr>
                            <w:rFonts w:hint="cs"/>
                          </w:rPr>
                        </w:pPr>
                        <w:r>
                          <w:rPr>
                            <w:rFonts w:hint="cs"/>
                            <w:rtl/>
                          </w:rPr>
                          <w:t>12</w:t>
                        </w:r>
                      </w:p>
                    </w:txbxContent>
                  </v:textbox>
                </v:shape>
                <v:shape id="Text Box 187" o:spid="_x0000_s1172" type="#_x0000_t202" style="position:absolute;left:9999;top:9697;width:904;height: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ZcM8UA&#10;AADbAAAADwAAAGRycy9kb3ducmV2LnhtbESPT2vCQBTE7wW/w/KEXopuamvU6CpSaNGb/9DrI/tM&#10;gtm36e42pt++Wyj0OMzMb5jFqjO1aMn5yrKC52ECgji3uuJCwen4PpiC8AFZY22ZFHyTh9Wy97DA&#10;TNs776k9hEJECPsMFZQhNJmUPi/JoB/ahjh6V+sMhihdIbXDe4SbWo6SJJUGK44LJTb0VlJ+O3wZ&#10;BdPXTXvx25fdOU+v9Sw8TdqPT6fUY79bz0EE6sJ/+K+90QrSMfx+i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BlwzxQAAANsAAAAPAAAAAAAAAAAAAAAAAJgCAABkcnMv&#10;ZG93bnJldi54bWxQSwUGAAAAAAQABAD1AAAAigMAAAAA&#10;">
                  <v:textbox>
                    <w:txbxContent>
                      <w:p w:rsidR="00A94633" w:rsidRDefault="00A94633" w:rsidP="00A94633">
                        <w:pPr>
                          <w:spacing w:line="192" w:lineRule="auto"/>
                          <w:jc w:val="center"/>
                          <w:rPr>
                            <w:rFonts w:hint="cs"/>
                          </w:rPr>
                        </w:pPr>
                        <w:r>
                          <w:rPr>
                            <w:rFonts w:hint="cs"/>
                            <w:rtl/>
                          </w:rPr>
                          <w:t>13</w:t>
                        </w:r>
                      </w:p>
                    </w:txbxContent>
                  </v:textbox>
                </v:shape>
                <v:shape id="Text Box 188" o:spid="_x0000_s1173" type="#_x0000_t202" style="position:absolute;left:9986;top:9267;width:904;height: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TCRMQA&#10;AADbAAAADwAAAGRycy9kb3ducmV2LnhtbESPQWvCQBSE70L/w/IKXkQ3tSVq6ioiWPTWWtHrI/tM&#10;QrNv0901xn/vCoUeh5n5hpkvO1OLlpyvLCt4GSUgiHOrKy4UHL43wykIH5A11pZJwY08LBdPvTlm&#10;2l75i9p9KESEsM9QQRlCk0np85IM+pFtiKN3ts5giNIVUju8Rrip5ThJUmmw4rhQYkPrkvKf/cUo&#10;mL5t25PfvX4e8/Rcz8Jg0n78OqX6z93qHUSgLvyH/9pbrSBN4fEl/gC5u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7UwkTEAAAA2wAAAA8AAAAAAAAAAAAAAAAAmAIAAGRycy9k&#10;b3ducmV2LnhtbFBLBQYAAAAABAAEAPUAAACJAwAAAAA=&#10;">
                  <v:textbox>
                    <w:txbxContent>
                      <w:p w:rsidR="00A94633" w:rsidRDefault="00A94633" w:rsidP="00A94633">
                        <w:pPr>
                          <w:spacing w:line="192" w:lineRule="auto"/>
                          <w:jc w:val="center"/>
                          <w:rPr>
                            <w:rFonts w:hint="cs"/>
                          </w:rPr>
                        </w:pPr>
                        <w:r>
                          <w:rPr>
                            <w:rFonts w:hint="cs"/>
                            <w:rtl/>
                          </w:rPr>
                          <w:t>14</w:t>
                        </w:r>
                      </w:p>
                    </w:txbxContent>
                  </v:textbox>
                </v:shape>
                <v:shape id="Text Box 189" o:spid="_x0000_s1174" type="#_x0000_t202" style="position:absolute;left:9995;top:7699;width:904;height: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hn38QA&#10;AADbAAAADwAAAGRycy9kb3ducmV2LnhtbESPQWvCQBSE7wX/w/IEL0U3tRJt6ioitOjNqtjrI/tM&#10;QrNv091tjP/eFYQeh5n5hpkvO1OLlpyvLCt4GSUgiHOrKy4UHA8fwxkIH5A11pZJwZU8LBe9pzlm&#10;2l74i9p9KESEsM9QQRlCk0np85IM+pFtiKN3ts5giNIVUju8RLip5ThJUmmw4rhQYkPrkvKf/Z9R&#10;MJts2m+/fd2d8vRcv4Xnafv565Qa9LvVO4hAXfgPP9obrSCdwv1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YZ9/EAAAA2wAAAA8AAAAAAAAAAAAAAAAAmAIAAGRycy9k&#10;b3ducmV2LnhtbFBLBQYAAAAABAAEAPUAAACJAwAAAAA=&#10;">
                  <v:textbox>
                    <w:txbxContent>
                      <w:p w:rsidR="00A94633" w:rsidRDefault="00A94633" w:rsidP="00A94633">
                        <w:pPr>
                          <w:spacing w:line="192" w:lineRule="auto"/>
                          <w:jc w:val="center"/>
                          <w:rPr>
                            <w:rFonts w:hint="cs"/>
                          </w:rPr>
                        </w:pPr>
                        <w:r>
                          <w:rPr>
                            <w:rFonts w:hint="cs"/>
                            <w:rtl/>
                          </w:rPr>
                          <w:t>15</w:t>
                        </w:r>
                      </w:p>
                    </w:txbxContent>
                  </v:textbox>
                </v:shape>
                <v:shape id="Text Box 190" o:spid="_x0000_s1175" type="#_x0000_t202" style="position:absolute;left:9999;top:7247;width:904;height: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fzrcEA&#10;AADbAAAADwAAAGRycy9kb3ducmV2LnhtbERPz2vCMBS+C/4P4QlexkzV0bnOKCIo7uacuOujebZl&#10;zUtNYq3/vTkMPH58v+fLztSiJecrywrGowQEcW51xYWC48/mdQbCB2SNtWVScCcPy0W/N8dM2xt/&#10;U3sIhYgh7DNUUIbQZFL6vCSDfmQb4sidrTMYInSF1A5vMdzUcpIkqTRYcWwosaF1Sfnf4WoUzN52&#10;7a//mu5PeXquP8LLe7u9OKWGg271CSJQF57if/dOK0jj2Pgl/g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AH863BAAAA2wAAAA8AAAAAAAAAAAAAAAAAmAIAAGRycy9kb3du&#10;cmV2LnhtbFBLBQYAAAAABAAEAPUAAACGAwAAAAA=&#10;">
                  <v:textbox>
                    <w:txbxContent>
                      <w:p w:rsidR="00A94633" w:rsidRDefault="00A94633" w:rsidP="00A94633">
                        <w:pPr>
                          <w:spacing w:line="192" w:lineRule="auto"/>
                          <w:jc w:val="center"/>
                          <w:rPr>
                            <w:rFonts w:hint="cs"/>
                          </w:rPr>
                        </w:pPr>
                        <w:r>
                          <w:rPr>
                            <w:rFonts w:hint="cs"/>
                            <w:rtl/>
                          </w:rPr>
                          <w:t>16</w:t>
                        </w:r>
                      </w:p>
                    </w:txbxContent>
                  </v:textbox>
                </v:shape>
                <v:shape id="Text Box 191" o:spid="_x0000_s1176" type="#_x0000_t202" style="position:absolute;left:9986;top:6817;width:904;height: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tWNsQA&#10;AADbAAAADwAAAGRycy9kb3ducmV2LnhtbESPQWvCQBSE7wX/w/IEL0U3tZJq6ioitOjNWtHrI/tM&#10;QrNv091tjP/eFYQeh5n5hpkvO1OLlpyvLCt4GSUgiHOrKy4UHL4/hlMQPiBrrC2Tgit5WC56T3PM&#10;tL3wF7X7UIgIYZ+hgjKEJpPS5yUZ9CPbEEfvbJ3BEKUrpHZ4iXBTy3GSpNJgxXGhxIbWJeU/+z+j&#10;YDrZtCe/fd0d8/Rcz8LzW/v565Qa9LvVO4hAXfgPP9obrSCdwf1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LVjbEAAAA2wAAAA8AAAAAAAAAAAAAAAAAmAIAAGRycy9k&#10;b3ducmV2LnhtbFBLBQYAAAAABAAEAPUAAACJAwAAAAA=&#10;">
                  <v:textbox>
                    <w:txbxContent>
                      <w:p w:rsidR="00A94633" w:rsidRDefault="00A94633" w:rsidP="00A94633">
                        <w:pPr>
                          <w:spacing w:line="192" w:lineRule="auto"/>
                          <w:jc w:val="center"/>
                          <w:rPr>
                            <w:rFonts w:hint="cs"/>
                          </w:rPr>
                        </w:pPr>
                        <w:r>
                          <w:rPr>
                            <w:rFonts w:hint="cs"/>
                            <w:rtl/>
                          </w:rPr>
                          <w:t>17</w:t>
                        </w:r>
                      </w:p>
                    </w:txbxContent>
                  </v:textbox>
                </v:shape>
                <v:shape id="Text Box 192" o:spid="_x0000_s1177" type="#_x0000_t202" style="position:absolute;left:9995;top:5719;width:904;height: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hpdsIA&#10;AADbAAAADwAAAGRycy9kb3ducmV2LnhtbERPy2rCQBTdF/yH4QrdFDOxLTGNjiKCxe58lHZ7yVyT&#10;YOZOnBlj+vedRaHLw3kvVoNpRU/ON5YVTJMUBHFpdcOVgs/TdpKD8AFZY2uZFPyQh9Vy9LDAQts7&#10;H6g/hkrEEPYFKqhD6AopfVmTQZ/YjjhyZ+sMhghdJbXDeww3rXxO00wabDg21NjRpqbycrwZBfnr&#10;rv/2Hy/7rzI7t2/hada/X51Sj+NhPQcRaAj/4j/3TiuYxfXxS/wBcv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qGl2wgAAANsAAAAPAAAAAAAAAAAAAAAAAJgCAABkcnMvZG93&#10;bnJldi54bWxQSwUGAAAAAAQABAD1AAAAhwMAAAAA&#10;">
                  <v:textbox>
                    <w:txbxContent>
                      <w:p w:rsidR="00A94633" w:rsidRDefault="00A94633" w:rsidP="00A94633">
                        <w:pPr>
                          <w:spacing w:line="192" w:lineRule="auto"/>
                          <w:jc w:val="center"/>
                          <w:rPr>
                            <w:rFonts w:hint="cs"/>
                          </w:rPr>
                        </w:pPr>
                        <w:r>
                          <w:rPr>
                            <w:rFonts w:hint="cs"/>
                            <w:rtl/>
                          </w:rPr>
                          <w:t>18</w:t>
                        </w:r>
                      </w:p>
                    </w:txbxContent>
                  </v:textbox>
                </v:shape>
                <v:shape id="Text Box 193" o:spid="_x0000_s1178" type="#_x0000_t202" style="position:absolute;left:9999;top:5267;width:904;height: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TM7cUA&#10;AADbAAAADwAAAGRycy9kb3ducmV2LnhtbESPT2sCMRTE70K/Q3iCF9GstqjdbpRSaNFba0Wvj83b&#10;P7h52Sbpun57IxR6HGbmN0y26U0jOnK+tqxgNk1AEOdW11wqOHy/T1YgfEDW2FgmBVfysFk/DDJM&#10;tb3wF3X7UIoIYZ+igiqENpXS5xUZ9FPbEkevsM5giNKVUju8RLhp5DxJFtJgzXGhwpbeKsrP+1+j&#10;YPW07U5+9/h5zBdF8xzGy+7jxyk1GvavLyAC9eE//NfeagXLGdy/xB8g1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5MztxQAAANsAAAAPAAAAAAAAAAAAAAAAAJgCAABkcnMv&#10;ZG93bnJldi54bWxQSwUGAAAAAAQABAD1AAAAigMAAAAA&#10;">
                  <v:textbox>
                    <w:txbxContent>
                      <w:p w:rsidR="00A94633" w:rsidRDefault="00A94633" w:rsidP="00A94633">
                        <w:pPr>
                          <w:spacing w:line="192" w:lineRule="auto"/>
                          <w:jc w:val="center"/>
                          <w:rPr>
                            <w:rFonts w:hint="cs"/>
                          </w:rPr>
                        </w:pPr>
                        <w:r>
                          <w:rPr>
                            <w:rFonts w:hint="cs"/>
                            <w:rtl/>
                          </w:rPr>
                          <w:t>19</w:t>
                        </w:r>
                      </w:p>
                    </w:txbxContent>
                  </v:textbox>
                </v:shape>
                <v:shape id="Text Box 194" o:spid="_x0000_s1179" type="#_x0000_t202" style="position:absolute;left:9986;top:4837;width:904;height: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ZSmsUA&#10;AADbAAAADwAAAGRycy9kb3ducmV2LnhtbESPW2sCMRSE3wv+h3AEX4pmtcXLapQitOhbvaCvh81x&#10;d3Fzsk3Sdf33Rij0cZiZb5jFqjWVaMj50rKC4SABQZxZXXKu4Hj47E9B+ICssbJMCu7kYbXsvCww&#10;1fbGO2r2IRcRwj5FBUUIdSqlzwoy6Ae2Jo7exTqDIUqXS+3wFuGmkqMkGUuDJceFAmtaF5Rd979G&#10;wfR905z99u37lI0v1Sy8TpqvH6dUr9t+zEEEasN/+K+90QomI3h+iT9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lKaxQAAANsAAAAPAAAAAAAAAAAAAAAAAJgCAABkcnMv&#10;ZG93bnJldi54bWxQSwUGAAAAAAQABAD1AAAAigMAAAAA&#10;">
                  <v:textbox>
                    <w:txbxContent>
                      <w:p w:rsidR="00A94633" w:rsidRDefault="00A94633" w:rsidP="00A94633">
                        <w:pPr>
                          <w:spacing w:line="192" w:lineRule="auto"/>
                          <w:jc w:val="center"/>
                          <w:rPr>
                            <w:rFonts w:hint="cs"/>
                          </w:rPr>
                        </w:pPr>
                        <w:r>
                          <w:rPr>
                            <w:rFonts w:hint="cs"/>
                            <w:rtl/>
                          </w:rPr>
                          <w:t>20</w:t>
                        </w:r>
                      </w:p>
                    </w:txbxContent>
                  </v:textbox>
                </v:shape>
                <v:shape id="Text Box 195" o:spid="_x0000_s1180" type="#_x0000_t202" style="position:absolute;left:9995;top:4381;width:904;height: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r3AcUA&#10;AADbAAAADwAAAGRycy9kb3ducmV2LnhtbESPT2sCMRTE74V+h/CEXopmW0XtdqNIQdFba0Wvj83b&#10;P7h5WZN03X77RhB6HGbmN0y27E0jOnK+tqzgZZSAIM6trrlUcPheD+cgfEDW2FgmBb/kYbl4fMgw&#10;1fbKX9TtQykihH2KCqoQ2lRKn1dk0I9sSxy9wjqDIUpXSu3wGuGmka9JMpUGa44LFbb0UVF+3v8Y&#10;BfPJtjv53fjzmE+L5i08z7rNxSn1NOhX7yAC9eE/fG9vtYLZGG5f4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evcBxQAAANsAAAAPAAAAAAAAAAAAAAAAAJgCAABkcnMv&#10;ZG93bnJldi54bWxQSwUGAAAAAAQABAD1AAAAigMAAAAA&#10;">
                  <v:textbox>
                    <w:txbxContent>
                      <w:p w:rsidR="00A94633" w:rsidRDefault="00A94633" w:rsidP="00A94633">
                        <w:pPr>
                          <w:spacing w:line="192" w:lineRule="auto"/>
                          <w:jc w:val="center"/>
                          <w:rPr>
                            <w:rFonts w:hint="cs"/>
                          </w:rPr>
                        </w:pPr>
                        <w:r>
                          <w:rPr>
                            <w:rFonts w:hint="cs"/>
                            <w:rtl/>
                          </w:rPr>
                          <w:t>21</w:t>
                        </w:r>
                      </w:p>
                    </w:txbxContent>
                  </v:textbox>
                </v:shape>
                <v:shape id="Text Box 196" o:spid="_x0000_s1181" type="#_x0000_t202" style="position:absolute;left:9999;top:3929;width:904;height: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NvdcUA&#10;AADbAAAADwAAAGRycy9kb3ducmV2LnhtbESPT2sCMRTE70K/Q3hCL6LZtqJ2u1FKQbE3a0Wvj83b&#10;P7h52Sbpuv32Rih4HGbmN0y26k0jOnK+tqzgaZKAIM6trrlUcPhejxcgfEDW2FgmBX/kYbV8GGSY&#10;anvhL+r2oRQRwj5FBVUIbSqlzysy6Ce2JY5eYZ3BEKUrpXZ4iXDTyOckmUmDNceFClv6qCg/73+N&#10;gsV0253858vumM+K5jWM5t3mxyn1OOzf30AE6sM9/N/eagXzKdy+xB8gl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k291xQAAANsAAAAPAAAAAAAAAAAAAAAAAJgCAABkcnMv&#10;ZG93bnJldi54bWxQSwUGAAAAAAQABAD1AAAAigMAAAAA&#10;">
                  <v:textbox>
                    <w:txbxContent>
                      <w:p w:rsidR="00A94633" w:rsidRDefault="00A94633" w:rsidP="00A94633">
                        <w:pPr>
                          <w:spacing w:line="192" w:lineRule="auto"/>
                          <w:jc w:val="center"/>
                          <w:rPr>
                            <w:rFonts w:hint="cs"/>
                          </w:rPr>
                        </w:pPr>
                        <w:r>
                          <w:rPr>
                            <w:rFonts w:hint="cs"/>
                            <w:rtl/>
                          </w:rPr>
                          <w:t>22</w:t>
                        </w:r>
                      </w:p>
                    </w:txbxContent>
                  </v:textbox>
                </v:shape>
                <v:shape id="Text Box 197" o:spid="_x0000_s1182" type="#_x0000_t202" style="position:absolute;left:9986;top:3499;width:904;height: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K7sUA&#10;AADbAAAADwAAAGRycy9kb3ducmV2LnhtbESPQWvCQBSE70L/w/KEXkQ3rW200VVKoaI3q2Kvj+wz&#10;Cc2+TXe3Mf57tyB4HGbmG2a+7EwtWnK+sqzgaZSAIM6trrhQcNh/DqcgfEDWWFsmBRfysFw89OaY&#10;aXvmL2p3oRARwj5DBWUITSalz0sy6Ee2IY7eyTqDIUpXSO3wHOGmls9JkkqDFceFEhv6KCn/2f0Z&#10;BdOXdfvtN+PtMU9P9VsYTNrVr1Pqsd+9z0AE6sI9fGuvtYLJK/x/iT9AL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38ruxQAAANsAAAAPAAAAAAAAAAAAAAAAAJgCAABkcnMv&#10;ZG93bnJldi54bWxQSwUGAAAAAAQABAD1AAAAigMAAAAA&#10;">
                  <v:textbox>
                    <w:txbxContent>
                      <w:p w:rsidR="00A94633" w:rsidRDefault="00A94633" w:rsidP="00A94633">
                        <w:pPr>
                          <w:spacing w:line="192" w:lineRule="auto"/>
                          <w:jc w:val="center"/>
                          <w:rPr>
                            <w:rFonts w:hint="cs"/>
                          </w:rPr>
                        </w:pPr>
                        <w:r>
                          <w:rPr>
                            <w:rFonts w:hint="cs"/>
                            <w:rtl/>
                          </w:rPr>
                          <w:t>23</w:t>
                        </w:r>
                      </w:p>
                    </w:txbxContent>
                  </v:textbox>
                </v:shape>
                <v:line id="Line 198" o:spid="_x0000_s1183" style="position:absolute;visibility:visible;mso-wrap-style:square" from="1376,3577" to="1376,14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1/MIcMAAADbAAAADwAAAGRycy9kb3ducmV2LnhtbESPQWvCQBSE7wX/w/KE3urGClaiq4ig&#10;Fm+NInh7ZJ9JTPZturvR+O+7hUKPw8x8wyxWvWnEnZyvLCsYjxIQxLnVFRcKTsft2wyED8gaG8uk&#10;4EkeVsvBywJTbR/8RfcsFCJC2KeooAyhTaX0eUkG/ci2xNG7WmcwROkKqR0+Itw08j1JptJgxXGh&#10;xJY2JeV11hkF5y7jy63euga73X5/PX/XfnJQ6nXYr+cgAvXhP/zX/tQKPqbw+yX+ALn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NfzCHDAAAA2wAAAA8AAAAAAAAAAAAA&#10;AAAAoQIAAGRycy9kb3ducmV2LnhtbFBLBQYAAAAABAAEAPkAAACRAwAAAAA=&#10;" strokeweight="1.5pt"/>
                <v:shape id="Text Box 199" o:spid="_x0000_s1184" type="#_x0000_t202" style="position:absolute;left:1372;top:13929;width:904;height: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HxAsQA&#10;AADbAAAADwAAAGRycy9kb3ducmV2LnhtbESPQWvCQBSE7wX/w/IEL6VuqsVo6ioiVPRmrej1kX0m&#10;odm36e42xn/vCoUeh5n5hpkvO1OLlpyvLCt4HSYgiHOrKy4UHL8+XqYgfEDWWFsmBTfysFz0nuaY&#10;aXvlT2oPoRARwj5DBWUITSalz0sy6Ie2IY7exTqDIUpXSO3wGuGmlqMkmUiDFceFEhtal5R/H36N&#10;gunbtj373Xh/yieXehae03bz45Qa9LvVO4hAXfgP/7W3WkGawuNL/AF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B8QLEAAAA2wAAAA8AAAAAAAAAAAAAAAAAmAIAAGRycy9k&#10;b3ducmV2LnhtbFBLBQYAAAAABAAEAPUAAACJAwAAAAA=&#10;">
                  <v:textbox>
                    <w:txbxContent>
                      <w:p w:rsidR="00A94633" w:rsidRDefault="00A94633" w:rsidP="00A94633">
                        <w:pPr>
                          <w:spacing w:line="192" w:lineRule="auto"/>
                          <w:jc w:val="center"/>
                          <w:rPr>
                            <w:rFonts w:hint="cs"/>
                          </w:rPr>
                        </w:pPr>
                        <w:r>
                          <w:rPr>
                            <w:rFonts w:hint="cs"/>
                            <w:rtl/>
                          </w:rPr>
                          <w:t>1</w:t>
                        </w:r>
                      </w:p>
                    </w:txbxContent>
                  </v:textbox>
                </v:shape>
                <v:shape id="Text Box 200" o:spid="_x0000_s1185" type="#_x0000_t202" style="position:absolute;left:1376;top:13477;width:904;height: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5lcMIA&#10;AADbAAAADwAAAGRycy9kb3ducmV2LnhtbERPy2rCQBTdF/yH4QrdFDOxLTGNjiKCxe58lHZ7yVyT&#10;YOZOnBlj+vedRaHLw3kvVoNpRU/ON5YVTJMUBHFpdcOVgs/TdpKD8AFZY2uZFPyQh9Vy9LDAQts7&#10;H6g/hkrEEPYFKqhD6AopfVmTQZ/YjjhyZ+sMhghdJbXDeww3rXxO00wabDg21NjRpqbycrwZBfnr&#10;rv/2Hy/7rzI7t2/hada/X51Sj+NhPQcRaAj/4j/3TiuYxbHxS/wBcv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3mVwwgAAANsAAAAPAAAAAAAAAAAAAAAAAJgCAABkcnMvZG93&#10;bnJldi54bWxQSwUGAAAAAAQABAD1AAAAhwMAAAAA&#10;">
                  <v:textbox>
                    <w:txbxContent>
                      <w:p w:rsidR="00A94633" w:rsidRDefault="00A94633" w:rsidP="00A94633">
                        <w:pPr>
                          <w:spacing w:line="192" w:lineRule="auto"/>
                          <w:jc w:val="center"/>
                          <w:rPr>
                            <w:rFonts w:hint="cs"/>
                          </w:rPr>
                        </w:pPr>
                        <w:r>
                          <w:rPr>
                            <w:rFonts w:hint="cs"/>
                            <w:rtl/>
                          </w:rPr>
                          <w:t>2</w:t>
                        </w:r>
                      </w:p>
                    </w:txbxContent>
                  </v:textbox>
                </v:shape>
                <v:shape id="Text Box 201" o:spid="_x0000_s1186" type="#_x0000_t202" style="position:absolute;left:1372;top:13046;width:904;height: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LA68QA&#10;AADbAAAADwAAAGRycy9kb3ducmV2LnhtbESPT2sCMRTE7wW/Q3iCl1KzVfHP1igiVPRmbdHrY/Pc&#10;Xbp52Sbpun57Iwgeh5n5DTNftqYSDTlfWlbw3k9AEGdWl5wr+Pn+fJuC8AFZY2WZFFzJw3LReZlj&#10;qu2Fv6g5hFxECPsUFRQh1KmUPivIoO/bmjh6Z+sMhihdLrXDS4SbSg6SZCwNlhwXCqxpXVD2e/g3&#10;CqajbXPyu+H+mI3P1Sy8TprNn1Oq121XHyACteEZfrS3WsFkBvcv8Qf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SwOvEAAAA2wAAAA8AAAAAAAAAAAAAAAAAmAIAAGRycy9k&#10;b3ducmV2LnhtbFBLBQYAAAAABAAEAPUAAACJAwAAAAA=&#10;">
                  <v:textbox>
                    <w:txbxContent>
                      <w:p w:rsidR="00A94633" w:rsidRDefault="00A94633" w:rsidP="00A94633">
                        <w:pPr>
                          <w:spacing w:line="192" w:lineRule="auto"/>
                          <w:jc w:val="center"/>
                          <w:rPr>
                            <w:rFonts w:hint="cs"/>
                          </w:rPr>
                        </w:pPr>
                        <w:r>
                          <w:rPr>
                            <w:rFonts w:hint="cs"/>
                            <w:rtl/>
                          </w:rPr>
                          <w:t>3</w:t>
                        </w:r>
                      </w:p>
                    </w:txbxContent>
                  </v:textbox>
                </v:shape>
                <v:shape id="Text Box 202" o:spid="_x0000_s1187" type="#_x0000_t202" style="position:absolute;left:1376;top:12594;width:904;height: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0ZUcIA&#10;AADbAAAADwAAAGRycy9kb3ducmV2LnhtbERPS2vCQBC+F/wPywi9FN3YFrXRVURosTcfpb0O2TEJ&#10;Zmfj7jam/75zKPT48b2X6941qqMQa88GJuMMFHHhbc2lgY/T62gOKiZki41nMvBDEdarwd0Sc+tv&#10;fKDumEolIRxzNFCl1OZax6Iih3HsW2Lhzj44TAJDqW3Am4S7Rj9m2VQ7rFkaKmxpW1FxOX47A/Pn&#10;XfcV35/2n8X03Lykh1n3dg3G3A/7zQJUoj79i//cOys+WS9f5Afo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fRlRwgAAANsAAAAPAAAAAAAAAAAAAAAAAJgCAABkcnMvZG93&#10;bnJldi54bWxQSwUGAAAAAAQABAD1AAAAhwMAAAAA&#10;">
                  <v:textbox>
                    <w:txbxContent>
                      <w:p w:rsidR="00A94633" w:rsidRDefault="00A94633" w:rsidP="00A94633">
                        <w:pPr>
                          <w:spacing w:line="192" w:lineRule="auto"/>
                          <w:jc w:val="center"/>
                          <w:rPr>
                            <w:rFonts w:hint="cs"/>
                          </w:rPr>
                        </w:pPr>
                        <w:r>
                          <w:rPr>
                            <w:rFonts w:hint="cs"/>
                            <w:rtl/>
                          </w:rPr>
                          <w:t>4</w:t>
                        </w:r>
                      </w:p>
                    </w:txbxContent>
                  </v:textbox>
                </v:shape>
                <v:shape id="Text Box 203" o:spid="_x0000_s1188" type="#_x0000_t202" style="position:absolute;left:1372;top:12151;width:904;height: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G8ysMA&#10;AADbAAAADwAAAGRycy9kb3ducmV2LnhtbESPQWsCMRSE70L/Q3gFL6JZtajdGqUUFL1ZFb0+Ns/d&#10;pZuXbRLX9d8bodDjMPPNMPNlayrRkPOlZQXDQQKCOLO65FzB8bDqz0D4gKyxskwK7uRhuXjpzDHV&#10;9sbf1OxDLmIJ+xQVFCHUqZQ+K8igH9iaOHoX6wyGKF0utcNbLDeVHCXJRBosOS4UWNNXQdnP/moU&#10;zN42zdlvx7tTNrlU76E3bda/Tqnua/v5ASJQG/7Df/RGR24Izy/x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TG8ysMAAADbAAAADwAAAAAAAAAAAAAAAACYAgAAZHJzL2Rv&#10;d25yZXYueG1sUEsFBgAAAAAEAAQA9QAAAIgDAAAAAA==&#10;">
                  <v:textbox>
                    <w:txbxContent>
                      <w:p w:rsidR="00A94633" w:rsidRDefault="00A94633" w:rsidP="00A94633">
                        <w:pPr>
                          <w:spacing w:line="192" w:lineRule="auto"/>
                          <w:jc w:val="center"/>
                          <w:rPr>
                            <w:rFonts w:hint="cs"/>
                          </w:rPr>
                        </w:pPr>
                        <w:r>
                          <w:rPr>
                            <w:rFonts w:hint="cs"/>
                            <w:rtl/>
                          </w:rPr>
                          <w:t>5</w:t>
                        </w:r>
                      </w:p>
                    </w:txbxContent>
                  </v:textbox>
                </v:shape>
                <v:shape id="Text Box 204" o:spid="_x0000_s1189" type="#_x0000_t202" style="position:absolute;left:1376;top:11699;width:904;height: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MivcMA&#10;AADbAAAADwAAAGRycy9kb3ducmV2LnhtbESPQWsCMRSE7wX/Q3hCL0WzarG6GqUUFL2plfb62Dx3&#10;Fzcv2ySu6783QsHjMPPNMPNlayrRkPOlZQWDfgKCOLO65FzB8XvVm4DwAVljZZkU3MjDctF5mWOq&#10;7ZX31BxCLmIJ+xQVFCHUqZQ+K8ig79uaOHon6wyGKF0utcNrLDeVHCbJWBosOS4UWNNXQdn5cDEK&#10;Ju+b5tdvR7ufbHyqpuHto1n/OaVeu+3nDESgNjzD//RGR24Ijy/xB8jF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eMivcMAAADbAAAADwAAAAAAAAAAAAAAAACYAgAAZHJzL2Rv&#10;d25yZXYueG1sUEsFBgAAAAAEAAQA9QAAAIgDAAAAAA==&#10;">
                  <v:textbox>
                    <w:txbxContent>
                      <w:p w:rsidR="00A94633" w:rsidRDefault="00A94633" w:rsidP="00A94633">
                        <w:pPr>
                          <w:spacing w:line="192" w:lineRule="auto"/>
                          <w:jc w:val="center"/>
                          <w:rPr>
                            <w:rFonts w:hint="cs"/>
                          </w:rPr>
                        </w:pPr>
                        <w:r>
                          <w:rPr>
                            <w:rFonts w:hint="cs"/>
                            <w:rtl/>
                          </w:rPr>
                          <w:t>6</w:t>
                        </w:r>
                      </w:p>
                    </w:txbxContent>
                  </v:textbox>
                </v:shape>
                <v:shape id="Text Box 205" o:spid="_x0000_s1190" type="#_x0000_t202" style="position:absolute;left:1385;top:10149;width:904;height: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HJsQA&#10;AADbAAAADwAAAGRycy9kb3ducmV2LnhtbESPT2sCMRTE74V+h/AKvRQ3WxW1W6OI0GJvVkWvj83b&#10;P3Tzsibpun57UxB6HGZ+M8x82ZtGdOR8bVnBa5KCIM6trrlUcNh/DGYgfEDW2FgmBVfysFw8Pswx&#10;0/bC39TtQiliCfsMFVQhtJmUPq/IoE9sSxy9wjqDIUpXSu3wEstNI4dpOpEGa44LFba0rij/2f0a&#10;BbPxpjv5r9H2mE+K5i28TLvPs1Pq+alfvYMI1If/8J3e6MiN4O9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6vhybEAAAA2wAAAA8AAAAAAAAAAAAAAAAAmAIAAGRycy9k&#10;b3ducmV2LnhtbFBLBQYAAAAABAAEAPUAAACJAwAAAAA=&#10;">
                  <v:textbox>
                    <w:txbxContent>
                      <w:p w:rsidR="00A94633" w:rsidRDefault="00A94633" w:rsidP="00A94633">
                        <w:pPr>
                          <w:spacing w:line="192" w:lineRule="auto"/>
                          <w:jc w:val="center"/>
                          <w:rPr>
                            <w:rFonts w:hint="cs"/>
                          </w:rPr>
                        </w:pPr>
                        <w:r>
                          <w:rPr>
                            <w:rFonts w:hint="cs"/>
                            <w:rtl/>
                          </w:rPr>
                          <w:t>7</w:t>
                        </w:r>
                      </w:p>
                    </w:txbxContent>
                  </v:textbox>
                </v:shape>
                <v:shape id="Text Box 206" o:spid="_x0000_s1191" type="#_x0000_t202" style="position:absolute;left:1389;top:9697;width:904;height: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YfUsQA&#10;AADbAAAADwAAAGRycy9kb3ducmV2LnhtbESPT2sCMRTE70K/Q3gFL+Jm24q1W6NIQdGbtdJeH5u3&#10;f+jmZU3iuv32RhB6HGZ+M8x82ZtGdOR8bVnBU5KCIM6trrlUcPxaj2cgfEDW2FgmBX/kYbl4GMwx&#10;0/bCn9QdQiliCfsMFVQhtJmUPq/IoE9sSxy9wjqDIUpXSu3wEstNI5/TdCoN1hwXKmzpo6L893A2&#10;CmaTbffjdy/773xaNG9h9NptTk6p4WO/egcRqA//4Tu91TcObl/iD5C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GH1LEAAAA2wAAAA8AAAAAAAAAAAAAAAAAmAIAAGRycy9k&#10;b3ducmV2LnhtbFBLBQYAAAAABAAEAPUAAACJAwAAAAA=&#10;">
                  <v:textbox>
                    <w:txbxContent>
                      <w:p w:rsidR="00A94633" w:rsidRDefault="00A94633" w:rsidP="00A94633">
                        <w:pPr>
                          <w:spacing w:line="192" w:lineRule="auto"/>
                          <w:jc w:val="center"/>
                          <w:rPr>
                            <w:rFonts w:hint="cs"/>
                          </w:rPr>
                        </w:pPr>
                        <w:r>
                          <w:rPr>
                            <w:rFonts w:hint="cs"/>
                            <w:rtl/>
                          </w:rPr>
                          <w:t>8</w:t>
                        </w:r>
                      </w:p>
                    </w:txbxContent>
                  </v:textbox>
                </v:shape>
                <v:shape id="Text Box 207" o:spid="_x0000_s1192" type="#_x0000_t202" style="position:absolute;left:1376;top:9267;width:904;height: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q6ycQA&#10;AADbAAAADwAAAGRycy9kb3ducmV2LnhtbESPT2sCMRTE70K/Q3gFL0Wz1Vbt1igiKHqrf7DXx+a5&#10;u3Tzsk3iun57Uyh4HGZ+M8x03ppKNOR8aVnBaz8BQZxZXXKu4HhY9SYgfEDWWFkmBTfyMJ89daaY&#10;anvlHTX7kItYwj5FBUUIdSqlzwoy6Pu2Jo7e2TqDIUqXS+3wGstNJQdJMpIGS44LBda0LCj72V+M&#10;gsnbpvn22+HXKRudq4/wMm7Wv06p7nO7+AQRqA2P8D+90ZF7h78v8QfI2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4KusnEAAAA2wAAAA8AAAAAAAAAAAAAAAAAmAIAAGRycy9k&#10;b3ducmV2LnhtbFBLBQYAAAAABAAEAPUAAACJAwAAAAA=&#10;">
                  <v:textbox>
                    <w:txbxContent>
                      <w:p w:rsidR="00A94633" w:rsidRDefault="00A94633" w:rsidP="00A94633">
                        <w:pPr>
                          <w:spacing w:line="192" w:lineRule="auto"/>
                          <w:jc w:val="center"/>
                          <w:rPr>
                            <w:rFonts w:hint="cs"/>
                          </w:rPr>
                        </w:pPr>
                        <w:r>
                          <w:rPr>
                            <w:rFonts w:hint="cs"/>
                            <w:rtl/>
                          </w:rPr>
                          <w:t>9</w:t>
                        </w:r>
                      </w:p>
                    </w:txbxContent>
                  </v:textbox>
                </v:shape>
                <v:shape id="Text Box 208" o:spid="_x0000_s1193" type="#_x0000_t202" style="position:absolute;left:1385;top:7879;width:904;height: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gkvsQA&#10;AADbAAAADwAAAGRycy9kb3ducmV2LnhtbESPQWvCQBSE74X+h+UVeim6aZWoqauIoNibTUWvj+wz&#10;Cc2+TXfXmP77bkHwOMx8M8x82ZtGdOR8bVnB6zABQVxYXXOp4PC1GUxB+ICssbFMCn7Jw3Lx+DDH&#10;TNsrf1KXh1LEEvYZKqhCaDMpfVGRQT+0LXH0ztYZDFG6UmqH11huGvmWJKk0WHNcqLCldUXFd34x&#10;CqbjXXfyH6P9sUjPzSy8TLrtj1Pq+alfvYMI1Id7+EbvdORS+P8Sf4B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7YJL7EAAAA2wAAAA8AAAAAAAAAAAAAAAAAmAIAAGRycy9k&#10;b3ducmV2LnhtbFBLBQYAAAAABAAEAPUAAACJAwAAAAA=&#10;">
                  <v:textbox>
                    <w:txbxContent>
                      <w:p w:rsidR="00A94633" w:rsidRDefault="00A94633" w:rsidP="00A94633">
                        <w:pPr>
                          <w:spacing w:line="192" w:lineRule="auto"/>
                          <w:jc w:val="center"/>
                          <w:rPr>
                            <w:rFonts w:hint="cs"/>
                          </w:rPr>
                        </w:pPr>
                        <w:r>
                          <w:rPr>
                            <w:rFonts w:hint="cs"/>
                            <w:rtl/>
                          </w:rPr>
                          <w:t>10</w:t>
                        </w:r>
                      </w:p>
                    </w:txbxContent>
                  </v:textbox>
                </v:shape>
                <v:shape id="Text Box 209" o:spid="_x0000_s1194" type="#_x0000_t202" style="position:absolute;left:1389;top:7427;width:904;height: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SBJcUA&#10;AADbAAAADwAAAGRycy9kb3ducmV2LnhtbESPW2sCMRSE34X+h3AKvohmq+Jlu1FKoWLfrIq+HjZn&#10;L3Rzsk3Sdfvvm4LQx2Hmm2GybW8a0ZHztWUFT5MEBHFudc2lgvPpbbwC4QOyxsYyKfghD9vNwyDD&#10;VNsbf1B3DKWIJexTVFCF0KZS+rwig35iW+LoFdYZDFG6UmqHt1huGjlNkoU0WHNcqLCl14ryz+O3&#10;UbCa77urf58dLvmiaNZhtOx2X06p4WP/8gwiUB/+w3d6ryO3hL8v8Qf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lIElxQAAANsAAAAPAAAAAAAAAAAAAAAAAJgCAABkcnMv&#10;ZG93bnJldi54bWxQSwUGAAAAAAQABAD1AAAAigMAAAAA&#10;">
                  <v:textbox>
                    <w:txbxContent>
                      <w:p w:rsidR="00A94633" w:rsidRDefault="00A94633" w:rsidP="00A94633">
                        <w:pPr>
                          <w:spacing w:line="192" w:lineRule="auto"/>
                          <w:jc w:val="center"/>
                          <w:rPr>
                            <w:rFonts w:hint="cs"/>
                          </w:rPr>
                        </w:pPr>
                        <w:r>
                          <w:rPr>
                            <w:rFonts w:hint="cs"/>
                            <w:rtl/>
                          </w:rPr>
                          <w:t>11</w:t>
                        </w:r>
                      </w:p>
                    </w:txbxContent>
                  </v:textbox>
                </v:shape>
                <v:shape id="Text Box 210" o:spid="_x0000_s1195" type="#_x0000_t202" style="position:absolute;left:1376;top:6997;width:904;height: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sVV8IA&#10;AADbAAAADwAAAGRycy9kb3ducmV2LnhtbERPS2vCQBC+F/wPywi9FN3YFrXRVURosTcfpb0O2TEJ&#10;Zmfj7jam/75zKPT48b2X6941qqMQa88GJuMMFHHhbc2lgY/T62gOKiZki41nMvBDEdarwd0Sc+tv&#10;fKDumEolIRxzNFCl1OZax6Iih3HsW2Lhzj44TAJDqW3Am4S7Rj9m2VQ7rFkaKmxpW1FxOX47A/Pn&#10;XfcV35/2n8X03Lykh1n3dg3G3A/7zQJUoj79i//cOys+GStf5Afo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CxVXwgAAANsAAAAPAAAAAAAAAAAAAAAAAJgCAABkcnMvZG93&#10;bnJldi54bWxQSwUGAAAAAAQABAD1AAAAhwMAAAAA&#10;">
                  <v:textbox>
                    <w:txbxContent>
                      <w:p w:rsidR="00A94633" w:rsidRDefault="00A94633" w:rsidP="00A94633">
                        <w:pPr>
                          <w:spacing w:line="192" w:lineRule="auto"/>
                          <w:jc w:val="center"/>
                          <w:rPr>
                            <w:rFonts w:hint="cs"/>
                          </w:rPr>
                        </w:pPr>
                        <w:r>
                          <w:rPr>
                            <w:rFonts w:hint="cs"/>
                            <w:rtl/>
                          </w:rPr>
                          <w:t>12</w:t>
                        </w:r>
                      </w:p>
                    </w:txbxContent>
                  </v:textbox>
                </v:shape>
                <v:shape id="Text Box 211" o:spid="_x0000_s1196" type="#_x0000_t202" style="position:absolute;left:1385;top:5719;width:904;height: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ewzMUA&#10;AADbAAAADwAAAGRycy9kb3ducmV2LnhtbESPW2sCMRSE34X+h3AKvohmq+Jlu1FKoWLfrIq+HjZn&#10;L3Rzsk3Sdfvvm4LQx2Hmm2GybW8a0ZHztWUFT5MEBHFudc2lgvPpbbwC4QOyxsYyKfghD9vNwyDD&#10;VNsbf1B3DKWIJexTVFCF0KZS+rwig35iW+LoFdYZDFG6UmqHt1huGjlNkoU0WHNcqLCl14ryz+O3&#10;UbCa77urf58dLvmiaNZhtOx2X06p4WP/8gwiUB/+w3d6ryO3hr8v8Qf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R7DMxQAAANsAAAAPAAAAAAAAAAAAAAAAAJgCAABkcnMv&#10;ZG93bnJldi54bWxQSwUGAAAAAAQABAD1AAAAigMAAAAA&#10;">
                  <v:textbox>
                    <w:txbxContent>
                      <w:p w:rsidR="00A94633" w:rsidRDefault="00A94633" w:rsidP="00A94633">
                        <w:pPr>
                          <w:spacing w:line="192" w:lineRule="auto"/>
                          <w:jc w:val="center"/>
                          <w:rPr>
                            <w:rFonts w:hint="cs"/>
                          </w:rPr>
                        </w:pPr>
                        <w:r>
                          <w:rPr>
                            <w:rFonts w:hint="cs"/>
                            <w:rtl/>
                          </w:rPr>
                          <w:t>13</w:t>
                        </w:r>
                      </w:p>
                    </w:txbxContent>
                  </v:textbox>
                </v:shape>
                <v:shape id="Text Box 212" o:spid="_x0000_s1197" type="#_x0000_t202" style="position:absolute;left:1389;top:5267;width:904;height: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SPjMIA&#10;AADbAAAADwAAAGRycy9kb3ducmV2LnhtbERPz2vCMBS+C/4P4Qm7DJs6R2c7o4zBxN3UiV4fzbMt&#10;a15qktXuv18OA48f3+/lejCt6Mn5xrKCWZKCIC6tbrhScPz6mC5A+ICssbVMCn7Jw3o1Hi2x0PbG&#10;e+oPoRIxhH2BCuoQukJKX9Zk0Ce2I47cxTqDIUJXSe3wFsNNK5/SNJMGG44NNXb0XlP5ffgxChbP&#10;2/7sP+e7U5ld2jw8vvSbq1PqYTK8vYIINIS7+N+91QryuD5+iT9Ar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pI+MwgAAANsAAAAPAAAAAAAAAAAAAAAAAJgCAABkcnMvZG93&#10;bnJldi54bWxQSwUGAAAAAAQABAD1AAAAhwMAAAAA&#10;">
                  <v:textbox>
                    <w:txbxContent>
                      <w:p w:rsidR="00A94633" w:rsidRDefault="00A94633" w:rsidP="00A94633">
                        <w:pPr>
                          <w:spacing w:line="192" w:lineRule="auto"/>
                          <w:jc w:val="center"/>
                          <w:rPr>
                            <w:rFonts w:hint="cs"/>
                          </w:rPr>
                        </w:pPr>
                        <w:r>
                          <w:rPr>
                            <w:rFonts w:hint="cs"/>
                            <w:rtl/>
                          </w:rPr>
                          <w:t>14</w:t>
                        </w:r>
                      </w:p>
                    </w:txbxContent>
                  </v:textbox>
                </v:shape>
                <v:shape id="Text Box 213" o:spid="_x0000_s1198" type="#_x0000_t202" style="position:absolute;left:1376;top:4837;width:904;height: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gqF8QA&#10;AADbAAAADwAAAGRycy9kb3ducmV2LnhtbESPT2sCMRTE7wW/Q3hCL6VmrWJ1axQRFHvzH/b62Dx3&#10;FzcvaxLX7bdvCoLHYWZ+w0znralEQ86XlhX0ewkI4szqknMFx8PqfQzCB2SNlWVS8Ese5rPOyxRT&#10;be+8o2YfchEh7FNUUIRQp1L6rCCDvmdr4uidrTMYonS51A7vEW4q+ZEkI2mw5LhQYE3LgrLL/mYU&#10;jIeb5sd/D7anbHSuJuHts1lfnVKv3XbxBSJQG57hR3ujFUz68P8l/gA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oKhfEAAAA2wAAAA8AAAAAAAAAAAAAAAAAmAIAAGRycy9k&#10;b3ducmV2LnhtbFBLBQYAAAAABAAEAPUAAACJAwAAAAA=&#10;">
                  <v:textbox>
                    <w:txbxContent>
                      <w:p w:rsidR="00A94633" w:rsidRDefault="00A94633" w:rsidP="00A94633">
                        <w:pPr>
                          <w:spacing w:line="192" w:lineRule="auto"/>
                          <w:jc w:val="center"/>
                          <w:rPr>
                            <w:rFonts w:hint="cs"/>
                          </w:rPr>
                        </w:pPr>
                        <w:r>
                          <w:rPr>
                            <w:rFonts w:hint="cs"/>
                            <w:rtl/>
                          </w:rPr>
                          <w:t>15</w:t>
                        </w:r>
                      </w:p>
                    </w:txbxContent>
                  </v:textbox>
                </v:shape>
                <v:shape id="Text Box 214" o:spid="_x0000_s1199" type="#_x0000_t202" style="position:absolute;left:1385;top:4381;width:904;height: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q0YMUA&#10;AADbAAAADwAAAGRycy9kb3ducmV2LnhtbESPQWvCQBSE70L/w/IKvUizqYo1qatIQbE3a8VeH9ln&#10;Epp9G3fXmP77bkHwOMzMN8x82ZtGdOR8bVnBS5KCIC6srrlUcPhaP89A+ICssbFMCn7Jw3LxMJhj&#10;ru2VP6nbh1JECPscFVQhtLmUvqjIoE9sSxy9k3UGQ5SulNrhNcJNI0dpOpUGa44LFbb0XlHxs78Y&#10;BbPJtvv2H+PdsZiemiwMX7vN2Sn19Niv3kAE6sM9fGtvtYJsBP9f4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OrRgxQAAANsAAAAPAAAAAAAAAAAAAAAAAJgCAABkcnMv&#10;ZG93bnJldi54bWxQSwUGAAAAAAQABAD1AAAAigMAAAAA&#10;">
                  <v:textbox>
                    <w:txbxContent>
                      <w:p w:rsidR="00A94633" w:rsidRDefault="00A94633" w:rsidP="00A94633">
                        <w:pPr>
                          <w:spacing w:line="192" w:lineRule="auto"/>
                          <w:jc w:val="center"/>
                          <w:rPr>
                            <w:rFonts w:hint="cs"/>
                          </w:rPr>
                        </w:pPr>
                        <w:r>
                          <w:rPr>
                            <w:rFonts w:hint="cs"/>
                            <w:rtl/>
                          </w:rPr>
                          <w:t>16</w:t>
                        </w:r>
                      </w:p>
                    </w:txbxContent>
                  </v:textbox>
                </v:shape>
                <v:shape id="Text Box 215" o:spid="_x0000_s1200" type="#_x0000_t202" style="position:absolute;left:1389;top:3929;width:904;height: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R+8QA&#10;AADbAAAADwAAAGRycy9kb3ducmV2LnhtbESPT2sCMRTE74LfITzBi9SsWqxujVKEFnvzH/b62Dx3&#10;Fzcv2ySu67c3hYLHYWZ+wyxWralEQ86XlhWMhgkI4szqknMFx8PnywyED8gaK8uk4E4eVstuZ4Gp&#10;tjfeUbMPuYgQ9ikqKEKoUyl9VpBBP7Q1cfTO1hkMUbpcaoe3CDeVHCfJVBosOS4UWNO6oOyyvxoF&#10;s9dN8+O/J9tTNj1X8zB4a75+nVL9XvvxDiJQG57h//ZGK5hP4O9L/AF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2EfvEAAAA2wAAAA8AAAAAAAAAAAAAAAAAmAIAAGRycy9k&#10;b3ducmV2LnhtbFBLBQYAAAAABAAEAPUAAACJAwAAAAA=&#10;">
                  <v:textbox>
                    <w:txbxContent>
                      <w:p w:rsidR="00A94633" w:rsidRDefault="00A94633" w:rsidP="00A94633">
                        <w:pPr>
                          <w:spacing w:line="192" w:lineRule="auto"/>
                          <w:jc w:val="center"/>
                          <w:rPr>
                            <w:rFonts w:hint="cs"/>
                          </w:rPr>
                        </w:pPr>
                        <w:r>
                          <w:rPr>
                            <w:rFonts w:hint="cs"/>
                            <w:rtl/>
                          </w:rPr>
                          <w:t>17</w:t>
                        </w:r>
                      </w:p>
                    </w:txbxContent>
                  </v:textbox>
                </v:shape>
                <v:shape id="Text Box 216" o:spid="_x0000_s1201" type="#_x0000_t202" style="position:absolute;left:1376;top:3499;width:904;height: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Jj8UA&#10;AADbAAAADwAAAGRycy9kb3ducmV2LnhtbESPW2sCMRSE3wv+h3AEX0rNesHq1igitOhbvWBfD5vj&#10;7uLmZE3iuv77piD0cZiZb5j5sjWVaMj50rKCQT8BQZxZXXKu4Hj4fJuC8AFZY2WZFDzIw3LReZlj&#10;qu2dd9TsQy4ihH2KCooQ6lRKnxVk0PdtTRy9s3UGQ5Qul9rhPcJNJYdJMpEGS44LBda0Lii77G9G&#10;wXS8aX78dvR9yibnahZe35uvq1Oq121XHyACteE//GxvtILZGP6+xB8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n4mPxQAAANsAAAAPAAAAAAAAAAAAAAAAAJgCAABkcnMv&#10;ZG93bnJldi54bWxQSwUGAAAAAAQABAD1AAAAigMAAAAA&#10;">
                  <v:textbox>
                    <w:txbxContent>
                      <w:p w:rsidR="00A94633" w:rsidRDefault="00A94633" w:rsidP="00A94633">
                        <w:pPr>
                          <w:spacing w:line="192" w:lineRule="auto"/>
                          <w:jc w:val="center"/>
                          <w:rPr>
                            <w:rFonts w:hint="cs"/>
                          </w:rPr>
                        </w:pPr>
                        <w:r>
                          <w:rPr>
                            <w:rFonts w:hint="cs"/>
                            <w:rtl/>
                          </w:rPr>
                          <w:t>18</w:t>
                        </w:r>
                      </w:p>
                    </w:txbxContent>
                  </v:textbox>
                </v:shape>
              </v:group>
            </w:pict>
          </mc:Fallback>
        </mc:AlternateContent>
      </w:r>
    </w:p>
    <w:p w:rsidR="00A94633" w:rsidRDefault="00A94633" w:rsidP="00A94633">
      <w:pPr>
        <w:spacing w:line="360" w:lineRule="auto"/>
        <w:jc w:val="lowKashida"/>
        <w:rPr>
          <w:rFonts w:cs="Simplified Arabic"/>
          <w:sz w:val="28"/>
          <w:szCs w:val="28"/>
          <w:rtl/>
        </w:rPr>
      </w:pPr>
    </w:p>
    <w:p w:rsidR="00A94633" w:rsidRDefault="00A94633" w:rsidP="00A94633">
      <w:pPr>
        <w:spacing w:line="360" w:lineRule="auto"/>
        <w:jc w:val="lowKashida"/>
        <w:rPr>
          <w:rFonts w:cs="Simplified Arabic"/>
          <w:sz w:val="28"/>
          <w:szCs w:val="28"/>
          <w:rtl/>
        </w:rPr>
      </w:pPr>
    </w:p>
    <w:p w:rsidR="00A94633" w:rsidRDefault="00A94633" w:rsidP="00A94633">
      <w:pPr>
        <w:spacing w:line="360" w:lineRule="auto"/>
        <w:jc w:val="lowKashida"/>
        <w:rPr>
          <w:rFonts w:cs="Simplified Arabic"/>
          <w:sz w:val="28"/>
          <w:szCs w:val="28"/>
          <w:rtl/>
        </w:rPr>
      </w:pPr>
    </w:p>
    <w:p w:rsidR="00A94633" w:rsidRDefault="00A94633" w:rsidP="00A94633">
      <w:pPr>
        <w:spacing w:line="360" w:lineRule="auto"/>
        <w:jc w:val="lowKashida"/>
        <w:rPr>
          <w:rFonts w:cs="Simplified Arabic"/>
          <w:sz w:val="28"/>
          <w:szCs w:val="28"/>
          <w:rtl/>
        </w:rPr>
      </w:pPr>
    </w:p>
    <w:p w:rsidR="00A94633" w:rsidRDefault="00A94633" w:rsidP="00A94633">
      <w:pPr>
        <w:spacing w:line="360" w:lineRule="auto"/>
        <w:jc w:val="lowKashida"/>
        <w:rPr>
          <w:rFonts w:cs="Simplified Arabic"/>
          <w:sz w:val="28"/>
          <w:szCs w:val="28"/>
          <w:rtl/>
        </w:rPr>
      </w:pPr>
    </w:p>
    <w:p w:rsidR="00A94633" w:rsidRDefault="00A94633" w:rsidP="00A94633">
      <w:pPr>
        <w:spacing w:line="360" w:lineRule="auto"/>
        <w:jc w:val="lowKashida"/>
        <w:rPr>
          <w:rFonts w:cs="Simplified Arabic"/>
          <w:sz w:val="28"/>
          <w:szCs w:val="28"/>
          <w:rtl/>
        </w:rPr>
      </w:pPr>
    </w:p>
    <w:p w:rsidR="00A94633" w:rsidRDefault="00A94633" w:rsidP="00A94633">
      <w:pPr>
        <w:spacing w:line="360" w:lineRule="auto"/>
        <w:jc w:val="lowKashida"/>
        <w:rPr>
          <w:rFonts w:cs="Simplified Arabic"/>
          <w:sz w:val="28"/>
          <w:szCs w:val="28"/>
          <w:rtl/>
        </w:rPr>
      </w:pPr>
    </w:p>
    <w:p w:rsidR="00A94633" w:rsidRDefault="00A94633" w:rsidP="00A94633">
      <w:pPr>
        <w:jc w:val="lowKashida"/>
        <w:rPr>
          <w:rFonts w:cs="Simplified Arabic"/>
          <w:sz w:val="28"/>
          <w:szCs w:val="28"/>
          <w:rtl/>
        </w:rPr>
      </w:pPr>
    </w:p>
    <w:p w:rsidR="00A94633" w:rsidRDefault="00A94633" w:rsidP="00A94633">
      <w:pPr>
        <w:jc w:val="lowKashida"/>
        <w:rPr>
          <w:rFonts w:cs="Simplified Arabic"/>
          <w:sz w:val="28"/>
          <w:szCs w:val="28"/>
          <w:rtl/>
        </w:rPr>
      </w:pPr>
    </w:p>
    <w:p w:rsidR="00A94633" w:rsidRDefault="00A94633" w:rsidP="00A94633">
      <w:pPr>
        <w:jc w:val="lowKashida"/>
        <w:rPr>
          <w:rFonts w:cs="Simplified Arabic"/>
          <w:sz w:val="28"/>
          <w:szCs w:val="28"/>
          <w:rtl/>
        </w:rPr>
      </w:pPr>
    </w:p>
    <w:p w:rsidR="00A94633" w:rsidRDefault="00A94633" w:rsidP="00A94633">
      <w:pPr>
        <w:jc w:val="lowKashida"/>
        <w:rPr>
          <w:rFonts w:cs="Simplified Arabic"/>
          <w:sz w:val="28"/>
          <w:szCs w:val="28"/>
          <w:rtl/>
        </w:rPr>
      </w:pPr>
    </w:p>
    <w:p w:rsidR="00A94633" w:rsidRDefault="00A94633" w:rsidP="00A94633">
      <w:pPr>
        <w:jc w:val="lowKashida"/>
        <w:rPr>
          <w:rFonts w:cs="Simplified Arabic"/>
          <w:sz w:val="28"/>
          <w:szCs w:val="28"/>
          <w:rtl/>
        </w:rPr>
      </w:pPr>
    </w:p>
    <w:p w:rsidR="00A94633" w:rsidRDefault="00A94633" w:rsidP="00A94633">
      <w:pPr>
        <w:jc w:val="lowKashida"/>
        <w:rPr>
          <w:rFonts w:cs="Simplified Arabic"/>
          <w:sz w:val="28"/>
          <w:szCs w:val="28"/>
          <w:rtl/>
        </w:rPr>
      </w:pPr>
    </w:p>
    <w:p w:rsidR="00A94633" w:rsidRDefault="00A94633" w:rsidP="00A94633">
      <w:pPr>
        <w:jc w:val="lowKashida"/>
        <w:rPr>
          <w:rFonts w:cs="Simplified Arabic"/>
          <w:sz w:val="28"/>
          <w:szCs w:val="28"/>
          <w:rtl/>
        </w:rPr>
      </w:pPr>
    </w:p>
    <w:p w:rsidR="00A94633" w:rsidRDefault="00A94633" w:rsidP="00A94633">
      <w:pPr>
        <w:jc w:val="lowKashida"/>
        <w:rPr>
          <w:rFonts w:cs="Simplified Arabic"/>
          <w:sz w:val="28"/>
          <w:szCs w:val="28"/>
          <w:rtl/>
        </w:rPr>
      </w:pPr>
    </w:p>
    <w:p w:rsidR="00A94633" w:rsidRDefault="00A94633" w:rsidP="00A94633">
      <w:pPr>
        <w:jc w:val="lowKashida"/>
        <w:rPr>
          <w:rFonts w:cs="Simplified Arabic"/>
          <w:sz w:val="28"/>
          <w:szCs w:val="28"/>
          <w:rtl/>
        </w:rPr>
      </w:pPr>
    </w:p>
    <w:p w:rsidR="00A94633" w:rsidRDefault="00A94633" w:rsidP="00A94633">
      <w:pPr>
        <w:jc w:val="lowKashida"/>
        <w:rPr>
          <w:rFonts w:cs="Simplified Arabic"/>
          <w:sz w:val="28"/>
          <w:szCs w:val="28"/>
          <w:rtl/>
        </w:rPr>
      </w:pPr>
    </w:p>
    <w:p w:rsidR="00A94633" w:rsidRDefault="00A94633" w:rsidP="00A94633">
      <w:pPr>
        <w:jc w:val="lowKashida"/>
        <w:rPr>
          <w:rFonts w:cs="Simplified Arabic"/>
          <w:sz w:val="28"/>
          <w:szCs w:val="28"/>
          <w:rtl/>
        </w:rPr>
      </w:pPr>
    </w:p>
    <w:p w:rsidR="00A94633" w:rsidRDefault="00A94633" w:rsidP="00A94633">
      <w:pPr>
        <w:jc w:val="lowKashida"/>
        <w:rPr>
          <w:rFonts w:cs="Simplified Arabic"/>
          <w:sz w:val="28"/>
          <w:szCs w:val="28"/>
          <w:rtl/>
        </w:rPr>
      </w:pPr>
    </w:p>
    <w:p w:rsidR="00A94633" w:rsidRDefault="00A94633" w:rsidP="00A94633">
      <w:pPr>
        <w:jc w:val="lowKashida"/>
        <w:rPr>
          <w:rFonts w:cs="Simplified Arabic"/>
          <w:sz w:val="28"/>
          <w:szCs w:val="28"/>
          <w:rtl/>
        </w:rPr>
      </w:pPr>
    </w:p>
    <w:p w:rsidR="00A94633" w:rsidRDefault="00A94633" w:rsidP="00A94633">
      <w:pPr>
        <w:jc w:val="lowKashida"/>
        <w:rPr>
          <w:rFonts w:cs="Simplified Arabic"/>
          <w:sz w:val="28"/>
          <w:szCs w:val="28"/>
          <w:rtl/>
        </w:rPr>
      </w:pPr>
    </w:p>
    <w:p w:rsidR="00A94633" w:rsidRDefault="00A94633" w:rsidP="00A94633">
      <w:pPr>
        <w:jc w:val="lowKashida"/>
        <w:rPr>
          <w:rFonts w:cs="Simplified Arabic"/>
          <w:sz w:val="28"/>
          <w:szCs w:val="28"/>
          <w:rtl/>
        </w:rPr>
      </w:pPr>
    </w:p>
    <w:p w:rsidR="00A94633" w:rsidRPr="001E1F75" w:rsidRDefault="00A94633" w:rsidP="00A94633">
      <w:pPr>
        <w:jc w:val="lowKashida"/>
        <w:rPr>
          <w:rFonts w:cs="Simplified Arabic"/>
          <w:b/>
          <w:bCs/>
          <w:sz w:val="32"/>
          <w:szCs w:val="32"/>
          <w:rtl/>
        </w:rPr>
      </w:pPr>
      <w:r w:rsidRPr="00FF46AB">
        <w:rPr>
          <w:rFonts w:cs="Simplified Arabic" w:hint="cs"/>
          <w:b/>
          <w:bCs/>
          <w:sz w:val="32"/>
          <w:szCs w:val="32"/>
          <w:rtl/>
        </w:rPr>
        <w:t>أهمية التعليم المهني</w:t>
      </w:r>
      <w:r>
        <w:rPr>
          <w:rFonts w:cs="Simplified Arabic" w:hint="cs"/>
          <w:b/>
          <w:bCs/>
          <w:sz w:val="32"/>
          <w:szCs w:val="32"/>
          <w:rtl/>
        </w:rPr>
        <w:t xml:space="preserve"> :</w:t>
      </w:r>
    </w:p>
    <w:p w:rsidR="00A94633" w:rsidRPr="00DF48B2"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lastRenderedPageBreak/>
        <w:t xml:space="preserve">     يمثل التعليم بشكل </w:t>
      </w:r>
      <w:r w:rsidRPr="00DF48B2">
        <w:rPr>
          <w:rFonts w:cs="Simplified Arabic" w:hint="cs"/>
          <w:sz w:val="28"/>
          <w:szCs w:val="28"/>
          <w:rtl/>
        </w:rPr>
        <w:t>عام، والتعليم المهني بشكل خاص الأداة المثلى لتحقيق العملية التنموية، وذلك لأنه يوفر الكواد</w:t>
      </w:r>
      <w:r>
        <w:rPr>
          <w:rFonts w:cs="Simplified Arabic" w:hint="cs"/>
          <w:sz w:val="28"/>
          <w:szCs w:val="28"/>
          <w:rtl/>
        </w:rPr>
        <w:t>ر الفنية، والعمال المهرة، المعدي</w:t>
      </w:r>
      <w:r w:rsidRPr="00DF48B2">
        <w:rPr>
          <w:rFonts w:cs="Simplified Arabic" w:hint="cs"/>
          <w:sz w:val="28"/>
          <w:szCs w:val="28"/>
          <w:rtl/>
        </w:rPr>
        <w:t>ن إعداداً علمياً يتناسب مع زيادة حرك</w:t>
      </w:r>
      <w:r>
        <w:rPr>
          <w:rFonts w:cs="Simplified Arabic" w:hint="cs"/>
          <w:sz w:val="28"/>
          <w:szCs w:val="28"/>
          <w:rtl/>
        </w:rPr>
        <w:t>ات الاستثمار في عمليات التنمية (سوزان المهدي ,</w:t>
      </w:r>
      <w:r w:rsidRPr="00DF48B2">
        <w:rPr>
          <w:rFonts w:cs="Simplified Arabic" w:hint="cs"/>
          <w:sz w:val="28"/>
          <w:szCs w:val="28"/>
          <w:rtl/>
        </w:rPr>
        <w:t xml:space="preserve"> 1994، ص110).</w:t>
      </w:r>
    </w:p>
    <w:p w:rsidR="00A94633" w:rsidRPr="00DF48B2"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DF48B2">
        <w:rPr>
          <w:rFonts w:cs="Simplified Arabic" w:hint="cs"/>
          <w:sz w:val="28"/>
          <w:szCs w:val="28"/>
          <w:rtl/>
        </w:rPr>
        <w:t>وتشعر المجتمعات التي تعيش على منتجات غيرها،</w:t>
      </w:r>
      <w:r>
        <w:rPr>
          <w:rFonts w:cs="Simplified Arabic" w:hint="cs"/>
          <w:sz w:val="28"/>
          <w:szCs w:val="28"/>
          <w:rtl/>
        </w:rPr>
        <w:t>على ال</w:t>
      </w:r>
      <w:r w:rsidRPr="00DF48B2">
        <w:rPr>
          <w:rFonts w:cs="Simplified Arabic" w:hint="cs"/>
          <w:sz w:val="28"/>
          <w:szCs w:val="28"/>
          <w:rtl/>
        </w:rPr>
        <w:t>رغم</w:t>
      </w:r>
      <w:r>
        <w:rPr>
          <w:rFonts w:cs="Simplified Arabic" w:hint="cs"/>
          <w:sz w:val="28"/>
          <w:szCs w:val="28"/>
          <w:rtl/>
        </w:rPr>
        <w:t xml:space="preserve"> من</w:t>
      </w:r>
      <w:r w:rsidRPr="00DF48B2">
        <w:rPr>
          <w:rFonts w:cs="Simplified Arabic" w:hint="cs"/>
          <w:sz w:val="28"/>
          <w:szCs w:val="28"/>
          <w:rtl/>
        </w:rPr>
        <w:t xml:space="preserve"> توفر الموارد البشرية والمادية والطبيعية، إلى الحاجة الماسة للأيدي العاملة الوطنية التي تشبع حاجاتها في كل المجالات والاختصاصات، وباتت المجتمعات تحتاج إلى التعليم المهني والتقني أكثر من أي معنى، لتنمية المهارات الصناعية والفنية، والنهوض بالأجيال وكذلك تحقيق حياة أفضل، تقوم على الازدهار الاقتصا</w:t>
      </w:r>
      <w:r>
        <w:rPr>
          <w:rFonts w:cs="Simplified Arabic" w:hint="cs"/>
          <w:sz w:val="28"/>
          <w:szCs w:val="28"/>
          <w:rtl/>
        </w:rPr>
        <w:t>دي والفني ( محمد الخطيب,</w:t>
      </w:r>
      <w:r w:rsidRPr="00DF48B2">
        <w:rPr>
          <w:rFonts w:cs="Simplified Arabic" w:hint="cs"/>
          <w:sz w:val="28"/>
          <w:szCs w:val="28"/>
          <w:rtl/>
        </w:rPr>
        <w:t xml:space="preserve"> 1995</w:t>
      </w:r>
      <w:r>
        <w:rPr>
          <w:rFonts w:cs="Simplified Arabic" w:hint="cs"/>
          <w:sz w:val="28"/>
          <w:szCs w:val="28"/>
          <w:rtl/>
        </w:rPr>
        <w:t>,ص54</w:t>
      </w:r>
      <w:r w:rsidRPr="00DF48B2">
        <w:rPr>
          <w:rFonts w:cs="Simplified Arabic" w:hint="cs"/>
          <w:sz w:val="28"/>
          <w:szCs w:val="28"/>
          <w:rtl/>
        </w:rPr>
        <w:t>).</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DF48B2">
        <w:rPr>
          <w:rFonts w:cs="Simplified Arabic" w:hint="cs"/>
          <w:sz w:val="28"/>
          <w:szCs w:val="28"/>
          <w:rtl/>
        </w:rPr>
        <w:t>والتعليم المهني إضافة لدور</w:t>
      </w:r>
      <w:r>
        <w:rPr>
          <w:rFonts w:cs="Simplified Arabic" w:hint="cs"/>
          <w:sz w:val="28"/>
          <w:szCs w:val="28"/>
          <w:rtl/>
        </w:rPr>
        <w:t>ه</w:t>
      </w:r>
      <w:r w:rsidRPr="00DF48B2">
        <w:rPr>
          <w:rFonts w:cs="Simplified Arabic" w:hint="cs"/>
          <w:sz w:val="28"/>
          <w:szCs w:val="28"/>
          <w:rtl/>
        </w:rPr>
        <w:t xml:space="preserve"> الرئيسي في العملية التربوية فهو يشمل أيضاً الدراسة التقنية والخبرات العملية</w:t>
      </w:r>
      <w:r>
        <w:rPr>
          <w:rFonts w:cs="Simplified Arabic" w:hint="cs"/>
          <w:sz w:val="28"/>
          <w:szCs w:val="28"/>
          <w:rtl/>
        </w:rPr>
        <w:t>,</w:t>
      </w:r>
      <w:r w:rsidRPr="00DF48B2">
        <w:rPr>
          <w:rFonts w:cs="Simplified Arabic" w:hint="cs"/>
          <w:sz w:val="28"/>
          <w:szCs w:val="28"/>
          <w:rtl/>
        </w:rPr>
        <w:t xml:space="preserve"> والمعارف المرتبطة بالمهن في مختلف القطاعات الاقتصادية</w:t>
      </w:r>
      <w:r>
        <w:rPr>
          <w:rFonts w:cs="Simplified Arabic" w:hint="cs"/>
          <w:sz w:val="28"/>
          <w:szCs w:val="28"/>
          <w:rtl/>
        </w:rPr>
        <w:t xml:space="preserve"> ,</w:t>
      </w:r>
      <w:r w:rsidRPr="00DF48B2">
        <w:rPr>
          <w:rFonts w:cs="Simplified Arabic" w:hint="cs"/>
          <w:sz w:val="28"/>
          <w:szCs w:val="28"/>
          <w:rtl/>
        </w:rPr>
        <w:t xml:space="preserve"> والاجتماعية، ويتم تركيز الأعداد في التعليم المهني على العمل الي</w:t>
      </w:r>
      <w:r>
        <w:rPr>
          <w:rFonts w:cs="Simplified Arabic" w:hint="cs"/>
          <w:sz w:val="28"/>
          <w:szCs w:val="28"/>
          <w:rtl/>
        </w:rPr>
        <w:t xml:space="preserve">دوي النافع، وعلى تنمية المهارات, </w:t>
      </w:r>
      <w:r w:rsidRPr="00DF48B2">
        <w:rPr>
          <w:rFonts w:cs="Simplified Arabic" w:hint="cs"/>
          <w:sz w:val="28"/>
          <w:szCs w:val="28"/>
          <w:rtl/>
        </w:rPr>
        <w:t>والقدرات</w:t>
      </w:r>
      <w:r>
        <w:rPr>
          <w:rFonts w:cs="Simplified Arabic" w:hint="cs"/>
          <w:sz w:val="28"/>
          <w:szCs w:val="28"/>
          <w:rtl/>
        </w:rPr>
        <w:t>,</w:t>
      </w:r>
      <w:r w:rsidRPr="00DF48B2">
        <w:rPr>
          <w:rFonts w:cs="Simplified Arabic" w:hint="cs"/>
          <w:sz w:val="28"/>
          <w:szCs w:val="28"/>
          <w:rtl/>
        </w:rPr>
        <w:t xml:space="preserve"> والاتجاهات، وأيضا حسب العمل</w:t>
      </w:r>
      <w:r>
        <w:rPr>
          <w:rFonts w:cs="Simplified Arabic" w:hint="cs"/>
          <w:sz w:val="28"/>
          <w:szCs w:val="28"/>
          <w:rtl/>
        </w:rPr>
        <w:t>,</w:t>
      </w:r>
      <w:r w:rsidRPr="00DF48B2">
        <w:rPr>
          <w:rFonts w:cs="Simplified Arabic" w:hint="cs"/>
          <w:sz w:val="28"/>
          <w:szCs w:val="28"/>
          <w:rtl/>
        </w:rPr>
        <w:t xml:space="preserve"> وتقديره</w:t>
      </w:r>
      <w:r>
        <w:rPr>
          <w:rFonts w:cs="Simplified Arabic" w:hint="cs"/>
          <w:sz w:val="28"/>
          <w:szCs w:val="28"/>
          <w:rtl/>
        </w:rPr>
        <w:t>,</w:t>
      </w:r>
      <w:r w:rsidRPr="00DF48B2">
        <w:rPr>
          <w:rFonts w:cs="Simplified Arabic" w:hint="cs"/>
          <w:sz w:val="28"/>
          <w:szCs w:val="28"/>
          <w:rtl/>
        </w:rPr>
        <w:t xml:space="preserve"> </w:t>
      </w:r>
      <w:r>
        <w:rPr>
          <w:rFonts w:cs="Simplified Arabic" w:hint="cs"/>
          <w:sz w:val="28"/>
          <w:szCs w:val="28"/>
          <w:rtl/>
        </w:rPr>
        <w:t>و</w:t>
      </w:r>
      <w:r w:rsidRPr="00DF48B2">
        <w:rPr>
          <w:rFonts w:cs="Simplified Arabic" w:hint="cs"/>
          <w:sz w:val="28"/>
          <w:szCs w:val="28"/>
          <w:rtl/>
        </w:rPr>
        <w:t>أن المكان</w:t>
      </w:r>
      <w:r>
        <w:rPr>
          <w:rFonts w:cs="Simplified Arabic" w:hint="cs"/>
          <w:sz w:val="28"/>
          <w:szCs w:val="28"/>
          <w:rtl/>
        </w:rPr>
        <w:t>ة التي تحتلها الجوانب التطبيقية</w:t>
      </w:r>
      <w:r w:rsidRPr="00DF48B2">
        <w:rPr>
          <w:rFonts w:cs="Simplified Arabic" w:hint="cs"/>
          <w:sz w:val="28"/>
          <w:szCs w:val="28"/>
          <w:rtl/>
        </w:rPr>
        <w:t>، والمهنية في التعليم العام مرتبطة بمكانة العمل في المجتمع، فالمجتمعات المتقدمة صناعياً وتقنياً هي التي تولي التعليم المهني عناية خاصة لكي يلبي احتياجاتها في مختلف المجالات، بينما لازالت المجتمعات النامية لا تولي التعليم المهني الاهتمام اللازم مع أن التعليم ا</w:t>
      </w:r>
      <w:r>
        <w:rPr>
          <w:rFonts w:cs="Simplified Arabic" w:hint="cs"/>
          <w:sz w:val="28"/>
          <w:szCs w:val="28"/>
          <w:rtl/>
        </w:rPr>
        <w:t>لمهني جزء مهم من النظام التربوي (محمد أبو سول,</w:t>
      </w:r>
      <w:r w:rsidRPr="00DF48B2">
        <w:rPr>
          <w:rFonts w:cs="Simplified Arabic" w:hint="cs"/>
          <w:sz w:val="28"/>
          <w:szCs w:val="28"/>
          <w:rtl/>
        </w:rPr>
        <w:t xml:space="preserve"> 1998</w:t>
      </w:r>
      <w:r>
        <w:rPr>
          <w:rFonts w:cs="Simplified Arabic" w:hint="cs"/>
          <w:sz w:val="28"/>
          <w:szCs w:val="28"/>
          <w:rtl/>
        </w:rPr>
        <w:t>,ص17</w:t>
      </w:r>
      <w:r w:rsidRPr="00DF48B2">
        <w:rPr>
          <w:rFonts w:cs="Simplified Arabic" w:hint="cs"/>
          <w:sz w:val="28"/>
          <w:szCs w:val="28"/>
          <w:rtl/>
        </w:rPr>
        <w:t>).</w:t>
      </w:r>
    </w:p>
    <w:p w:rsidR="00A94633" w:rsidRDefault="00A94633" w:rsidP="00A94633">
      <w:pPr>
        <w:spacing w:line="360" w:lineRule="auto"/>
        <w:jc w:val="center"/>
        <w:rPr>
          <w:rFonts w:cs="Simplified Arabic"/>
          <w:sz w:val="28"/>
          <w:szCs w:val="28"/>
          <w:rtl/>
        </w:rPr>
      </w:pPr>
      <w:r>
        <w:rPr>
          <w:rFonts w:cs="Simplified Arabic" w:hint="cs"/>
          <w:noProof/>
          <w:sz w:val="28"/>
          <w:szCs w:val="28"/>
        </w:rPr>
        <w:lastRenderedPageBreak/>
        <w:drawing>
          <wp:inline distT="0" distB="0" distL="0" distR="0">
            <wp:extent cx="3143250" cy="2295525"/>
            <wp:effectExtent l="0" t="0" r="0" b="9525"/>
            <wp:docPr id="27" name="صورة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43250" cy="2295525"/>
                    </a:xfrm>
                    <a:prstGeom prst="rect">
                      <a:avLst/>
                    </a:prstGeom>
                    <a:noFill/>
                    <a:ln>
                      <a:noFill/>
                    </a:ln>
                  </pic:spPr>
                </pic:pic>
              </a:graphicData>
            </a:graphic>
          </wp:inline>
        </w:drawing>
      </w:r>
    </w:p>
    <w:p w:rsidR="00A94633" w:rsidRPr="00DF48B2" w:rsidRDefault="00A94633" w:rsidP="00A94633">
      <w:pPr>
        <w:spacing w:line="360" w:lineRule="auto"/>
        <w:jc w:val="lowKashida"/>
        <w:rPr>
          <w:rFonts w:cs="Simplified Arabic"/>
          <w:sz w:val="28"/>
          <w:szCs w:val="28"/>
          <w:rtl/>
        </w:rPr>
      </w:pPr>
      <w:r>
        <w:rPr>
          <w:rFonts w:cs="Simplified Arabic" w:hint="cs"/>
          <w:sz w:val="28"/>
          <w:szCs w:val="28"/>
          <w:rtl/>
        </w:rPr>
        <w:t xml:space="preserve">     لذا فإن </w:t>
      </w:r>
      <w:r w:rsidRPr="00DF48B2">
        <w:rPr>
          <w:rFonts w:cs="Simplified Arabic" w:hint="cs"/>
          <w:sz w:val="28"/>
          <w:szCs w:val="28"/>
          <w:rtl/>
        </w:rPr>
        <w:t>التعليم المهني مطلوب للبشرية في كل ع</w:t>
      </w:r>
      <w:r>
        <w:rPr>
          <w:rFonts w:cs="Simplified Arabic" w:hint="cs"/>
          <w:sz w:val="28"/>
          <w:szCs w:val="28"/>
          <w:rtl/>
        </w:rPr>
        <w:t xml:space="preserve">صر عبر التاريخ، وخاصة المجتمعات </w:t>
      </w:r>
      <w:r w:rsidRPr="00DF48B2">
        <w:rPr>
          <w:rFonts w:cs="Simplified Arabic" w:hint="cs"/>
          <w:sz w:val="28"/>
          <w:szCs w:val="28"/>
          <w:rtl/>
        </w:rPr>
        <w:t>التي تعيش على منتجات الآخرين تماماً، رغم</w:t>
      </w:r>
      <w:r>
        <w:rPr>
          <w:rFonts w:cs="Simplified Arabic" w:hint="cs"/>
          <w:sz w:val="28"/>
          <w:szCs w:val="28"/>
          <w:rtl/>
        </w:rPr>
        <w:t>,</w:t>
      </w:r>
      <w:r w:rsidRPr="00DF48B2">
        <w:rPr>
          <w:rFonts w:cs="Simplified Arabic" w:hint="cs"/>
          <w:sz w:val="28"/>
          <w:szCs w:val="28"/>
          <w:rtl/>
        </w:rPr>
        <w:t xml:space="preserve"> وجود الإمكانيات البشرية</w:t>
      </w:r>
      <w:r>
        <w:rPr>
          <w:rFonts w:cs="Simplified Arabic" w:hint="cs"/>
          <w:sz w:val="28"/>
          <w:szCs w:val="28"/>
          <w:rtl/>
        </w:rPr>
        <w:t>,</w:t>
      </w:r>
      <w:r w:rsidRPr="00DF48B2">
        <w:rPr>
          <w:rFonts w:cs="Simplified Arabic" w:hint="cs"/>
          <w:sz w:val="28"/>
          <w:szCs w:val="28"/>
          <w:rtl/>
        </w:rPr>
        <w:t xml:space="preserve"> والمادية</w:t>
      </w:r>
      <w:r>
        <w:rPr>
          <w:rFonts w:cs="Simplified Arabic" w:hint="cs"/>
          <w:sz w:val="28"/>
          <w:szCs w:val="28"/>
          <w:rtl/>
        </w:rPr>
        <w:t>,</w:t>
      </w:r>
      <w:r w:rsidRPr="00DF48B2">
        <w:rPr>
          <w:rFonts w:cs="Simplified Arabic" w:hint="cs"/>
          <w:sz w:val="28"/>
          <w:szCs w:val="28"/>
          <w:rtl/>
        </w:rPr>
        <w:t>والطبيعية، لا يوجد ما يدعو لمواصلة التركيز على العلوم النظرية البحتة دون اقترانها بالجوانب العملية وإهمال العلوم المهنية</w:t>
      </w:r>
      <w:r>
        <w:rPr>
          <w:rFonts w:cs="Simplified Arabic" w:hint="cs"/>
          <w:sz w:val="28"/>
          <w:szCs w:val="28"/>
          <w:rtl/>
        </w:rPr>
        <w:t>,</w:t>
      </w:r>
      <w:r w:rsidRPr="00DF48B2">
        <w:rPr>
          <w:rFonts w:cs="Simplified Arabic" w:hint="cs"/>
          <w:sz w:val="28"/>
          <w:szCs w:val="28"/>
          <w:rtl/>
        </w:rPr>
        <w:t xml:space="preserve"> والتطبيقية مع التغيرات السريعة نحو التقدم العملي</w:t>
      </w:r>
      <w:r>
        <w:rPr>
          <w:rFonts w:cs="Simplified Arabic" w:hint="cs"/>
          <w:sz w:val="28"/>
          <w:szCs w:val="28"/>
          <w:rtl/>
        </w:rPr>
        <w:t>, والتقني ( محمد الخطيب ,</w:t>
      </w:r>
      <w:r w:rsidRPr="00DF48B2">
        <w:rPr>
          <w:rFonts w:cs="Simplified Arabic" w:hint="cs"/>
          <w:sz w:val="28"/>
          <w:szCs w:val="28"/>
          <w:rtl/>
        </w:rPr>
        <w:t>1995</w:t>
      </w:r>
      <w:r>
        <w:rPr>
          <w:rFonts w:cs="Simplified Arabic" w:hint="cs"/>
          <w:sz w:val="28"/>
          <w:szCs w:val="28"/>
          <w:rtl/>
        </w:rPr>
        <w:t>,</w:t>
      </w:r>
      <w:r w:rsidRPr="00DF48B2">
        <w:rPr>
          <w:rFonts w:cs="Simplified Arabic" w:hint="cs"/>
          <w:sz w:val="28"/>
          <w:szCs w:val="28"/>
          <w:rtl/>
        </w:rPr>
        <w:t xml:space="preserve"> ص22).</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DF48B2">
        <w:rPr>
          <w:rFonts w:cs="Simplified Arabic" w:hint="cs"/>
          <w:sz w:val="28"/>
          <w:szCs w:val="28"/>
          <w:rtl/>
        </w:rPr>
        <w:t>لا</w:t>
      </w:r>
      <w:r>
        <w:rPr>
          <w:rFonts w:cs="Simplified Arabic" w:hint="cs"/>
          <w:sz w:val="28"/>
          <w:szCs w:val="28"/>
          <w:rtl/>
        </w:rPr>
        <w:t xml:space="preserve"> </w:t>
      </w:r>
      <w:r w:rsidRPr="00DF48B2">
        <w:rPr>
          <w:rFonts w:cs="Simplified Arabic" w:hint="cs"/>
          <w:sz w:val="28"/>
          <w:szCs w:val="28"/>
          <w:rtl/>
        </w:rPr>
        <w:t>يخفى الدور الحيوي الذي يقوده التعليم المهني في الدول المتقدمة</w:t>
      </w:r>
      <w:r>
        <w:rPr>
          <w:rFonts w:cs="Simplified Arabic" w:hint="cs"/>
          <w:sz w:val="28"/>
          <w:szCs w:val="28"/>
          <w:rtl/>
        </w:rPr>
        <w:t>,</w:t>
      </w:r>
      <w:r w:rsidRPr="00DF48B2">
        <w:rPr>
          <w:rFonts w:cs="Simplified Arabic" w:hint="cs"/>
          <w:sz w:val="28"/>
          <w:szCs w:val="28"/>
          <w:rtl/>
        </w:rPr>
        <w:t xml:space="preserve"> والنامية من خلال تنمية الموارد البشرية</w:t>
      </w:r>
      <w:r>
        <w:rPr>
          <w:rFonts w:cs="Simplified Arabic" w:hint="cs"/>
          <w:sz w:val="28"/>
          <w:szCs w:val="28"/>
          <w:rtl/>
        </w:rPr>
        <w:t>,</w:t>
      </w:r>
      <w:r w:rsidRPr="00DF48B2">
        <w:rPr>
          <w:rFonts w:cs="Simplified Arabic" w:hint="cs"/>
          <w:sz w:val="28"/>
          <w:szCs w:val="28"/>
          <w:rtl/>
        </w:rPr>
        <w:t xml:space="preserve"> وتزويد المجتمعات بالأيدي العاملة ذات الخبرة</w:t>
      </w:r>
      <w:r>
        <w:rPr>
          <w:rFonts w:cs="Simplified Arabic" w:hint="cs"/>
          <w:sz w:val="28"/>
          <w:szCs w:val="28"/>
          <w:rtl/>
        </w:rPr>
        <w:t>,</w:t>
      </w:r>
      <w:r w:rsidRPr="00DF48B2">
        <w:rPr>
          <w:rFonts w:cs="Simplified Arabic" w:hint="cs"/>
          <w:sz w:val="28"/>
          <w:szCs w:val="28"/>
          <w:rtl/>
        </w:rPr>
        <w:t xml:space="preserve"> والكفاءة لتنفيذ خطط</w:t>
      </w:r>
      <w:r>
        <w:rPr>
          <w:rFonts w:cs="Simplified Arabic" w:hint="cs"/>
          <w:sz w:val="28"/>
          <w:szCs w:val="28"/>
          <w:rtl/>
        </w:rPr>
        <w:t>,</w:t>
      </w:r>
      <w:r w:rsidRPr="00DF48B2">
        <w:rPr>
          <w:rFonts w:cs="Simplified Arabic" w:hint="cs"/>
          <w:sz w:val="28"/>
          <w:szCs w:val="28"/>
          <w:rtl/>
        </w:rPr>
        <w:t xml:space="preserve"> التنمية</w:t>
      </w:r>
      <w:r w:rsidRPr="00105147">
        <w:rPr>
          <w:rFonts w:cs="Simplified Arabic" w:hint="cs"/>
          <w:sz w:val="28"/>
          <w:szCs w:val="28"/>
          <w:rtl/>
        </w:rPr>
        <w:t xml:space="preserve"> </w:t>
      </w:r>
      <w:r w:rsidRPr="00DF48B2">
        <w:rPr>
          <w:rFonts w:cs="Simplified Arabic" w:hint="cs"/>
          <w:sz w:val="28"/>
          <w:szCs w:val="28"/>
          <w:rtl/>
        </w:rPr>
        <w:t>وبرامج</w:t>
      </w:r>
      <w:r>
        <w:rPr>
          <w:rFonts w:cs="Simplified Arabic" w:hint="cs"/>
          <w:sz w:val="28"/>
          <w:szCs w:val="28"/>
          <w:rtl/>
        </w:rPr>
        <w:t xml:space="preserve">ها, والنهوض بالبلاد (محمد </w:t>
      </w:r>
      <w:r w:rsidRPr="00DF48B2">
        <w:rPr>
          <w:rFonts w:cs="Simplified Arabic" w:hint="cs"/>
          <w:sz w:val="28"/>
          <w:szCs w:val="28"/>
          <w:rtl/>
        </w:rPr>
        <w:t>الطيب</w:t>
      </w:r>
      <w:r>
        <w:rPr>
          <w:rFonts w:cs="Simplified Arabic" w:hint="cs"/>
          <w:sz w:val="28"/>
          <w:szCs w:val="28"/>
          <w:rtl/>
        </w:rPr>
        <w:t>,</w:t>
      </w:r>
      <w:r w:rsidRPr="00DF48B2">
        <w:rPr>
          <w:rFonts w:cs="Simplified Arabic" w:hint="cs"/>
          <w:sz w:val="28"/>
          <w:szCs w:val="28"/>
          <w:rtl/>
        </w:rPr>
        <w:t xml:space="preserve">1999، ص7). </w:t>
      </w:r>
    </w:p>
    <w:p w:rsidR="00A94633" w:rsidRPr="00DF48B2"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DF48B2">
        <w:rPr>
          <w:rFonts w:cs="Simplified Arabic" w:hint="cs"/>
          <w:sz w:val="28"/>
          <w:szCs w:val="28"/>
          <w:rtl/>
        </w:rPr>
        <w:t>ويضيف</w:t>
      </w:r>
      <w:r w:rsidRPr="00105147">
        <w:rPr>
          <w:rFonts w:cs="Simplified Arabic" w:hint="cs"/>
          <w:sz w:val="28"/>
          <w:szCs w:val="28"/>
          <w:rtl/>
        </w:rPr>
        <w:t xml:space="preserve"> </w:t>
      </w:r>
      <w:r>
        <w:rPr>
          <w:rFonts w:cs="Simplified Arabic" w:hint="cs"/>
          <w:sz w:val="28"/>
          <w:szCs w:val="28"/>
          <w:rtl/>
        </w:rPr>
        <w:t xml:space="preserve">محمد </w:t>
      </w:r>
      <w:r w:rsidRPr="00DF48B2">
        <w:rPr>
          <w:rFonts w:cs="Simplified Arabic" w:hint="cs"/>
          <w:sz w:val="28"/>
          <w:szCs w:val="28"/>
          <w:rtl/>
        </w:rPr>
        <w:t>الطيب</w:t>
      </w:r>
      <w:r>
        <w:rPr>
          <w:rFonts w:cs="Simplified Arabic" w:hint="cs"/>
          <w:sz w:val="28"/>
          <w:szCs w:val="28"/>
          <w:rtl/>
        </w:rPr>
        <w:t xml:space="preserve"> (</w:t>
      </w:r>
      <w:r w:rsidRPr="00DF48B2">
        <w:rPr>
          <w:rFonts w:cs="Simplified Arabic" w:hint="cs"/>
          <w:sz w:val="28"/>
          <w:szCs w:val="28"/>
          <w:rtl/>
        </w:rPr>
        <w:t>1999، ص7)</w:t>
      </w:r>
      <w:r>
        <w:rPr>
          <w:rFonts w:cs="Simplified Arabic" w:hint="cs"/>
          <w:sz w:val="28"/>
          <w:szCs w:val="28"/>
          <w:rtl/>
        </w:rPr>
        <w:t xml:space="preserve"> أن الدول العربية بدأ</w:t>
      </w:r>
      <w:r w:rsidRPr="00DF48B2">
        <w:rPr>
          <w:rFonts w:cs="Simplified Arabic" w:hint="cs"/>
          <w:sz w:val="28"/>
          <w:szCs w:val="28"/>
          <w:rtl/>
        </w:rPr>
        <w:t xml:space="preserve">ت تحذو حذو الدول المتقدمة بالاهتمام بالتعليم المهني ومخرجاته مثل العراق </w:t>
      </w:r>
      <w:r w:rsidRPr="00DF48B2">
        <w:rPr>
          <w:rFonts w:cs="Simplified Arabic"/>
          <w:sz w:val="28"/>
          <w:szCs w:val="28"/>
          <w:rtl/>
        </w:rPr>
        <w:t>–</w:t>
      </w:r>
      <w:r w:rsidRPr="00DF48B2">
        <w:rPr>
          <w:rFonts w:cs="Simplified Arabic" w:hint="cs"/>
          <w:sz w:val="28"/>
          <w:szCs w:val="28"/>
          <w:rtl/>
        </w:rPr>
        <w:t xml:space="preserve"> </w:t>
      </w:r>
      <w:r>
        <w:rPr>
          <w:rFonts w:cs="Simplified Arabic" w:hint="cs"/>
          <w:sz w:val="28"/>
          <w:szCs w:val="28"/>
          <w:rtl/>
        </w:rPr>
        <w:t>و</w:t>
      </w:r>
      <w:r w:rsidRPr="00DF48B2">
        <w:rPr>
          <w:rFonts w:cs="Simplified Arabic" w:hint="cs"/>
          <w:sz w:val="28"/>
          <w:szCs w:val="28"/>
          <w:rtl/>
        </w:rPr>
        <w:t xml:space="preserve">السعودية </w:t>
      </w:r>
      <w:r w:rsidRPr="00DF48B2">
        <w:rPr>
          <w:rFonts w:cs="Simplified Arabic"/>
          <w:sz w:val="28"/>
          <w:szCs w:val="28"/>
          <w:rtl/>
        </w:rPr>
        <w:t>–</w:t>
      </w:r>
      <w:r w:rsidRPr="00DF48B2">
        <w:rPr>
          <w:rFonts w:cs="Simplified Arabic" w:hint="cs"/>
          <w:sz w:val="28"/>
          <w:szCs w:val="28"/>
          <w:rtl/>
        </w:rPr>
        <w:t xml:space="preserve"> </w:t>
      </w:r>
      <w:r>
        <w:rPr>
          <w:rFonts w:cs="Simplified Arabic" w:hint="cs"/>
          <w:sz w:val="28"/>
          <w:szCs w:val="28"/>
          <w:rtl/>
        </w:rPr>
        <w:t>و</w:t>
      </w:r>
      <w:r w:rsidRPr="00DF48B2">
        <w:rPr>
          <w:rFonts w:cs="Simplified Arabic" w:hint="cs"/>
          <w:sz w:val="28"/>
          <w:szCs w:val="28"/>
          <w:rtl/>
        </w:rPr>
        <w:t xml:space="preserve">سوريا </w:t>
      </w:r>
      <w:r w:rsidRPr="00DF48B2">
        <w:rPr>
          <w:rFonts w:cs="Simplified Arabic"/>
          <w:sz w:val="28"/>
          <w:szCs w:val="28"/>
          <w:rtl/>
        </w:rPr>
        <w:t>–</w:t>
      </w:r>
      <w:r w:rsidRPr="00DF48B2">
        <w:rPr>
          <w:rFonts w:cs="Simplified Arabic" w:hint="cs"/>
          <w:sz w:val="28"/>
          <w:szCs w:val="28"/>
          <w:rtl/>
        </w:rPr>
        <w:t xml:space="preserve"> </w:t>
      </w:r>
      <w:r>
        <w:rPr>
          <w:rFonts w:cs="Simplified Arabic" w:hint="cs"/>
          <w:sz w:val="28"/>
          <w:szCs w:val="28"/>
          <w:rtl/>
        </w:rPr>
        <w:t>و</w:t>
      </w:r>
      <w:r w:rsidRPr="00DF48B2">
        <w:rPr>
          <w:rFonts w:cs="Simplified Arabic" w:hint="cs"/>
          <w:sz w:val="28"/>
          <w:szCs w:val="28"/>
          <w:rtl/>
        </w:rPr>
        <w:t xml:space="preserve">لبنان </w:t>
      </w:r>
      <w:r w:rsidRPr="00DF48B2">
        <w:rPr>
          <w:rFonts w:cs="Simplified Arabic"/>
          <w:sz w:val="28"/>
          <w:szCs w:val="28"/>
          <w:rtl/>
        </w:rPr>
        <w:t>–</w:t>
      </w:r>
      <w:r w:rsidRPr="00DF48B2">
        <w:rPr>
          <w:rFonts w:cs="Simplified Arabic" w:hint="cs"/>
          <w:sz w:val="28"/>
          <w:szCs w:val="28"/>
          <w:rtl/>
        </w:rPr>
        <w:t xml:space="preserve"> والمغرب لتحقيق التقدم العلمي والاقتصادي .</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DF48B2">
        <w:rPr>
          <w:rFonts w:cs="Simplified Arabic" w:hint="cs"/>
          <w:sz w:val="28"/>
          <w:szCs w:val="28"/>
          <w:rtl/>
        </w:rPr>
        <w:t>وأن تنمية القوى البشرية تتم من خلال تقديم التعليم المناسب لها،</w:t>
      </w:r>
      <w:r>
        <w:rPr>
          <w:rFonts w:cs="Simplified Arabic" w:hint="cs"/>
          <w:sz w:val="28"/>
          <w:szCs w:val="28"/>
          <w:rtl/>
        </w:rPr>
        <w:t>حيث أن ثراء</w:t>
      </w:r>
      <w:r w:rsidRPr="00DF48B2">
        <w:rPr>
          <w:rFonts w:cs="Simplified Arabic" w:hint="cs"/>
          <w:sz w:val="28"/>
          <w:szCs w:val="28"/>
          <w:rtl/>
        </w:rPr>
        <w:t xml:space="preserve"> الأمم لا يقاس بما تمتلكه من معادن ومواد خام فقط، إنما بالموارد البشرية الما</w:t>
      </w:r>
      <w:r>
        <w:rPr>
          <w:rFonts w:cs="Simplified Arabic" w:hint="cs"/>
          <w:sz w:val="28"/>
          <w:szCs w:val="28"/>
          <w:rtl/>
        </w:rPr>
        <w:t>هرة، والعلماء والتقنيين المهرة (جابر جابر ,</w:t>
      </w:r>
      <w:r w:rsidRPr="00DF48B2">
        <w:rPr>
          <w:rFonts w:cs="Simplified Arabic" w:hint="cs"/>
          <w:sz w:val="28"/>
          <w:szCs w:val="28"/>
          <w:rtl/>
        </w:rPr>
        <w:t xml:space="preserve"> 1997، ص30).</w:t>
      </w:r>
    </w:p>
    <w:p w:rsidR="00A94633" w:rsidRPr="00DF48B2"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lastRenderedPageBreak/>
        <w:t xml:space="preserve">     </w:t>
      </w:r>
      <w:r w:rsidRPr="00DF48B2">
        <w:rPr>
          <w:rFonts w:cs="Simplified Arabic" w:hint="cs"/>
          <w:sz w:val="28"/>
          <w:szCs w:val="28"/>
          <w:rtl/>
        </w:rPr>
        <w:t xml:space="preserve">يلاحظ أن النظرة الفردية </w:t>
      </w:r>
      <w:r>
        <w:rPr>
          <w:rFonts w:cs="Simplified Arabic" w:hint="cs"/>
          <w:sz w:val="28"/>
          <w:szCs w:val="28"/>
          <w:rtl/>
        </w:rPr>
        <w:t xml:space="preserve">للتعليم </w:t>
      </w:r>
      <w:r w:rsidRPr="00DF48B2">
        <w:rPr>
          <w:rFonts w:cs="Simplified Arabic" w:hint="cs"/>
          <w:sz w:val="28"/>
          <w:szCs w:val="28"/>
          <w:rtl/>
        </w:rPr>
        <w:t xml:space="preserve">المهني لا تزال قاصرة لدى الطلبة </w:t>
      </w:r>
      <w:r>
        <w:rPr>
          <w:rFonts w:cs="Simplified Arabic" w:hint="cs"/>
          <w:sz w:val="28"/>
          <w:szCs w:val="28"/>
          <w:rtl/>
        </w:rPr>
        <w:t xml:space="preserve">على </w:t>
      </w:r>
      <w:r w:rsidRPr="00DF48B2">
        <w:rPr>
          <w:rFonts w:cs="Simplified Arabic" w:hint="cs"/>
          <w:sz w:val="28"/>
          <w:szCs w:val="28"/>
          <w:rtl/>
        </w:rPr>
        <w:t>الرغم من تو</w:t>
      </w:r>
      <w:r>
        <w:rPr>
          <w:rFonts w:cs="Simplified Arabic" w:hint="cs"/>
          <w:sz w:val="28"/>
          <w:szCs w:val="28"/>
          <w:rtl/>
        </w:rPr>
        <w:t>ا</w:t>
      </w:r>
      <w:r w:rsidRPr="00DF48B2">
        <w:rPr>
          <w:rFonts w:cs="Simplified Arabic" w:hint="cs"/>
          <w:sz w:val="28"/>
          <w:szCs w:val="28"/>
          <w:rtl/>
        </w:rPr>
        <w:t>فر المعاهد والمدارس والمؤسسات الخاصة بالتعليم المهني، وكذلك لدى ذويهم</w:t>
      </w:r>
      <w:r>
        <w:rPr>
          <w:rFonts w:cs="Simplified Arabic" w:hint="cs"/>
          <w:sz w:val="28"/>
          <w:szCs w:val="28"/>
          <w:rtl/>
        </w:rPr>
        <w:t>,</w:t>
      </w:r>
      <w:r w:rsidRPr="00DF48B2">
        <w:rPr>
          <w:rFonts w:cs="Simplified Arabic" w:hint="cs"/>
          <w:sz w:val="28"/>
          <w:szCs w:val="28"/>
          <w:rtl/>
        </w:rPr>
        <w:t xml:space="preserve"> وذلك يعزى لعدم الحصول على التوعية</w:t>
      </w:r>
      <w:r>
        <w:rPr>
          <w:rFonts w:cs="Simplified Arabic" w:hint="cs"/>
          <w:sz w:val="28"/>
          <w:szCs w:val="28"/>
          <w:rtl/>
        </w:rPr>
        <w:t>,</w:t>
      </w:r>
      <w:r w:rsidRPr="00DF48B2">
        <w:rPr>
          <w:rFonts w:cs="Simplified Arabic" w:hint="cs"/>
          <w:sz w:val="28"/>
          <w:szCs w:val="28"/>
          <w:rtl/>
        </w:rPr>
        <w:t xml:space="preserve"> والتوجيه نحو أهمية</w:t>
      </w:r>
      <w:r>
        <w:rPr>
          <w:rFonts w:cs="Simplified Arabic" w:hint="cs"/>
          <w:sz w:val="28"/>
          <w:szCs w:val="28"/>
          <w:rtl/>
        </w:rPr>
        <w:t>,</w:t>
      </w:r>
      <w:r w:rsidRPr="00DF48B2">
        <w:rPr>
          <w:rFonts w:cs="Simplified Arabic" w:hint="cs"/>
          <w:sz w:val="28"/>
          <w:szCs w:val="28"/>
          <w:rtl/>
        </w:rPr>
        <w:t xml:space="preserve"> المهن المهنية</w:t>
      </w:r>
      <w:r>
        <w:rPr>
          <w:rFonts w:cs="Simplified Arabic" w:hint="cs"/>
          <w:sz w:val="28"/>
          <w:szCs w:val="28"/>
          <w:rtl/>
        </w:rPr>
        <w:t>,</w:t>
      </w:r>
      <w:r w:rsidRPr="00DF48B2">
        <w:rPr>
          <w:rFonts w:cs="Simplified Arabic" w:hint="cs"/>
          <w:sz w:val="28"/>
          <w:szCs w:val="28"/>
          <w:rtl/>
        </w:rPr>
        <w:t xml:space="preserve"> والفنية</w:t>
      </w:r>
      <w:r>
        <w:rPr>
          <w:rFonts w:cs="Simplified Arabic" w:hint="cs"/>
          <w:sz w:val="28"/>
          <w:szCs w:val="28"/>
          <w:rtl/>
        </w:rPr>
        <w:t xml:space="preserve"> ومستقبلها</w:t>
      </w:r>
      <w:r w:rsidRPr="00DF48B2">
        <w:rPr>
          <w:rFonts w:cs="Simplified Arabic" w:hint="cs"/>
          <w:sz w:val="28"/>
          <w:szCs w:val="28"/>
          <w:rtl/>
        </w:rPr>
        <w:t>، ودور هذا النوع من التعليم</w:t>
      </w:r>
      <w:r>
        <w:rPr>
          <w:rFonts w:cs="Simplified Arabic" w:hint="cs"/>
          <w:sz w:val="28"/>
          <w:szCs w:val="28"/>
          <w:rtl/>
        </w:rPr>
        <w:t>,</w:t>
      </w:r>
      <w:r w:rsidRPr="00DF48B2">
        <w:rPr>
          <w:rFonts w:cs="Simplified Arabic" w:hint="cs"/>
          <w:sz w:val="28"/>
          <w:szCs w:val="28"/>
          <w:rtl/>
        </w:rPr>
        <w:t xml:space="preserve"> وإسهاماته في خدمة المجتمع</w:t>
      </w:r>
      <w:r>
        <w:rPr>
          <w:rFonts w:cs="Simplified Arabic" w:hint="cs"/>
          <w:sz w:val="28"/>
          <w:szCs w:val="28"/>
          <w:rtl/>
        </w:rPr>
        <w:t xml:space="preserve"> </w:t>
      </w:r>
      <w:r w:rsidRPr="00F37F09">
        <w:rPr>
          <w:rFonts w:cs="Simplified Arabic" w:hint="cs"/>
          <w:w w:val="90"/>
          <w:sz w:val="28"/>
          <w:szCs w:val="28"/>
          <w:rtl/>
        </w:rPr>
        <w:t xml:space="preserve">( محمد الخطيب ,1993، </w:t>
      </w:r>
      <w:r>
        <w:rPr>
          <w:rFonts w:cs="Simplified Arabic" w:hint="cs"/>
          <w:w w:val="90"/>
          <w:sz w:val="28"/>
          <w:szCs w:val="28"/>
          <w:rtl/>
        </w:rPr>
        <w:t>ص</w:t>
      </w:r>
      <w:r w:rsidRPr="00F37F09">
        <w:rPr>
          <w:rFonts w:cs="Simplified Arabic" w:hint="cs"/>
          <w:w w:val="90"/>
          <w:sz w:val="28"/>
          <w:szCs w:val="28"/>
          <w:rtl/>
        </w:rPr>
        <w:t xml:space="preserve"> 17</w:t>
      </w:r>
      <w:r>
        <w:rPr>
          <w:rFonts w:cs="Simplified Arabic" w:hint="cs"/>
          <w:w w:val="90"/>
          <w:sz w:val="28"/>
          <w:szCs w:val="28"/>
          <w:rtl/>
        </w:rPr>
        <w:t>5</w:t>
      </w:r>
      <w:r w:rsidRPr="00F37F09">
        <w:rPr>
          <w:rFonts w:cs="Simplified Arabic" w:hint="cs"/>
          <w:w w:val="90"/>
          <w:sz w:val="28"/>
          <w:szCs w:val="28"/>
          <w:rtl/>
        </w:rPr>
        <w:t>).</w:t>
      </w:r>
    </w:p>
    <w:p w:rsidR="00A94633" w:rsidRPr="00DF48B2"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DF48B2">
        <w:rPr>
          <w:rFonts w:cs="Simplified Arabic" w:hint="cs"/>
          <w:sz w:val="28"/>
          <w:szCs w:val="28"/>
          <w:rtl/>
        </w:rPr>
        <w:t>يقوم الطالب بالاختيار العشوائي بغياب التوجيه</w:t>
      </w:r>
      <w:r>
        <w:rPr>
          <w:rFonts w:cs="Simplified Arabic" w:hint="cs"/>
          <w:sz w:val="28"/>
          <w:szCs w:val="28"/>
          <w:rtl/>
        </w:rPr>
        <w:t>,</w:t>
      </w:r>
      <w:r w:rsidRPr="00DF48B2">
        <w:rPr>
          <w:rFonts w:cs="Simplified Arabic" w:hint="cs"/>
          <w:sz w:val="28"/>
          <w:szCs w:val="28"/>
          <w:rtl/>
        </w:rPr>
        <w:t xml:space="preserve"> والإرشاد الفني</w:t>
      </w:r>
      <w:r>
        <w:rPr>
          <w:rFonts w:cs="Simplified Arabic" w:hint="cs"/>
          <w:sz w:val="28"/>
          <w:szCs w:val="28"/>
          <w:rtl/>
        </w:rPr>
        <w:t>,</w:t>
      </w:r>
      <w:r w:rsidRPr="00DF48B2">
        <w:rPr>
          <w:rFonts w:cs="Simplified Arabic" w:hint="cs"/>
          <w:sz w:val="28"/>
          <w:szCs w:val="28"/>
          <w:rtl/>
        </w:rPr>
        <w:t xml:space="preserve"> والمهني، مع حاجته الماس</w:t>
      </w:r>
      <w:r>
        <w:rPr>
          <w:rFonts w:cs="Simplified Arabic" w:hint="cs"/>
          <w:sz w:val="28"/>
          <w:szCs w:val="28"/>
          <w:rtl/>
        </w:rPr>
        <w:t>ة إلى الإرشاد قبل اتخاذ القرار،</w:t>
      </w:r>
      <w:r w:rsidRPr="00DF48B2">
        <w:rPr>
          <w:rFonts w:cs="Simplified Arabic" w:hint="cs"/>
          <w:sz w:val="28"/>
          <w:szCs w:val="28"/>
          <w:rtl/>
        </w:rPr>
        <w:t>حتى تسنح له فرصة الاختيار</w:t>
      </w:r>
      <w:r>
        <w:rPr>
          <w:rFonts w:cs="Simplified Arabic" w:hint="cs"/>
          <w:sz w:val="28"/>
          <w:szCs w:val="28"/>
          <w:rtl/>
        </w:rPr>
        <w:t>,</w:t>
      </w:r>
      <w:r w:rsidRPr="00DF48B2">
        <w:rPr>
          <w:rFonts w:cs="Simplified Arabic" w:hint="cs"/>
          <w:sz w:val="28"/>
          <w:szCs w:val="28"/>
          <w:rtl/>
        </w:rPr>
        <w:t xml:space="preserve"> والحصول على مهنة عند التخرج ، ويكون سوق العمل بحاجة </w:t>
      </w:r>
      <w:r>
        <w:rPr>
          <w:rFonts w:cs="Simplified Arabic" w:hint="cs"/>
          <w:sz w:val="28"/>
          <w:szCs w:val="28"/>
          <w:rtl/>
        </w:rPr>
        <w:t xml:space="preserve">إلى </w:t>
      </w:r>
      <w:r w:rsidRPr="00DF48B2">
        <w:rPr>
          <w:rFonts w:cs="Simplified Arabic" w:hint="cs"/>
          <w:sz w:val="28"/>
          <w:szCs w:val="28"/>
          <w:rtl/>
        </w:rPr>
        <w:t>مث</w:t>
      </w:r>
      <w:r>
        <w:rPr>
          <w:rFonts w:cs="Simplified Arabic" w:hint="cs"/>
          <w:sz w:val="28"/>
          <w:szCs w:val="28"/>
          <w:rtl/>
        </w:rPr>
        <w:t>ل هذه المهنة(محمد العدوي ,1994,</w:t>
      </w:r>
      <w:r w:rsidRPr="00DF48B2">
        <w:rPr>
          <w:rFonts w:cs="Simplified Arabic" w:hint="cs"/>
          <w:sz w:val="28"/>
          <w:szCs w:val="28"/>
          <w:rtl/>
        </w:rPr>
        <w:t xml:space="preserve"> ص 6</w:t>
      </w:r>
      <w:r>
        <w:rPr>
          <w:rFonts w:cs="Simplified Arabic" w:hint="cs"/>
          <w:sz w:val="28"/>
          <w:szCs w:val="28"/>
          <w:rtl/>
        </w:rPr>
        <w:t>5</w:t>
      </w:r>
      <w:r w:rsidRPr="00DF48B2">
        <w:rPr>
          <w:rFonts w:cs="Simplified Arabic" w:hint="cs"/>
          <w:sz w:val="28"/>
          <w:szCs w:val="28"/>
          <w:rtl/>
        </w:rPr>
        <w:t>).</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وترى الباحثة</w:t>
      </w:r>
      <w:r w:rsidRPr="00DF48B2">
        <w:rPr>
          <w:rFonts w:cs="Simplified Arabic" w:hint="cs"/>
          <w:sz w:val="28"/>
          <w:szCs w:val="28"/>
          <w:rtl/>
        </w:rPr>
        <w:t xml:space="preserve"> أن أهمية التعليم المهني تأتي من الدور الريادي لهذا النوع من التعليم في تزويد المجتمعات بالأيدي العاملة </w:t>
      </w:r>
      <w:r>
        <w:rPr>
          <w:rFonts w:cs="Simplified Arabic" w:hint="cs"/>
          <w:sz w:val="28"/>
          <w:szCs w:val="28"/>
          <w:rtl/>
        </w:rPr>
        <w:t>ا</w:t>
      </w:r>
      <w:r w:rsidRPr="00DF48B2">
        <w:rPr>
          <w:rFonts w:cs="Simplified Arabic" w:hint="cs"/>
          <w:sz w:val="28"/>
          <w:szCs w:val="28"/>
          <w:rtl/>
        </w:rPr>
        <w:t>لمدرب</w:t>
      </w:r>
      <w:r>
        <w:rPr>
          <w:rFonts w:cs="Simplified Arabic" w:hint="cs"/>
          <w:sz w:val="28"/>
          <w:szCs w:val="28"/>
          <w:rtl/>
        </w:rPr>
        <w:t>ة</w:t>
      </w:r>
      <w:r w:rsidRPr="00DF48B2">
        <w:rPr>
          <w:rFonts w:cs="Simplified Arabic" w:hint="cs"/>
          <w:sz w:val="28"/>
          <w:szCs w:val="28"/>
          <w:rtl/>
        </w:rPr>
        <w:t>، والتقني</w:t>
      </w:r>
      <w:r>
        <w:rPr>
          <w:rFonts w:cs="Simplified Arabic" w:hint="cs"/>
          <w:sz w:val="28"/>
          <w:szCs w:val="28"/>
          <w:rtl/>
        </w:rPr>
        <w:t>ي</w:t>
      </w:r>
      <w:r w:rsidRPr="00DF48B2">
        <w:rPr>
          <w:rFonts w:cs="Simplified Arabic" w:hint="cs"/>
          <w:sz w:val="28"/>
          <w:szCs w:val="28"/>
          <w:rtl/>
        </w:rPr>
        <w:t>ن المهرة، والذي</w:t>
      </w:r>
      <w:r>
        <w:rPr>
          <w:rFonts w:cs="Simplified Arabic" w:hint="cs"/>
          <w:sz w:val="28"/>
          <w:szCs w:val="28"/>
          <w:rtl/>
        </w:rPr>
        <w:t>ن</w:t>
      </w:r>
      <w:r w:rsidRPr="00DF48B2">
        <w:rPr>
          <w:rFonts w:cs="Simplified Arabic" w:hint="cs"/>
          <w:sz w:val="28"/>
          <w:szCs w:val="28"/>
          <w:rtl/>
        </w:rPr>
        <w:t xml:space="preserve"> يقودون عجلات التقدم العلمي</w:t>
      </w:r>
      <w:r>
        <w:rPr>
          <w:rFonts w:cs="Simplified Arabic" w:hint="cs"/>
          <w:sz w:val="28"/>
          <w:szCs w:val="28"/>
          <w:rtl/>
        </w:rPr>
        <w:t xml:space="preserve">, </w:t>
      </w:r>
      <w:r w:rsidRPr="00DF48B2">
        <w:rPr>
          <w:rFonts w:cs="Simplified Arabic" w:hint="cs"/>
          <w:sz w:val="28"/>
          <w:szCs w:val="28"/>
          <w:rtl/>
        </w:rPr>
        <w:t>والتقني، ويسهمون في الإنتاج الفردي</w:t>
      </w:r>
      <w:r>
        <w:rPr>
          <w:rFonts w:cs="Simplified Arabic" w:hint="cs"/>
          <w:sz w:val="28"/>
          <w:szCs w:val="28"/>
          <w:rtl/>
        </w:rPr>
        <w:t>,</w:t>
      </w:r>
      <w:r w:rsidRPr="00DF48B2">
        <w:rPr>
          <w:rFonts w:cs="Simplified Arabic" w:hint="cs"/>
          <w:sz w:val="28"/>
          <w:szCs w:val="28"/>
          <w:rtl/>
        </w:rPr>
        <w:t xml:space="preserve"> والجماعي</w:t>
      </w:r>
      <w:r>
        <w:rPr>
          <w:rFonts w:cs="Simplified Arabic" w:hint="cs"/>
          <w:sz w:val="28"/>
          <w:szCs w:val="28"/>
          <w:rtl/>
        </w:rPr>
        <w:t>,</w:t>
      </w:r>
      <w:r w:rsidRPr="00DF48B2">
        <w:rPr>
          <w:rFonts w:cs="Simplified Arabic" w:hint="cs"/>
          <w:sz w:val="28"/>
          <w:szCs w:val="28"/>
          <w:rtl/>
        </w:rPr>
        <w:t xml:space="preserve"> وهو نوع من التعليم يولي اهتماما </w:t>
      </w:r>
      <w:r w:rsidRPr="00D52168">
        <w:rPr>
          <w:rFonts w:cs="Simplified Arabic" w:hint="cs"/>
          <w:sz w:val="28"/>
          <w:szCs w:val="28"/>
          <w:rtl/>
        </w:rPr>
        <w:t>بالمهارات إضافة إلى المعارف, ويكسب الطالب مهنة معينة ت</w:t>
      </w:r>
      <w:r>
        <w:rPr>
          <w:rFonts w:cs="Simplified Arabic" w:hint="cs"/>
          <w:sz w:val="28"/>
          <w:szCs w:val="28"/>
          <w:rtl/>
        </w:rPr>
        <w:t>أ</w:t>
      </w:r>
      <w:r w:rsidRPr="00D52168">
        <w:rPr>
          <w:rFonts w:cs="Simplified Arabic" w:hint="cs"/>
          <w:sz w:val="28"/>
          <w:szCs w:val="28"/>
          <w:rtl/>
        </w:rPr>
        <w:t>هله الدخول إلى سوق العمل، وهو يحق</w:t>
      </w:r>
      <w:r>
        <w:rPr>
          <w:rFonts w:cs="Simplified Arabic" w:hint="cs"/>
          <w:sz w:val="28"/>
          <w:szCs w:val="28"/>
          <w:rtl/>
        </w:rPr>
        <w:t>ق طموحات البلاد الاقتصادية, ويحس</w:t>
      </w:r>
      <w:r w:rsidRPr="00D52168">
        <w:rPr>
          <w:rFonts w:cs="Simplified Arabic" w:hint="cs"/>
          <w:sz w:val="28"/>
          <w:szCs w:val="28"/>
          <w:rtl/>
        </w:rPr>
        <w:t>ن ظروف معيشة الإنسان.</w:t>
      </w:r>
    </w:p>
    <w:p w:rsidR="00A94633" w:rsidRDefault="00A94633" w:rsidP="00A94633">
      <w:pPr>
        <w:spacing w:before="100" w:beforeAutospacing="1" w:after="100" w:afterAutospacing="1" w:line="360" w:lineRule="auto"/>
        <w:ind w:firstLine="720"/>
        <w:jc w:val="lowKashida"/>
        <w:rPr>
          <w:rFonts w:cs="Simplified Arabic"/>
          <w:sz w:val="28"/>
          <w:szCs w:val="28"/>
          <w:rtl/>
        </w:rPr>
      </w:pPr>
    </w:p>
    <w:p w:rsidR="00A94633" w:rsidRPr="00D52168" w:rsidRDefault="00A94633" w:rsidP="00A94633">
      <w:pPr>
        <w:spacing w:before="100" w:beforeAutospacing="1" w:after="100" w:afterAutospacing="1"/>
        <w:jc w:val="lowKashida"/>
        <w:rPr>
          <w:rFonts w:cs="Simplified Arabic"/>
          <w:b/>
          <w:bCs/>
          <w:sz w:val="32"/>
          <w:szCs w:val="32"/>
          <w:rtl/>
        </w:rPr>
      </w:pPr>
      <w:r>
        <w:rPr>
          <w:rFonts w:cs="Simplified Arabic"/>
          <w:b/>
          <w:bCs/>
          <w:sz w:val="32"/>
          <w:szCs w:val="32"/>
          <w:rtl/>
        </w:rPr>
        <w:br w:type="page"/>
      </w:r>
      <w:r w:rsidRPr="00D52168">
        <w:rPr>
          <w:rFonts w:cs="Simplified Arabic" w:hint="cs"/>
          <w:b/>
          <w:bCs/>
          <w:sz w:val="32"/>
          <w:szCs w:val="32"/>
          <w:rtl/>
        </w:rPr>
        <w:lastRenderedPageBreak/>
        <w:t xml:space="preserve">أهداف التعليم المهني </w:t>
      </w:r>
      <w:r>
        <w:rPr>
          <w:rFonts w:cs="Simplified Arabic" w:hint="cs"/>
          <w:b/>
          <w:bCs/>
          <w:sz w:val="32"/>
          <w:szCs w:val="32"/>
          <w:rtl/>
        </w:rPr>
        <w:t>:</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D52168">
        <w:rPr>
          <w:rFonts w:cs="Simplified Arabic" w:hint="cs"/>
          <w:sz w:val="28"/>
          <w:szCs w:val="28"/>
          <w:rtl/>
        </w:rPr>
        <w:t xml:space="preserve">يهدف التعليم المهني </w:t>
      </w:r>
      <w:r>
        <w:rPr>
          <w:rFonts w:cs="Simplified Arabic" w:hint="cs"/>
          <w:sz w:val="28"/>
          <w:szCs w:val="28"/>
          <w:rtl/>
        </w:rPr>
        <w:t>إلى توفير القوى البشرية المدربة</w:t>
      </w:r>
      <w:r w:rsidRPr="00D52168">
        <w:rPr>
          <w:rFonts w:cs="Simplified Arabic" w:hint="cs"/>
          <w:sz w:val="28"/>
          <w:szCs w:val="28"/>
          <w:rtl/>
        </w:rPr>
        <w:t>, التي يقع على عاتقها تنفيذ خطط التنمية وا</w:t>
      </w:r>
      <w:r>
        <w:rPr>
          <w:rFonts w:cs="Simplified Arabic" w:hint="cs"/>
          <w:sz w:val="28"/>
          <w:szCs w:val="28"/>
          <w:rtl/>
        </w:rPr>
        <w:t>لتغيرات الاجتماعية, والاقتصادية</w:t>
      </w:r>
      <w:r w:rsidRPr="00D52168">
        <w:rPr>
          <w:rFonts w:cs="Simplified Arabic" w:hint="cs"/>
          <w:sz w:val="28"/>
          <w:szCs w:val="28"/>
          <w:rtl/>
        </w:rPr>
        <w:t xml:space="preserve">, وللتربية المهنية أهداف عامة هي </w:t>
      </w:r>
      <w:r>
        <w:rPr>
          <w:rFonts w:cs="Simplified Arabic" w:hint="cs"/>
          <w:sz w:val="28"/>
          <w:szCs w:val="28"/>
          <w:rtl/>
        </w:rPr>
        <w:t>:</w:t>
      </w:r>
      <w:r w:rsidRPr="00D52168">
        <w:rPr>
          <w:rFonts w:cs="Simplified Arabic" w:hint="cs"/>
          <w:sz w:val="28"/>
          <w:szCs w:val="28"/>
          <w:rtl/>
        </w:rPr>
        <w:t xml:space="preserve"> </w:t>
      </w:r>
    </w:p>
    <w:p w:rsidR="00A94633" w:rsidRPr="00D52168" w:rsidRDefault="00A94633" w:rsidP="00A94633">
      <w:pPr>
        <w:spacing w:before="100" w:beforeAutospacing="1" w:after="100" w:afterAutospacing="1" w:line="360" w:lineRule="auto"/>
        <w:ind w:left="257" w:hanging="257"/>
        <w:jc w:val="lowKashida"/>
        <w:rPr>
          <w:rFonts w:cs="Simplified Arabic"/>
          <w:sz w:val="28"/>
          <w:szCs w:val="28"/>
        </w:rPr>
      </w:pPr>
      <w:r>
        <w:rPr>
          <w:rFonts w:cs="Simplified Arabic" w:hint="cs"/>
          <w:sz w:val="28"/>
          <w:szCs w:val="28"/>
          <w:rtl/>
        </w:rPr>
        <w:t>1.</w:t>
      </w:r>
      <w:r w:rsidRPr="00D52168">
        <w:rPr>
          <w:rFonts w:cs="Simplified Arabic" w:hint="cs"/>
          <w:sz w:val="28"/>
          <w:szCs w:val="28"/>
          <w:rtl/>
        </w:rPr>
        <w:t xml:space="preserve">تلبية احتياجات المجتمع من القوى البشرية, وفي شتى الاختصاصات المهنية , بهدف الاكتفاء الذاتي لتحقيق النمو الاجتماعي, والثقافي, والاقتصادي </w:t>
      </w:r>
      <w:r>
        <w:rPr>
          <w:rFonts w:cs="Simplified Arabic" w:hint="cs"/>
          <w:sz w:val="28"/>
          <w:szCs w:val="28"/>
          <w:rtl/>
        </w:rPr>
        <w:t>.</w:t>
      </w:r>
    </w:p>
    <w:p w:rsidR="00A94633" w:rsidRPr="00D52168" w:rsidRDefault="00A94633" w:rsidP="00A94633">
      <w:pPr>
        <w:spacing w:before="100" w:beforeAutospacing="1" w:after="100" w:afterAutospacing="1" w:line="360" w:lineRule="auto"/>
        <w:ind w:left="257" w:hanging="257"/>
        <w:jc w:val="lowKashida"/>
        <w:rPr>
          <w:rFonts w:cs="Simplified Arabic"/>
          <w:sz w:val="28"/>
          <w:szCs w:val="28"/>
        </w:rPr>
      </w:pPr>
      <w:r>
        <w:rPr>
          <w:rFonts w:cs="Simplified Arabic" w:hint="cs"/>
          <w:sz w:val="28"/>
          <w:szCs w:val="28"/>
          <w:rtl/>
        </w:rPr>
        <w:t>2.</w:t>
      </w:r>
      <w:r w:rsidRPr="00D52168">
        <w:rPr>
          <w:rFonts w:cs="Simplified Arabic" w:hint="cs"/>
          <w:sz w:val="28"/>
          <w:szCs w:val="28"/>
          <w:rtl/>
        </w:rPr>
        <w:t>سد حاجات البلاد من المؤهلين للأعمال المهنية لتسير مؤسسات الدولة, وفي شتى المجالات المختلفة.</w:t>
      </w:r>
    </w:p>
    <w:p w:rsidR="00A94633" w:rsidRPr="00D52168" w:rsidRDefault="00A94633" w:rsidP="00A94633">
      <w:pPr>
        <w:spacing w:before="100" w:beforeAutospacing="1" w:after="100" w:afterAutospacing="1" w:line="360" w:lineRule="auto"/>
        <w:ind w:left="257" w:hanging="257"/>
        <w:jc w:val="lowKashida"/>
        <w:rPr>
          <w:rFonts w:cs="Simplified Arabic"/>
          <w:sz w:val="28"/>
          <w:szCs w:val="28"/>
        </w:rPr>
      </w:pPr>
      <w:r>
        <w:rPr>
          <w:rFonts w:cs="Simplified Arabic" w:hint="cs"/>
          <w:sz w:val="28"/>
          <w:szCs w:val="28"/>
          <w:rtl/>
        </w:rPr>
        <w:t>3.</w:t>
      </w:r>
      <w:r w:rsidRPr="00D52168">
        <w:rPr>
          <w:rFonts w:cs="Simplified Arabic" w:hint="cs"/>
          <w:sz w:val="28"/>
          <w:szCs w:val="28"/>
          <w:rtl/>
        </w:rPr>
        <w:t xml:space="preserve">إضفاء معنى إيجابي للمعارف من خلال الربط بين الجانب النظري بالجانب العملي, وبالمجتمع </w:t>
      </w:r>
      <w:r>
        <w:rPr>
          <w:rFonts w:cs="Simplified Arabic" w:hint="cs"/>
          <w:sz w:val="28"/>
          <w:szCs w:val="28"/>
          <w:rtl/>
        </w:rPr>
        <w:t>.</w:t>
      </w:r>
    </w:p>
    <w:p w:rsidR="00A94633" w:rsidRPr="00D52168" w:rsidRDefault="00A94633" w:rsidP="00A94633">
      <w:pPr>
        <w:spacing w:before="100" w:beforeAutospacing="1" w:after="100" w:afterAutospacing="1" w:line="360" w:lineRule="auto"/>
        <w:ind w:left="257" w:hanging="257"/>
        <w:jc w:val="lowKashida"/>
        <w:rPr>
          <w:rFonts w:cs="Simplified Arabic"/>
          <w:b/>
          <w:bCs/>
          <w:rtl/>
        </w:rPr>
      </w:pPr>
      <w:r>
        <w:rPr>
          <w:rFonts w:cs="Simplified Arabic" w:hint="cs"/>
          <w:sz w:val="28"/>
          <w:szCs w:val="28"/>
          <w:rtl/>
        </w:rPr>
        <w:t>4.</w:t>
      </w:r>
      <w:r w:rsidRPr="00D52168">
        <w:rPr>
          <w:rFonts w:cs="Simplified Arabic" w:hint="cs"/>
          <w:sz w:val="28"/>
          <w:szCs w:val="28"/>
          <w:rtl/>
        </w:rPr>
        <w:t xml:space="preserve">رفع </w:t>
      </w:r>
      <w:r>
        <w:rPr>
          <w:rFonts w:cs="Simplified Arabic" w:hint="cs"/>
          <w:sz w:val="28"/>
          <w:szCs w:val="28"/>
          <w:rtl/>
        </w:rPr>
        <w:t>كفاءة الإنتاج في مختلف المجالات</w:t>
      </w:r>
      <w:r w:rsidRPr="00D52168">
        <w:rPr>
          <w:rFonts w:cs="Simplified Arabic" w:hint="cs"/>
          <w:sz w:val="28"/>
          <w:szCs w:val="28"/>
          <w:rtl/>
        </w:rPr>
        <w:t>, لمواكبة احتياجات المجتمع المتزايدة للتطورات الحاصلة في المجالات العلمية, والتكنولوجية</w:t>
      </w:r>
      <w:r w:rsidRPr="00D52168">
        <w:rPr>
          <w:rFonts w:cs="Simplified Arabic" w:hint="cs"/>
          <w:b/>
          <w:bCs/>
          <w:rtl/>
        </w:rPr>
        <w:t xml:space="preserve"> .</w:t>
      </w:r>
    </w:p>
    <w:p w:rsidR="00A94633" w:rsidRPr="00D52168" w:rsidRDefault="00A94633" w:rsidP="00A94633">
      <w:pPr>
        <w:spacing w:before="100" w:beforeAutospacing="1" w:after="100" w:afterAutospacing="1" w:line="360" w:lineRule="auto"/>
        <w:ind w:left="257" w:hanging="257"/>
        <w:jc w:val="lowKashida"/>
        <w:rPr>
          <w:rFonts w:cs="Simplified Arabic"/>
          <w:sz w:val="28"/>
          <w:szCs w:val="28"/>
          <w:rtl/>
        </w:rPr>
      </w:pPr>
      <w:r>
        <w:rPr>
          <w:rFonts w:cs="Simplified Arabic" w:hint="cs"/>
          <w:sz w:val="28"/>
          <w:szCs w:val="28"/>
          <w:rtl/>
        </w:rPr>
        <w:t>5.</w:t>
      </w:r>
      <w:r w:rsidRPr="00D52168">
        <w:rPr>
          <w:rFonts w:cs="Simplified Arabic" w:hint="cs"/>
          <w:sz w:val="28"/>
          <w:szCs w:val="28"/>
          <w:rtl/>
        </w:rPr>
        <w:t>توفير التدريب اللازم للطلبة الذين لم يستطيعوا إكمال الدراسة في المراحل ال</w:t>
      </w:r>
      <w:r>
        <w:rPr>
          <w:rFonts w:cs="Simplified Arabic" w:hint="cs"/>
          <w:sz w:val="28"/>
          <w:szCs w:val="28"/>
          <w:rtl/>
        </w:rPr>
        <w:t xml:space="preserve">ثانوية, بحيث يحصلون على فرص </w:t>
      </w:r>
      <w:r w:rsidRPr="00D52168">
        <w:rPr>
          <w:rFonts w:cs="Simplified Arabic" w:hint="cs"/>
          <w:sz w:val="28"/>
          <w:szCs w:val="28"/>
          <w:rtl/>
        </w:rPr>
        <w:t xml:space="preserve">أكثر للعمل </w:t>
      </w:r>
      <w:r>
        <w:rPr>
          <w:rFonts w:cs="Simplified Arabic" w:hint="cs"/>
          <w:sz w:val="28"/>
          <w:szCs w:val="28"/>
          <w:rtl/>
        </w:rPr>
        <w:t>(محمد أبو سول, 1998، ص 19,</w:t>
      </w:r>
      <w:r w:rsidRPr="00D52168">
        <w:rPr>
          <w:rFonts w:cs="Simplified Arabic" w:hint="cs"/>
          <w:sz w:val="28"/>
          <w:szCs w:val="28"/>
          <w:rtl/>
        </w:rPr>
        <w:t>بدر ألأغبري</w:t>
      </w:r>
      <w:r>
        <w:rPr>
          <w:rFonts w:cs="Simplified Arabic" w:hint="cs"/>
          <w:sz w:val="28"/>
          <w:szCs w:val="28"/>
          <w:rtl/>
        </w:rPr>
        <w:t>, 1993, ص 141).</w:t>
      </w:r>
    </w:p>
    <w:p w:rsidR="00A94633" w:rsidRPr="00D52168"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D52168">
        <w:rPr>
          <w:rFonts w:cs="Simplified Arabic" w:hint="cs"/>
          <w:sz w:val="28"/>
          <w:szCs w:val="28"/>
          <w:rtl/>
        </w:rPr>
        <w:t>هنالك عدة أهداف للتعليم المهني أهمها إعداد العمال المهنيين الماهري</w:t>
      </w:r>
      <w:r>
        <w:rPr>
          <w:rFonts w:cs="Simplified Arabic" w:hint="cs"/>
          <w:sz w:val="28"/>
          <w:szCs w:val="28"/>
          <w:rtl/>
        </w:rPr>
        <w:t>ن في المجالات الصناعية والحرفية</w:t>
      </w:r>
      <w:r w:rsidRPr="00D52168">
        <w:rPr>
          <w:rFonts w:cs="Simplified Arabic" w:hint="cs"/>
          <w:sz w:val="28"/>
          <w:szCs w:val="28"/>
          <w:rtl/>
        </w:rPr>
        <w:t>, وفي الوقت نفسه اكتساب الطلبة المفاهيم, والمعرفة العلمية بحيث يتحقق التكامل بين الجانب النظري, والتطبيقي, وبين العلم, والعمل, وكذلك يكسب التعليم المهني الطلبة القدرة على أدا</w:t>
      </w:r>
      <w:r>
        <w:rPr>
          <w:rFonts w:cs="Simplified Arabic" w:hint="cs"/>
          <w:sz w:val="28"/>
          <w:szCs w:val="28"/>
          <w:rtl/>
        </w:rPr>
        <w:t>ء العمليات الصناعية, والحرفية</w:t>
      </w:r>
      <w:r w:rsidRPr="00D52168">
        <w:rPr>
          <w:rFonts w:cs="Simplified Arabic" w:hint="cs"/>
          <w:sz w:val="28"/>
          <w:szCs w:val="28"/>
          <w:rtl/>
        </w:rPr>
        <w:t>, وإعداد الع</w:t>
      </w:r>
      <w:r>
        <w:rPr>
          <w:rFonts w:cs="Simplified Arabic" w:hint="cs"/>
          <w:sz w:val="28"/>
          <w:szCs w:val="28"/>
          <w:rtl/>
        </w:rPr>
        <w:t>مال للتعامل مع التقنيات الحديثة</w:t>
      </w:r>
      <w:r w:rsidRPr="00D52168">
        <w:rPr>
          <w:rFonts w:cs="Simplified Arabic" w:hint="cs"/>
          <w:sz w:val="28"/>
          <w:szCs w:val="28"/>
          <w:rtl/>
        </w:rPr>
        <w:t>, بحيث تنمو القيم السليمة لدى الطلبة, واحترام العمل, والإبداع ال</w:t>
      </w:r>
      <w:r>
        <w:rPr>
          <w:rFonts w:cs="Simplified Arabic" w:hint="cs"/>
          <w:sz w:val="28"/>
          <w:szCs w:val="28"/>
          <w:rtl/>
        </w:rPr>
        <w:t>فردي, والتعود على العمل الجماعي</w:t>
      </w:r>
      <w:r w:rsidRPr="00D52168">
        <w:rPr>
          <w:rFonts w:cs="Simplified Arabic" w:hint="cs"/>
          <w:sz w:val="28"/>
          <w:szCs w:val="28"/>
          <w:rtl/>
        </w:rPr>
        <w:t xml:space="preserve">, والإسهام في رفع المستوى المهني للطلبة </w:t>
      </w:r>
      <w:r w:rsidRPr="00D52168">
        <w:rPr>
          <w:rFonts w:cs="Simplified Arabic" w:hint="cs"/>
          <w:sz w:val="28"/>
          <w:szCs w:val="28"/>
          <w:rtl/>
        </w:rPr>
        <w:lastRenderedPageBreak/>
        <w:t>المهنيين, والحرفيين في قطاعات الإنتاج الصناعية, والحرفية , وأخيراً إتاحة الفرصة للطلبة الذين لديهم رغبات, وقدرات مناسبة لاستكمال م</w:t>
      </w:r>
      <w:r>
        <w:rPr>
          <w:rFonts w:cs="Simplified Arabic" w:hint="cs"/>
          <w:sz w:val="28"/>
          <w:szCs w:val="28"/>
          <w:rtl/>
        </w:rPr>
        <w:t>تطلبات الالتحاق بالتعليم العالي (</w:t>
      </w:r>
      <w:r w:rsidRPr="00D52168">
        <w:rPr>
          <w:rFonts w:cs="Simplified Arabic" w:hint="cs"/>
          <w:sz w:val="28"/>
          <w:szCs w:val="28"/>
          <w:rtl/>
        </w:rPr>
        <w:t>المنظمة ا</w:t>
      </w:r>
      <w:r>
        <w:rPr>
          <w:rFonts w:cs="Simplified Arabic" w:hint="cs"/>
          <w:sz w:val="28"/>
          <w:szCs w:val="28"/>
          <w:rtl/>
        </w:rPr>
        <w:t>لعربية للتربية والثقافة والعلوم</w:t>
      </w:r>
      <w:r w:rsidRPr="00D52168">
        <w:rPr>
          <w:rFonts w:cs="Simplified Arabic" w:hint="cs"/>
          <w:sz w:val="28"/>
          <w:szCs w:val="28"/>
          <w:rtl/>
        </w:rPr>
        <w:t>, 199</w:t>
      </w:r>
      <w:r>
        <w:rPr>
          <w:rFonts w:cs="Simplified Arabic" w:hint="cs"/>
          <w:sz w:val="28"/>
          <w:szCs w:val="28"/>
          <w:rtl/>
        </w:rPr>
        <w:t>7</w:t>
      </w:r>
      <w:r w:rsidRPr="00D52168">
        <w:rPr>
          <w:rFonts w:cs="Simplified Arabic" w:hint="cs"/>
          <w:sz w:val="28"/>
          <w:szCs w:val="28"/>
          <w:rtl/>
        </w:rPr>
        <w:t>) .</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ويرى</w:t>
      </w:r>
      <w:r w:rsidRPr="00D52168">
        <w:rPr>
          <w:rFonts w:cs="Simplified Arabic" w:hint="cs"/>
          <w:sz w:val="28"/>
          <w:szCs w:val="28"/>
          <w:rtl/>
        </w:rPr>
        <w:t xml:space="preserve"> محمد الخطيب (</w:t>
      </w:r>
      <w:r>
        <w:rPr>
          <w:rFonts w:cs="Simplified Arabic" w:hint="cs"/>
          <w:sz w:val="28"/>
          <w:szCs w:val="28"/>
          <w:rtl/>
        </w:rPr>
        <w:t>1995, ص24</w:t>
      </w:r>
      <w:r>
        <w:rPr>
          <w:rFonts w:cs="Simplified Arabic"/>
          <w:sz w:val="28"/>
          <w:szCs w:val="28"/>
          <w:rtl/>
        </w:rPr>
        <w:t>)</w:t>
      </w:r>
      <w:r>
        <w:rPr>
          <w:rFonts w:cs="Simplified Arabic" w:hint="cs"/>
          <w:sz w:val="28"/>
          <w:szCs w:val="28"/>
          <w:rtl/>
        </w:rPr>
        <w:t xml:space="preserve"> أن</w:t>
      </w:r>
      <w:r w:rsidRPr="00D52168">
        <w:rPr>
          <w:rFonts w:cs="Simplified Arabic" w:hint="cs"/>
          <w:sz w:val="28"/>
          <w:szCs w:val="28"/>
          <w:rtl/>
        </w:rPr>
        <w:t xml:space="preserve"> هناك ثلاث غا</w:t>
      </w:r>
      <w:r>
        <w:rPr>
          <w:rFonts w:cs="Simplified Arabic" w:hint="cs"/>
          <w:sz w:val="28"/>
          <w:szCs w:val="28"/>
          <w:rtl/>
        </w:rPr>
        <w:t>ي</w:t>
      </w:r>
      <w:r w:rsidRPr="00D52168">
        <w:rPr>
          <w:rFonts w:cs="Simplified Arabic" w:hint="cs"/>
          <w:sz w:val="28"/>
          <w:szCs w:val="28"/>
          <w:rtl/>
        </w:rPr>
        <w:t>ات أساسية لأي منهج دراسي في التعليم المهني مرتبة كا</w:t>
      </w:r>
      <w:r>
        <w:rPr>
          <w:rFonts w:cs="Simplified Arabic" w:hint="cs"/>
          <w:sz w:val="28"/>
          <w:szCs w:val="28"/>
          <w:rtl/>
        </w:rPr>
        <w:t>لآ</w:t>
      </w:r>
      <w:r w:rsidRPr="00D52168">
        <w:rPr>
          <w:rFonts w:cs="Simplified Arabic" w:hint="cs"/>
          <w:sz w:val="28"/>
          <w:szCs w:val="28"/>
          <w:rtl/>
        </w:rPr>
        <w:t>تي</w:t>
      </w:r>
      <w:r>
        <w:rPr>
          <w:rFonts w:cs="Simplified Arabic" w:hint="cs"/>
          <w:sz w:val="28"/>
          <w:szCs w:val="28"/>
          <w:rtl/>
        </w:rPr>
        <w:t>:</w:t>
      </w:r>
      <w:r w:rsidRPr="00D52168">
        <w:rPr>
          <w:rFonts w:cs="Simplified Arabic" w:hint="cs"/>
          <w:sz w:val="28"/>
          <w:szCs w:val="28"/>
          <w:rtl/>
        </w:rPr>
        <w:t xml:space="preserve"> </w:t>
      </w:r>
    </w:p>
    <w:p w:rsidR="00A94633" w:rsidRPr="00D52168" w:rsidRDefault="00A94633" w:rsidP="00A94633">
      <w:pPr>
        <w:spacing w:before="100" w:beforeAutospacing="1" w:after="100" w:afterAutospacing="1" w:line="360" w:lineRule="auto"/>
        <w:jc w:val="lowKashida"/>
        <w:rPr>
          <w:rFonts w:cs="Simplified Arabic"/>
          <w:sz w:val="28"/>
          <w:szCs w:val="28"/>
        </w:rPr>
      </w:pPr>
      <w:r>
        <w:rPr>
          <w:rFonts w:cs="Simplified Arabic" w:hint="cs"/>
          <w:sz w:val="28"/>
          <w:szCs w:val="28"/>
          <w:rtl/>
        </w:rPr>
        <w:t>أ.</w:t>
      </w:r>
      <w:r w:rsidRPr="00D52168">
        <w:rPr>
          <w:rFonts w:cs="Simplified Arabic" w:hint="cs"/>
          <w:sz w:val="28"/>
          <w:szCs w:val="28"/>
          <w:rtl/>
        </w:rPr>
        <w:t>مقابلة احتياجات المجتمع من العاملين .</w:t>
      </w:r>
    </w:p>
    <w:p w:rsidR="00A94633" w:rsidRPr="00D52168" w:rsidRDefault="00A94633" w:rsidP="00A94633">
      <w:pPr>
        <w:spacing w:before="100" w:beforeAutospacing="1" w:after="100" w:afterAutospacing="1" w:line="360" w:lineRule="auto"/>
        <w:jc w:val="lowKashida"/>
        <w:rPr>
          <w:rFonts w:cs="Simplified Arabic"/>
          <w:sz w:val="28"/>
          <w:szCs w:val="28"/>
        </w:rPr>
      </w:pPr>
      <w:r>
        <w:rPr>
          <w:rFonts w:cs="Simplified Arabic" w:hint="cs"/>
          <w:sz w:val="28"/>
          <w:szCs w:val="28"/>
          <w:rtl/>
        </w:rPr>
        <w:t>ب.</w:t>
      </w:r>
      <w:r w:rsidRPr="00D52168">
        <w:rPr>
          <w:rFonts w:cs="Simplified Arabic" w:hint="cs"/>
          <w:sz w:val="28"/>
          <w:szCs w:val="28"/>
          <w:rtl/>
        </w:rPr>
        <w:t>زيادة فرص الاختيارات أمام كل طالب .</w:t>
      </w:r>
    </w:p>
    <w:p w:rsidR="00A94633" w:rsidRPr="00D52168" w:rsidRDefault="00A94633" w:rsidP="00A94633">
      <w:pPr>
        <w:spacing w:before="100" w:beforeAutospacing="1" w:after="100" w:afterAutospacing="1" w:line="360" w:lineRule="auto"/>
        <w:jc w:val="lowKashida"/>
        <w:rPr>
          <w:rFonts w:cs="Simplified Arabic"/>
          <w:sz w:val="28"/>
          <w:szCs w:val="28"/>
          <w:rtl/>
        </w:rPr>
      </w:pPr>
      <w:r w:rsidRPr="00D52168">
        <w:rPr>
          <w:rFonts w:cs="Simplified Arabic" w:hint="cs"/>
          <w:sz w:val="28"/>
          <w:szCs w:val="28"/>
          <w:rtl/>
        </w:rPr>
        <w:t>العمل على دعم التعليم العام</w:t>
      </w:r>
      <w:r>
        <w:rPr>
          <w:rFonts w:cs="Simplified Arabic" w:hint="cs"/>
          <w:sz w:val="28"/>
          <w:szCs w:val="28"/>
          <w:rtl/>
        </w:rPr>
        <w:t>.</w:t>
      </w:r>
      <w:r w:rsidRPr="00D52168">
        <w:rPr>
          <w:rFonts w:cs="Simplified Arabic" w:hint="cs"/>
          <w:sz w:val="28"/>
          <w:szCs w:val="28"/>
          <w:rtl/>
        </w:rPr>
        <w:t xml:space="preserve"> </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D52168">
        <w:rPr>
          <w:rFonts w:cs="Simplified Arabic" w:hint="cs"/>
          <w:sz w:val="28"/>
          <w:szCs w:val="28"/>
          <w:rtl/>
        </w:rPr>
        <w:t>من الملاحظ مما سبق ذكره أن للتعليم المهني مجموعة من الأهداف أهمها إكساب الطلبة الاتجاهات الإيجابية نحو المهن, ودورها في المجتمعات, واحترام العمل, ومكانته, وكذلك حصول الطلبة على تعليم ينمي مهاراتهم, ورغباتهم بهدف تسخيرها في تح</w:t>
      </w:r>
      <w:r>
        <w:rPr>
          <w:rFonts w:cs="Simplified Arabic" w:hint="cs"/>
          <w:sz w:val="28"/>
          <w:szCs w:val="28"/>
          <w:rtl/>
        </w:rPr>
        <w:t>سين أدائهم الوظيفي في سوق العمل</w:t>
      </w:r>
      <w:r w:rsidRPr="00D52168">
        <w:rPr>
          <w:rFonts w:cs="Simplified Arabic" w:hint="cs"/>
          <w:sz w:val="28"/>
          <w:szCs w:val="28"/>
          <w:rtl/>
        </w:rPr>
        <w:t>, ويهدف التعليم المهني أيضاً إلى اكتساب الطلبة قدراً جيداً من المعرفة العلمية, والمفاهيم, والمبادئ, والقوانين, وغيرها من المعارف, والأسس العلمية والنظرية, ومحاولة ربطها بالتطبيق العملي,واكتساب الطلبة اتجاهات إيجابية نحو البيئة وطرق المحافظة عليها وكذلك نحو إكسابهم</w:t>
      </w:r>
      <w:r>
        <w:rPr>
          <w:rFonts w:cs="Simplified Arabic" w:hint="cs"/>
          <w:sz w:val="28"/>
          <w:szCs w:val="28"/>
          <w:rtl/>
        </w:rPr>
        <w:t xml:space="preserve"> حب العمل الجماعي, والمشاركة</w:t>
      </w:r>
      <w:r w:rsidRPr="00D52168">
        <w:rPr>
          <w:rFonts w:cs="Simplified Arabic" w:hint="cs"/>
          <w:sz w:val="28"/>
          <w:szCs w:val="28"/>
          <w:rtl/>
        </w:rPr>
        <w:t>, وينمى التعليم المهني رو</w:t>
      </w:r>
      <w:r>
        <w:rPr>
          <w:rFonts w:cs="Simplified Arabic" w:hint="cs"/>
          <w:sz w:val="28"/>
          <w:szCs w:val="28"/>
          <w:rtl/>
        </w:rPr>
        <w:t>ح المواطنة, والحفاظ على التعليم</w:t>
      </w:r>
      <w:r w:rsidRPr="00D52168">
        <w:rPr>
          <w:rFonts w:cs="Simplified Arabic" w:hint="cs"/>
          <w:sz w:val="28"/>
          <w:szCs w:val="28"/>
          <w:rtl/>
        </w:rPr>
        <w:t>,والتقاليد الوطنية, والحرف, ومحاولة تطويرها .</w:t>
      </w:r>
    </w:p>
    <w:p w:rsidR="00A94633" w:rsidRPr="00D52168" w:rsidRDefault="00A94633" w:rsidP="00A94633">
      <w:pPr>
        <w:spacing w:before="100" w:beforeAutospacing="1" w:after="100" w:afterAutospacing="1"/>
        <w:jc w:val="lowKashida"/>
        <w:rPr>
          <w:rFonts w:cs="Simplified Arabic"/>
          <w:b/>
          <w:bCs/>
          <w:sz w:val="32"/>
          <w:szCs w:val="32"/>
          <w:rtl/>
        </w:rPr>
      </w:pPr>
      <w:r w:rsidRPr="00D52168">
        <w:rPr>
          <w:rFonts w:cs="Simplified Arabic" w:hint="cs"/>
          <w:b/>
          <w:bCs/>
          <w:sz w:val="32"/>
          <w:szCs w:val="32"/>
          <w:rtl/>
        </w:rPr>
        <w:t>أنواع برامج التعليم المهني</w:t>
      </w:r>
      <w:r>
        <w:rPr>
          <w:rFonts w:cs="Simplified Arabic" w:hint="cs"/>
          <w:b/>
          <w:bCs/>
          <w:sz w:val="32"/>
          <w:szCs w:val="32"/>
          <w:rtl/>
        </w:rPr>
        <w:t>:</w:t>
      </w:r>
    </w:p>
    <w:p w:rsidR="00A94633" w:rsidRPr="00D52168"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lastRenderedPageBreak/>
        <w:t xml:space="preserve">     </w:t>
      </w:r>
      <w:r w:rsidRPr="00D52168">
        <w:rPr>
          <w:rFonts w:cs="Simplified Arabic" w:hint="cs"/>
          <w:sz w:val="28"/>
          <w:szCs w:val="28"/>
          <w:rtl/>
        </w:rPr>
        <w:t>يقسم منذر المصري (1990، ص91) برامج التعليم المهني إلى ثلاثة أنواع رئيسية حسب الغرض ولكل قسم هدف خاص به.</w:t>
      </w:r>
    </w:p>
    <w:p w:rsidR="00A94633" w:rsidRDefault="00A94633" w:rsidP="00A94633">
      <w:pPr>
        <w:spacing w:before="100" w:beforeAutospacing="1" w:after="100" w:afterAutospacing="1" w:line="360" w:lineRule="auto"/>
        <w:ind w:left="1286" w:hanging="1286"/>
        <w:jc w:val="lowKashida"/>
        <w:rPr>
          <w:rFonts w:cs="Simplified Arabic"/>
          <w:sz w:val="28"/>
          <w:szCs w:val="28"/>
          <w:rtl/>
        </w:rPr>
      </w:pPr>
      <w:r w:rsidRPr="00D52168">
        <w:rPr>
          <w:rFonts w:cs="Simplified Arabic" w:hint="cs"/>
          <w:b/>
          <w:bCs/>
          <w:sz w:val="28"/>
          <w:szCs w:val="28"/>
          <w:rtl/>
        </w:rPr>
        <w:t>النوع الأول</w:t>
      </w:r>
      <w:r w:rsidRPr="00D52168">
        <w:rPr>
          <w:rFonts w:cs="Simplified Arabic" w:hint="cs"/>
          <w:sz w:val="28"/>
          <w:szCs w:val="28"/>
          <w:rtl/>
        </w:rPr>
        <w:t xml:space="preserve"> : هو النوع من البرامج الذي يشكل الجوانب المهنية والتقنية للتعليم العام ، ويقدم التعليم في هذا النوع إلى الدارسين كتربية وثقافة مهنية عامة، وإعداد الطلبة للحياة, والمواطنة الصالحة, وليس مجرد الإعداد </w:t>
      </w:r>
      <w:r>
        <w:rPr>
          <w:rFonts w:cs="Simplified Arabic" w:hint="cs"/>
          <w:sz w:val="28"/>
          <w:szCs w:val="28"/>
          <w:rtl/>
        </w:rPr>
        <w:t>لمهنة</w:t>
      </w:r>
      <w:r w:rsidRPr="00D52168">
        <w:rPr>
          <w:rFonts w:cs="Simplified Arabic" w:hint="cs"/>
          <w:sz w:val="28"/>
          <w:szCs w:val="28"/>
          <w:rtl/>
        </w:rPr>
        <w:t xml:space="preserve"> المستقبل، وبالنسبة للأهداف الخاصة لهذا النوع فهي</w:t>
      </w:r>
      <w:r>
        <w:rPr>
          <w:rFonts w:cs="Simplified Arabic" w:hint="cs"/>
          <w:sz w:val="28"/>
          <w:szCs w:val="28"/>
          <w:rtl/>
        </w:rPr>
        <w:t>:</w:t>
      </w:r>
      <w:r w:rsidRPr="00D52168">
        <w:rPr>
          <w:rFonts w:cs="Simplified Arabic" w:hint="cs"/>
          <w:sz w:val="28"/>
          <w:szCs w:val="28"/>
          <w:rtl/>
        </w:rPr>
        <w:t xml:space="preserve"> </w:t>
      </w:r>
    </w:p>
    <w:p w:rsidR="00A94633" w:rsidRPr="00D52168" w:rsidRDefault="00A94633" w:rsidP="00A94633">
      <w:pPr>
        <w:spacing w:before="100" w:beforeAutospacing="1" w:after="100" w:afterAutospacing="1" w:line="360" w:lineRule="auto"/>
        <w:ind w:left="206" w:hanging="206"/>
        <w:jc w:val="lowKashida"/>
        <w:rPr>
          <w:rFonts w:cs="Simplified Arabic"/>
          <w:sz w:val="28"/>
          <w:szCs w:val="28"/>
          <w:rtl/>
        </w:rPr>
      </w:pPr>
      <w:r>
        <w:rPr>
          <w:rFonts w:cs="Simplified Arabic" w:hint="cs"/>
          <w:sz w:val="28"/>
          <w:szCs w:val="28"/>
          <w:rtl/>
        </w:rPr>
        <w:t xml:space="preserve">أ. </w:t>
      </w:r>
      <w:r w:rsidRPr="00D52168">
        <w:rPr>
          <w:rFonts w:cs="Simplified Arabic" w:hint="cs"/>
          <w:sz w:val="28"/>
          <w:szCs w:val="28"/>
          <w:rtl/>
        </w:rPr>
        <w:t xml:space="preserve">مد جسر بين التعليم </w:t>
      </w:r>
      <w:r>
        <w:rPr>
          <w:rFonts w:cs="Simplified Arabic" w:hint="cs"/>
          <w:sz w:val="28"/>
          <w:szCs w:val="28"/>
          <w:rtl/>
        </w:rPr>
        <w:t>العام وبين عالم العمل, والإنتاج</w:t>
      </w:r>
      <w:r w:rsidRPr="00D52168">
        <w:rPr>
          <w:rFonts w:cs="Simplified Arabic" w:hint="cs"/>
          <w:sz w:val="28"/>
          <w:szCs w:val="28"/>
          <w:rtl/>
        </w:rPr>
        <w:t>,</w:t>
      </w:r>
      <w:r>
        <w:rPr>
          <w:rFonts w:cs="Simplified Arabic" w:hint="cs"/>
          <w:sz w:val="28"/>
          <w:szCs w:val="28"/>
          <w:rtl/>
        </w:rPr>
        <w:t xml:space="preserve"> </w:t>
      </w:r>
      <w:r w:rsidRPr="00D52168">
        <w:rPr>
          <w:rFonts w:cs="Simplified Arabic" w:hint="cs"/>
          <w:sz w:val="28"/>
          <w:szCs w:val="28"/>
          <w:rtl/>
        </w:rPr>
        <w:t>عن</w:t>
      </w:r>
      <w:r>
        <w:rPr>
          <w:rFonts w:cs="Simplified Arabic" w:hint="cs"/>
          <w:sz w:val="28"/>
          <w:szCs w:val="28"/>
          <w:rtl/>
        </w:rPr>
        <w:t xml:space="preserve"> طريق الخبرات العملية، والتطبيق </w:t>
      </w:r>
      <w:r w:rsidRPr="00D52168">
        <w:rPr>
          <w:rFonts w:cs="Simplified Arabic" w:hint="cs"/>
          <w:sz w:val="28"/>
          <w:szCs w:val="28"/>
          <w:rtl/>
        </w:rPr>
        <w:t>الذي يقوم به الطلبة.</w:t>
      </w:r>
    </w:p>
    <w:p w:rsidR="00A94633" w:rsidRPr="00D52168" w:rsidRDefault="00A94633" w:rsidP="00A94633">
      <w:pPr>
        <w:spacing w:before="100" w:beforeAutospacing="1" w:after="100" w:afterAutospacing="1" w:line="360" w:lineRule="auto"/>
        <w:ind w:left="206" w:hanging="206"/>
        <w:jc w:val="lowKashida"/>
        <w:rPr>
          <w:rFonts w:cs="Simplified Arabic"/>
          <w:sz w:val="28"/>
          <w:szCs w:val="28"/>
          <w:rtl/>
        </w:rPr>
      </w:pPr>
      <w:r>
        <w:rPr>
          <w:rFonts w:cs="Simplified Arabic" w:hint="cs"/>
          <w:sz w:val="28"/>
          <w:szCs w:val="28"/>
          <w:rtl/>
        </w:rPr>
        <w:t>ب.</w:t>
      </w:r>
      <w:r w:rsidRPr="00D52168">
        <w:rPr>
          <w:rFonts w:cs="Simplified Arabic" w:hint="cs"/>
          <w:sz w:val="28"/>
          <w:szCs w:val="28"/>
          <w:rtl/>
        </w:rPr>
        <w:t>تزويد الطلبة بخبرات مهنية, وعملية متعددة، لتوجيه الطلبة نحو مهنة المستقبل.</w:t>
      </w:r>
    </w:p>
    <w:p w:rsidR="00A94633" w:rsidRPr="00D52168" w:rsidRDefault="00A94633" w:rsidP="00A94633">
      <w:pPr>
        <w:spacing w:before="100" w:beforeAutospacing="1" w:after="100" w:afterAutospacing="1" w:line="360" w:lineRule="auto"/>
        <w:ind w:left="206" w:hanging="206"/>
        <w:jc w:val="lowKashida"/>
        <w:rPr>
          <w:rFonts w:cs="Simplified Arabic"/>
          <w:sz w:val="28"/>
          <w:szCs w:val="28"/>
          <w:rtl/>
        </w:rPr>
      </w:pPr>
      <w:r>
        <w:rPr>
          <w:rFonts w:cs="Simplified Arabic" w:hint="cs"/>
          <w:sz w:val="28"/>
          <w:szCs w:val="28"/>
          <w:rtl/>
        </w:rPr>
        <w:t>ج.</w:t>
      </w:r>
      <w:r w:rsidRPr="00D52168">
        <w:rPr>
          <w:rFonts w:cs="Simplified Arabic" w:hint="cs"/>
          <w:sz w:val="28"/>
          <w:szCs w:val="28"/>
          <w:rtl/>
        </w:rPr>
        <w:t>تنمية اتجاهات الطلبة نحو العمل الذين لا يواصلون تعليمهم العام نحو العمل, وإكسابهم المهارات المناسبة .</w:t>
      </w:r>
    </w:p>
    <w:p w:rsidR="00A94633" w:rsidRPr="00D52168" w:rsidRDefault="00A94633" w:rsidP="00A94633">
      <w:pPr>
        <w:spacing w:before="100" w:beforeAutospacing="1" w:after="100" w:afterAutospacing="1" w:line="360" w:lineRule="auto"/>
        <w:ind w:left="206" w:hanging="206"/>
        <w:jc w:val="lowKashida"/>
        <w:rPr>
          <w:rFonts w:cs="Simplified Arabic"/>
          <w:sz w:val="28"/>
          <w:szCs w:val="28"/>
          <w:rtl/>
        </w:rPr>
      </w:pPr>
      <w:r>
        <w:rPr>
          <w:rFonts w:cs="Simplified Arabic" w:hint="cs"/>
          <w:sz w:val="28"/>
          <w:szCs w:val="28"/>
          <w:rtl/>
        </w:rPr>
        <w:t>د.</w:t>
      </w:r>
      <w:r w:rsidRPr="00D52168">
        <w:rPr>
          <w:rFonts w:cs="Simplified Arabic" w:hint="cs"/>
          <w:sz w:val="28"/>
          <w:szCs w:val="28"/>
          <w:rtl/>
        </w:rPr>
        <w:t xml:space="preserve">توجيه الطلبة </w:t>
      </w:r>
      <w:r>
        <w:rPr>
          <w:rFonts w:cs="Simplified Arabic" w:hint="cs"/>
          <w:sz w:val="28"/>
          <w:szCs w:val="28"/>
          <w:rtl/>
        </w:rPr>
        <w:t>نحو تحسين البيئة, ونوعية الحياة</w:t>
      </w:r>
      <w:r w:rsidRPr="00D52168">
        <w:rPr>
          <w:rFonts w:cs="Simplified Arabic" w:hint="cs"/>
          <w:sz w:val="28"/>
          <w:szCs w:val="28"/>
          <w:rtl/>
        </w:rPr>
        <w:t xml:space="preserve">, وذلك من خلال استغلال المهارات العملية لهم, وممارسة نشاطات مفيدة, وتعود عليهم بمردود مادي في أوقات الفراغ من البيت, والمجتمع. </w:t>
      </w:r>
    </w:p>
    <w:p w:rsidR="00A94633" w:rsidRPr="00D52168" w:rsidRDefault="00A94633" w:rsidP="00A94633">
      <w:pPr>
        <w:spacing w:before="100" w:beforeAutospacing="1" w:after="100" w:afterAutospacing="1" w:line="360" w:lineRule="auto"/>
        <w:ind w:left="1286" w:hanging="1286"/>
        <w:jc w:val="lowKashida"/>
        <w:rPr>
          <w:rFonts w:cs="Simplified Arabic"/>
          <w:sz w:val="28"/>
          <w:szCs w:val="28"/>
          <w:rtl/>
        </w:rPr>
      </w:pPr>
      <w:r w:rsidRPr="00D52168">
        <w:rPr>
          <w:rFonts w:cs="Simplified Arabic" w:hint="cs"/>
          <w:b/>
          <w:bCs/>
          <w:sz w:val="28"/>
          <w:szCs w:val="28"/>
          <w:rtl/>
        </w:rPr>
        <w:t>النوع الثاني</w:t>
      </w:r>
      <w:r w:rsidRPr="00D52168">
        <w:rPr>
          <w:rFonts w:cs="Simplified Arabic" w:hint="cs"/>
          <w:sz w:val="28"/>
          <w:szCs w:val="28"/>
          <w:rtl/>
        </w:rPr>
        <w:t xml:space="preserve"> : هو النوع الذي يعد الطلبة لمزاولة مهنة معينة في أحد مجالات العمل,</w:t>
      </w:r>
      <w:r>
        <w:rPr>
          <w:rFonts w:cs="Simplified Arabic" w:hint="cs"/>
          <w:sz w:val="28"/>
          <w:szCs w:val="28"/>
          <w:rtl/>
        </w:rPr>
        <w:t xml:space="preserve"> وضمن مستوى مهني محدد</w:t>
      </w:r>
      <w:r w:rsidRPr="00D52168">
        <w:rPr>
          <w:rFonts w:cs="Simplified Arabic" w:hint="cs"/>
          <w:sz w:val="28"/>
          <w:szCs w:val="28"/>
          <w:rtl/>
        </w:rPr>
        <w:t xml:space="preserve">, ولهذا النوع أهداف خاصة به هي : </w:t>
      </w:r>
    </w:p>
    <w:p w:rsidR="00A94633" w:rsidRPr="00D52168" w:rsidRDefault="00A94633" w:rsidP="00A94633">
      <w:pPr>
        <w:spacing w:before="100" w:beforeAutospacing="1" w:after="100" w:afterAutospacing="1" w:line="360" w:lineRule="auto"/>
        <w:ind w:left="206" w:hanging="206"/>
        <w:jc w:val="lowKashida"/>
        <w:rPr>
          <w:rFonts w:cs="Simplified Arabic"/>
          <w:sz w:val="28"/>
          <w:szCs w:val="28"/>
          <w:rtl/>
        </w:rPr>
      </w:pPr>
      <w:r>
        <w:rPr>
          <w:rFonts w:cs="Simplified Arabic" w:hint="cs"/>
          <w:sz w:val="28"/>
          <w:szCs w:val="28"/>
          <w:rtl/>
        </w:rPr>
        <w:t>أ.</w:t>
      </w:r>
      <w:r w:rsidRPr="00D52168">
        <w:rPr>
          <w:rFonts w:cs="Simplified Arabic" w:hint="cs"/>
          <w:sz w:val="28"/>
          <w:szCs w:val="28"/>
          <w:rtl/>
        </w:rPr>
        <w:t xml:space="preserve">إكساب الطلبة مهارات تؤهلهم لممارسة مجموعة من الأعمال من مهنة معينة, وضمن مستوى محدد. </w:t>
      </w:r>
    </w:p>
    <w:p w:rsidR="00A94633" w:rsidRPr="00D52168" w:rsidRDefault="00A94633" w:rsidP="00A94633">
      <w:pPr>
        <w:spacing w:before="100" w:beforeAutospacing="1" w:after="100" w:afterAutospacing="1" w:line="360" w:lineRule="auto"/>
        <w:ind w:left="206" w:hanging="206"/>
        <w:jc w:val="lowKashida"/>
        <w:rPr>
          <w:rFonts w:cs="Simplified Arabic"/>
          <w:sz w:val="28"/>
          <w:szCs w:val="28"/>
          <w:rtl/>
        </w:rPr>
      </w:pPr>
      <w:r>
        <w:rPr>
          <w:rFonts w:cs="Simplified Arabic" w:hint="cs"/>
          <w:sz w:val="28"/>
          <w:szCs w:val="28"/>
          <w:rtl/>
        </w:rPr>
        <w:lastRenderedPageBreak/>
        <w:t>ب.</w:t>
      </w:r>
      <w:r w:rsidRPr="00D52168">
        <w:rPr>
          <w:rFonts w:cs="Simplified Arabic" w:hint="cs"/>
          <w:sz w:val="28"/>
          <w:szCs w:val="28"/>
          <w:rtl/>
        </w:rPr>
        <w:t>إكساب الدارس مجموعة</w:t>
      </w:r>
      <w:r>
        <w:rPr>
          <w:rFonts w:cs="Simplified Arabic" w:hint="cs"/>
          <w:sz w:val="28"/>
          <w:szCs w:val="28"/>
          <w:rtl/>
        </w:rPr>
        <w:t xml:space="preserve"> من المهارات لتوسيع العمل أمامه</w:t>
      </w:r>
      <w:r w:rsidRPr="00D52168">
        <w:rPr>
          <w:rFonts w:cs="Simplified Arabic" w:hint="cs"/>
          <w:sz w:val="28"/>
          <w:szCs w:val="28"/>
          <w:rtl/>
        </w:rPr>
        <w:t>, وزيادة فرص الاستخدام لديه, ليرتقى بمستوى أداءه المهني, ويبتعد عن التخصصات الضيقة, والمهارات المحدودة.</w:t>
      </w:r>
    </w:p>
    <w:p w:rsidR="00A94633" w:rsidRPr="00D52168" w:rsidRDefault="00A94633" w:rsidP="00A94633">
      <w:pPr>
        <w:spacing w:before="100" w:beforeAutospacing="1" w:after="100" w:afterAutospacing="1" w:line="360" w:lineRule="auto"/>
        <w:ind w:left="1286" w:hanging="1286"/>
        <w:jc w:val="lowKashida"/>
        <w:rPr>
          <w:rFonts w:cs="Simplified Arabic"/>
          <w:sz w:val="28"/>
          <w:szCs w:val="28"/>
          <w:rtl/>
        </w:rPr>
      </w:pPr>
      <w:r w:rsidRPr="00D52168">
        <w:rPr>
          <w:rFonts w:cs="Simplified Arabic" w:hint="cs"/>
          <w:b/>
          <w:bCs/>
          <w:sz w:val="28"/>
          <w:szCs w:val="28"/>
          <w:rtl/>
        </w:rPr>
        <w:t>النوع الثالث</w:t>
      </w:r>
      <w:r w:rsidRPr="00D52168">
        <w:rPr>
          <w:rFonts w:cs="Simplified Arabic" w:hint="cs"/>
          <w:sz w:val="28"/>
          <w:szCs w:val="28"/>
          <w:rtl/>
        </w:rPr>
        <w:t xml:space="preserve"> : هو النوع الذي يهدف إلى رفع كفاءة الطلبة في المهن التي يدرسونها وذلك ضمن إطار التد</w:t>
      </w:r>
      <w:r>
        <w:rPr>
          <w:rFonts w:cs="Simplified Arabic" w:hint="cs"/>
          <w:sz w:val="28"/>
          <w:szCs w:val="28"/>
          <w:rtl/>
        </w:rPr>
        <w:t>ريب المتواصل والتربية المستديمة</w:t>
      </w:r>
      <w:r w:rsidRPr="00D52168">
        <w:rPr>
          <w:rFonts w:cs="Simplified Arabic" w:hint="cs"/>
          <w:sz w:val="28"/>
          <w:szCs w:val="28"/>
          <w:rtl/>
        </w:rPr>
        <w:t>, وفي هذا النوع يوجه التعليم إلى الناضجين الذين لم يمارسوا عملاً معيناً , بهدف رفع كفاءتهم, وتحسين أدائهم .</w:t>
      </w:r>
    </w:p>
    <w:p w:rsidR="00A94633" w:rsidRDefault="00A94633" w:rsidP="00A94633">
      <w:pPr>
        <w:spacing w:before="100" w:beforeAutospacing="1" w:after="100" w:afterAutospacing="1" w:line="360" w:lineRule="auto"/>
        <w:jc w:val="lowKashida"/>
        <w:rPr>
          <w:rFonts w:cs="Simplified Arabic"/>
          <w:sz w:val="28"/>
          <w:szCs w:val="28"/>
          <w:rtl/>
        </w:rPr>
      </w:pPr>
      <w:r w:rsidRPr="00D52168">
        <w:rPr>
          <w:rFonts w:cs="Simplified Arabic" w:hint="cs"/>
          <w:sz w:val="28"/>
          <w:szCs w:val="28"/>
          <w:rtl/>
        </w:rPr>
        <w:t xml:space="preserve">أما الأهداف الخاصة للنوع الثالث فهي : </w:t>
      </w:r>
    </w:p>
    <w:p w:rsidR="00A94633" w:rsidRPr="00D52168" w:rsidRDefault="00A94633" w:rsidP="00A94633">
      <w:pPr>
        <w:spacing w:before="100" w:beforeAutospacing="1" w:after="100" w:afterAutospacing="1" w:line="360" w:lineRule="auto"/>
        <w:ind w:left="206" w:hanging="206"/>
        <w:jc w:val="lowKashida"/>
        <w:rPr>
          <w:rFonts w:cs="Simplified Arabic"/>
          <w:sz w:val="28"/>
          <w:szCs w:val="28"/>
          <w:rtl/>
        </w:rPr>
      </w:pPr>
      <w:r>
        <w:rPr>
          <w:rFonts w:cs="Simplified Arabic" w:hint="cs"/>
          <w:sz w:val="28"/>
          <w:szCs w:val="28"/>
          <w:rtl/>
        </w:rPr>
        <w:t>أ.</w:t>
      </w:r>
      <w:r w:rsidRPr="00D52168">
        <w:rPr>
          <w:rFonts w:cs="Simplified Arabic" w:hint="cs"/>
          <w:sz w:val="28"/>
          <w:szCs w:val="28"/>
          <w:rtl/>
        </w:rPr>
        <w:t>تمكين الطلبة الكبار من تعويض النقص في إعدادهم المهني السابق.</w:t>
      </w:r>
    </w:p>
    <w:p w:rsidR="00A94633" w:rsidRPr="00D52168" w:rsidRDefault="00A94633" w:rsidP="00A94633">
      <w:pPr>
        <w:spacing w:before="100" w:beforeAutospacing="1" w:after="100" w:afterAutospacing="1" w:line="360" w:lineRule="auto"/>
        <w:ind w:left="206" w:hanging="206"/>
        <w:jc w:val="lowKashida"/>
        <w:rPr>
          <w:rFonts w:cs="Simplified Arabic"/>
          <w:sz w:val="28"/>
          <w:szCs w:val="28"/>
          <w:rtl/>
        </w:rPr>
      </w:pPr>
      <w:r>
        <w:rPr>
          <w:rFonts w:cs="Simplified Arabic" w:hint="cs"/>
          <w:sz w:val="28"/>
          <w:szCs w:val="28"/>
          <w:rtl/>
        </w:rPr>
        <w:t>ب.</w:t>
      </w:r>
      <w:r w:rsidRPr="00D52168">
        <w:rPr>
          <w:rFonts w:cs="Simplified Arabic" w:hint="cs"/>
          <w:sz w:val="28"/>
          <w:szCs w:val="28"/>
          <w:rtl/>
        </w:rPr>
        <w:t>تجديد مهارات</w:t>
      </w:r>
      <w:r>
        <w:rPr>
          <w:rFonts w:cs="Simplified Arabic" w:hint="cs"/>
          <w:sz w:val="28"/>
          <w:szCs w:val="28"/>
          <w:rtl/>
        </w:rPr>
        <w:t xml:space="preserve"> الطلبة العملية في الحقل المهني</w:t>
      </w:r>
      <w:r w:rsidRPr="00D52168">
        <w:rPr>
          <w:rFonts w:cs="Simplified Arabic" w:hint="cs"/>
          <w:sz w:val="28"/>
          <w:szCs w:val="28"/>
          <w:rtl/>
        </w:rPr>
        <w:t>, وتمكينهم من متابعة التطورات التي تط</w:t>
      </w:r>
      <w:r>
        <w:rPr>
          <w:rFonts w:cs="Simplified Arabic" w:hint="cs"/>
          <w:sz w:val="28"/>
          <w:szCs w:val="28"/>
          <w:rtl/>
        </w:rPr>
        <w:t xml:space="preserve">رأ على مهنهم , من خلال التدريب </w:t>
      </w:r>
      <w:r w:rsidRPr="00D52168">
        <w:rPr>
          <w:rFonts w:cs="Simplified Arabic" w:hint="cs"/>
          <w:sz w:val="28"/>
          <w:szCs w:val="28"/>
          <w:rtl/>
        </w:rPr>
        <w:t xml:space="preserve">على آلات, ومعدات حديثة, وبأساليب عمل جديدة </w:t>
      </w:r>
      <w:r>
        <w:rPr>
          <w:rFonts w:cs="Simplified Arabic" w:hint="cs"/>
          <w:sz w:val="28"/>
          <w:szCs w:val="28"/>
          <w:rtl/>
        </w:rPr>
        <w:t>.</w:t>
      </w:r>
    </w:p>
    <w:p w:rsidR="00A94633" w:rsidRPr="00D52168" w:rsidRDefault="00A94633" w:rsidP="00A94633">
      <w:pPr>
        <w:spacing w:before="100" w:beforeAutospacing="1" w:after="100" w:afterAutospacing="1" w:line="360" w:lineRule="auto"/>
        <w:ind w:left="206" w:hanging="206"/>
        <w:jc w:val="lowKashida"/>
        <w:rPr>
          <w:rFonts w:cs="Simplified Arabic"/>
          <w:sz w:val="28"/>
          <w:szCs w:val="28"/>
          <w:rtl/>
        </w:rPr>
      </w:pPr>
      <w:r>
        <w:rPr>
          <w:rFonts w:cs="Simplified Arabic" w:hint="cs"/>
          <w:sz w:val="28"/>
          <w:szCs w:val="28"/>
          <w:rtl/>
        </w:rPr>
        <w:t>ج.</w:t>
      </w:r>
      <w:r w:rsidRPr="00D52168">
        <w:rPr>
          <w:rFonts w:cs="Simplified Arabic" w:hint="cs"/>
          <w:sz w:val="28"/>
          <w:szCs w:val="28"/>
          <w:rtl/>
        </w:rPr>
        <w:t xml:space="preserve">تحسين فرص العمل.      </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D52168">
        <w:rPr>
          <w:rFonts w:cs="Simplified Arabic" w:hint="cs"/>
          <w:sz w:val="28"/>
          <w:szCs w:val="28"/>
          <w:rtl/>
        </w:rPr>
        <w:t>من الجدير بالذكر أن للتعليم المهني أنواع, وكل نوع من هذه الأنواع له أهداف خاصة به,</w:t>
      </w:r>
      <w:r>
        <w:rPr>
          <w:rFonts w:cs="Simplified Arabic" w:hint="cs"/>
          <w:sz w:val="28"/>
          <w:szCs w:val="28"/>
          <w:rtl/>
        </w:rPr>
        <w:t xml:space="preserve"> </w:t>
      </w:r>
      <w:r w:rsidRPr="00D52168">
        <w:rPr>
          <w:rFonts w:cs="Simplified Arabic" w:hint="cs"/>
          <w:sz w:val="28"/>
          <w:szCs w:val="28"/>
          <w:rtl/>
        </w:rPr>
        <w:t>وكذلك مواصفات لمعلم كل نوع من هذه الأنواع الثلاثة, والتي تهدف جميعا إلى تنمية الاتجاهات الايجابية نحو المهن,وإيجاد جيل من العمال المهرة الذين يرفدون المجتمعات بكل أنواع المنتجات الوطنية</w:t>
      </w:r>
      <w:r>
        <w:rPr>
          <w:rFonts w:cs="Simplified Arabic" w:hint="cs"/>
          <w:sz w:val="28"/>
          <w:szCs w:val="28"/>
          <w:rtl/>
        </w:rPr>
        <w:t xml:space="preserve"> وقد استفادة الباحثة من الجانب النظري في فهم موضوع البحث وكذلك كيفية كتابة الإطار النظري للبحث, حيث أن جميع ما سبق ذكره يساهم في زيادة فهم الموضوع</w:t>
      </w:r>
      <w:r w:rsidRPr="00D52168">
        <w:rPr>
          <w:rFonts w:cs="Simplified Arabic" w:hint="cs"/>
          <w:sz w:val="28"/>
          <w:szCs w:val="28"/>
          <w:rtl/>
        </w:rPr>
        <w:t xml:space="preserve">. </w:t>
      </w:r>
    </w:p>
    <w:p w:rsidR="00A94633" w:rsidRDefault="00A94633" w:rsidP="00A94633">
      <w:pPr>
        <w:spacing w:before="100" w:beforeAutospacing="1" w:after="100" w:afterAutospacing="1" w:line="360" w:lineRule="auto"/>
        <w:ind w:firstLine="720"/>
        <w:jc w:val="lowKashida"/>
        <w:rPr>
          <w:rFonts w:cs="Simplified Arabic"/>
          <w:sz w:val="28"/>
          <w:szCs w:val="28"/>
          <w:rtl/>
        </w:rPr>
      </w:pPr>
    </w:p>
    <w:p w:rsidR="00A94633" w:rsidRDefault="00A94633" w:rsidP="00A94633">
      <w:pPr>
        <w:spacing w:before="100" w:beforeAutospacing="1" w:after="100" w:afterAutospacing="1" w:line="360" w:lineRule="auto"/>
        <w:ind w:firstLine="720"/>
        <w:jc w:val="lowKashida"/>
        <w:rPr>
          <w:rFonts w:cs="Simplified Arabic"/>
          <w:sz w:val="28"/>
          <w:szCs w:val="28"/>
          <w:rtl/>
        </w:rPr>
      </w:pPr>
    </w:p>
    <w:p w:rsidR="00A94633" w:rsidRDefault="00A94633" w:rsidP="00A94633">
      <w:pPr>
        <w:spacing w:before="100" w:beforeAutospacing="1" w:after="100" w:afterAutospacing="1" w:line="360" w:lineRule="auto"/>
        <w:ind w:firstLine="720"/>
        <w:jc w:val="lowKashida"/>
        <w:rPr>
          <w:rFonts w:cs="Simplified Arabic"/>
          <w:sz w:val="28"/>
          <w:szCs w:val="28"/>
          <w:rtl/>
        </w:rPr>
      </w:pPr>
    </w:p>
    <w:p w:rsidR="00A94633" w:rsidRPr="00D52168" w:rsidRDefault="00A94633" w:rsidP="00A94633">
      <w:pPr>
        <w:spacing w:before="100" w:beforeAutospacing="1" w:after="100" w:afterAutospacing="1" w:line="360" w:lineRule="auto"/>
        <w:ind w:firstLine="720"/>
        <w:jc w:val="lowKashida"/>
        <w:rPr>
          <w:rFonts w:cs="Simplified Arabic"/>
          <w:sz w:val="28"/>
          <w:szCs w:val="28"/>
          <w:rtl/>
        </w:rPr>
      </w:pPr>
    </w:p>
    <w:p w:rsidR="00A94633" w:rsidRDefault="00A94633" w:rsidP="00A94633">
      <w:pPr>
        <w:spacing w:line="360" w:lineRule="auto"/>
        <w:jc w:val="lowKashida"/>
        <w:rPr>
          <w:rFonts w:cs="Simplified Arabic"/>
          <w:b/>
          <w:bCs/>
          <w:sz w:val="40"/>
          <w:szCs w:val="40"/>
          <w:rtl/>
        </w:rPr>
      </w:pPr>
    </w:p>
    <w:p w:rsidR="00A94633" w:rsidRDefault="00A94633" w:rsidP="00A94633">
      <w:pPr>
        <w:spacing w:before="100" w:beforeAutospacing="1" w:after="100" w:afterAutospacing="1" w:line="360" w:lineRule="auto"/>
        <w:ind w:firstLine="720"/>
        <w:jc w:val="lowKashida"/>
        <w:rPr>
          <w:rFonts w:cs="Simplified Arabic"/>
          <w:sz w:val="28"/>
          <w:szCs w:val="28"/>
          <w:rtl/>
        </w:rPr>
      </w:pPr>
    </w:p>
    <w:p w:rsidR="00A94633" w:rsidRDefault="00A94633" w:rsidP="00A94633">
      <w:pPr>
        <w:spacing w:before="100" w:beforeAutospacing="1" w:after="100" w:afterAutospacing="1" w:line="360" w:lineRule="auto"/>
        <w:ind w:firstLine="720"/>
        <w:jc w:val="lowKashida"/>
        <w:rPr>
          <w:rFonts w:cs="Simplified Arabic"/>
          <w:sz w:val="28"/>
          <w:szCs w:val="28"/>
          <w:rtl/>
        </w:rPr>
      </w:pPr>
    </w:p>
    <w:p w:rsidR="00A94633" w:rsidRPr="00F24877" w:rsidRDefault="00A94633" w:rsidP="00A94633">
      <w:pPr>
        <w:spacing w:before="100" w:beforeAutospacing="1" w:after="100" w:afterAutospacing="1" w:line="360" w:lineRule="auto"/>
        <w:ind w:firstLine="720"/>
        <w:jc w:val="lowKashida"/>
        <w:rPr>
          <w:rFonts w:cs="Simplified Arabic"/>
          <w:b/>
          <w:bCs/>
          <w:sz w:val="44"/>
          <w:szCs w:val="44"/>
          <w:rtl/>
        </w:rPr>
      </w:pPr>
      <w:r w:rsidRPr="00DF2881">
        <w:rPr>
          <w:rFonts w:cs="Simplified Arabic" w:hint="cs"/>
          <w:b/>
          <w:bCs/>
          <w:sz w:val="44"/>
          <w:szCs w:val="44"/>
          <w:rtl/>
        </w:rPr>
        <w:t xml:space="preserve"> </w:t>
      </w:r>
      <w:r>
        <w:rPr>
          <w:rFonts w:cs="Simplified Arabic" w:hint="cs"/>
          <w:b/>
          <w:bCs/>
          <w:sz w:val="44"/>
          <w:szCs w:val="44"/>
          <w:rtl/>
        </w:rPr>
        <w:t xml:space="preserve">              </w:t>
      </w:r>
    </w:p>
    <w:p w:rsidR="00A94633" w:rsidRDefault="00A94633" w:rsidP="00A94633">
      <w:pPr>
        <w:spacing w:before="100" w:beforeAutospacing="1" w:after="100" w:afterAutospacing="1"/>
        <w:ind w:firstLine="720"/>
        <w:rPr>
          <w:rFonts w:cs="Simplified Arabic"/>
          <w:b/>
          <w:bCs/>
          <w:sz w:val="44"/>
          <w:szCs w:val="44"/>
          <w:rtl/>
        </w:rPr>
      </w:pPr>
      <w:r>
        <w:rPr>
          <w:rFonts w:cs="Simplified Arabic" w:hint="cs"/>
          <w:b/>
          <w:bCs/>
          <w:sz w:val="44"/>
          <w:szCs w:val="44"/>
          <w:rtl/>
        </w:rPr>
        <w:t xml:space="preserve">                </w:t>
      </w:r>
    </w:p>
    <w:p w:rsidR="00A94633" w:rsidRDefault="00A94633" w:rsidP="00A94633">
      <w:pPr>
        <w:jc w:val="center"/>
        <w:rPr>
          <w:rFonts w:cs="SKR HEAD1"/>
          <w:sz w:val="96"/>
          <w:szCs w:val="96"/>
          <w:rtl/>
        </w:rPr>
      </w:pPr>
      <w:r>
        <w:rPr>
          <w:rFonts w:cs="Simplified Arabic"/>
          <w:b/>
          <w:bCs/>
          <w:sz w:val="44"/>
          <w:szCs w:val="44"/>
          <w:rtl/>
        </w:rPr>
        <w:br w:type="page"/>
      </w:r>
    </w:p>
    <w:p w:rsidR="00A94633" w:rsidRDefault="00A94633" w:rsidP="00A94633">
      <w:pPr>
        <w:jc w:val="center"/>
        <w:rPr>
          <w:rFonts w:cs="SKR HEAD1"/>
          <w:sz w:val="96"/>
          <w:szCs w:val="96"/>
          <w:rtl/>
        </w:rPr>
      </w:pPr>
    </w:p>
    <w:p w:rsidR="00A94633" w:rsidRPr="00267510" w:rsidRDefault="00A94633" w:rsidP="00A94633">
      <w:pPr>
        <w:jc w:val="center"/>
        <w:rPr>
          <w:rFonts w:cs="SKR HEAD1"/>
          <w:sz w:val="96"/>
          <w:szCs w:val="96"/>
          <w:rtl/>
        </w:rPr>
      </w:pPr>
      <w:r w:rsidRPr="00267510">
        <w:rPr>
          <w:rFonts w:cs="SKR HEAD1" w:hint="cs"/>
          <w:sz w:val="96"/>
          <w:szCs w:val="96"/>
          <w:rtl/>
        </w:rPr>
        <w:t>الفصل الثالث</w:t>
      </w:r>
    </w:p>
    <w:p w:rsidR="00A94633" w:rsidRPr="00267510" w:rsidRDefault="00A94633" w:rsidP="00A94633">
      <w:pPr>
        <w:jc w:val="center"/>
        <w:rPr>
          <w:rFonts w:cs="mohammad bold art 1"/>
          <w:sz w:val="52"/>
          <w:szCs w:val="52"/>
          <w:rtl/>
        </w:rPr>
      </w:pPr>
      <w:r w:rsidRPr="00267510">
        <w:rPr>
          <w:rFonts w:cs="mohammad bold art 1" w:hint="cs"/>
          <w:sz w:val="52"/>
          <w:szCs w:val="52"/>
          <w:rtl/>
        </w:rPr>
        <w:t>الدراسات السابقة</w:t>
      </w:r>
    </w:p>
    <w:p w:rsidR="00A94633" w:rsidRPr="00FB1460" w:rsidRDefault="00A94633" w:rsidP="00A94633">
      <w:pPr>
        <w:jc w:val="center"/>
        <w:rPr>
          <w:rFonts w:cs="Simplified Arabic"/>
          <w:b/>
          <w:bCs/>
          <w:sz w:val="40"/>
          <w:szCs w:val="40"/>
          <w:rtl/>
        </w:rPr>
      </w:pPr>
    </w:p>
    <w:p w:rsidR="00A94633" w:rsidRPr="00267510" w:rsidRDefault="00A94633" w:rsidP="00A94633">
      <w:pPr>
        <w:spacing w:line="360" w:lineRule="auto"/>
        <w:ind w:firstLine="206"/>
        <w:jc w:val="lowKashida"/>
        <w:rPr>
          <w:rFonts w:cs="mohammad bold art 1"/>
          <w:sz w:val="40"/>
          <w:szCs w:val="40"/>
          <w:rtl/>
        </w:rPr>
      </w:pPr>
      <w:r w:rsidRPr="00267510">
        <w:rPr>
          <w:rFonts w:cs="mohammad bold art 1" w:hint="cs"/>
          <w:sz w:val="40"/>
          <w:szCs w:val="40"/>
          <w:rtl/>
        </w:rPr>
        <w:t>أولا:</w:t>
      </w:r>
      <w:r>
        <w:rPr>
          <w:rFonts w:cs="mohammad bold art 1" w:hint="cs"/>
          <w:sz w:val="40"/>
          <w:szCs w:val="40"/>
          <w:rtl/>
        </w:rPr>
        <w:t xml:space="preserve"> </w:t>
      </w:r>
      <w:r w:rsidRPr="00267510">
        <w:rPr>
          <w:rFonts w:cs="mohammad bold art 1" w:hint="cs"/>
          <w:sz w:val="40"/>
          <w:szCs w:val="40"/>
          <w:rtl/>
        </w:rPr>
        <w:t xml:space="preserve">الدراسات العربية </w:t>
      </w:r>
      <w:r>
        <w:rPr>
          <w:rFonts w:cs="mohammad bold art 1" w:hint="cs"/>
          <w:sz w:val="40"/>
          <w:szCs w:val="40"/>
          <w:rtl/>
        </w:rPr>
        <w:t>.</w:t>
      </w:r>
    </w:p>
    <w:p w:rsidR="00A94633" w:rsidRPr="00267510" w:rsidRDefault="00A94633" w:rsidP="00A94633">
      <w:pPr>
        <w:spacing w:line="360" w:lineRule="auto"/>
        <w:ind w:firstLine="206"/>
        <w:rPr>
          <w:rFonts w:cs="mohammad bold art 1"/>
        </w:rPr>
      </w:pPr>
      <w:r w:rsidRPr="00267510">
        <w:rPr>
          <w:rFonts w:cs="mohammad bold art 1" w:hint="cs"/>
          <w:sz w:val="40"/>
          <w:szCs w:val="40"/>
          <w:rtl/>
        </w:rPr>
        <w:t>ثانياً:الدراسات الأجنبية</w:t>
      </w:r>
      <w:r>
        <w:rPr>
          <w:rFonts w:cs="mohammad bold art 1" w:hint="cs"/>
          <w:sz w:val="40"/>
          <w:szCs w:val="40"/>
          <w:rtl/>
        </w:rPr>
        <w:t xml:space="preserve"> .</w:t>
      </w:r>
    </w:p>
    <w:p w:rsidR="00A94633" w:rsidRPr="00267510" w:rsidRDefault="00A94633" w:rsidP="00A94633">
      <w:pPr>
        <w:tabs>
          <w:tab w:val="left" w:pos="1361"/>
        </w:tabs>
        <w:spacing w:line="360" w:lineRule="auto"/>
        <w:ind w:firstLine="206"/>
        <w:rPr>
          <w:rFonts w:cs="mohammad bold art 1"/>
          <w:sz w:val="40"/>
          <w:szCs w:val="40"/>
          <w:rtl/>
        </w:rPr>
      </w:pPr>
      <w:r w:rsidRPr="00267510">
        <w:rPr>
          <w:rFonts w:cs="mohammad bold art 1" w:hint="cs"/>
          <w:sz w:val="40"/>
          <w:szCs w:val="40"/>
          <w:rtl/>
        </w:rPr>
        <w:t>ثالثا: التعليق العام على الدراسات السابقة</w:t>
      </w:r>
      <w:r>
        <w:rPr>
          <w:rFonts w:cs="mohammad bold art 1" w:hint="cs"/>
          <w:sz w:val="40"/>
          <w:szCs w:val="40"/>
          <w:rtl/>
        </w:rPr>
        <w:t xml:space="preserve"> .</w:t>
      </w:r>
    </w:p>
    <w:p w:rsidR="00A94633" w:rsidRDefault="00A94633" w:rsidP="00A94633">
      <w:pPr>
        <w:tabs>
          <w:tab w:val="left" w:pos="1361"/>
        </w:tabs>
        <w:rPr>
          <w:rFonts w:cs="Simplified Arabic"/>
          <w:sz w:val="44"/>
          <w:szCs w:val="44"/>
          <w:rtl/>
        </w:rPr>
      </w:pPr>
    </w:p>
    <w:p w:rsidR="00A94633" w:rsidRPr="00E02AE1" w:rsidRDefault="00A94633" w:rsidP="00A94633">
      <w:pPr>
        <w:tabs>
          <w:tab w:val="left" w:pos="1361"/>
        </w:tabs>
        <w:rPr>
          <w:rFonts w:cs="Simplified Arabic"/>
          <w:sz w:val="44"/>
          <w:szCs w:val="44"/>
          <w:rtl/>
        </w:rPr>
      </w:pPr>
    </w:p>
    <w:p w:rsidR="00A94633" w:rsidRDefault="00A94633" w:rsidP="00A94633">
      <w:pPr>
        <w:spacing w:line="360" w:lineRule="auto"/>
        <w:jc w:val="lowKashida"/>
        <w:rPr>
          <w:rFonts w:cs="Simplified Arabic"/>
          <w:b/>
          <w:bCs/>
          <w:sz w:val="40"/>
          <w:szCs w:val="40"/>
          <w:rtl/>
        </w:rPr>
      </w:pPr>
    </w:p>
    <w:p w:rsidR="00A94633" w:rsidRDefault="00A94633" w:rsidP="00A94633">
      <w:pPr>
        <w:spacing w:line="360" w:lineRule="auto"/>
        <w:jc w:val="lowKashida"/>
        <w:rPr>
          <w:rFonts w:cs="Simplified Arabic"/>
          <w:b/>
          <w:bCs/>
          <w:sz w:val="40"/>
          <w:szCs w:val="40"/>
          <w:rtl/>
        </w:rPr>
      </w:pPr>
    </w:p>
    <w:p w:rsidR="00A94633" w:rsidRDefault="00A94633" w:rsidP="00A94633">
      <w:pPr>
        <w:spacing w:line="360" w:lineRule="auto"/>
        <w:jc w:val="lowKashida"/>
        <w:rPr>
          <w:rFonts w:cs="Simplified Arabic"/>
          <w:b/>
          <w:bCs/>
          <w:sz w:val="40"/>
          <w:szCs w:val="40"/>
          <w:rtl/>
        </w:rPr>
      </w:pPr>
    </w:p>
    <w:p w:rsidR="00A94633" w:rsidRDefault="00A94633" w:rsidP="00A94633">
      <w:pPr>
        <w:spacing w:line="360" w:lineRule="auto"/>
        <w:rPr>
          <w:rFonts w:cs="Simplified Arabic"/>
          <w:b/>
          <w:bCs/>
          <w:sz w:val="40"/>
          <w:szCs w:val="40"/>
          <w:rtl/>
        </w:rPr>
      </w:pPr>
    </w:p>
    <w:p w:rsidR="00A94633" w:rsidRPr="00267510" w:rsidRDefault="00A94633" w:rsidP="00A94633">
      <w:pPr>
        <w:jc w:val="center"/>
        <w:rPr>
          <w:rFonts w:cs="mohammad bold art 1"/>
          <w:sz w:val="40"/>
          <w:szCs w:val="40"/>
          <w:rtl/>
        </w:rPr>
      </w:pPr>
      <w:r w:rsidRPr="00267510">
        <w:rPr>
          <w:rFonts w:cs="mohammad bold art 1" w:hint="cs"/>
          <w:sz w:val="40"/>
          <w:szCs w:val="40"/>
          <w:rtl/>
        </w:rPr>
        <w:t>الفصل الثالث</w:t>
      </w:r>
    </w:p>
    <w:p w:rsidR="00A94633" w:rsidRPr="00267510" w:rsidRDefault="00A94633" w:rsidP="00A94633">
      <w:pPr>
        <w:jc w:val="center"/>
        <w:rPr>
          <w:rFonts w:cs="mohammad bold art 1"/>
          <w:sz w:val="40"/>
          <w:szCs w:val="40"/>
          <w:rtl/>
        </w:rPr>
      </w:pPr>
      <w:r w:rsidRPr="00267510">
        <w:rPr>
          <w:rFonts w:cs="mohammad bold art 1" w:hint="cs"/>
          <w:sz w:val="40"/>
          <w:szCs w:val="40"/>
          <w:rtl/>
        </w:rPr>
        <w:t>الدراسات السابقة</w:t>
      </w:r>
    </w:p>
    <w:p w:rsidR="00A94633" w:rsidRPr="00D52168"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lastRenderedPageBreak/>
        <w:t xml:space="preserve">     </w:t>
      </w:r>
      <w:r w:rsidRPr="00D52168">
        <w:rPr>
          <w:rFonts w:cs="Simplified Arabic" w:hint="cs"/>
          <w:sz w:val="28"/>
          <w:szCs w:val="28"/>
          <w:rtl/>
        </w:rPr>
        <w:t xml:space="preserve">في هذا </w:t>
      </w:r>
      <w:r>
        <w:rPr>
          <w:rFonts w:cs="Simplified Arabic" w:hint="cs"/>
          <w:sz w:val="28"/>
          <w:szCs w:val="28"/>
          <w:rtl/>
        </w:rPr>
        <w:t>الفصل</w:t>
      </w:r>
      <w:r w:rsidRPr="00D52168">
        <w:rPr>
          <w:rFonts w:cs="Simplified Arabic" w:hint="cs"/>
          <w:sz w:val="28"/>
          <w:szCs w:val="28"/>
          <w:rtl/>
        </w:rPr>
        <w:t xml:space="preserve"> </w:t>
      </w:r>
      <w:r>
        <w:rPr>
          <w:rFonts w:cs="Simplified Arabic" w:hint="cs"/>
          <w:sz w:val="28"/>
          <w:szCs w:val="28"/>
          <w:rtl/>
        </w:rPr>
        <w:t xml:space="preserve">تم </w:t>
      </w:r>
      <w:r w:rsidRPr="00D52168">
        <w:rPr>
          <w:rFonts w:cs="Simplified Arabic" w:hint="cs"/>
          <w:sz w:val="28"/>
          <w:szCs w:val="28"/>
          <w:rtl/>
        </w:rPr>
        <w:t xml:space="preserve">عرض الدراسات السابقة التي تناولت تحليل محتوى كتب العلوم (الفيزياء </w:t>
      </w:r>
      <w:r>
        <w:rPr>
          <w:rFonts w:cs="Simplified Arabic" w:hint="cs"/>
          <w:sz w:val="28"/>
          <w:szCs w:val="28"/>
          <w:rtl/>
        </w:rPr>
        <w:t>-</w:t>
      </w:r>
      <w:r w:rsidRPr="00D52168">
        <w:rPr>
          <w:rFonts w:cs="Simplified Arabic" w:hint="cs"/>
          <w:sz w:val="28"/>
          <w:szCs w:val="28"/>
          <w:rtl/>
        </w:rPr>
        <w:t xml:space="preserve"> الكيمياء </w:t>
      </w:r>
      <w:r>
        <w:rPr>
          <w:rFonts w:cs="Simplified Arabic" w:hint="cs"/>
          <w:sz w:val="28"/>
          <w:szCs w:val="28"/>
          <w:rtl/>
        </w:rPr>
        <w:t>- الأحياء</w:t>
      </w:r>
      <w:r w:rsidRPr="00D52168">
        <w:rPr>
          <w:rFonts w:cs="Simplified Arabic" w:hint="cs"/>
          <w:sz w:val="28"/>
          <w:szCs w:val="28"/>
          <w:rtl/>
        </w:rPr>
        <w:t>) للكشف عن مدى تضمين هذه الكتب لمفاه</w:t>
      </w:r>
      <w:r>
        <w:rPr>
          <w:rFonts w:cs="Simplified Arabic" w:hint="cs"/>
          <w:sz w:val="28"/>
          <w:szCs w:val="28"/>
          <w:rtl/>
        </w:rPr>
        <w:t>يم, وقضايا منحى العلم, والتقنية, والمجتمع.</w:t>
      </w:r>
    </w:p>
    <w:p w:rsidR="00A94633" w:rsidRPr="00D04DB5" w:rsidRDefault="00A94633" w:rsidP="00A94633">
      <w:pPr>
        <w:spacing w:before="100" w:beforeAutospacing="1" w:after="100" w:afterAutospacing="1"/>
        <w:rPr>
          <w:rFonts w:cs="Simplified Arabic"/>
          <w:b/>
          <w:bCs/>
          <w:color w:val="0000FF"/>
          <w:sz w:val="32"/>
          <w:szCs w:val="32"/>
          <w:rtl/>
        </w:rPr>
      </w:pPr>
      <w:r w:rsidRPr="00D04DB5">
        <w:rPr>
          <w:rFonts w:cs="Simplified Arabic" w:hint="cs"/>
          <w:b/>
          <w:bCs/>
          <w:sz w:val="32"/>
          <w:szCs w:val="32"/>
          <w:rtl/>
        </w:rPr>
        <w:t>أولا: الدراسات العربية</w:t>
      </w:r>
      <w:r>
        <w:rPr>
          <w:rFonts w:cs="Simplified Arabic" w:hint="cs"/>
          <w:b/>
          <w:bCs/>
          <w:sz w:val="32"/>
          <w:szCs w:val="32"/>
          <w:rtl/>
        </w:rPr>
        <w:t xml:space="preserve"> :</w:t>
      </w:r>
    </w:p>
    <w:p w:rsidR="00A94633" w:rsidRPr="00D52168" w:rsidRDefault="00A94633" w:rsidP="00A94633">
      <w:pPr>
        <w:spacing w:before="100" w:beforeAutospacing="1" w:after="100" w:afterAutospacing="1"/>
        <w:jc w:val="lowKashida"/>
        <w:rPr>
          <w:rFonts w:cs="Simplified Arabic"/>
          <w:b/>
          <w:bCs/>
          <w:sz w:val="28"/>
          <w:szCs w:val="28"/>
          <w:rtl/>
        </w:rPr>
      </w:pPr>
      <w:r w:rsidRPr="00D52168">
        <w:rPr>
          <w:rFonts w:cs="Simplified Arabic" w:hint="cs"/>
          <w:b/>
          <w:bCs/>
          <w:sz w:val="28"/>
          <w:szCs w:val="28"/>
          <w:rtl/>
        </w:rPr>
        <w:t xml:space="preserve">* </w:t>
      </w:r>
      <w:r>
        <w:rPr>
          <w:rFonts w:cs="Simplified Arabic" w:hint="cs"/>
          <w:b/>
          <w:bCs/>
          <w:sz w:val="28"/>
          <w:szCs w:val="28"/>
          <w:rtl/>
        </w:rPr>
        <w:t>دراسة</w:t>
      </w:r>
      <w:r w:rsidRPr="00D52168">
        <w:rPr>
          <w:rFonts w:cs="Simplified Arabic" w:hint="cs"/>
          <w:b/>
          <w:bCs/>
          <w:sz w:val="28"/>
          <w:szCs w:val="28"/>
          <w:rtl/>
        </w:rPr>
        <w:t xml:space="preserve"> صالح الشديفات (1990</w:t>
      </w:r>
      <w:r>
        <w:rPr>
          <w:rFonts w:cs="Simplified Arabic" w:hint="cs"/>
          <w:b/>
          <w:bCs/>
          <w:sz w:val="28"/>
          <w:szCs w:val="28"/>
          <w:rtl/>
        </w:rPr>
        <w:t>).</w:t>
      </w:r>
    </w:p>
    <w:p w:rsidR="00A94633" w:rsidRPr="00D52168"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التي</w:t>
      </w:r>
      <w:r w:rsidRPr="00D52168">
        <w:rPr>
          <w:rFonts w:cs="Simplified Arabic" w:hint="cs"/>
          <w:sz w:val="28"/>
          <w:szCs w:val="28"/>
          <w:rtl/>
        </w:rPr>
        <w:t xml:space="preserve"> هدفت إلى تقييم كتب الأحياء للصفوف التاسع, والعاشر من التعليم الأساسي, والأول الثانوي العلمي من وجهة نظر المعلمين والمعلمات على</w:t>
      </w:r>
      <w:r>
        <w:rPr>
          <w:rFonts w:cs="Simplified Arabic" w:hint="cs"/>
          <w:sz w:val="28"/>
          <w:szCs w:val="28"/>
          <w:rtl/>
        </w:rPr>
        <w:t xml:space="preserve"> مدى تضمين </w:t>
      </w:r>
      <w:r w:rsidRPr="00D52168">
        <w:rPr>
          <w:rFonts w:cs="Simplified Arabic" w:hint="cs"/>
          <w:sz w:val="28"/>
          <w:szCs w:val="28"/>
          <w:rtl/>
        </w:rPr>
        <w:t xml:space="preserve"> مكونات الثقافة العلمية, والتفاعل بين العلم, والتقنية, والمجتمع,</w:t>
      </w:r>
      <w:r>
        <w:rPr>
          <w:rFonts w:cs="Simplified Arabic" w:hint="cs"/>
          <w:sz w:val="28"/>
          <w:szCs w:val="28"/>
          <w:rtl/>
        </w:rPr>
        <w:t>و</w:t>
      </w:r>
      <w:r w:rsidRPr="00D52168">
        <w:rPr>
          <w:rFonts w:cs="Simplified Arabic" w:hint="cs"/>
          <w:sz w:val="28"/>
          <w:szCs w:val="28"/>
          <w:rtl/>
        </w:rPr>
        <w:t xml:space="preserve"> العلم كجسم من المعرفة, والعلم كطريقة للبحث, والعلم كطريقة للتفكير،والتفاعل بين العلم والتكنولوجي</w:t>
      </w:r>
      <w:r w:rsidRPr="00D52168">
        <w:rPr>
          <w:rFonts w:cs="Simplified Arabic" w:hint="eastAsia"/>
          <w:sz w:val="28"/>
          <w:szCs w:val="28"/>
          <w:rtl/>
        </w:rPr>
        <w:t>ا</w:t>
      </w:r>
      <w:r w:rsidRPr="00D52168">
        <w:rPr>
          <w:rFonts w:cs="Simplified Arabic" w:hint="cs"/>
          <w:sz w:val="28"/>
          <w:szCs w:val="28"/>
          <w:rtl/>
        </w:rPr>
        <w:t xml:space="preserve"> والمجتمع, وتوصلت الدراسة إلى أن هناك اهتمام</w:t>
      </w:r>
      <w:r>
        <w:rPr>
          <w:rFonts w:cs="Simplified Arabic" w:hint="cs"/>
          <w:sz w:val="28"/>
          <w:szCs w:val="28"/>
          <w:rtl/>
        </w:rPr>
        <w:t>اً</w:t>
      </w:r>
      <w:r w:rsidRPr="00D52168">
        <w:rPr>
          <w:rFonts w:cs="Simplified Arabic" w:hint="cs"/>
          <w:sz w:val="28"/>
          <w:szCs w:val="28"/>
          <w:rtl/>
        </w:rPr>
        <w:t xml:space="preserve"> أكبر في مكوني الطبيعة المعرفية,</w:t>
      </w:r>
      <w:r>
        <w:rPr>
          <w:rFonts w:cs="Simplified Arabic" w:hint="cs"/>
          <w:sz w:val="28"/>
          <w:szCs w:val="28"/>
          <w:rtl/>
        </w:rPr>
        <w:t>و</w:t>
      </w:r>
      <w:r w:rsidRPr="00D52168">
        <w:rPr>
          <w:rFonts w:cs="Simplified Arabic" w:hint="cs"/>
          <w:sz w:val="28"/>
          <w:szCs w:val="28"/>
          <w:rtl/>
        </w:rPr>
        <w:t>البحثية للعلم، وجاء الاهتمام أقل لكل من الطبيعة التفكيرية للعلم, والتفاعل بين العلم, والتكنولوجيا, والمجتمع.</w:t>
      </w:r>
    </w:p>
    <w:p w:rsidR="00A94633" w:rsidRPr="00D52168" w:rsidRDefault="00A94633" w:rsidP="00A94633">
      <w:pPr>
        <w:spacing w:before="100" w:beforeAutospacing="1" w:after="100" w:afterAutospacing="1"/>
        <w:jc w:val="lowKashida"/>
        <w:rPr>
          <w:rFonts w:cs="Simplified Arabic"/>
          <w:b/>
          <w:bCs/>
          <w:sz w:val="28"/>
          <w:szCs w:val="28"/>
          <w:rtl/>
        </w:rPr>
      </w:pPr>
      <w:r>
        <w:rPr>
          <w:rFonts w:cs="Simplified Arabic" w:hint="cs"/>
          <w:b/>
          <w:bCs/>
          <w:sz w:val="28"/>
          <w:szCs w:val="28"/>
          <w:rtl/>
        </w:rPr>
        <w:t>* دراسة</w:t>
      </w:r>
      <w:r w:rsidRPr="00D52168">
        <w:rPr>
          <w:rFonts w:cs="Simplified Arabic" w:hint="cs"/>
          <w:b/>
          <w:bCs/>
          <w:sz w:val="28"/>
          <w:szCs w:val="28"/>
          <w:rtl/>
        </w:rPr>
        <w:t xml:space="preserve"> عبد المنعم حسن (1991)</w:t>
      </w:r>
      <w:r>
        <w:rPr>
          <w:rFonts w:cs="Simplified Arabic" w:hint="cs"/>
          <w:b/>
          <w:bCs/>
          <w:sz w:val="28"/>
          <w:szCs w:val="28"/>
          <w:rtl/>
        </w:rPr>
        <w:t>.</w:t>
      </w:r>
    </w:p>
    <w:p w:rsidR="00A94633" w:rsidRPr="00D52168"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D52168">
        <w:rPr>
          <w:rFonts w:cs="Simplified Arabic" w:hint="cs"/>
          <w:sz w:val="28"/>
          <w:szCs w:val="28"/>
          <w:rtl/>
        </w:rPr>
        <w:t xml:space="preserve">هدفت </w:t>
      </w:r>
      <w:r>
        <w:rPr>
          <w:rFonts w:cs="Simplified Arabic" w:hint="cs"/>
          <w:sz w:val="28"/>
          <w:szCs w:val="28"/>
          <w:rtl/>
        </w:rPr>
        <w:t>هذه ال</w:t>
      </w:r>
      <w:r w:rsidRPr="00D52168">
        <w:rPr>
          <w:rFonts w:cs="Simplified Arabic" w:hint="cs"/>
          <w:sz w:val="28"/>
          <w:szCs w:val="28"/>
          <w:rtl/>
        </w:rPr>
        <w:t>دراسة إلى الكشف عن مدى تناول كتب العلوم في المرحلة الثانوية بدولة الإمارات العربية المتحدة التفاعل بين العلم, والتقنية, والمجتمع، وتكونت عينة الدراسة من (13</w:t>
      </w:r>
      <w:r>
        <w:rPr>
          <w:rFonts w:cs="Simplified Arabic" w:hint="cs"/>
          <w:sz w:val="28"/>
          <w:szCs w:val="28"/>
          <w:rtl/>
        </w:rPr>
        <w:t>) كتاباً في العلوم حيث قسمت إلى (3) كتب كيمياء, و</w:t>
      </w:r>
      <w:r w:rsidRPr="00D52168">
        <w:rPr>
          <w:rFonts w:cs="Simplified Arabic" w:hint="cs"/>
          <w:sz w:val="28"/>
          <w:szCs w:val="28"/>
          <w:rtl/>
        </w:rPr>
        <w:t>(3)</w:t>
      </w:r>
      <w:r>
        <w:rPr>
          <w:rFonts w:cs="Simplified Arabic" w:hint="cs"/>
          <w:sz w:val="28"/>
          <w:szCs w:val="28"/>
          <w:rtl/>
        </w:rPr>
        <w:t xml:space="preserve"> كتب أحياء, و</w:t>
      </w:r>
      <w:r w:rsidRPr="00D52168">
        <w:rPr>
          <w:rFonts w:cs="Simplified Arabic" w:hint="cs"/>
          <w:sz w:val="28"/>
          <w:szCs w:val="28"/>
          <w:rtl/>
        </w:rPr>
        <w:t xml:space="preserve">(4) </w:t>
      </w:r>
      <w:r>
        <w:rPr>
          <w:rFonts w:cs="Simplified Arabic" w:hint="cs"/>
          <w:sz w:val="28"/>
          <w:szCs w:val="28"/>
          <w:rtl/>
        </w:rPr>
        <w:t>كتب فيزياء،</w:t>
      </w:r>
      <w:r w:rsidRPr="00D52168">
        <w:rPr>
          <w:rFonts w:cs="Simplified Arabic" w:hint="cs"/>
          <w:sz w:val="28"/>
          <w:szCs w:val="28"/>
          <w:rtl/>
        </w:rPr>
        <w:t>(3)</w:t>
      </w:r>
      <w:r>
        <w:rPr>
          <w:rFonts w:cs="Simplified Arabic" w:hint="cs"/>
          <w:sz w:val="28"/>
          <w:szCs w:val="28"/>
          <w:rtl/>
        </w:rPr>
        <w:t xml:space="preserve"> كتب</w:t>
      </w:r>
      <w:r w:rsidRPr="00D52168">
        <w:rPr>
          <w:rFonts w:cs="Simplified Arabic" w:hint="cs"/>
          <w:sz w:val="28"/>
          <w:szCs w:val="28"/>
          <w:rtl/>
        </w:rPr>
        <w:t xml:space="preserve"> جيولوجيا، واستخدم الباحث في هذه الدراسة بطاقة لتحليل محتوى الكتب المستهدفة, وحدد الباحث أربعة جوانب للتفاعل بين العلم, والتقنية, والمجتمع, وهي الحاجات </w:t>
      </w:r>
      <w:r>
        <w:rPr>
          <w:rFonts w:cs="Simplified Arabic" w:hint="cs"/>
          <w:sz w:val="28"/>
          <w:szCs w:val="28"/>
          <w:rtl/>
        </w:rPr>
        <w:t>الشخصية للمتعلمين</w:t>
      </w:r>
      <w:r w:rsidRPr="00D52168">
        <w:rPr>
          <w:rFonts w:cs="Simplified Arabic" w:hint="cs"/>
          <w:sz w:val="28"/>
          <w:szCs w:val="28"/>
          <w:rtl/>
        </w:rPr>
        <w:t xml:space="preserve">، والعلم, والتقنية كمصدر إنساني، </w:t>
      </w:r>
      <w:r>
        <w:rPr>
          <w:rFonts w:cs="Simplified Arabic" w:hint="cs"/>
          <w:sz w:val="28"/>
          <w:szCs w:val="28"/>
          <w:rtl/>
        </w:rPr>
        <w:t>و</w:t>
      </w:r>
      <w:r w:rsidRPr="00D52168">
        <w:rPr>
          <w:rFonts w:cs="Simplified Arabic" w:hint="cs"/>
          <w:sz w:val="28"/>
          <w:szCs w:val="28"/>
          <w:rtl/>
        </w:rPr>
        <w:t xml:space="preserve">القضايا, والمشكلات الناتجة عن التفاعل بين العلم, والتقنية, والمجتمع، اتخاذ العلم والتقنية مهنة في المستقبل، وتوصلت الدراسة في ضعف في </w:t>
      </w:r>
      <w:r>
        <w:rPr>
          <w:rFonts w:cs="Simplified Arabic" w:hint="cs"/>
          <w:sz w:val="28"/>
          <w:szCs w:val="28"/>
          <w:rtl/>
        </w:rPr>
        <w:t>ال</w:t>
      </w:r>
      <w:r w:rsidRPr="00D52168">
        <w:rPr>
          <w:rFonts w:cs="Simplified Arabic" w:hint="cs"/>
          <w:sz w:val="28"/>
          <w:szCs w:val="28"/>
          <w:rtl/>
        </w:rPr>
        <w:t>مستوى</w:t>
      </w:r>
      <w:r>
        <w:rPr>
          <w:rFonts w:cs="Simplified Arabic" w:hint="cs"/>
          <w:sz w:val="28"/>
          <w:szCs w:val="28"/>
          <w:rtl/>
        </w:rPr>
        <w:t xml:space="preserve"> الذي</w:t>
      </w:r>
      <w:r w:rsidRPr="00D52168">
        <w:rPr>
          <w:rFonts w:cs="Simplified Arabic" w:hint="cs"/>
          <w:sz w:val="28"/>
          <w:szCs w:val="28"/>
          <w:rtl/>
        </w:rPr>
        <w:t xml:space="preserve"> تناول هذه القضايا الأربعة، والناتجة عن </w:t>
      </w:r>
      <w:r w:rsidRPr="00D52168">
        <w:rPr>
          <w:rFonts w:cs="Simplified Arabic" w:hint="cs"/>
          <w:sz w:val="28"/>
          <w:szCs w:val="28"/>
          <w:rtl/>
        </w:rPr>
        <w:lastRenderedPageBreak/>
        <w:t>التفاعل بين العلم, والتقنية, والمجتمع، حيث أتضح أن أفضل الكتب هي كتب الفيزياء من حيث تناولها للقضايا, وكانت نسبتها (14.83%)، يليه كتب الكيمياء (</w:t>
      </w:r>
      <w:r>
        <w:rPr>
          <w:rFonts w:cs="Simplified Arabic" w:hint="cs"/>
          <w:sz w:val="28"/>
          <w:szCs w:val="28"/>
          <w:rtl/>
        </w:rPr>
        <w:t>14</w:t>
      </w:r>
      <w:r w:rsidRPr="00D52168">
        <w:rPr>
          <w:rFonts w:cs="Simplified Arabic" w:hint="cs"/>
          <w:sz w:val="28"/>
          <w:szCs w:val="28"/>
          <w:rtl/>
        </w:rPr>
        <w:t>.13%) يليه كتب الجيولوجيا (11.82%), وأخيراً كتب الأحياء بنسبة (9.6%).</w:t>
      </w:r>
    </w:p>
    <w:p w:rsidR="00A94633" w:rsidRPr="00D52168" w:rsidRDefault="00A94633" w:rsidP="00A94633">
      <w:pPr>
        <w:spacing w:before="100" w:beforeAutospacing="1" w:after="100" w:afterAutospacing="1"/>
        <w:jc w:val="lowKashida"/>
        <w:rPr>
          <w:rFonts w:cs="Simplified Arabic"/>
          <w:b/>
          <w:bCs/>
          <w:sz w:val="28"/>
          <w:szCs w:val="28"/>
          <w:rtl/>
        </w:rPr>
      </w:pPr>
      <w:r w:rsidRPr="00D52168">
        <w:rPr>
          <w:rFonts w:cs="Simplified Arabic" w:hint="cs"/>
          <w:b/>
          <w:bCs/>
          <w:sz w:val="28"/>
          <w:szCs w:val="28"/>
          <w:rtl/>
        </w:rPr>
        <w:t>* دراسة مدحت النمر (1991)</w:t>
      </w:r>
      <w:r>
        <w:rPr>
          <w:rFonts w:cs="Simplified Arabic" w:hint="cs"/>
          <w:b/>
          <w:bCs/>
          <w:sz w:val="28"/>
          <w:szCs w:val="28"/>
          <w:rtl/>
        </w:rPr>
        <w:t>.</w:t>
      </w:r>
    </w:p>
    <w:p w:rsidR="00A94633" w:rsidRPr="00D52168"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D52168">
        <w:rPr>
          <w:rFonts w:cs="Simplified Arabic" w:hint="cs"/>
          <w:sz w:val="28"/>
          <w:szCs w:val="28"/>
          <w:rtl/>
        </w:rPr>
        <w:t>هدفت</w:t>
      </w:r>
      <w:r>
        <w:rPr>
          <w:rFonts w:cs="Simplified Arabic" w:hint="cs"/>
          <w:sz w:val="28"/>
          <w:szCs w:val="28"/>
          <w:rtl/>
        </w:rPr>
        <w:t xml:space="preserve"> الدراسة</w:t>
      </w:r>
      <w:r w:rsidRPr="00D52168">
        <w:rPr>
          <w:rFonts w:cs="Simplified Arabic" w:hint="cs"/>
          <w:sz w:val="28"/>
          <w:szCs w:val="28"/>
          <w:rtl/>
        </w:rPr>
        <w:t xml:space="preserve"> إلى الكشف عن مدى تضمين القضايا, والمشكلات ذات الصلة بالعلم, والتقنية, والمجتمع في محتوى كتب العلوم للمرح</w:t>
      </w:r>
      <w:r>
        <w:rPr>
          <w:rFonts w:cs="Simplified Arabic" w:hint="cs"/>
          <w:sz w:val="28"/>
          <w:szCs w:val="28"/>
          <w:rtl/>
        </w:rPr>
        <w:t>لتين الإعدادية, والثانوية في مص</w:t>
      </w:r>
      <w:r w:rsidRPr="00D52168">
        <w:rPr>
          <w:rFonts w:cs="Simplified Arabic" w:hint="cs"/>
          <w:sz w:val="28"/>
          <w:szCs w:val="28"/>
          <w:rtl/>
        </w:rPr>
        <w:t xml:space="preserve">، واستخدمت الدراسة أسلوب تحليل المحتوى لهذه الكتب، وقد أعد الباحث أداة الدراسة المكونة من قائمة ضمت أهم القضايا, والمشاكل العالمية ذات العلاقة بمنحى </w:t>
      </w:r>
      <w:r w:rsidRPr="00D52168">
        <w:rPr>
          <w:rFonts w:cs="Simplified Arabic"/>
          <w:sz w:val="28"/>
          <w:szCs w:val="28"/>
        </w:rPr>
        <w:t>(STS)</w:t>
      </w:r>
      <w:r w:rsidRPr="00D52168">
        <w:rPr>
          <w:rFonts w:cs="Simplified Arabic" w:hint="cs"/>
          <w:sz w:val="28"/>
          <w:szCs w:val="28"/>
          <w:rtl/>
        </w:rPr>
        <w:t xml:space="preserve">, و توصلت الدراسة إلى تدني مستوى اهتمام كتب العلوم بالمرحلتين الإعدادية, والثانوية بالقضايا, والمشاكل ذات الصلة بمنحى </w:t>
      </w:r>
      <w:r w:rsidRPr="00D52168">
        <w:rPr>
          <w:rFonts w:cs="Simplified Arabic"/>
          <w:sz w:val="28"/>
          <w:szCs w:val="28"/>
        </w:rPr>
        <w:t>(STS)</w:t>
      </w:r>
      <w:r w:rsidRPr="00D52168">
        <w:rPr>
          <w:rFonts w:cs="Simplified Arabic" w:hint="cs"/>
          <w:sz w:val="28"/>
          <w:szCs w:val="28"/>
          <w:rtl/>
        </w:rPr>
        <w:t xml:space="preserve"> ، وتوصلت الدراسة أيضاً إلى أن نس</w:t>
      </w:r>
      <w:r>
        <w:rPr>
          <w:rFonts w:cs="Simplified Arabic" w:hint="cs"/>
          <w:sz w:val="28"/>
          <w:szCs w:val="28"/>
          <w:rtl/>
        </w:rPr>
        <w:t>بة تضمين القضايا إلى محتوى الكت</w:t>
      </w:r>
      <w:r w:rsidRPr="00D52168">
        <w:rPr>
          <w:rFonts w:cs="Simplified Arabic" w:hint="cs"/>
          <w:sz w:val="28"/>
          <w:szCs w:val="28"/>
          <w:rtl/>
        </w:rPr>
        <w:t>ب كامل</w:t>
      </w:r>
      <w:r>
        <w:rPr>
          <w:rFonts w:cs="Simplified Arabic" w:hint="cs"/>
          <w:sz w:val="28"/>
          <w:szCs w:val="28"/>
          <w:rtl/>
        </w:rPr>
        <w:t>ة</w:t>
      </w:r>
      <w:r w:rsidRPr="00D52168">
        <w:rPr>
          <w:rFonts w:cs="Simplified Arabic" w:hint="cs"/>
          <w:sz w:val="28"/>
          <w:szCs w:val="28"/>
          <w:rtl/>
        </w:rPr>
        <w:t xml:space="preserve"> هي ( 4.8%) ، (3.5%) ، (7%) للصفوف الأول, والثاني, والثالث ألأعدادي على التوالي، و</w:t>
      </w:r>
      <w:r>
        <w:rPr>
          <w:rFonts w:cs="Simplified Arabic" w:hint="cs"/>
          <w:sz w:val="28"/>
          <w:szCs w:val="28"/>
          <w:rtl/>
        </w:rPr>
        <w:t>أوضحت</w:t>
      </w:r>
      <w:r w:rsidRPr="00D52168">
        <w:rPr>
          <w:rFonts w:cs="Simplified Arabic" w:hint="cs"/>
          <w:sz w:val="28"/>
          <w:szCs w:val="28"/>
          <w:rtl/>
        </w:rPr>
        <w:t xml:space="preserve"> الدراسة أيضاً إلى أن مستوى تضمين القضايا في كتب المرحلة الثانوية متدني, وجاءت نسب التضمين على النحو التالي، كتاب الكيمياء (8.2%) كتاب الفيزياء (صفر)، كتاب الأحياء (17.2%)، بينما لم تتناول كتب الصف الثاني الثانوي أي من الق</w:t>
      </w:r>
      <w:r>
        <w:rPr>
          <w:rFonts w:cs="Simplified Arabic" w:hint="cs"/>
          <w:sz w:val="28"/>
          <w:szCs w:val="28"/>
          <w:rtl/>
        </w:rPr>
        <w:t xml:space="preserve">ضايا, والمشاكل (صفر), وبالنسبة إلى </w:t>
      </w:r>
      <w:r w:rsidRPr="00D52168">
        <w:rPr>
          <w:rFonts w:cs="Simplified Arabic" w:hint="cs"/>
          <w:sz w:val="28"/>
          <w:szCs w:val="28"/>
          <w:rtl/>
        </w:rPr>
        <w:t xml:space="preserve">كتب الصف الثالث الثانوي في كتاب </w:t>
      </w:r>
      <w:r>
        <w:rPr>
          <w:rFonts w:cs="Simplified Arabic" w:hint="cs"/>
          <w:sz w:val="28"/>
          <w:szCs w:val="28"/>
          <w:rtl/>
        </w:rPr>
        <w:t>ا</w:t>
      </w:r>
      <w:r w:rsidRPr="00D52168">
        <w:rPr>
          <w:rFonts w:cs="Simplified Arabic" w:hint="cs"/>
          <w:sz w:val="28"/>
          <w:szCs w:val="28"/>
          <w:rtl/>
        </w:rPr>
        <w:t>لكيمياء (صفر) ، وفي كتاب الفيزياء (2.3%)، وكتاب الأحياء (4%).</w:t>
      </w:r>
    </w:p>
    <w:p w:rsidR="00A94633" w:rsidRPr="00D52168" w:rsidRDefault="00A94633" w:rsidP="00A94633">
      <w:pPr>
        <w:spacing w:before="100" w:beforeAutospacing="1" w:after="100" w:afterAutospacing="1"/>
        <w:jc w:val="lowKashida"/>
        <w:rPr>
          <w:rFonts w:cs="Simplified Arabic"/>
          <w:b/>
          <w:bCs/>
          <w:sz w:val="28"/>
          <w:szCs w:val="28"/>
          <w:rtl/>
        </w:rPr>
      </w:pPr>
      <w:r w:rsidRPr="00D52168">
        <w:rPr>
          <w:rFonts w:cs="Simplified Arabic" w:hint="cs"/>
          <w:b/>
          <w:bCs/>
          <w:sz w:val="28"/>
          <w:szCs w:val="28"/>
          <w:rtl/>
        </w:rPr>
        <w:t xml:space="preserve">* </w:t>
      </w:r>
      <w:r>
        <w:rPr>
          <w:rFonts w:cs="Simplified Arabic" w:hint="cs"/>
          <w:b/>
          <w:bCs/>
          <w:sz w:val="28"/>
          <w:szCs w:val="28"/>
          <w:rtl/>
        </w:rPr>
        <w:t>دراسة</w:t>
      </w:r>
      <w:r w:rsidRPr="00D52168">
        <w:rPr>
          <w:rFonts w:cs="Simplified Arabic" w:hint="cs"/>
          <w:b/>
          <w:bCs/>
          <w:sz w:val="28"/>
          <w:szCs w:val="28"/>
          <w:rtl/>
        </w:rPr>
        <w:t xml:space="preserve"> صلاح صديق (1993)</w:t>
      </w:r>
      <w:r>
        <w:rPr>
          <w:rFonts w:cs="Simplified Arabic" w:hint="cs"/>
          <w:b/>
          <w:bCs/>
          <w:sz w:val="28"/>
          <w:szCs w:val="28"/>
          <w:rtl/>
        </w:rPr>
        <w:t>.</w:t>
      </w:r>
    </w:p>
    <w:p w:rsidR="00A94633" w:rsidRPr="00D52168"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التي</w:t>
      </w:r>
      <w:r w:rsidRPr="00D52168">
        <w:rPr>
          <w:rFonts w:cs="Simplified Arabic" w:hint="cs"/>
          <w:sz w:val="28"/>
          <w:szCs w:val="28"/>
          <w:rtl/>
        </w:rPr>
        <w:t xml:space="preserve"> هدفت إلى الكشف عن مدى تضمين محتوى كتب العلوم بالمرحلة الابتدائية, والمتوسطة في المملكة العربية السعودية لقضايا </w:t>
      </w:r>
      <w:r w:rsidRPr="00D52168">
        <w:rPr>
          <w:rFonts w:cs="Simplified Arabic"/>
          <w:sz w:val="28"/>
          <w:szCs w:val="28"/>
        </w:rPr>
        <w:t>(STS)</w:t>
      </w:r>
      <w:r w:rsidRPr="00D52168">
        <w:rPr>
          <w:rFonts w:cs="Simplified Arabic" w:hint="cs"/>
          <w:sz w:val="28"/>
          <w:szCs w:val="28"/>
          <w:rtl/>
        </w:rPr>
        <w:t xml:space="preserve"> ، وتكونت ع</w:t>
      </w:r>
      <w:r>
        <w:rPr>
          <w:rFonts w:cs="Simplified Arabic" w:hint="cs"/>
          <w:sz w:val="28"/>
          <w:szCs w:val="28"/>
          <w:rtl/>
        </w:rPr>
        <w:t xml:space="preserve">ينة الدراسة من (9) كتب قسمت إلى </w:t>
      </w:r>
      <w:r w:rsidRPr="00D52168">
        <w:rPr>
          <w:rFonts w:cs="Simplified Arabic" w:hint="cs"/>
          <w:sz w:val="28"/>
          <w:szCs w:val="28"/>
          <w:rtl/>
        </w:rPr>
        <w:t xml:space="preserve">(6) كتب في المرحلة الابتدائية, و(3) </w:t>
      </w:r>
      <w:r>
        <w:rPr>
          <w:rFonts w:cs="Simplified Arabic" w:hint="cs"/>
          <w:sz w:val="28"/>
          <w:szCs w:val="28"/>
          <w:rtl/>
        </w:rPr>
        <w:t xml:space="preserve">كتب </w:t>
      </w:r>
      <w:r w:rsidRPr="00D52168">
        <w:rPr>
          <w:rFonts w:cs="Simplified Arabic" w:hint="cs"/>
          <w:sz w:val="28"/>
          <w:szCs w:val="28"/>
          <w:rtl/>
        </w:rPr>
        <w:t xml:space="preserve">للمرحلة المتوسطة، وتوصلت الدراسة إلى ضعف مستوى تضمين المحتوى </w:t>
      </w:r>
      <w:r w:rsidRPr="00D52168">
        <w:rPr>
          <w:rFonts w:cs="Simplified Arabic" w:hint="cs"/>
          <w:sz w:val="28"/>
          <w:szCs w:val="28"/>
          <w:rtl/>
        </w:rPr>
        <w:lastRenderedPageBreak/>
        <w:t xml:space="preserve">لقضايا </w:t>
      </w:r>
      <w:r w:rsidRPr="00D52168">
        <w:rPr>
          <w:rFonts w:cs="Simplified Arabic"/>
          <w:sz w:val="28"/>
          <w:szCs w:val="28"/>
        </w:rPr>
        <w:t>(STS)</w:t>
      </w:r>
      <w:r w:rsidRPr="00D52168">
        <w:rPr>
          <w:rFonts w:cs="Simplified Arabic" w:hint="cs"/>
          <w:sz w:val="28"/>
          <w:szCs w:val="28"/>
          <w:rtl/>
        </w:rPr>
        <w:t>، فلقد ضمنت القضايا بنسبة (13.4%) للصف السادس، وفي المرحلة المتوسطة كانت النتائج متندية، فقد كانت نسبة كتاب الصف الأول المتوسط (1.2%), وللصف الثاني متوسط (4.4%), وللصف الثالث المتوسط (16.4%), ونلاحظ ضعف</w:t>
      </w:r>
      <w:r>
        <w:rPr>
          <w:rFonts w:cs="Simplified Arabic" w:hint="cs"/>
          <w:sz w:val="28"/>
          <w:szCs w:val="28"/>
          <w:rtl/>
        </w:rPr>
        <w:t>اً</w:t>
      </w:r>
      <w:r w:rsidRPr="00D52168">
        <w:rPr>
          <w:rFonts w:cs="Simplified Arabic" w:hint="cs"/>
          <w:sz w:val="28"/>
          <w:szCs w:val="28"/>
          <w:rtl/>
        </w:rPr>
        <w:t xml:space="preserve"> في مستوى التضمين </w:t>
      </w:r>
      <w:r>
        <w:rPr>
          <w:rFonts w:cs="Simplified Arabic" w:hint="cs"/>
          <w:sz w:val="28"/>
          <w:szCs w:val="28"/>
          <w:rtl/>
        </w:rPr>
        <w:t>لل</w:t>
      </w:r>
      <w:r w:rsidRPr="00D52168">
        <w:rPr>
          <w:rFonts w:cs="Simplified Arabic" w:hint="cs"/>
          <w:sz w:val="28"/>
          <w:szCs w:val="28"/>
          <w:rtl/>
        </w:rPr>
        <w:t>مرحلة المتوسطة.</w:t>
      </w:r>
    </w:p>
    <w:p w:rsidR="00A94633" w:rsidRPr="00D52168" w:rsidRDefault="00A94633" w:rsidP="00A94633">
      <w:pPr>
        <w:spacing w:before="100" w:beforeAutospacing="1" w:after="100" w:afterAutospacing="1"/>
        <w:jc w:val="lowKashida"/>
        <w:rPr>
          <w:rFonts w:cs="Simplified Arabic"/>
          <w:b/>
          <w:bCs/>
          <w:sz w:val="28"/>
          <w:szCs w:val="28"/>
          <w:rtl/>
        </w:rPr>
      </w:pPr>
      <w:r w:rsidRPr="00D52168">
        <w:rPr>
          <w:rFonts w:cs="Simplified Arabic" w:hint="cs"/>
          <w:b/>
          <w:bCs/>
          <w:sz w:val="28"/>
          <w:szCs w:val="28"/>
          <w:rtl/>
        </w:rPr>
        <w:t xml:space="preserve">* </w:t>
      </w:r>
      <w:r>
        <w:rPr>
          <w:rFonts w:cs="Simplified Arabic" w:hint="cs"/>
          <w:b/>
          <w:bCs/>
          <w:sz w:val="28"/>
          <w:szCs w:val="28"/>
          <w:rtl/>
        </w:rPr>
        <w:t>دراسة</w:t>
      </w:r>
      <w:r w:rsidRPr="00D52168">
        <w:rPr>
          <w:rFonts w:cs="Simplified Arabic" w:hint="cs"/>
          <w:b/>
          <w:bCs/>
          <w:sz w:val="28"/>
          <w:szCs w:val="28"/>
          <w:rtl/>
        </w:rPr>
        <w:t xml:space="preserve"> سنية الشافعي (1994).</w:t>
      </w:r>
    </w:p>
    <w:p w:rsidR="00A94633" w:rsidRPr="00D52168"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D52168">
        <w:rPr>
          <w:rFonts w:cs="Simplified Arabic" w:hint="cs"/>
          <w:sz w:val="28"/>
          <w:szCs w:val="28"/>
          <w:rtl/>
        </w:rPr>
        <w:t xml:space="preserve">هدفت </w:t>
      </w:r>
      <w:r>
        <w:rPr>
          <w:rFonts w:cs="Simplified Arabic" w:hint="cs"/>
          <w:sz w:val="28"/>
          <w:szCs w:val="28"/>
          <w:rtl/>
        </w:rPr>
        <w:t>هذه ال</w:t>
      </w:r>
      <w:r w:rsidRPr="00D52168">
        <w:rPr>
          <w:rFonts w:cs="Simplified Arabic" w:hint="cs"/>
          <w:sz w:val="28"/>
          <w:szCs w:val="28"/>
          <w:rtl/>
        </w:rPr>
        <w:t>دراسة إلى وضع مخطط مقترح في إطار</w:t>
      </w:r>
      <w:r>
        <w:rPr>
          <w:rFonts w:cs="Simplified Arabic" w:hint="cs"/>
          <w:sz w:val="28"/>
          <w:szCs w:val="28"/>
          <w:rtl/>
        </w:rPr>
        <w:t xml:space="preserve"> </w:t>
      </w:r>
      <w:r w:rsidRPr="00D52168">
        <w:rPr>
          <w:rFonts w:cs="Simplified Arabic" w:hint="cs"/>
          <w:sz w:val="28"/>
          <w:szCs w:val="28"/>
          <w:rtl/>
        </w:rPr>
        <w:t>منحى</w:t>
      </w:r>
      <w:r>
        <w:rPr>
          <w:rFonts w:cs="Simplified Arabic" w:hint="cs"/>
          <w:sz w:val="28"/>
          <w:szCs w:val="28"/>
          <w:rtl/>
        </w:rPr>
        <w:t xml:space="preserve"> العلم والتقنية والمجتمع</w:t>
      </w:r>
      <w:r w:rsidRPr="00D52168">
        <w:rPr>
          <w:rFonts w:cs="Simplified Arabic" w:hint="cs"/>
          <w:sz w:val="28"/>
          <w:szCs w:val="28"/>
          <w:rtl/>
        </w:rPr>
        <w:t xml:space="preserve"> </w:t>
      </w:r>
      <w:r w:rsidRPr="00D52168">
        <w:rPr>
          <w:rFonts w:cs="Simplified Arabic"/>
          <w:sz w:val="28"/>
          <w:szCs w:val="28"/>
        </w:rPr>
        <w:t>(STS)</w:t>
      </w:r>
      <w:r w:rsidRPr="00D52168">
        <w:rPr>
          <w:rFonts w:cs="Simplified Arabic" w:hint="cs"/>
          <w:sz w:val="28"/>
          <w:szCs w:val="28"/>
          <w:rtl/>
        </w:rPr>
        <w:t xml:space="preserve"> لتطوير </w:t>
      </w:r>
      <w:r>
        <w:rPr>
          <w:rFonts w:cs="Simplified Arabic" w:hint="cs"/>
          <w:sz w:val="28"/>
          <w:szCs w:val="28"/>
          <w:rtl/>
        </w:rPr>
        <w:t>إ</w:t>
      </w:r>
      <w:r w:rsidRPr="00D52168">
        <w:rPr>
          <w:rFonts w:cs="Simplified Arabic" w:hint="cs"/>
          <w:sz w:val="28"/>
          <w:szCs w:val="28"/>
          <w:rtl/>
        </w:rPr>
        <w:t xml:space="preserve">عداد المعلمات بكلية التربية في المملكة العربية السعودية، قامت الباحثة بدراسة واقع إعداد المعلمات في كليات التربية للبنات، ووضعت قائمة الأسس المعيارية, وحللت بعض المقررات الأكاديمية وفق هذه القائمة, واعتمدت أيضاً اختبار التنور العلمي من فريق مصري, وهو اختبار من نوع الاختيار من متعدد, </w:t>
      </w:r>
      <w:r>
        <w:rPr>
          <w:rFonts w:cs="Simplified Arabic" w:hint="cs"/>
          <w:sz w:val="28"/>
          <w:szCs w:val="28"/>
          <w:rtl/>
        </w:rPr>
        <w:t>متكون من</w:t>
      </w:r>
      <w:r w:rsidRPr="00D52168">
        <w:rPr>
          <w:rFonts w:cs="Simplified Arabic" w:hint="cs"/>
          <w:sz w:val="28"/>
          <w:szCs w:val="28"/>
          <w:rtl/>
        </w:rPr>
        <w:t xml:space="preserve"> (110) مفردة موزعة على مجالات </w:t>
      </w:r>
      <w:r w:rsidRPr="00D52168">
        <w:rPr>
          <w:rFonts w:cs="Simplified Arabic"/>
          <w:sz w:val="28"/>
          <w:szCs w:val="28"/>
        </w:rPr>
        <w:t>(STS)</w:t>
      </w:r>
      <w:r w:rsidRPr="00D52168">
        <w:rPr>
          <w:rFonts w:cs="Simplified Arabic" w:hint="cs"/>
          <w:sz w:val="28"/>
          <w:szCs w:val="28"/>
          <w:rtl/>
        </w:rPr>
        <w:t xml:space="preserve">, وكانت عينة هذه الدراسة متكونة من (180) طالبة في كليات التربية، وبناء على إجراءات الدراسة المتبعة, وضعت الباحثة تصوراً للمخطط المقترح، وقد توصلت هذه الدراسة إلى عدة نتائج أهمها أن المقررات الحالية لا تؤدي إلى تحقيق معظم أهداف منحى </w:t>
      </w:r>
      <w:r w:rsidRPr="00D52168">
        <w:rPr>
          <w:rFonts w:cs="Simplified Arabic"/>
          <w:sz w:val="28"/>
          <w:szCs w:val="28"/>
        </w:rPr>
        <w:t>(STS)</w:t>
      </w:r>
      <w:r w:rsidRPr="00D52168">
        <w:rPr>
          <w:rFonts w:cs="Simplified Arabic" w:hint="cs"/>
          <w:sz w:val="28"/>
          <w:szCs w:val="28"/>
          <w:rtl/>
        </w:rPr>
        <w:t xml:space="preserve"> ,وإن حققت بعضها فإن ذلك يتم بصورة ضمينة غير مقصودة, ولا مخطط لها، كذلك تدني الاهتمام بالمستوى العام للتنور العلمي لدى معلمات المستقبل</w:t>
      </w:r>
      <w:r>
        <w:rPr>
          <w:rFonts w:cs="Simplified Arabic" w:hint="cs"/>
          <w:sz w:val="28"/>
          <w:szCs w:val="28"/>
          <w:rtl/>
        </w:rPr>
        <w:t>.</w:t>
      </w:r>
    </w:p>
    <w:p w:rsidR="00A94633" w:rsidRPr="00D52168" w:rsidRDefault="00A94633" w:rsidP="00A94633">
      <w:pPr>
        <w:spacing w:before="100" w:beforeAutospacing="1" w:after="100" w:afterAutospacing="1"/>
        <w:jc w:val="lowKashida"/>
        <w:rPr>
          <w:rFonts w:cs="Simplified Arabic"/>
          <w:b/>
          <w:bCs/>
          <w:sz w:val="28"/>
          <w:szCs w:val="28"/>
          <w:rtl/>
        </w:rPr>
      </w:pPr>
      <w:r w:rsidRPr="00D52168">
        <w:rPr>
          <w:rFonts w:cs="Simplified Arabic" w:hint="cs"/>
          <w:b/>
          <w:bCs/>
          <w:sz w:val="28"/>
          <w:szCs w:val="28"/>
          <w:rtl/>
        </w:rPr>
        <w:t xml:space="preserve">* </w:t>
      </w:r>
      <w:r>
        <w:rPr>
          <w:rFonts w:cs="Simplified Arabic" w:hint="cs"/>
          <w:b/>
          <w:bCs/>
          <w:sz w:val="28"/>
          <w:szCs w:val="28"/>
          <w:rtl/>
        </w:rPr>
        <w:t>دراسة</w:t>
      </w:r>
      <w:r w:rsidRPr="00D52168">
        <w:rPr>
          <w:rFonts w:cs="Simplified Arabic" w:hint="cs"/>
          <w:b/>
          <w:bCs/>
          <w:sz w:val="28"/>
          <w:szCs w:val="28"/>
          <w:rtl/>
        </w:rPr>
        <w:t xml:space="preserve"> رمضان الطنطاوي (1995).</w:t>
      </w:r>
    </w:p>
    <w:p w:rsidR="00A94633" w:rsidRPr="00D52168"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D52168">
        <w:rPr>
          <w:rFonts w:cs="Simplified Arabic" w:hint="cs"/>
          <w:sz w:val="28"/>
          <w:szCs w:val="28"/>
          <w:rtl/>
        </w:rPr>
        <w:t>هدفت</w:t>
      </w:r>
      <w:r>
        <w:rPr>
          <w:rFonts w:cs="Simplified Arabic" w:hint="cs"/>
          <w:sz w:val="28"/>
          <w:szCs w:val="28"/>
          <w:rtl/>
        </w:rPr>
        <w:t xml:space="preserve"> هذه </w:t>
      </w:r>
      <w:r w:rsidRPr="00D52168">
        <w:rPr>
          <w:rFonts w:cs="Simplified Arabic" w:hint="cs"/>
          <w:sz w:val="28"/>
          <w:szCs w:val="28"/>
          <w:rtl/>
        </w:rPr>
        <w:t>دراسة</w:t>
      </w:r>
      <w:r>
        <w:rPr>
          <w:rFonts w:cs="Simplified Arabic" w:hint="cs"/>
          <w:sz w:val="28"/>
          <w:szCs w:val="28"/>
          <w:rtl/>
        </w:rPr>
        <w:t xml:space="preserve"> إلى</w:t>
      </w:r>
      <w:r w:rsidRPr="00D52168">
        <w:rPr>
          <w:rFonts w:cs="Simplified Arabic" w:hint="cs"/>
          <w:sz w:val="28"/>
          <w:szCs w:val="28"/>
          <w:rtl/>
        </w:rPr>
        <w:t xml:space="preserve"> معرفة مدى تضمين برامج العلوم التقنية  بالمرحلة الثانوية في السعودية، شعبة العلوم التقنية للقضايا العالمية, والمحلية ذات الصلة بقضايا </w:t>
      </w:r>
      <w:r w:rsidRPr="00D52168">
        <w:rPr>
          <w:rFonts w:cs="Simplified Arabic"/>
          <w:sz w:val="28"/>
          <w:szCs w:val="28"/>
        </w:rPr>
        <w:t>(STS)</w:t>
      </w:r>
      <w:r w:rsidRPr="00D52168">
        <w:rPr>
          <w:rFonts w:cs="Simplified Arabic" w:hint="cs"/>
          <w:sz w:val="28"/>
          <w:szCs w:val="28"/>
          <w:rtl/>
        </w:rPr>
        <w:t xml:space="preserve"> ، وكانت عينة الدراسة متكونة من (11) كتاباً لتحديد مدى تضمينها للقضايا العالمية ذات الصلة بالعلم, والتقنية والمجتمع في ضوء القضايا العالمية الأثنى عشر، وأجرى التحليل على كتب العلوم لطلاب الصفين الثاني, والثالث شعبة العلوم التقنية ، وتوصلت الدراسة إلى أن نسبة التضمين لـ (7) من أصل (12) قضية هي (58.33%), </w:t>
      </w:r>
      <w:r w:rsidRPr="00D52168">
        <w:rPr>
          <w:rFonts w:cs="Simplified Arabic" w:hint="cs"/>
          <w:sz w:val="28"/>
          <w:szCs w:val="28"/>
          <w:rtl/>
        </w:rPr>
        <w:lastRenderedPageBreak/>
        <w:t xml:space="preserve">وهي على التوالي المصادر المعدنية </w:t>
      </w:r>
      <w:r>
        <w:rPr>
          <w:rFonts w:cs="Simplified Arabic" w:hint="cs"/>
          <w:sz w:val="28"/>
          <w:szCs w:val="28"/>
          <w:rtl/>
        </w:rPr>
        <w:t>و</w:t>
      </w:r>
      <w:r w:rsidRPr="00D52168">
        <w:rPr>
          <w:rFonts w:cs="Simplified Arabic" w:hint="cs"/>
          <w:sz w:val="28"/>
          <w:szCs w:val="28"/>
          <w:rtl/>
        </w:rPr>
        <w:t xml:space="preserve">المصادر المائية ، </w:t>
      </w:r>
      <w:r>
        <w:rPr>
          <w:rFonts w:cs="Simplified Arabic" w:hint="cs"/>
          <w:sz w:val="28"/>
          <w:szCs w:val="28"/>
          <w:rtl/>
        </w:rPr>
        <w:t>و</w:t>
      </w:r>
      <w:r w:rsidRPr="00D52168">
        <w:rPr>
          <w:rFonts w:cs="Simplified Arabic" w:hint="cs"/>
          <w:sz w:val="28"/>
          <w:szCs w:val="28"/>
          <w:rtl/>
        </w:rPr>
        <w:t>الجوع ومصادر الغذاء ، نقص الطاقة استخدام الأرض،</w:t>
      </w:r>
      <w:r>
        <w:rPr>
          <w:rFonts w:cs="Simplified Arabic" w:hint="cs"/>
          <w:sz w:val="28"/>
          <w:szCs w:val="28"/>
          <w:rtl/>
        </w:rPr>
        <w:t xml:space="preserve"> و</w:t>
      </w:r>
      <w:r w:rsidRPr="00D52168">
        <w:rPr>
          <w:rFonts w:cs="Simplified Arabic" w:hint="cs"/>
          <w:sz w:val="28"/>
          <w:szCs w:val="28"/>
          <w:rtl/>
        </w:rPr>
        <w:t xml:space="preserve"> المواد الخطرة،</w:t>
      </w:r>
      <w:r>
        <w:rPr>
          <w:rFonts w:cs="Simplified Arabic" w:hint="cs"/>
          <w:sz w:val="28"/>
          <w:szCs w:val="28"/>
          <w:rtl/>
        </w:rPr>
        <w:t>و</w:t>
      </w:r>
      <w:r w:rsidRPr="00D52168">
        <w:rPr>
          <w:rFonts w:cs="Simplified Arabic" w:hint="cs"/>
          <w:sz w:val="28"/>
          <w:szCs w:val="28"/>
          <w:rtl/>
        </w:rPr>
        <w:t xml:space="preserve"> الغلاف الجوي, وتوجد قضيت</w:t>
      </w:r>
      <w:r>
        <w:rPr>
          <w:rFonts w:cs="Simplified Arabic" w:hint="cs"/>
          <w:sz w:val="28"/>
          <w:szCs w:val="28"/>
          <w:rtl/>
        </w:rPr>
        <w:t>ان</w:t>
      </w:r>
      <w:r w:rsidRPr="00D52168">
        <w:rPr>
          <w:rFonts w:cs="Simplified Arabic" w:hint="cs"/>
          <w:sz w:val="28"/>
          <w:szCs w:val="28"/>
          <w:rtl/>
        </w:rPr>
        <w:t xml:space="preserve"> معالجتا</w:t>
      </w:r>
      <w:r>
        <w:rPr>
          <w:rFonts w:cs="Simplified Arabic" w:hint="cs"/>
          <w:sz w:val="28"/>
          <w:szCs w:val="28"/>
          <w:rtl/>
        </w:rPr>
        <w:t>ن</w:t>
      </w:r>
      <w:r w:rsidRPr="00D52168">
        <w:rPr>
          <w:rFonts w:cs="Simplified Arabic" w:hint="cs"/>
          <w:sz w:val="28"/>
          <w:szCs w:val="28"/>
          <w:rtl/>
        </w:rPr>
        <w:t xml:space="preserve"> بصورة جزئية هي (المفاعلات النووية </w:t>
      </w:r>
      <w:r>
        <w:rPr>
          <w:rFonts w:cs="Simplified Arabic" w:hint="cs"/>
          <w:sz w:val="28"/>
          <w:szCs w:val="28"/>
          <w:rtl/>
        </w:rPr>
        <w:t>=</w:t>
      </w:r>
      <w:r w:rsidRPr="00D52168">
        <w:rPr>
          <w:rFonts w:cs="Simplified Arabic" w:hint="cs"/>
          <w:sz w:val="28"/>
          <w:szCs w:val="28"/>
          <w:rtl/>
        </w:rPr>
        <w:t xml:space="preserve"> </w:t>
      </w:r>
      <w:r>
        <w:rPr>
          <w:rFonts w:cs="Simplified Arabic" w:hint="cs"/>
          <w:sz w:val="28"/>
          <w:szCs w:val="28"/>
          <w:rtl/>
        </w:rPr>
        <w:t>و</w:t>
      </w:r>
      <w:r w:rsidRPr="00D52168">
        <w:rPr>
          <w:rFonts w:cs="Simplified Arabic" w:hint="cs"/>
          <w:sz w:val="28"/>
          <w:szCs w:val="28"/>
          <w:rtl/>
        </w:rPr>
        <w:t xml:space="preserve">صحة الإنسان ومرضه)، وتوجد ثلاث قضايا لم يتم تضمينها </w:t>
      </w:r>
      <w:r>
        <w:rPr>
          <w:rFonts w:cs="Simplified Arabic" w:hint="cs"/>
          <w:sz w:val="28"/>
          <w:szCs w:val="28"/>
          <w:rtl/>
        </w:rPr>
        <w:t xml:space="preserve">نهائياً في الكتب </w:t>
      </w:r>
      <w:r>
        <w:rPr>
          <w:rFonts w:cs="Simplified Arabic"/>
          <w:sz w:val="28"/>
          <w:szCs w:val="28"/>
          <w:rtl/>
        </w:rPr>
        <w:br/>
      </w:r>
      <w:r>
        <w:rPr>
          <w:rFonts w:cs="Simplified Arabic" w:hint="cs"/>
          <w:sz w:val="28"/>
          <w:szCs w:val="28"/>
          <w:rtl/>
        </w:rPr>
        <w:t>(النمو السكاني</w:t>
      </w:r>
      <w:r w:rsidRPr="00D52168">
        <w:rPr>
          <w:rFonts w:cs="Simplified Arabic" w:hint="cs"/>
          <w:sz w:val="28"/>
          <w:szCs w:val="28"/>
          <w:rtl/>
        </w:rPr>
        <w:t>،</w:t>
      </w:r>
      <w:r>
        <w:rPr>
          <w:rFonts w:cs="Simplified Arabic" w:hint="cs"/>
          <w:sz w:val="28"/>
          <w:szCs w:val="28"/>
          <w:rtl/>
        </w:rPr>
        <w:t xml:space="preserve"> وتكنولوجيا الحرب</w:t>
      </w:r>
      <w:r w:rsidRPr="00D52168">
        <w:rPr>
          <w:rFonts w:cs="Simplified Arabic" w:hint="cs"/>
          <w:sz w:val="28"/>
          <w:szCs w:val="28"/>
          <w:rtl/>
        </w:rPr>
        <w:t>،</w:t>
      </w:r>
      <w:r>
        <w:rPr>
          <w:rFonts w:cs="Simplified Arabic" w:hint="cs"/>
          <w:sz w:val="28"/>
          <w:szCs w:val="28"/>
          <w:rtl/>
        </w:rPr>
        <w:t xml:space="preserve"> و</w:t>
      </w:r>
      <w:r w:rsidRPr="00D52168">
        <w:rPr>
          <w:rFonts w:cs="Simplified Arabic" w:hint="cs"/>
          <w:sz w:val="28"/>
          <w:szCs w:val="28"/>
          <w:rtl/>
        </w:rPr>
        <w:t>انقراض النباتات, والحيوانات).</w:t>
      </w:r>
    </w:p>
    <w:p w:rsidR="00A94633" w:rsidRPr="00D52168" w:rsidRDefault="00A94633" w:rsidP="00A94633">
      <w:pPr>
        <w:spacing w:before="100" w:beforeAutospacing="1" w:after="100" w:afterAutospacing="1"/>
        <w:jc w:val="lowKashida"/>
        <w:rPr>
          <w:rFonts w:cs="Simplified Arabic"/>
          <w:b/>
          <w:bCs/>
          <w:sz w:val="28"/>
          <w:szCs w:val="28"/>
          <w:rtl/>
        </w:rPr>
      </w:pPr>
      <w:r w:rsidRPr="00D52168">
        <w:rPr>
          <w:rFonts w:cs="Simplified Arabic" w:hint="cs"/>
          <w:b/>
          <w:bCs/>
          <w:sz w:val="28"/>
          <w:szCs w:val="28"/>
          <w:rtl/>
        </w:rPr>
        <w:t>*</w:t>
      </w:r>
      <w:r>
        <w:rPr>
          <w:rFonts w:cs="Simplified Arabic" w:hint="cs"/>
          <w:b/>
          <w:bCs/>
          <w:sz w:val="28"/>
          <w:szCs w:val="28"/>
          <w:rtl/>
        </w:rPr>
        <w:t>دراسة</w:t>
      </w:r>
      <w:r w:rsidRPr="00D52168">
        <w:rPr>
          <w:rFonts w:cs="Simplified Arabic" w:hint="cs"/>
          <w:b/>
          <w:bCs/>
          <w:sz w:val="28"/>
          <w:szCs w:val="28"/>
          <w:rtl/>
        </w:rPr>
        <w:t xml:space="preserve"> حمد الخالدي (1996)</w:t>
      </w:r>
      <w:r>
        <w:rPr>
          <w:rFonts w:cs="Simplified Arabic" w:hint="cs"/>
          <w:b/>
          <w:bCs/>
          <w:sz w:val="28"/>
          <w:szCs w:val="28"/>
          <w:rtl/>
        </w:rPr>
        <w:t>.</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D52168">
        <w:rPr>
          <w:rFonts w:cs="Simplified Arabic" w:hint="cs"/>
          <w:sz w:val="28"/>
          <w:szCs w:val="28"/>
          <w:rtl/>
        </w:rPr>
        <w:t xml:space="preserve">هدفت إلى الكشف عن مدى تضمين مناهج العلوم في المرحلة المتوسطة والثانوية لقضايا </w:t>
      </w:r>
      <w:r w:rsidRPr="00D52168">
        <w:rPr>
          <w:rFonts w:cs="Simplified Arabic"/>
          <w:sz w:val="28"/>
          <w:szCs w:val="28"/>
        </w:rPr>
        <w:t>(STS)</w:t>
      </w:r>
      <w:r w:rsidRPr="00D52168">
        <w:rPr>
          <w:rFonts w:cs="Simplified Arabic" w:hint="cs"/>
          <w:sz w:val="28"/>
          <w:szCs w:val="28"/>
          <w:rtl/>
        </w:rPr>
        <w:t xml:space="preserve"> وتكونت عينة الدراسة من (24) كتاباً، وبعد أجراء عملية التحليل توصلت الدراسة إلى عدة نتائج أهمها أن أفضل الكتب تناولاً لقضايا </w:t>
      </w:r>
      <w:r w:rsidRPr="00D52168">
        <w:rPr>
          <w:rFonts w:cs="Simplified Arabic"/>
          <w:sz w:val="28"/>
          <w:szCs w:val="28"/>
        </w:rPr>
        <w:t>(STS)</w:t>
      </w:r>
      <w:r w:rsidRPr="00D52168">
        <w:rPr>
          <w:rFonts w:cs="Simplified Arabic" w:hint="cs"/>
          <w:sz w:val="28"/>
          <w:szCs w:val="28"/>
          <w:rtl/>
        </w:rPr>
        <w:t xml:space="preserve"> هو كتاب العلوم للصف الثالث متوسط, وكتاب الأحياء للصف الثاني الثانوي بصورة عامة, وتدني مستوى تضمين محتوى كتب العلوم في المرحلة المتوسطة, والثانوية لقضايا </w:t>
      </w:r>
      <w:r w:rsidRPr="00D52168">
        <w:rPr>
          <w:rFonts w:cs="Simplified Arabic"/>
          <w:sz w:val="28"/>
          <w:szCs w:val="28"/>
        </w:rPr>
        <w:t>(STS)</w:t>
      </w:r>
      <w:r w:rsidRPr="00D52168">
        <w:rPr>
          <w:rFonts w:cs="Simplified Arabic" w:hint="cs"/>
          <w:sz w:val="28"/>
          <w:szCs w:val="28"/>
          <w:rtl/>
        </w:rPr>
        <w:t xml:space="preserve"> ، وكذلك تمت عملية التضمين بطريقة عشوائية, وغير منظمة.</w:t>
      </w:r>
    </w:p>
    <w:p w:rsidR="00A94633" w:rsidRDefault="00A94633" w:rsidP="00A94633">
      <w:pPr>
        <w:spacing w:before="100" w:beforeAutospacing="1" w:after="100" w:afterAutospacing="1" w:line="360" w:lineRule="auto"/>
        <w:jc w:val="lowKashida"/>
        <w:rPr>
          <w:rFonts w:cs="Simplified Arabic"/>
          <w:sz w:val="28"/>
          <w:szCs w:val="28"/>
          <w:rtl/>
        </w:rPr>
      </w:pPr>
    </w:p>
    <w:p w:rsidR="00A94633" w:rsidRPr="00D52168" w:rsidRDefault="00A94633" w:rsidP="00A94633">
      <w:pPr>
        <w:spacing w:before="100" w:beforeAutospacing="1" w:after="100" w:afterAutospacing="1"/>
        <w:jc w:val="lowKashida"/>
        <w:rPr>
          <w:rFonts w:cs="Simplified Arabic"/>
          <w:b/>
          <w:bCs/>
          <w:sz w:val="28"/>
          <w:szCs w:val="28"/>
          <w:rtl/>
        </w:rPr>
      </w:pPr>
      <w:r w:rsidRPr="00D52168">
        <w:rPr>
          <w:rFonts w:cs="Simplified Arabic" w:hint="cs"/>
          <w:b/>
          <w:bCs/>
          <w:sz w:val="28"/>
          <w:szCs w:val="28"/>
          <w:rtl/>
        </w:rPr>
        <w:t xml:space="preserve">* </w:t>
      </w:r>
      <w:r>
        <w:rPr>
          <w:rFonts w:cs="Simplified Arabic" w:hint="cs"/>
          <w:b/>
          <w:bCs/>
          <w:sz w:val="28"/>
          <w:szCs w:val="28"/>
          <w:rtl/>
        </w:rPr>
        <w:t>دراسة</w:t>
      </w:r>
      <w:r w:rsidRPr="00D52168">
        <w:rPr>
          <w:rFonts w:cs="Simplified Arabic" w:hint="cs"/>
          <w:b/>
          <w:bCs/>
          <w:sz w:val="28"/>
          <w:szCs w:val="28"/>
          <w:rtl/>
        </w:rPr>
        <w:t xml:space="preserve"> صالح الصبيان (1998)</w:t>
      </w:r>
      <w:r>
        <w:rPr>
          <w:rFonts w:cs="Simplified Arabic" w:hint="cs"/>
          <w:b/>
          <w:bCs/>
          <w:sz w:val="28"/>
          <w:szCs w:val="28"/>
          <w:rtl/>
        </w:rPr>
        <w:t>.</w:t>
      </w:r>
    </w:p>
    <w:p w:rsidR="00A94633" w:rsidRPr="00D52168"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D52168">
        <w:rPr>
          <w:rFonts w:cs="Simplified Arabic" w:hint="cs"/>
          <w:sz w:val="28"/>
          <w:szCs w:val="28"/>
          <w:rtl/>
        </w:rPr>
        <w:t>دراسة هدفت إلى تحليل محتوى كتب العلوم للصف الثالث المتوسط للعام الدراسي 1994م في ضوء منحى العلم والتقنية, والمجتمع في المملكة العربية السعودية، واعد الباحث أداتين في هذه الدراسة الأولى لتحليل الموضوعات الرئيسية التي تبرز العلاقات المتبادلة بين العلم, والتقنية, والمج</w:t>
      </w:r>
      <w:r>
        <w:rPr>
          <w:rFonts w:cs="Simplified Arabic" w:hint="cs"/>
          <w:sz w:val="28"/>
          <w:szCs w:val="28"/>
          <w:rtl/>
        </w:rPr>
        <w:t xml:space="preserve">تمع، والأخرى للمواضيع الفرعية, </w:t>
      </w:r>
      <w:r w:rsidRPr="00D52168">
        <w:rPr>
          <w:rFonts w:cs="Simplified Arabic" w:hint="cs"/>
          <w:sz w:val="28"/>
          <w:szCs w:val="28"/>
          <w:rtl/>
        </w:rPr>
        <w:t xml:space="preserve">التي تحوي إشارة ضمنية للعلاقات, وتكون بشكل مفاهيم أو تعميمات متفرقة، وتوصلت الدراسة إلى, وجود اهتمام, واضح في محتوى كتب العلوم لتضمين المواضيع وفق منحى </w:t>
      </w:r>
      <w:r w:rsidRPr="00D52168">
        <w:rPr>
          <w:rFonts w:cs="Simplified Arabic"/>
          <w:sz w:val="28"/>
          <w:szCs w:val="28"/>
        </w:rPr>
        <w:t>(STS)</w:t>
      </w:r>
      <w:r w:rsidRPr="00D52168">
        <w:rPr>
          <w:rFonts w:cs="Simplified Arabic" w:hint="cs"/>
          <w:sz w:val="28"/>
          <w:szCs w:val="28"/>
          <w:rtl/>
        </w:rPr>
        <w:t xml:space="preserve">، حيث كان عدد الوحدات الرئيسية التي تم صياغتها بصورة صريحة لتبرز العلاقة بين العلم, </w:t>
      </w:r>
      <w:r w:rsidRPr="00D52168">
        <w:rPr>
          <w:rFonts w:cs="Simplified Arabic" w:hint="cs"/>
          <w:sz w:val="28"/>
          <w:szCs w:val="28"/>
          <w:rtl/>
        </w:rPr>
        <w:lastRenderedPageBreak/>
        <w:t>والتقنية, والمجتمع (وحدتين) من مجموع (14) وحدة، أما الوحدات التي ضمنت المواضيع بصورة ضمنية فقد كانت (24) وحدة من وحدات التحليل.</w:t>
      </w:r>
    </w:p>
    <w:p w:rsidR="00A94633" w:rsidRPr="00D52168" w:rsidRDefault="00A94633" w:rsidP="00A94633">
      <w:pPr>
        <w:spacing w:before="100" w:beforeAutospacing="1" w:after="100" w:afterAutospacing="1"/>
        <w:jc w:val="lowKashida"/>
        <w:rPr>
          <w:rFonts w:cs="Simplified Arabic"/>
          <w:b/>
          <w:bCs/>
          <w:sz w:val="28"/>
          <w:szCs w:val="28"/>
          <w:rtl/>
        </w:rPr>
      </w:pPr>
      <w:r w:rsidRPr="00D52168">
        <w:rPr>
          <w:rFonts w:cs="Simplified Arabic" w:hint="cs"/>
          <w:b/>
          <w:bCs/>
          <w:sz w:val="28"/>
          <w:szCs w:val="28"/>
          <w:rtl/>
        </w:rPr>
        <w:t xml:space="preserve">* </w:t>
      </w:r>
      <w:r>
        <w:rPr>
          <w:rFonts w:cs="Simplified Arabic" w:hint="cs"/>
          <w:b/>
          <w:bCs/>
          <w:sz w:val="28"/>
          <w:szCs w:val="28"/>
          <w:rtl/>
        </w:rPr>
        <w:t xml:space="preserve"> دراسة </w:t>
      </w:r>
      <w:r w:rsidRPr="00D52168">
        <w:rPr>
          <w:rFonts w:cs="Simplified Arabic" w:hint="cs"/>
          <w:b/>
          <w:bCs/>
          <w:sz w:val="28"/>
          <w:szCs w:val="28"/>
          <w:rtl/>
        </w:rPr>
        <w:t>محب الرافعي (1998)</w:t>
      </w:r>
      <w:r>
        <w:rPr>
          <w:rFonts w:cs="Simplified Arabic" w:hint="cs"/>
          <w:b/>
          <w:bCs/>
          <w:sz w:val="28"/>
          <w:szCs w:val="28"/>
          <w:rtl/>
        </w:rPr>
        <w:t>.</w:t>
      </w:r>
    </w:p>
    <w:p w:rsidR="00A94633" w:rsidRPr="00D52168"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التي</w:t>
      </w:r>
      <w:r w:rsidRPr="00D52168">
        <w:rPr>
          <w:rFonts w:cs="Simplified Arabic" w:hint="cs"/>
          <w:sz w:val="28"/>
          <w:szCs w:val="28"/>
          <w:rtl/>
        </w:rPr>
        <w:t xml:space="preserve"> هدفت إلى الكشف عن القضايا, والمشكلات البيئية الناتجة عن التفاعل بين العلم والتقنية والمجتمع التي يجب تضمينها في مناهج العلوم, وللمرحلتين المتوسطة, والثانوية في المملكة العربية السعودية، وقامت الدراسة بالكشف عن مدى, وشكل ومستوى, وأسلوب تضمين هذه القضايا, والمشاكل البيئية في محتوى كتب العلوم, وكذلك الكشف عن طريقة تضمين هذه القضايا, والمشاكل, وتحدد البحث بمحتوى كتب العلوم للمرحلة المتوسطة, وكتب الكيمياء, والأحياء للمرحلة الثانوية للعام الدراسي (1995-1996م)، وتبنى الباحث الأداة التي أعدها (إسماعيل ماه</w:t>
      </w:r>
      <w:r>
        <w:rPr>
          <w:rFonts w:cs="Simplified Arabic" w:hint="cs"/>
          <w:sz w:val="28"/>
          <w:szCs w:val="28"/>
          <w:rtl/>
        </w:rPr>
        <w:t>ر، 1994)</w:t>
      </w:r>
      <w:r w:rsidRPr="00D52168">
        <w:rPr>
          <w:rFonts w:cs="Simplified Arabic" w:hint="cs"/>
          <w:sz w:val="28"/>
          <w:szCs w:val="28"/>
          <w:rtl/>
        </w:rPr>
        <w:t xml:space="preserve">، وأظهرت نتائج الدراسة تدني مستوى الاهتمام في محتوى كتب العلوم وكتب الكيمياء, والأحياء بتضمين القضايا, والمشاكل البيئية الناتجة عن </w:t>
      </w:r>
      <w:r>
        <w:rPr>
          <w:rFonts w:cs="Simplified Arabic" w:hint="cs"/>
          <w:sz w:val="28"/>
          <w:szCs w:val="28"/>
          <w:rtl/>
        </w:rPr>
        <w:t>التفاعل بين العلم والتقنية, والمجتمع</w:t>
      </w:r>
      <w:r w:rsidRPr="00D52168">
        <w:rPr>
          <w:rFonts w:cs="Simplified Arabic" w:hint="cs"/>
          <w:sz w:val="28"/>
          <w:szCs w:val="28"/>
          <w:rtl/>
        </w:rPr>
        <w:t xml:space="preserve">، بينما كان أكثر الكتب اهتماما بتلك القضايا هو كتاب العلوم للصف الثالث المتوسط, وللفصل الدراسي الأول، ولا توجد معايير محددة لاستمرارية عرض القضايا, والمشكلات البيئية الناتجة عن التفاعل بين </w:t>
      </w:r>
      <w:r w:rsidRPr="00D52168">
        <w:rPr>
          <w:rFonts w:cs="Simplified Arabic"/>
          <w:sz w:val="28"/>
          <w:szCs w:val="28"/>
        </w:rPr>
        <w:t>(STS)</w:t>
      </w:r>
      <w:r w:rsidRPr="00D52168">
        <w:rPr>
          <w:rFonts w:cs="Simplified Arabic" w:hint="cs"/>
          <w:sz w:val="28"/>
          <w:szCs w:val="28"/>
          <w:rtl/>
        </w:rPr>
        <w:t>، و</w:t>
      </w:r>
      <w:r>
        <w:rPr>
          <w:rFonts w:cs="Simplified Arabic" w:hint="cs"/>
          <w:sz w:val="28"/>
          <w:szCs w:val="28"/>
          <w:rtl/>
        </w:rPr>
        <w:t>أ</w:t>
      </w:r>
      <w:r w:rsidRPr="00D52168">
        <w:rPr>
          <w:rFonts w:cs="Simplified Arabic" w:hint="cs"/>
          <w:sz w:val="28"/>
          <w:szCs w:val="28"/>
          <w:rtl/>
        </w:rPr>
        <w:t>يضاً أن التضمين لم يكن بالعمق المطلوب، وليس له معيار محدد للتكامل الأفقي أو الرأس</w:t>
      </w:r>
      <w:r>
        <w:rPr>
          <w:rFonts w:cs="Simplified Arabic" w:hint="cs"/>
          <w:sz w:val="28"/>
          <w:szCs w:val="28"/>
          <w:rtl/>
        </w:rPr>
        <w:t>ي.</w:t>
      </w:r>
    </w:p>
    <w:p w:rsidR="00A94633" w:rsidRPr="00D52168" w:rsidRDefault="00A94633" w:rsidP="00A94633">
      <w:pPr>
        <w:spacing w:before="100" w:beforeAutospacing="1" w:after="100" w:afterAutospacing="1"/>
        <w:jc w:val="lowKashida"/>
        <w:rPr>
          <w:rFonts w:cs="Simplified Arabic"/>
          <w:sz w:val="28"/>
          <w:szCs w:val="28"/>
          <w:rtl/>
        </w:rPr>
      </w:pPr>
      <w:r w:rsidRPr="00D52168">
        <w:rPr>
          <w:rFonts w:cs="Simplified Arabic" w:hint="cs"/>
          <w:b/>
          <w:bCs/>
          <w:sz w:val="28"/>
          <w:szCs w:val="28"/>
          <w:rtl/>
        </w:rPr>
        <w:t>*</w:t>
      </w:r>
      <w:r>
        <w:rPr>
          <w:rFonts w:cs="Simplified Arabic" w:hint="cs"/>
          <w:b/>
          <w:bCs/>
          <w:sz w:val="28"/>
          <w:szCs w:val="28"/>
          <w:rtl/>
        </w:rPr>
        <w:t>دراسة</w:t>
      </w:r>
      <w:r w:rsidRPr="00D52168">
        <w:rPr>
          <w:rFonts w:cs="Simplified Arabic" w:hint="cs"/>
          <w:b/>
          <w:bCs/>
          <w:sz w:val="28"/>
          <w:szCs w:val="28"/>
          <w:rtl/>
        </w:rPr>
        <w:t xml:space="preserve"> عماد الدين الوسيمي (2000)</w:t>
      </w:r>
      <w:r>
        <w:rPr>
          <w:rFonts w:cs="Simplified Arabic" w:hint="cs"/>
          <w:b/>
          <w:bCs/>
          <w:sz w:val="28"/>
          <w:szCs w:val="28"/>
          <w:rtl/>
        </w:rPr>
        <w:t>.</w:t>
      </w:r>
      <w:r w:rsidRPr="00D52168">
        <w:rPr>
          <w:rFonts w:cs="Simplified Arabic" w:hint="cs"/>
          <w:b/>
          <w:bCs/>
          <w:sz w:val="28"/>
          <w:szCs w:val="28"/>
          <w:rtl/>
        </w:rPr>
        <w:t xml:space="preserve">  </w:t>
      </w:r>
    </w:p>
    <w:p w:rsidR="00A94633" w:rsidRPr="00D52168"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D52168">
        <w:rPr>
          <w:rFonts w:cs="Simplified Arabic" w:hint="cs"/>
          <w:sz w:val="28"/>
          <w:szCs w:val="28"/>
          <w:rtl/>
        </w:rPr>
        <w:t>دراسة هدفت إلى الكشف عن القضايا والمشكلات الناتجة عن التفاعل بين العلم, والتقنية, والمجتمع التي يجب تضمينها في محتوى مناهج العلوم بالمرحلة الثانوية بالسعودية للعام الدراسي</w:t>
      </w:r>
      <w:r>
        <w:rPr>
          <w:rFonts w:cs="Simplified Arabic" w:hint="cs"/>
          <w:sz w:val="28"/>
          <w:szCs w:val="28"/>
          <w:rtl/>
        </w:rPr>
        <w:t xml:space="preserve"> </w:t>
      </w:r>
      <w:r w:rsidRPr="00D52168">
        <w:rPr>
          <w:rFonts w:cs="Simplified Arabic" w:hint="cs"/>
          <w:sz w:val="28"/>
          <w:szCs w:val="28"/>
          <w:rtl/>
        </w:rPr>
        <w:t xml:space="preserve">(1996-1997)، وفعالية هذا المحتوى في تنمية المفاهيم لدى الطلبة خاصة ذات العلاقة بهذه القضايا والمشكلات ، وكذلك تنمية اتجاهات الطلبة نحو العلم, والتقنية، واستخدام الباحث قائمة بأهم القضايا </w:t>
      </w:r>
      <w:r w:rsidRPr="00D52168">
        <w:rPr>
          <w:rFonts w:cs="Simplified Arabic" w:hint="cs"/>
          <w:sz w:val="28"/>
          <w:szCs w:val="28"/>
          <w:rtl/>
        </w:rPr>
        <w:lastRenderedPageBreak/>
        <w:t>والمشاكل الناتجة عن التفاعل بين العلم, والتقنية, والمجتمع كأداة للتحليل، وكان عدد القضايا في القائمة (10) قضايا ر</w:t>
      </w:r>
      <w:r>
        <w:rPr>
          <w:rFonts w:cs="Simplified Arabic" w:hint="cs"/>
          <w:sz w:val="28"/>
          <w:szCs w:val="28"/>
          <w:rtl/>
        </w:rPr>
        <w:t>ئيسية, و(64) قضية فرعية, واستخد</w:t>
      </w:r>
      <w:r w:rsidRPr="00D52168">
        <w:rPr>
          <w:rFonts w:cs="Simplified Arabic" w:hint="cs"/>
          <w:sz w:val="28"/>
          <w:szCs w:val="28"/>
          <w:rtl/>
        </w:rPr>
        <w:t>م الباحث في هذه الدراسة ثلاثة أدوات الأولى القائمة كأداة لتحليل الك</w:t>
      </w:r>
      <w:r>
        <w:rPr>
          <w:rFonts w:cs="Simplified Arabic" w:hint="cs"/>
          <w:sz w:val="28"/>
          <w:szCs w:val="28"/>
          <w:rtl/>
        </w:rPr>
        <w:t>ت</w:t>
      </w:r>
      <w:r w:rsidRPr="00D52168">
        <w:rPr>
          <w:rFonts w:cs="Simplified Arabic" w:hint="cs"/>
          <w:sz w:val="28"/>
          <w:szCs w:val="28"/>
          <w:rtl/>
        </w:rPr>
        <w:t xml:space="preserve">ب المستهدفة أما ألأداة الثانية فقد كانت هي اختبار تحصيلي مكون من (46) فقرة من نوع الاختيار من متعدد لقياس </w:t>
      </w:r>
      <w:r>
        <w:rPr>
          <w:rFonts w:cs="Simplified Arabic" w:hint="cs"/>
          <w:sz w:val="28"/>
          <w:szCs w:val="28"/>
          <w:rtl/>
        </w:rPr>
        <w:t xml:space="preserve"> </w:t>
      </w:r>
      <w:r w:rsidRPr="00D52168">
        <w:rPr>
          <w:rFonts w:cs="Simplified Arabic" w:hint="cs"/>
          <w:sz w:val="28"/>
          <w:szCs w:val="28"/>
          <w:rtl/>
        </w:rPr>
        <w:t xml:space="preserve">تحصيل الطلبة للمفاهيم ذات الصلة بقضايا </w:t>
      </w:r>
      <w:r w:rsidRPr="00D52168">
        <w:rPr>
          <w:rFonts w:cs="Simplified Arabic"/>
          <w:sz w:val="28"/>
          <w:szCs w:val="28"/>
        </w:rPr>
        <w:t>(STS)</w:t>
      </w:r>
      <w:r w:rsidRPr="00D52168">
        <w:rPr>
          <w:rFonts w:cs="Simplified Arabic" w:hint="cs"/>
          <w:sz w:val="28"/>
          <w:szCs w:val="28"/>
          <w:rtl/>
        </w:rPr>
        <w:t xml:space="preserve"> والتي توصلت لها نتائج التحليل، أما الأداة الثالثة فهي مقياس للاتجاهات نحو العلم مكون من (42) فقرة ، وطبق المقياس على (100) طالب من طلبة الصف الأول الثانوي, و (100) من طلبة الصف الثالث الثانوي، وتوصلت الدراسة إلى أن كتب العلوم المقررة على طلبة المرحلة الثانوية في السعودية ل</w:t>
      </w:r>
      <w:r>
        <w:rPr>
          <w:rFonts w:cs="Simplified Arabic" w:hint="cs"/>
          <w:sz w:val="28"/>
          <w:szCs w:val="28"/>
          <w:rtl/>
        </w:rPr>
        <w:t>م تتناول القضايا بالشكل المناسب</w:t>
      </w:r>
      <w:r w:rsidRPr="00D52168">
        <w:rPr>
          <w:rFonts w:cs="Simplified Arabic" w:hint="cs"/>
          <w:sz w:val="28"/>
          <w:szCs w:val="28"/>
          <w:rtl/>
        </w:rPr>
        <w:t>، وكذلك لم يكن المحتوى فعالاً في تنمية مفاهيم الطلبة نحو قضايا العلم, والتقنية والمجتمع، وأن أفضل الكتب كان كتاب الأحياء للصف الأول الثانوي.</w:t>
      </w:r>
    </w:p>
    <w:p w:rsidR="00A94633" w:rsidRPr="00D52168" w:rsidRDefault="00A94633" w:rsidP="00A94633">
      <w:pPr>
        <w:spacing w:before="100" w:beforeAutospacing="1" w:after="100" w:afterAutospacing="1"/>
        <w:jc w:val="lowKashida"/>
        <w:rPr>
          <w:rFonts w:cs="Simplified Arabic"/>
          <w:b/>
          <w:bCs/>
          <w:sz w:val="28"/>
          <w:szCs w:val="28"/>
          <w:rtl/>
        </w:rPr>
      </w:pPr>
      <w:r w:rsidRPr="00D52168">
        <w:rPr>
          <w:rFonts w:cs="Simplified Arabic" w:hint="cs"/>
          <w:b/>
          <w:bCs/>
          <w:sz w:val="28"/>
          <w:szCs w:val="28"/>
          <w:rtl/>
        </w:rPr>
        <w:t xml:space="preserve">* </w:t>
      </w:r>
      <w:r>
        <w:rPr>
          <w:rFonts w:cs="Simplified Arabic" w:hint="cs"/>
          <w:b/>
          <w:bCs/>
          <w:sz w:val="28"/>
          <w:szCs w:val="28"/>
          <w:rtl/>
        </w:rPr>
        <w:t>دراسة</w:t>
      </w:r>
      <w:r w:rsidRPr="00D52168">
        <w:rPr>
          <w:rFonts w:cs="Simplified Arabic" w:hint="cs"/>
          <w:b/>
          <w:bCs/>
          <w:sz w:val="28"/>
          <w:szCs w:val="28"/>
          <w:rtl/>
        </w:rPr>
        <w:t xml:space="preserve"> صاره عرار (2000)</w:t>
      </w:r>
      <w:r>
        <w:rPr>
          <w:rFonts w:cs="Simplified Arabic" w:hint="cs"/>
          <w:b/>
          <w:bCs/>
          <w:sz w:val="28"/>
          <w:szCs w:val="28"/>
          <w:rtl/>
        </w:rPr>
        <w:t>.</w:t>
      </w:r>
    </w:p>
    <w:p w:rsidR="00A94633" w:rsidRPr="00D52168"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D52168">
        <w:rPr>
          <w:rFonts w:cs="Simplified Arabic" w:hint="cs"/>
          <w:sz w:val="28"/>
          <w:szCs w:val="28"/>
          <w:rtl/>
        </w:rPr>
        <w:t>هدفت</w:t>
      </w:r>
      <w:r>
        <w:rPr>
          <w:rFonts w:cs="Simplified Arabic" w:hint="cs"/>
          <w:sz w:val="28"/>
          <w:szCs w:val="28"/>
          <w:rtl/>
        </w:rPr>
        <w:t xml:space="preserve"> هذه الدراسة إلى ا</w:t>
      </w:r>
      <w:r w:rsidRPr="00D52168">
        <w:rPr>
          <w:rFonts w:cs="Simplified Arabic" w:hint="cs"/>
          <w:sz w:val="28"/>
          <w:szCs w:val="28"/>
          <w:rtl/>
        </w:rPr>
        <w:t xml:space="preserve">لكشف عن صورة العلم في كتب العلوم لمرحلة التعليم الأساسي في الأردن من الصف السابع إلى الصف العاشر, والكشف عن مدى مطابقتها للنظرة المعاصرة للعلم، وتناولت هذه الدراسة في أحد جوانبها ألعلاقة المتبادلة بين العلم, والتكنولوجي, والمجتمع، </w:t>
      </w:r>
      <w:r>
        <w:rPr>
          <w:rFonts w:cs="Simplified Arabic" w:hint="cs"/>
          <w:sz w:val="28"/>
          <w:szCs w:val="28"/>
          <w:rtl/>
        </w:rPr>
        <w:t xml:space="preserve"> وتوصلت الدراسة إلى عدة نتائج من ضمنها إن </w:t>
      </w:r>
      <w:r w:rsidRPr="00D52168">
        <w:rPr>
          <w:rFonts w:cs="Simplified Arabic" w:hint="cs"/>
          <w:sz w:val="28"/>
          <w:szCs w:val="28"/>
          <w:rtl/>
        </w:rPr>
        <w:t xml:space="preserve"> العلم</w:t>
      </w:r>
      <w:r>
        <w:rPr>
          <w:rFonts w:cs="Simplified Arabic" w:hint="cs"/>
          <w:sz w:val="28"/>
          <w:szCs w:val="28"/>
          <w:rtl/>
        </w:rPr>
        <w:t xml:space="preserve"> يتحول </w:t>
      </w:r>
      <w:r w:rsidRPr="00D52168">
        <w:rPr>
          <w:rFonts w:cs="Simplified Arabic" w:hint="cs"/>
          <w:sz w:val="28"/>
          <w:szCs w:val="28"/>
          <w:rtl/>
        </w:rPr>
        <w:t xml:space="preserve"> إلى تطبيقات تقنية ذات</w:t>
      </w:r>
      <w:r>
        <w:rPr>
          <w:rFonts w:cs="Simplified Arabic" w:hint="cs"/>
          <w:sz w:val="28"/>
          <w:szCs w:val="28"/>
          <w:rtl/>
        </w:rPr>
        <w:t xml:space="preserve"> فائدة </w:t>
      </w:r>
      <w:r w:rsidRPr="00D52168">
        <w:rPr>
          <w:rFonts w:cs="Simplified Arabic" w:hint="cs"/>
          <w:sz w:val="28"/>
          <w:szCs w:val="28"/>
          <w:rtl/>
        </w:rPr>
        <w:t>قصوى في</w:t>
      </w:r>
      <w:r>
        <w:rPr>
          <w:rFonts w:cs="Simplified Arabic" w:hint="cs"/>
          <w:sz w:val="28"/>
          <w:szCs w:val="28"/>
          <w:rtl/>
        </w:rPr>
        <w:t xml:space="preserve"> حياة الطلبة و </w:t>
      </w:r>
      <w:r w:rsidRPr="00D52168">
        <w:rPr>
          <w:rFonts w:cs="Simplified Arabic" w:hint="cs"/>
          <w:sz w:val="28"/>
          <w:szCs w:val="28"/>
          <w:rtl/>
        </w:rPr>
        <w:t>مجتمع</w:t>
      </w:r>
      <w:r>
        <w:rPr>
          <w:rFonts w:cs="Simplified Arabic" w:hint="cs"/>
          <w:sz w:val="28"/>
          <w:szCs w:val="28"/>
          <w:rtl/>
        </w:rPr>
        <w:t>اتهم</w:t>
      </w:r>
      <w:r w:rsidRPr="00D52168">
        <w:rPr>
          <w:rFonts w:cs="Simplified Arabic" w:hint="cs"/>
          <w:sz w:val="28"/>
          <w:szCs w:val="28"/>
          <w:rtl/>
        </w:rPr>
        <w:t>, و</w:t>
      </w:r>
      <w:r>
        <w:rPr>
          <w:rFonts w:cs="Simplified Arabic" w:hint="cs"/>
          <w:sz w:val="28"/>
          <w:szCs w:val="28"/>
          <w:rtl/>
        </w:rPr>
        <w:t xml:space="preserve"> بينت الدراسة </w:t>
      </w:r>
      <w:r w:rsidRPr="00D52168">
        <w:rPr>
          <w:rFonts w:cs="Simplified Arabic" w:hint="cs"/>
          <w:sz w:val="28"/>
          <w:szCs w:val="28"/>
          <w:rtl/>
        </w:rPr>
        <w:t>الأثر الايجابي للتقنيات في حياة الإنسان.</w:t>
      </w:r>
    </w:p>
    <w:p w:rsidR="00A94633" w:rsidRDefault="00A94633" w:rsidP="00A94633">
      <w:pPr>
        <w:spacing w:before="100" w:beforeAutospacing="1" w:after="100" w:afterAutospacing="1"/>
        <w:jc w:val="lowKashida"/>
        <w:rPr>
          <w:rFonts w:cs="Simplified Arabic"/>
          <w:b/>
          <w:bCs/>
          <w:sz w:val="28"/>
          <w:szCs w:val="28"/>
          <w:rtl/>
        </w:rPr>
      </w:pPr>
      <w:r w:rsidRPr="00D52168">
        <w:rPr>
          <w:rFonts w:cs="Simplified Arabic" w:hint="cs"/>
          <w:b/>
          <w:bCs/>
          <w:sz w:val="28"/>
          <w:szCs w:val="28"/>
          <w:rtl/>
        </w:rPr>
        <w:t xml:space="preserve">* </w:t>
      </w:r>
      <w:r>
        <w:rPr>
          <w:rFonts w:cs="Simplified Arabic" w:hint="cs"/>
          <w:b/>
          <w:bCs/>
          <w:sz w:val="28"/>
          <w:szCs w:val="28"/>
          <w:rtl/>
        </w:rPr>
        <w:t>دراسة</w:t>
      </w:r>
      <w:r w:rsidRPr="00D52168">
        <w:rPr>
          <w:rFonts w:cs="Simplified Arabic" w:hint="cs"/>
          <w:b/>
          <w:bCs/>
          <w:sz w:val="28"/>
          <w:szCs w:val="28"/>
          <w:rtl/>
        </w:rPr>
        <w:t xml:space="preserve"> أسامة حسن عابد (2000)</w:t>
      </w:r>
      <w:r>
        <w:rPr>
          <w:rFonts w:cs="Simplified Arabic" w:hint="cs"/>
          <w:b/>
          <w:bCs/>
          <w:sz w:val="28"/>
          <w:szCs w:val="28"/>
          <w:rtl/>
        </w:rPr>
        <w:t>.</w:t>
      </w:r>
    </w:p>
    <w:p w:rsidR="00A94633" w:rsidRPr="008D7FAE" w:rsidRDefault="00A94633" w:rsidP="00A94633">
      <w:pPr>
        <w:spacing w:before="100" w:beforeAutospacing="1" w:after="100" w:afterAutospacing="1" w:line="360" w:lineRule="auto"/>
        <w:jc w:val="lowKashida"/>
        <w:rPr>
          <w:rFonts w:cs="Simplified Arabic"/>
          <w:b/>
          <w:bCs/>
          <w:sz w:val="28"/>
          <w:szCs w:val="28"/>
          <w:rtl/>
        </w:rPr>
      </w:pPr>
      <w:r>
        <w:rPr>
          <w:rFonts w:cs="Simplified Arabic" w:hint="cs"/>
          <w:b/>
          <w:bCs/>
          <w:sz w:val="28"/>
          <w:szCs w:val="28"/>
          <w:rtl/>
        </w:rPr>
        <w:t xml:space="preserve">     </w:t>
      </w:r>
      <w:r w:rsidRPr="00D52168">
        <w:rPr>
          <w:rFonts w:cs="Simplified Arabic" w:hint="cs"/>
          <w:sz w:val="28"/>
          <w:szCs w:val="28"/>
          <w:rtl/>
        </w:rPr>
        <w:t>هدفت</w:t>
      </w:r>
      <w:r>
        <w:rPr>
          <w:rFonts w:cs="Simplified Arabic" w:hint="cs"/>
          <w:sz w:val="28"/>
          <w:szCs w:val="28"/>
          <w:rtl/>
        </w:rPr>
        <w:t xml:space="preserve"> هذه الدراسة</w:t>
      </w:r>
      <w:r w:rsidRPr="00D52168">
        <w:rPr>
          <w:rFonts w:cs="Simplified Arabic" w:hint="cs"/>
          <w:sz w:val="28"/>
          <w:szCs w:val="28"/>
          <w:rtl/>
        </w:rPr>
        <w:t xml:space="preserve"> إلى الكشف على درجة تضمين كتب العلوم في مرحلة التعليم الأساسي في الأردن منحى العلم والتقنية, والمجتمع تكونت عينة الدراسة في جميع كتب العلوم المقررة في الحلقة الثانية من مرحلة التعليم الأساسي في الأردن، والتي شملت الصفوف من الخامس حتى الثامن، لذلك </w:t>
      </w:r>
      <w:r w:rsidRPr="00D52168">
        <w:rPr>
          <w:rFonts w:cs="Simplified Arabic" w:hint="cs"/>
          <w:sz w:val="28"/>
          <w:szCs w:val="28"/>
          <w:rtl/>
        </w:rPr>
        <w:lastRenderedPageBreak/>
        <w:t>أعتبر الباحث مجتمع الدراسة هو عينتها، وقام الباحث ببناء أداة</w:t>
      </w:r>
      <w:r>
        <w:rPr>
          <w:rFonts w:cs="Simplified Arabic" w:hint="cs"/>
          <w:sz w:val="28"/>
          <w:szCs w:val="28"/>
          <w:rtl/>
        </w:rPr>
        <w:t xml:space="preserve"> الإجراء عملية التحليل مكونة من</w:t>
      </w:r>
      <w:r w:rsidRPr="00D52168">
        <w:rPr>
          <w:rFonts w:cs="Simplified Arabic" w:hint="cs"/>
          <w:sz w:val="28"/>
          <w:szCs w:val="28"/>
          <w:rtl/>
        </w:rPr>
        <w:t>(16) جانباً من الجوانب المختلفة للعلاقات المتبادلة بين العلم, والتقنية, والمجتمع, وزعها الباحث ف</w:t>
      </w:r>
      <w:r>
        <w:rPr>
          <w:rFonts w:cs="Simplified Arabic" w:hint="cs"/>
          <w:sz w:val="28"/>
          <w:szCs w:val="28"/>
          <w:rtl/>
        </w:rPr>
        <w:t xml:space="preserve">ي خمسة مجالات رئيسية، هي الآثار </w:t>
      </w:r>
      <w:r w:rsidRPr="00D52168">
        <w:rPr>
          <w:rFonts w:cs="Simplified Arabic" w:hint="cs"/>
          <w:sz w:val="28"/>
          <w:szCs w:val="28"/>
          <w:rtl/>
        </w:rPr>
        <w:t>الايجابية</w:t>
      </w:r>
      <w:r>
        <w:rPr>
          <w:rFonts w:cs="Simplified Arabic" w:hint="cs"/>
          <w:sz w:val="28"/>
          <w:szCs w:val="28"/>
          <w:rtl/>
        </w:rPr>
        <w:t xml:space="preserve"> للعلم, والتكنولوجيا في المجتمع</w:t>
      </w:r>
      <w:r w:rsidRPr="00D52168">
        <w:rPr>
          <w:rFonts w:cs="Simplified Arabic" w:hint="cs"/>
          <w:sz w:val="28"/>
          <w:szCs w:val="28"/>
          <w:rtl/>
        </w:rPr>
        <w:t>، والآثار السلبية للعلم, والتكنولوجيا في المجتمع، وأثر المجتمع في العلم, والتكنولوجي</w:t>
      </w:r>
      <w:r w:rsidRPr="00D52168">
        <w:rPr>
          <w:rFonts w:cs="Simplified Arabic" w:hint="eastAsia"/>
          <w:sz w:val="28"/>
          <w:szCs w:val="28"/>
          <w:rtl/>
        </w:rPr>
        <w:t>ا</w:t>
      </w:r>
      <w:r w:rsidRPr="00D52168">
        <w:rPr>
          <w:rFonts w:cs="Simplified Arabic" w:hint="cs"/>
          <w:sz w:val="28"/>
          <w:szCs w:val="28"/>
          <w:rtl/>
        </w:rPr>
        <w:t>، والعلاقة المتبادلة بين العلم والتكنولوجيا، ومحددات كل من العلم, والتكنولوجيا، وتوصلت الدراسة إلى أن كتب العلوم المقررة في الصفوف من الخامس حتى الثامن تضمنت العلاقات المتبادلة بين العلم, والتكنولوجيا والمجتم</w:t>
      </w:r>
      <w:r w:rsidRPr="00D52168">
        <w:rPr>
          <w:rFonts w:cs="Simplified Arabic" w:hint="eastAsia"/>
          <w:sz w:val="28"/>
          <w:szCs w:val="28"/>
          <w:rtl/>
        </w:rPr>
        <w:t>ع</w:t>
      </w:r>
      <w:r w:rsidRPr="00D52168">
        <w:rPr>
          <w:rFonts w:cs="Simplified Arabic" w:hint="cs"/>
          <w:sz w:val="28"/>
          <w:szCs w:val="28"/>
          <w:rtl/>
        </w:rPr>
        <w:t>, وبنسبة (54%) من العدد الكلي للدروس الواردة فيها, وتع</w:t>
      </w:r>
      <w:r>
        <w:rPr>
          <w:rFonts w:cs="Simplified Arabic" w:hint="cs"/>
          <w:sz w:val="28"/>
          <w:szCs w:val="28"/>
          <w:rtl/>
        </w:rPr>
        <w:t>د</w:t>
      </w:r>
      <w:r w:rsidRPr="00D52168">
        <w:rPr>
          <w:rFonts w:cs="Simplified Arabic" w:hint="cs"/>
          <w:sz w:val="28"/>
          <w:szCs w:val="28"/>
          <w:rtl/>
        </w:rPr>
        <w:t xml:space="preserve"> هذه النسبة مرتفعة مقارنة بالنسب التي توصلت إليها الدراسات المتو</w:t>
      </w:r>
      <w:r>
        <w:rPr>
          <w:rFonts w:cs="Simplified Arabic" w:hint="cs"/>
          <w:sz w:val="28"/>
          <w:szCs w:val="28"/>
          <w:rtl/>
        </w:rPr>
        <w:t>ا</w:t>
      </w:r>
      <w:r w:rsidRPr="00D52168">
        <w:rPr>
          <w:rFonts w:cs="Simplified Arabic" w:hint="cs"/>
          <w:sz w:val="28"/>
          <w:szCs w:val="28"/>
          <w:rtl/>
        </w:rPr>
        <w:t>فرة, والتي هدفت إلى الكشف عن درجة تضمين كتب العلوم بفروعها، للعلاقات المتبادلة ب</w:t>
      </w:r>
      <w:r>
        <w:rPr>
          <w:rFonts w:cs="Simplified Arabic" w:hint="cs"/>
          <w:sz w:val="28"/>
          <w:szCs w:val="28"/>
          <w:rtl/>
        </w:rPr>
        <w:t>ين العلم, والتكنولوجيا والمجتمع</w:t>
      </w:r>
      <w:r w:rsidRPr="00D52168">
        <w:rPr>
          <w:rFonts w:cs="Simplified Arabic" w:hint="cs"/>
          <w:sz w:val="28"/>
          <w:szCs w:val="28"/>
          <w:rtl/>
        </w:rPr>
        <w:t>, وكذلك أظهرت النتائج أن كتب العلوم من الخامس حتى الثامن لم تظهر العلاقات المتبادلة بين العلم, والتكنولوجيا, والمجتمع بشكل متوازن، حيث ركزت, وبشكل ملحوظ على المجال الأول م</w:t>
      </w:r>
      <w:r>
        <w:rPr>
          <w:rFonts w:cs="Simplified Arabic" w:hint="cs"/>
          <w:sz w:val="28"/>
          <w:szCs w:val="28"/>
          <w:rtl/>
        </w:rPr>
        <w:t>ن مجالات التحليل المتضمن للآثار</w:t>
      </w:r>
      <w:r w:rsidRPr="00D52168">
        <w:rPr>
          <w:rFonts w:cs="Simplified Arabic" w:hint="cs"/>
          <w:sz w:val="28"/>
          <w:szCs w:val="28"/>
          <w:rtl/>
        </w:rPr>
        <w:t xml:space="preserve"> الايجابي</w:t>
      </w:r>
      <w:r w:rsidRPr="00D52168">
        <w:rPr>
          <w:rFonts w:cs="Simplified Arabic" w:hint="eastAsia"/>
          <w:sz w:val="28"/>
          <w:szCs w:val="28"/>
          <w:rtl/>
        </w:rPr>
        <w:t>ة</w:t>
      </w:r>
      <w:r w:rsidRPr="00D52168">
        <w:rPr>
          <w:rFonts w:cs="Simplified Arabic" w:hint="cs"/>
          <w:sz w:val="28"/>
          <w:szCs w:val="28"/>
          <w:rtl/>
        </w:rPr>
        <w:t xml:space="preserve"> للعلم, والتكنولوجيا في المجتمع، وبالتحديد على جانب الآثار المادية الايجابية, وأهملت باقي الجوانب.</w:t>
      </w:r>
    </w:p>
    <w:p w:rsidR="00A94633" w:rsidRPr="00D52168" w:rsidRDefault="00A94633" w:rsidP="00A94633">
      <w:pPr>
        <w:spacing w:before="100" w:beforeAutospacing="1" w:after="100" w:afterAutospacing="1"/>
        <w:jc w:val="lowKashida"/>
        <w:rPr>
          <w:rFonts w:cs="Simplified Arabic"/>
          <w:b/>
          <w:bCs/>
          <w:sz w:val="28"/>
          <w:szCs w:val="28"/>
          <w:rtl/>
        </w:rPr>
      </w:pPr>
      <w:r w:rsidRPr="00D52168">
        <w:rPr>
          <w:rFonts w:cs="Simplified Arabic" w:hint="cs"/>
          <w:b/>
          <w:bCs/>
          <w:sz w:val="28"/>
          <w:szCs w:val="28"/>
          <w:rtl/>
        </w:rPr>
        <w:t>*</w:t>
      </w:r>
      <w:r>
        <w:rPr>
          <w:rFonts w:cs="Simplified Arabic" w:hint="cs"/>
          <w:b/>
          <w:bCs/>
          <w:sz w:val="28"/>
          <w:szCs w:val="28"/>
          <w:rtl/>
        </w:rPr>
        <w:t>دراسة</w:t>
      </w:r>
      <w:r w:rsidRPr="00D52168">
        <w:rPr>
          <w:rFonts w:cs="Simplified Arabic" w:hint="cs"/>
          <w:b/>
          <w:bCs/>
          <w:sz w:val="28"/>
          <w:szCs w:val="28"/>
          <w:rtl/>
        </w:rPr>
        <w:t xml:space="preserve"> يحيى الظاهري (2002)</w:t>
      </w:r>
      <w:r>
        <w:rPr>
          <w:rFonts w:cs="Simplified Arabic" w:hint="cs"/>
          <w:b/>
          <w:bCs/>
          <w:sz w:val="28"/>
          <w:szCs w:val="28"/>
          <w:rtl/>
        </w:rPr>
        <w:t>.</w:t>
      </w:r>
    </w:p>
    <w:p w:rsidR="00A94633" w:rsidRPr="00D52168"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التي </w:t>
      </w:r>
      <w:r w:rsidRPr="00D52168">
        <w:rPr>
          <w:rFonts w:cs="Simplified Arabic" w:hint="cs"/>
          <w:sz w:val="28"/>
          <w:szCs w:val="28"/>
          <w:rtl/>
        </w:rPr>
        <w:t>هدفت إلى تحليل محتوى كتب الفيزياء بالمرحلة الثانوية بالمملكة العربية السعودية في ضوء منحى العلم والتقنية والمجتمع، وقام الباحث ببناء قائمة ضمت القضايا, والمشاكل الناجمة عن التفاعل بين العلم, والتقنية والمجتمع التي يجب تضمينها في كتب الفيزياء للمرحلة الثانو</w:t>
      </w:r>
      <w:r>
        <w:rPr>
          <w:rFonts w:cs="Simplified Arabic" w:hint="cs"/>
          <w:sz w:val="28"/>
          <w:szCs w:val="28"/>
          <w:rtl/>
        </w:rPr>
        <w:t xml:space="preserve">ية، وتكونت القائمة من </w:t>
      </w:r>
      <w:r w:rsidRPr="00D52168">
        <w:rPr>
          <w:rFonts w:cs="Simplified Arabic" w:hint="cs"/>
          <w:sz w:val="28"/>
          <w:szCs w:val="28"/>
          <w:rtl/>
        </w:rPr>
        <w:t xml:space="preserve">(9) قضايا رئيسية من الطاقة الكهربائية ، </w:t>
      </w:r>
      <w:r>
        <w:rPr>
          <w:rFonts w:cs="Simplified Arabic" w:hint="cs"/>
          <w:sz w:val="28"/>
          <w:szCs w:val="28"/>
          <w:rtl/>
        </w:rPr>
        <w:t>و</w:t>
      </w:r>
      <w:r w:rsidRPr="00D52168">
        <w:rPr>
          <w:rFonts w:cs="Simplified Arabic" w:hint="cs"/>
          <w:sz w:val="28"/>
          <w:szCs w:val="28"/>
          <w:rtl/>
        </w:rPr>
        <w:t>الطاقة الحركية،</w:t>
      </w:r>
      <w:r>
        <w:rPr>
          <w:rFonts w:cs="Simplified Arabic" w:hint="cs"/>
          <w:sz w:val="28"/>
          <w:szCs w:val="28"/>
          <w:rtl/>
        </w:rPr>
        <w:t xml:space="preserve"> و</w:t>
      </w:r>
      <w:r w:rsidRPr="00D52168">
        <w:rPr>
          <w:rFonts w:cs="Simplified Arabic" w:hint="cs"/>
          <w:sz w:val="28"/>
          <w:szCs w:val="28"/>
          <w:rtl/>
        </w:rPr>
        <w:t xml:space="preserve">الطاقة الصوتية، </w:t>
      </w:r>
      <w:r>
        <w:rPr>
          <w:rFonts w:cs="Simplified Arabic" w:hint="cs"/>
          <w:sz w:val="28"/>
          <w:szCs w:val="28"/>
          <w:rtl/>
        </w:rPr>
        <w:t>والطاقة الضوئية</w:t>
      </w:r>
      <w:r w:rsidRPr="00D52168">
        <w:rPr>
          <w:rFonts w:cs="Simplified Arabic" w:hint="cs"/>
          <w:sz w:val="28"/>
          <w:szCs w:val="28"/>
          <w:rtl/>
        </w:rPr>
        <w:t xml:space="preserve">، </w:t>
      </w:r>
      <w:r>
        <w:rPr>
          <w:rFonts w:cs="Simplified Arabic" w:hint="cs"/>
          <w:sz w:val="28"/>
          <w:szCs w:val="28"/>
          <w:rtl/>
        </w:rPr>
        <w:t>والطاقة الميكانيكية</w:t>
      </w:r>
      <w:r w:rsidRPr="00D52168">
        <w:rPr>
          <w:rFonts w:cs="Simplified Arabic" w:hint="cs"/>
          <w:sz w:val="28"/>
          <w:szCs w:val="28"/>
          <w:rtl/>
        </w:rPr>
        <w:t>،</w:t>
      </w:r>
      <w:r>
        <w:rPr>
          <w:rFonts w:cs="Simplified Arabic" w:hint="cs"/>
          <w:sz w:val="28"/>
          <w:szCs w:val="28"/>
          <w:rtl/>
        </w:rPr>
        <w:t xml:space="preserve"> و</w:t>
      </w:r>
      <w:r w:rsidRPr="00D52168">
        <w:rPr>
          <w:rFonts w:cs="Simplified Arabic" w:hint="cs"/>
          <w:sz w:val="28"/>
          <w:szCs w:val="28"/>
          <w:rtl/>
        </w:rPr>
        <w:t>الطاقة الشمسية, والطاقة النووية،</w:t>
      </w:r>
      <w:r>
        <w:rPr>
          <w:rFonts w:cs="Simplified Arabic" w:hint="cs"/>
          <w:sz w:val="28"/>
          <w:szCs w:val="28"/>
          <w:rtl/>
        </w:rPr>
        <w:t xml:space="preserve"> و</w:t>
      </w:r>
      <w:r w:rsidRPr="00D52168">
        <w:rPr>
          <w:rFonts w:cs="Simplified Arabic" w:hint="cs"/>
          <w:sz w:val="28"/>
          <w:szCs w:val="28"/>
          <w:rtl/>
        </w:rPr>
        <w:t>القوى المغناطيسية،</w:t>
      </w:r>
      <w:r>
        <w:rPr>
          <w:rFonts w:cs="Simplified Arabic" w:hint="cs"/>
          <w:sz w:val="28"/>
          <w:szCs w:val="28"/>
          <w:rtl/>
        </w:rPr>
        <w:t xml:space="preserve"> والاتصالات و(78) قضية فرعية</w:t>
      </w:r>
      <w:r w:rsidRPr="00D52168">
        <w:rPr>
          <w:rFonts w:cs="Simplified Arabic" w:hint="cs"/>
          <w:sz w:val="28"/>
          <w:szCs w:val="28"/>
          <w:rtl/>
        </w:rPr>
        <w:t xml:space="preserve">، ومن ثم تمت عملية التحليل على الكتب في ضوء القائمة التي أعدت, وتوصلت الدراسة إلى عدة نتائج </w:t>
      </w:r>
      <w:r w:rsidRPr="00D52168">
        <w:rPr>
          <w:rFonts w:cs="Simplified Arabic" w:hint="cs"/>
          <w:sz w:val="28"/>
          <w:szCs w:val="28"/>
          <w:rtl/>
        </w:rPr>
        <w:lastRenderedPageBreak/>
        <w:t>أهمها، وجود قضايا أهملت نهائياً في الكتب المحللة, واختلفت كتب الفيزياء في تناولها للقضايا, والمشكلات الناجمة عن التفاعل بين العلم, والتقنية, والمجتمع، من حيث التركيز, والإهمال لبعض القضايا فبعض القضايا عولجت بصورة رئيسية هي (الطاقة الحرارية، والمغناطيسية، والنووية، والضوئية، والميكانيكية، والكهربائية، بينما هنالك قضايا عولجت معالجة ثانوية بحسب تكرار المعالجة .</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D52168">
        <w:rPr>
          <w:rFonts w:cs="Simplified Arabic" w:hint="cs"/>
          <w:sz w:val="28"/>
          <w:szCs w:val="28"/>
          <w:rtl/>
        </w:rPr>
        <w:t>وكذلك هنالك قضايا أهملت نهائياً هي التلو</w:t>
      </w:r>
      <w:r>
        <w:rPr>
          <w:rFonts w:cs="Simplified Arabic" w:hint="cs"/>
          <w:sz w:val="28"/>
          <w:szCs w:val="28"/>
          <w:rtl/>
        </w:rPr>
        <w:t>ث الكهربائي وأجهزة قياس الرطوبة</w:t>
      </w:r>
      <w:r w:rsidRPr="00D52168">
        <w:rPr>
          <w:rFonts w:cs="Simplified Arabic" w:hint="cs"/>
          <w:sz w:val="28"/>
          <w:szCs w:val="28"/>
          <w:rtl/>
        </w:rPr>
        <w:t xml:space="preserve">، </w:t>
      </w:r>
      <w:r>
        <w:rPr>
          <w:rFonts w:cs="Simplified Arabic" w:hint="cs"/>
          <w:sz w:val="28"/>
          <w:szCs w:val="28"/>
          <w:rtl/>
        </w:rPr>
        <w:t>و</w:t>
      </w:r>
      <w:r w:rsidRPr="00D52168">
        <w:rPr>
          <w:rFonts w:cs="Simplified Arabic" w:hint="cs"/>
          <w:sz w:val="28"/>
          <w:szCs w:val="28"/>
          <w:rtl/>
        </w:rPr>
        <w:t>التلوث الحراري،</w:t>
      </w:r>
      <w:r>
        <w:rPr>
          <w:rFonts w:cs="Simplified Arabic" w:hint="cs"/>
          <w:sz w:val="28"/>
          <w:szCs w:val="28"/>
          <w:rtl/>
        </w:rPr>
        <w:t xml:space="preserve"> وتحولات الطاقة الصوتية</w:t>
      </w:r>
      <w:r w:rsidRPr="00D52168">
        <w:rPr>
          <w:rFonts w:cs="Simplified Arabic" w:hint="cs"/>
          <w:sz w:val="28"/>
          <w:szCs w:val="28"/>
          <w:rtl/>
        </w:rPr>
        <w:t>،</w:t>
      </w:r>
      <w:r>
        <w:rPr>
          <w:rFonts w:cs="Simplified Arabic" w:hint="cs"/>
          <w:sz w:val="28"/>
          <w:szCs w:val="28"/>
          <w:rtl/>
        </w:rPr>
        <w:t xml:space="preserve"> والتلوث الصوتي</w:t>
      </w:r>
      <w:r w:rsidRPr="00D52168">
        <w:rPr>
          <w:rFonts w:cs="Simplified Arabic" w:hint="cs"/>
          <w:sz w:val="28"/>
          <w:szCs w:val="28"/>
          <w:rtl/>
        </w:rPr>
        <w:t>،</w:t>
      </w:r>
      <w:r>
        <w:rPr>
          <w:rFonts w:cs="Simplified Arabic" w:hint="cs"/>
          <w:sz w:val="28"/>
          <w:szCs w:val="28"/>
          <w:rtl/>
        </w:rPr>
        <w:t xml:space="preserve"> و</w:t>
      </w:r>
      <w:r w:rsidRPr="00D52168">
        <w:rPr>
          <w:rFonts w:cs="Simplified Arabic" w:hint="cs"/>
          <w:sz w:val="28"/>
          <w:szCs w:val="28"/>
          <w:rtl/>
        </w:rPr>
        <w:t>النفايات النووية, وطرق التخلص منها، والتلوث في مجالات الاتصالات, وأخيراً الانترنت.</w:t>
      </w:r>
    </w:p>
    <w:p w:rsidR="00A94633" w:rsidRPr="00D52168" w:rsidRDefault="00A94633" w:rsidP="00A94633">
      <w:pPr>
        <w:spacing w:before="100" w:beforeAutospacing="1" w:after="100" w:afterAutospacing="1"/>
        <w:jc w:val="lowKashida"/>
        <w:rPr>
          <w:rFonts w:cs="Simplified Arabic"/>
          <w:b/>
          <w:bCs/>
          <w:sz w:val="28"/>
          <w:szCs w:val="28"/>
          <w:rtl/>
        </w:rPr>
      </w:pPr>
      <w:r w:rsidRPr="00D52168">
        <w:rPr>
          <w:rFonts w:cs="Simplified Arabic" w:hint="cs"/>
          <w:b/>
          <w:bCs/>
          <w:sz w:val="28"/>
          <w:szCs w:val="28"/>
          <w:rtl/>
        </w:rPr>
        <w:t xml:space="preserve">* </w:t>
      </w:r>
      <w:r>
        <w:rPr>
          <w:rFonts w:cs="Simplified Arabic" w:hint="cs"/>
          <w:b/>
          <w:bCs/>
          <w:sz w:val="28"/>
          <w:szCs w:val="28"/>
          <w:rtl/>
        </w:rPr>
        <w:t>دراسة</w:t>
      </w:r>
      <w:r w:rsidRPr="00D52168">
        <w:rPr>
          <w:rFonts w:cs="Simplified Arabic" w:hint="cs"/>
          <w:b/>
          <w:bCs/>
          <w:sz w:val="28"/>
          <w:szCs w:val="28"/>
          <w:rtl/>
        </w:rPr>
        <w:t xml:space="preserve"> عبد ربه الصباحي (2006)</w:t>
      </w:r>
      <w:r>
        <w:rPr>
          <w:rFonts w:cs="Simplified Arabic" w:hint="cs"/>
          <w:b/>
          <w:bCs/>
          <w:sz w:val="28"/>
          <w:szCs w:val="28"/>
          <w:rtl/>
        </w:rPr>
        <w:t>.</w:t>
      </w:r>
    </w:p>
    <w:p w:rsidR="00A94633" w:rsidRDefault="00A94633" w:rsidP="00A94633">
      <w:pPr>
        <w:spacing w:before="100" w:beforeAutospacing="1" w:after="100" w:afterAutospacing="1" w:line="360" w:lineRule="auto"/>
        <w:jc w:val="lowKashida"/>
        <w:rPr>
          <w:rFonts w:cs="Simplified Arabic"/>
          <w:sz w:val="32"/>
          <w:szCs w:val="32"/>
          <w:rtl/>
        </w:rPr>
      </w:pPr>
      <w:r>
        <w:rPr>
          <w:rFonts w:cs="Simplified Arabic" w:hint="cs"/>
          <w:sz w:val="28"/>
          <w:szCs w:val="28"/>
          <w:rtl/>
        </w:rPr>
        <w:t xml:space="preserve">     </w:t>
      </w:r>
      <w:r w:rsidRPr="00D52168">
        <w:rPr>
          <w:rFonts w:cs="Simplified Arabic" w:hint="cs"/>
          <w:sz w:val="28"/>
          <w:szCs w:val="28"/>
          <w:rtl/>
        </w:rPr>
        <w:t xml:space="preserve">هدفت </w:t>
      </w:r>
      <w:r>
        <w:rPr>
          <w:rFonts w:cs="Simplified Arabic" w:hint="cs"/>
          <w:sz w:val="28"/>
          <w:szCs w:val="28"/>
          <w:rtl/>
        </w:rPr>
        <w:t>هذه</w:t>
      </w:r>
      <w:r w:rsidRPr="008F2B0F">
        <w:rPr>
          <w:rFonts w:cs="Simplified Arabic" w:hint="cs"/>
          <w:sz w:val="28"/>
          <w:szCs w:val="28"/>
          <w:rtl/>
        </w:rPr>
        <w:t xml:space="preserve"> </w:t>
      </w:r>
      <w:r>
        <w:rPr>
          <w:rFonts w:cs="Simplified Arabic" w:hint="cs"/>
          <w:sz w:val="28"/>
          <w:szCs w:val="28"/>
          <w:rtl/>
        </w:rPr>
        <w:t>ال</w:t>
      </w:r>
      <w:r w:rsidRPr="00D52168">
        <w:rPr>
          <w:rFonts w:cs="Simplified Arabic" w:hint="cs"/>
          <w:sz w:val="28"/>
          <w:szCs w:val="28"/>
          <w:rtl/>
        </w:rPr>
        <w:t>دراسة</w:t>
      </w:r>
      <w:r>
        <w:rPr>
          <w:rFonts w:cs="Simplified Arabic" w:hint="cs"/>
          <w:sz w:val="28"/>
          <w:szCs w:val="28"/>
          <w:rtl/>
        </w:rPr>
        <w:t xml:space="preserve">  </w:t>
      </w:r>
      <w:r w:rsidRPr="00D52168">
        <w:rPr>
          <w:rFonts w:cs="Simplified Arabic" w:hint="cs"/>
          <w:sz w:val="28"/>
          <w:szCs w:val="28"/>
          <w:rtl/>
        </w:rPr>
        <w:t>إلى التعرف على مدى وطبيعة تضمين محتوى كتب الكيمياء بالمرحلة الثانوية لمفاهيم, وقضايا منحى العلم والتقنية والمجتمع ، وكانت عينة الدراسة مكونة من كل كتب الكيمياء للصفوف الأول, والثاني, والثالث في المرحلة الثانو</w:t>
      </w:r>
      <w:r>
        <w:rPr>
          <w:rFonts w:cs="Simplified Arabic" w:hint="cs"/>
          <w:sz w:val="28"/>
          <w:szCs w:val="28"/>
          <w:rtl/>
        </w:rPr>
        <w:t>ية, وللعام الدراسي (2005-2006م)</w:t>
      </w:r>
      <w:r w:rsidRPr="00D52168">
        <w:rPr>
          <w:rFonts w:cs="Simplified Arabic" w:hint="cs"/>
          <w:sz w:val="28"/>
          <w:szCs w:val="28"/>
          <w:rtl/>
        </w:rPr>
        <w:t>، وأستخدم الباحث في هذ</w:t>
      </w:r>
      <w:r>
        <w:rPr>
          <w:rFonts w:cs="Simplified Arabic" w:hint="cs"/>
          <w:sz w:val="28"/>
          <w:szCs w:val="28"/>
          <w:rtl/>
        </w:rPr>
        <w:t xml:space="preserve">ه الدراسة أسلوب تحليل المحتوى, </w:t>
      </w:r>
      <w:r w:rsidRPr="00D52168">
        <w:rPr>
          <w:rFonts w:cs="Simplified Arabic" w:hint="cs"/>
          <w:sz w:val="28"/>
          <w:szCs w:val="28"/>
          <w:rtl/>
        </w:rPr>
        <w:t xml:space="preserve">الذي يندرج تحت المنهج الوصفي، وقدم الباحث قائمة بأهم القضايا, ومفاهيم منحى العلم, </w:t>
      </w:r>
      <w:r>
        <w:rPr>
          <w:rFonts w:cs="Simplified Arabic" w:hint="cs"/>
          <w:sz w:val="28"/>
          <w:szCs w:val="28"/>
          <w:rtl/>
        </w:rPr>
        <w:t>والتقنية, والمجتمع</w:t>
      </w:r>
      <w:r w:rsidRPr="00D52168">
        <w:rPr>
          <w:rFonts w:cs="Simplified Arabic" w:hint="cs"/>
          <w:sz w:val="28"/>
          <w:szCs w:val="28"/>
          <w:rtl/>
        </w:rPr>
        <w:t>، وتناول البحث مجموعة من المتغيرات</w:t>
      </w:r>
      <w:r>
        <w:rPr>
          <w:rFonts w:cs="Simplified Arabic" w:hint="cs"/>
          <w:sz w:val="28"/>
          <w:szCs w:val="28"/>
          <w:rtl/>
        </w:rPr>
        <w:t xml:space="preserve">, وأظهرت </w:t>
      </w:r>
      <w:r w:rsidRPr="00D52168">
        <w:rPr>
          <w:rFonts w:cs="Simplified Arabic" w:hint="cs"/>
          <w:sz w:val="28"/>
          <w:szCs w:val="28"/>
          <w:rtl/>
        </w:rPr>
        <w:t xml:space="preserve">الدراسة </w:t>
      </w:r>
      <w:r>
        <w:rPr>
          <w:rFonts w:cs="Simplified Arabic" w:hint="cs"/>
          <w:sz w:val="28"/>
          <w:szCs w:val="28"/>
          <w:rtl/>
        </w:rPr>
        <w:t>مجموعة من النتائج أهمها أن أكثر</w:t>
      </w:r>
      <w:r w:rsidRPr="00D52168">
        <w:rPr>
          <w:rFonts w:cs="Simplified Arabic" w:hint="cs"/>
          <w:sz w:val="28"/>
          <w:szCs w:val="28"/>
          <w:rtl/>
        </w:rPr>
        <w:t xml:space="preserve"> الكت</w:t>
      </w:r>
      <w:r w:rsidRPr="00D52168">
        <w:rPr>
          <w:rFonts w:cs="Simplified Arabic" w:hint="eastAsia"/>
          <w:sz w:val="28"/>
          <w:szCs w:val="28"/>
          <w:rtl/>
        </w:rPr>
        <w:t>ب</w:t>
      </w:r>
      <w:r w:rsidRPr="00D52168">
        <w:rPr>
          <w:rFonts w:cs="Simplified Arabic" w:hint="cs"/>
          <w:sz w:val="28"/>
          <w:szCs w:val="28"/>
          <w:rtl/>
        </w:rPr>
        <w:t xml:space="preserve"> تناولاً لقضايا العلم, والتقنية والمجتمع هو كتاب الكيمياء </w:t>
      </w:r>
      <w:r>
        <w:rPr>
          <w:rFonts w:cs="Simplified Arabic" w:hint="cs"/>
          <w:sz w:val="28"/>
          <w:szCs w:val="28"/>
          <w:rtl/>
        </w:rPr>
        <w:t>للصف الثالث الثانوي أما أقلها فهو</w:t>
      </w:r>
      <w:r w:rsidRPr="00D52168">
        <w:rPr>
          <w:rFonts w:cs="Simplified Arabic" w:hint="cs"/>
          <w:sz w:val="28"/>
          <w:szCs w:val="28"/>
          <w:rtl/>
        </w:rPr>
        <w:t xml:space="preserve"> كتاب الكيمياء للصف الأول الثانوي, وأن أغلب الكتب كانت نسبة </w:t>
      </w:r>
      <w:r w:rsidRPr="00D52168">
        <w:rPr>
          <w:rFonts w:cs="Simplified Arabic" w:hint="cs"/>
          <w:sz w:val="32"/>
          <w:szCs w:val="32"/>
          <w:rtl/>
        </w:rPr>
        <w:t>تناولها</w:t>
      </w:r>
      <w:r w:rsidRPr="00D52168">
        <w:rPr>
          <w:rFonts w:cs="Simplified Arabic" w:hint="cs"/>
          <w:sz w:val="28"/>
          <w:szCs w:val="28"/>
          <w:rtl/>
        </w:rPr>
        <w:t xml:space="preserve"> لقضايا </w:t>
      </w:r>
      <w:r w:rsidRPr="00D52168">
        <w:rPr>
          <w:rFonts w:cs="Simplified Arabic"/>
          <w:sz w:val="28"/>
          <w:szCs w:val="28"/>
        </w:rPr>
        <w:t>(STS)</w:t>
      </w:r>
      <w:r w:rsidRPr="00D52168">
        <w:rPr>
          <w:rFonts w:cs="Simplified Arabic" w:hint="cs"/>
          <w:sz w:val="28"/>
          <w:szCs w:val="28"/>
          <w:rtl/>
        </w:rPr>
        <w:t xml:space="preserve"> بشكل صريح ضعيفة .</w:t>
      </w:r>
    </w:p>
    <w:p w:rsidR="00A94633" w:rsidRDefault="00A94633" w:rsidP="00A94633">
      <w:pPr>
        <w:spacing w:before="100" w:beforeAutospacing="1" w:after="100" w:afterAutospacing="1" w:line="360" w:lineRule="auto"/>
        <w:ind w:firstLine="720"/>
        <w:jc w:val="lowKashida"/>
        <w:rPr>
          <w:rFonts w:cs="Simplified Arabic"/>
          <w:sz w:val="32"/>
          <w:szCs w:val="32"/>
          <w:rtl/>
        </w:rPr>
      </w:pPr>
    </w:p>
    <w:p w:rsidR="00A94633" w:rsidRDefault="00A94633" w:rsidP="00A94633">
      <w:pPr>
        <w:spacing w:before="100" w:beforeAutospacing="1" w:after="100" w:afterAutospacing="1" w:line="360" w:lineRule="auto"/>
        <w:ind w:firstLine="720"/>
        <w:jc w:val="lowKashida"/>
        <w:rPr>
          <w:rFonts w:cs="Simplified Arabic"/>
          <w:sz w:val="32"/>
          <w:szCs w:val="32"/>
          <w:rtl/>
        </w:rPr>
      </w:pPr>
    </w:p>
    <w:p w:rsidR="00A94633" w:rsidRPr="00D55801" w:rsidRDefault="00A94633" w:rsidP="00A94633">
      <w:pPr>
        <w:spacing w:before="100" w:beforeAutospacing="1" w:after="100" w:afterAutospacing="1"/>
        <w:rPr>
          <w:rFonts w:cs="Simplified Arabic"/>
          <w:b/>
          <w:bCs/>
          <w:sz w:val="32"/>
          <w:szCs w:val="32"/>
          <w:rtl/>
        </w:rPr>
      </w:pPr>
      <w:r>
        <w:rPr>
          <w:rFonts w:cs="Simplified Arabic"/>
          <w:b/>
          <w:bCs/>
          <w:sz w:val="32"/>
          <w:szCs w:val="32"/>
          <w:rtl/>
        </w:rPr>
        <w:lastRenderedPageBreak/>
        <w:br w:type="page"/>
      </w:r>
      <w:r w:rsidRPr="00D55801">
        <w:rPr>
          <w:rFonts w:cs="Simplified Arabic" w:hint="cs"/>
          <w:b/>
          <w:bCs/>
          <w:sz w:val="32"/>
          <w:szCs w:val="32"/>
          <w:rtl/>
        </w:rPr>
        <w:lastRenderedPageBreak/>
        <w:t xml:space="preserve">ثانياً: الدراسات الأجنبية. </w:t>
      </w:r>
    </w:p>
    <w:p w:rsidR="00A94633" w:rsidRPr="00D52168" w:rsidRDefault="00A94633" w:rsidP="00A94633">
      <w:pPr>
        <w:jc w:val="lowKashida"/>
        <w:rPr>
          <w:rFonts w:cs="Simplified Arabic"/>
          <w:b/>
          <w:bCs/>
          <w:sz w:val="28"/>
          <w:szCs w:val="28"/>
          <w:rtl/>
        </w:rPr>
      </w:pPr>
      <w:r w:rsidRPr="00D52168">
        <w:rPr>
          <w:rFonts w:cs="Simplified Arabic" w:hint="cs"/>
          <w:b/>
          <w:bCs/>
          <w:sz w:val="28"/>
          <w:szCs w:val="28"/>
          <w:rtl/>
        </w:rPr>
        <w:t>*</w:t>
      </w:r>
      <w:r>
        <w:rPr>
          <w:rFonts w:cs="Simplified Arabic" w:hint="cs"/>
          <w:b/>
          <w:bCs/>
          <w:sz w:val="28"/>
          <w:szCs w:val="28"/>
          <w:rtl/>
        </w:rPr>
        <w:t xml:space="preserve"> </w:t>
      </w:r>
      <w:r w:rsidRPr="00D52168">
        <w:rPr>
          <w:rFonts w:cs="Simplified Arabic" w:hint="cs"/>
          <w:b/>
          <w:bCs/>
          <w:sz w:val="28"/>
          <w:szCs w:val="28"/>
          <w:rtl/>
        </w:rPr>
        <w:t xml:space="preserve">دراسة </w:t>
      </w:r>
      <w:r w:rsidRPr="00D52168">
        <w:rPr>
          <w:rFonts w:cs="Simplified Arabic"/>
          <w:b/>
          <w:bCs/>
          <w:sz w:val="28"/>
          <w:szCs w:val="28"/>
        </w:rPr>
        <w:t>(Bybee &amp; Mau , 1986)</w:t>
      </w:r>
      <w:r>
        <w:rPr>
          <w:rFonts w:cs="Simplified Arabic" w:hint="cs"/>
          <w:b/>
          <w:bCs/>
          <w:sz w:val="28"/>
          <w:szCs w:val="28"/>
          <w:rtl/>
        </w:rPr>
        <w:t>.</w:t>
      </w:r>
    </w:p>
    <w:p w:rsidR="00A94633" w:rsidRPr="00D52168" w:rsidRDefault="00A94633" w:rsidP="00A94633">
      <w:pPr>
        <w:spacing w:line="360" w:lineRule="auto"/>
        <w:jc w:val="lowKashida"/>
        <w:rPr>
          <w:rFonts w:cs="Simplified Arabic"/>
          <w:sz w:val="28"/>
          <w:szCs w:val="28"/>
          <w:rtl/>
        </w:rPr>
      </w:pPr>
      <w:r>
        <w:rPr>
          <w:rFonts w:cs="Simplified Arabic" w:hint="cs"/>
          <w:sz w:val="28"/>
          <w:szCs w:val="28"/>
          <w:rtl/>
        </w:rPr>
        <w:t xml:space="preserve">     </w:t>
      </w:r>
      <w:r w:rsidRPr="00D52168">
        <w:rPr>
          <w:rFonts w:cs="Simplified Arabic" w:hint="cs"/>
          <w:sz w:val="28"/>
          <w:szCs w:val="28"/>
          <w:rtl/>
        </w:rPr>
        <w:t>التي هدفت إلى مسح آراء (262) معلماً من (41) دولة وحددت (12)، قضية ذات العلاقة بالعلم, والتقنية, والمجتمع,</w:t>
      </w:r>
      <w:r>
        <w:rPr>
          <w:rFonts w:cs="Simplified Arabic" w:hint="cs"/>
          <w:sz w:val="28"/>
          <w:szCs w:val="28"/>
          <w:rtl/>
        </w:rPr>
        <w:t xml:space="preserve"> وقد توصلت الدراسة إلى تحديد أهم القضايا التي يجب الاهتمام بتضمينها في محتوى كتب العلوم وهي (الجوع العالمي</w:t>
      </w:r>
      <w:r w:rsidRPr="00D52168">
        <w:rPr>
          <w:rFonts w:cs="Simplified Arabic" w:hint="cs"/>
          <w:sz w:val="28"/>
          <w:szCs w:val="28"/>
          <w:rtl/>
        </w:rPr>
        <w:t>،</w:t>
      </w:r>
      <w:r>
        <w:rPr>
          <w:rFonts w:cs="Simplified Arabic" w:hint="cs"/>
          <w:sz w:val="28"/>
          <w:szCs w:val="28"/>
          <w:rtl/>
        </w:rPr>
        <w:t xml:space="preserve"> والنمو السكاني</w:t>
      </w:r>
      <w:r w:rsidRPr="00D52168">
        <w:rPr>
          <w:rFonts w:cs="Simplified Arabic" w:hint="cs"/>
          <w:sz w:val="28"/>
          <w:szCs w:val="28"/>
          <w:rtl/>
        </w:rPr>
        <w:t>،</w:t>
      </w:r>
      <w:r>
        <w:rPr>
          <w:rFonts w:cs="Simplified Arabic" w:hint="cs"/>
          <w:sz w:val="28"/>
          <w:szCs w:val="28"/>
          <w:rtl/>
        </w:rPr>
        <w:t xml:space="preserve"> ومصادر الغذاء</w:t>
      </w:r>
      <w:r w:rsidRPr="00D52168">
        <w:rPr>
          <w:rFonts w:cs="Simplified Arabic" w:hint="cs"/>
          <w:sz w:val="28"/>
          <w:szCs w:val="28"/>
          <w:rtl/>
        </w:rPr>
        <w:t xml:space="preserve">، </w:t>
      </w:r>
      <w:r>
        <w:rPr>
          <w:rFonts w:cs="Simplified Arabic" w:hint="cs"/>
          <w:sz w:val="28"/>
          <w:szCs w:val="28"/>
          <w:rtl/>
        </w:rPr>
        <w:t>والغلاف الجوي</w:t>
      </w:r>
      <w:r w:rsidRPr="00D52168">
        <w:rPr>
          <w:rFonts w:cs="Simplified Arabic" w:hint="cs"/>
          <w:sz w:val="28"/>
          <w:szCs w:val="28"/>
          <w:rtl/>
        </w:rPr>
        <w:t>،</w:t>
      </w:r>
      <w:r>
        <w:rPr>
          <w:rFonts w:cs="Simplified Arabic" w:hint="cs"/>
          <w:sz w:val="28"/>
          <w:szCs w:val="28"/>
          <w:rtl/>
        </w:rPr>
        <w:t>و</w:t>
      </w:r>
      <w:r w:rsidRPr="00D52168">
        <w:rPr>
          <w:rFonts w:cs="Simplified Arabic" w:hint="cs"/>
          <w:sz w:val="28"/>
          <w:szCs w:val="28"/>
          <w:rtl/>
        </w:rPr>
        <w:t xml:space="preserve">نوعية الهواء، </w:t>
      </w:r>
      <w:r>
        <w:rPr>
          <w:rFonts w:cs="Simplified Arabic" w:hint="cs"/>
          <w:sz w:val="28"/>
          <w:szCs w:val="28"/>
          <w:rtl/>
        </w:rPr>
        <w:t>و</w:t>
      </w:r>
      <w:r w:rsidRPr="00D52168">
        <w:rPr>
          <w:rFonts w:cs="Simplified Arabic" w:hint="cs"/>
          <w:sz w:val="28"/>
          <w:szCs w:val="28"/>
          <w:rtl/>
        </w:rPr>
        <w:t>مصادر المياه, وتكنولوجيا الحروب،</w:t>
      </w:r>
      <w:r>
        <w:rPr>
          <w:rFonts w:cs="Simplified Arabic" w:hint="cs"/>
          <w:sz w:val="28"/>
          <w:szCs w:val="28"/>
          <w:rtl/>
        </w:rPr>
        <w:t xml:space="preserve"> و</w:t>
      </w:r>
      <w:r w:rsidRPr="00D52168">
        <w:rPr>
          <w:rFonts w:cs="Simplified Arabic" w:hint="cs"/>
          <w:sz w:val="28"/>
          <w:szCs w:val="28"/>
          <w:rtl/>
        </w:rPr>
        <w:t>صحة الإنسان, والمرض،</w:t>
      </w:r>
      <w:r>
        <w:rPr>
          <w:rFonts w:cs="Simplified Arabic" w:hint="cs"/>
          <w:sz w:val="28"/>
          <w:szCs w:val="28"/>
          <w:rtl/>
        </w:rPr>
        <w:t xml:space="preserve"> ونقص الطاقة</w:t>
      </w:r>
      <w:r w:rsidRPr="00D52168">
        <w:rPr>
          <w:rFonts w:cs="Simplified Arabic" w:hint="cs"/>
          <w:sz w:val="28"/>
          <w:szCs w:val="28"/>
          <w:rtl/>
        </w:rPr>
        <w:t>،</w:t>
      </w:r>
      <w:r>
        <w:rPr>
          <w:rFonts w:cs="Simplified Arabic" w:hint="cs"/>
          <w:sz w:val="28"/>
          <w:szCs w:val="28"/>
          <w:rtl/>
        </w:rPr>
        <w:t xml:space="preserve"> واستخدام الأراضي، والمواد الخطرة</w:t>
      </w:r>
      <w:r w:rsidRPr="00D52168">
        <w:rPr>
          <w:rFonts w:cs="Simplified Arabic" w:hint="cs"/>
          <w:sz w:val="28"/>
          <w:szCs w:val="28"/>
          <w:rtl/>
        </w:rPr>
        <w:t xml:space="preserve">، </w:t>
      </w:r>
      <w:r>
        <w:rPr>
          <w:rFonts w:cs="Simplified Arabic" w:hint="cs"/>
          <w:sz w:val="28"/>
          <w:szCs w:val="28"/>
          <w:rtl/>
        </w:rPr>
        <w:t>و</w:t>
      </w:r>
      <w:r w:rsidRPr="00D52168">
        <w:rPr>
          <w:rFonts w:cs="Simplified Arabic" w:hint="cs"/>
          <w:sz w:val="28"/>
          <w:szCs w:val="28"/>
          <w:rtl/>
        </w:rPr>
        <w:t xml:space="preserve">المفاعلات النووية، </w:t>
      </w:r>
      <w:r>
        <w:rPr>
          <w:rFonts w:cs="Simplified Arabic" w:hint="cs"/>
          <w:sz w:val="28"/>
          <w:szCs w:val="28"/>
          <w:rtl/>
        </w:rPr>
        <w:t>و</w:t>
      </w:r>
      <w:r w:rsidRPr="00D52168">
        <w:rPr>
          <w:rFonts w:cs="Simplified Arabic" w:hint="cs"/>
          <w:sz w:val="28"/>
          <w:szCs w:val="28"/>
          <w:rtl/>
        </w:rPr>
        <w:t>انقراض النباتات, والحيوانات, والموارد المعدنية).</w:t>
      </w:r>
    </w:p>
    <w:p w:rsidR="00A94633" w:rsidRPr="00D52168" w:rsidRDefault="00A94633" w:rsidP="00A94633">
      <w:pPr>
        <w:jc w:val="lowKashida"/>
        <w:rPr>
          <w:rFonts w:cs="Simplified Arabic"/>
          <w:b/>
          <w:bCs/>
          <w:sz w:val="28"/>
          <w:szCs w:val="28"/>
          <w:rtl/>
        </w:rPr>
      </w:pPr>
      <w:r w:rsidRPr="00D52168">
        <w:rPr>
          <w:rFonts w:cs="Simplified Arabic" w:hint="cs"/>
          <w:b/>
          <w:bCs/>
          <w:sz w:val="28"/>
          <w:szCs w:val="28"/>
          <w:rtl/>
        </w:rPr>
        <w:t xml:space="preserve">* دراسة </w:t>
      </w:r>
      <w:r w:rsidRPr="00D52168">
        <w:rPr>
          <w:rFonts w:cs="Simplified Arabic"/>
          <w:b/>
          <w:bCs/>
          <w:sz w:val="28"/>
          <w:szCs w:val="28"/>
        </w:rPr>
        <w:t>(David &amp; Nagel , 1986)</w:t>
      </w:r>
      <w:r>
        <w:rPr>
          <w:rFonts w:cs="Simplified Arabic" w:hint="cs"/>
          <w:b/>
          <w:bCs/>
          <w:sz w:val="28"/>
          <w:szCs w:val="28"/>
          <w:rtl/>
        </w:rPr>
        <w:t>.</w:t>
      </w:r>
      <w:r w:rsidRPr="00D52168">
        <w:rPr>
          <w:rFonts w:cs="Simplified Arabic" w:hint="cs"/>
          <w:b/>
          <w:bCs/>
          <w:sz w:val="28"/>
          <w:szCs w:val="28"/>
          <w:rtl/>
        </w:rPr>
        <w:t xml:space="preserve"> </w:t>
      </w:r>
    </w:p>
    <w:p w:rsidR="00A94633" w:rsidRPr="00D52168" w:rsidRDefault="00A94633" w:rsidP="00A94633">
      <w:pPr>
        <w:spacing w:line="360" w:lineRule="auto"/>
        <w:jc w:val="lowKashida"/>
        <w:rPr>
          <w:rFonts w:cs="Simplified Arabic"/>
          <w:sz w:val="28"/>
          <w:szCs w:val="28"/>
          <w:rtl/>
        </w:rPr>
      </w:pPr>
      <w:r>
        <w:rPr>
          <w:rFonts w:cs="Simplified Arabic" w:hint="cs"/>
          <w:sz w:val="28"/>
          <w:szCs w:val="28"/>
          <w:rtl/>
        </w:rPr>
        <w:t xml:space="preserve">     </w:t>
      </w:r>
      <w:r w:rsidRPr="00D52168">
        <w:rPr>
          <w:rFonts w:cs="Simplified Arabic" w:hint="cs"/>
          <w:sz w:val="28"/>
          <w:szCs w:val="28"/>
          <w:rtl/>
        </w:rPr>
        <w:t>هدفت</w:t>
      </w:r>
      <w:r>
        <w:rPr>
          <w:rFonts w:cs="Simplified Arabic" w:hint="cs"/>
          <w:sz w:val="28"/>
          <w:szCs w:val="28"/>
          <w:rtl/>
        </w:rPr>
        <w:t xml:space="preserve"> الدراسة </w:t>
      </w:r>
      <w:r w:rsidRPr="00D52168">
        <w:rPr>
          <w:rFonts w:cs="Simplified Arabic" w:hint="cs"/>
          <w:sz w:val="28"/>
          <w:szCs w:val="28"/>
          <w:rtl/>
        </w:rPr>
        <w:t xml:space="preserve"> إلى معرفة مدى تناول مقررات العلوم بالمرحلة الابتدائية لعناصر التنور العلمي وكذلك مدى تضمين منحى</w:t>
      </w:r>
      <w:r>
        <w:rPr>
          <w:rFonts w:cs="Simplified Arabic" w:hint="cs"/>
          <w:sz w:val="28"/>
          <w:szCs w:val="28"/>
          <w:rtl/>
        </w:rPr>
        <w:t xml:space="preserve"> العلم والتقنية والمجتمع</w:t>
      </w:r>
      <w:r w:rsidRPr="00D52168">
        <w:rPr>
          <w:rFonts w:cs="Simplified Arabic" w:hint="cs"/>
          <w:sz w:val="28"/>
          <w:szCs w:val="28"/>
          <w:rtl/>
        </w:rPr>
        <w:t xml:space="preserve"> </w:t>
      </w:r>
      <w:r w:rsidRPr="00D52168">
        <w:rPr>
          <w:rFonts w:cs="Simplified Arabic"/>
          <w:sz w:val="28"/>
          <w:szCs w:val="28"/>
        </w:rPr>
        <w:t>(STS)</w:t>
      </w:r>
      <w:r w:rsidRPr="00D52168">
        <w:rPr>
          <w:rFonts w:cs="Simplified Arabic" w:hint="cs"/>
          <w:sz w:val="28"/>
          <w:szCs w:val="28"/>
          <w:rtl/>
        </w:rPr>
        <w:t xml:space="preserve"> في محتوى الكتب المستهدفة، قام الباحثان بإعداد أداه لتحليل المحتوى تكونت من مجموعة من العناصر التي ركزت على (البيولوجي, والجيولوجيا،</w:t>
      </w:r>
      <w:r>
        <w:rPr>
          <w:rFonts w:cs="Simplified Arabic" w:hint="cs"/>
          <w:sz w:val="28"/>
          <w:szCs w:val="28"/>
          <w:rtl/>
        </w:rPr>
        <w:t>و طبيعة العلم، والتفاعل بين العلم والتقنية</w:t>
      </w:r>
      <w:r w:rsidRPr="00D52168">
        <w:rPr>
          <w:rFonts w:cs="Simplified Arabic" w:hint="cs"/>
          <w:sz w:val="28"/>
          <w:szCs w:val="28"/>
          <w:rtl/>
        </w:rPr>
        <w:t xml:space="preserve"> والمجتمع) قدمت</w:t>
      </w:r>
      <w:r>
        <w:rPr>
          <w:rFonts w:cs="Simplified Arabic" w:hint="cs"/>
          <w:sz w:val="28"/>
          <w:szCs w:val="28"/>
          <w:rtl/>
        </w:rPr>
        <w:t xml:space="preserve"> هذه</w:t>
      </w:r>
      <w:r w:rsidRPr="00D52168">
        <w:rPr>
          <w:rFonts w:cs="Simplified Arabic" w:hint="cs"/>
          <w:sz w:val="28"/>
          <w:szCs w:val="28"/>
          <w:rtl/>
        </w:rPr>
        <w:t xml:space="preserve"> الدراسة موضوعات تساعد في تنظيم المحتوى وفق منحى</w:t>
      </w:r>
      <w:r w:rsidRPr="00FA1D46">
        <w:rPr>
          <w:rFonts w:cs="Simplified Arabic" w:hint="cs"/>
          <w:sz w:val="28"/>
          <w:szCs w:val="28"/>
          <w:rtl/>
        </w:rPr>
        <w:t xml:space="preserve"> </w:t>
      </w:r>
      <w:r>
        <w:rPr>
          <w:rFonts w:cs="Simplified Arabic" w:hint="cs"/>
          <w:sz w:val="28"/>
          <w:szCs w:val="28"/>
          <w:rtl/>
        </w:rPr>
        <w:t>العلم والتقنية</w:t>
      </w:r>
      <w:r w:rsidRPr="00D52168">
        <w:rPr>
          <w:rFonts w:cs="Simplified Arabic" w:hint="cs"/>
          <w:sz w:val="28"/>
          <w:szCs w:val="28"/>
          <w:rtl/>
        </w:rPr>
        <w:t xml:space="preserve"> والمجتمع </w:t>
      </w:r>
      <w:r w:rsidRPr="00D52168">
        <w:rPr>
          <w:rFonts w:cs="Simplified Arabic"/>
          <w:sz w:val="28"/>
          <w:szCs w:val="28"/>
        </w:rPr>
        <w:t>(STS)</w:t>
      </w:r>
      <w:r w:rsidRPr="00D52168">
        <w:rPr>
          <w:rFonts w:cs="Simplified Arabic" w:hint="cs"/>
          <w:sz w:val="28"/>
          <w:szCs w:val="28"/>
          <w:rtl/>
        </w:rPr>
        <w:t xml:space="preserve">، وأسفرت النتائج عن تضمين مقررات العلوم لموضوعات تهتم بالعلوم الطبيعية, والجيولوجيا, والبيولوجي، ولم تقدم هذه المواضيع بشكل يساعد الطلبة على إدراك العلاقات </w:t>
      </w:r>
      <w:r>
        <w:rPr>
          <w:rFonts w:cs="Simplified Arabic" w:hint="cs"/>
          <w:sz w:val="28"/>
          <w:szCs w:val="28"/>
          <w:rtl/>
        </w:rPr>
        <w:t xml:space="preserve"> المتبادلة </w:t>
      </w:r>
      <w:r w:rsidRPr="00D52168">
        <w:rPr>
          <w:rFonts w:cs="Simplified Arabic" w:hint="cs"/>
          <w:sz w:val="28"/>
          <w:szCs w:val="28"/>
          <w:rtl/>
        </w:rPr>
        <w:t>بين العلم, والتقنية, والمجتمع, وتوصلت الدراسة</w:t>
      </w:r>
      <w:r>
        <w:rPr>
          <w:rFonts w:cs="Simplified Arabic" w:hint="cs"/>
          <w:sz w:val="28"/>
          <w:szCs w:val="28"/>
          <w:rtl/>
        </w:rPr>
        <w:t xml:space="preserve"> أيضا</w:t>
      </w:r>
      <w:r w:rsidRPr="00D52168">
        <w:rPr>
          <w:rFonts w:cs="Simplified Arabic" w:hint="cs"/>
          <w:sz w:val="28"/>
          <w:szCs w:val="28"/>
          <w:rtl/>
        </w:rPr>
        <w:t xml:space="preserve"> إلى أن المحتوى ل</w:t>
      </w:r>
      <w:r>
        <w:rPr>
          <w:rFonts w:cs="Simplified Arabic" w:hint="cs"/>
          <w:sz w:val="28"/>
          <w:szCs w:val="28"/>
          <w:rtl/>
        </w:rPr>
        <w:t xml:space="preserve">م يحقق نتائج مرضية, وفقاً لمستوى الطلبة </w:t>
      </w:r>
      <w:r w:rsidRPr="00D52168">
        <w:rPr>
          <w:rFonts w:cs="Simplified Arabic" w:hint="cs"/>
          <w:sz w:val="28"/>
          <w:szCs w:val="28"/>
          <w:rtl/>
        </w:rPr>
        <w:t>العمري, و</w:t>
      </w:r>
      <w:r>
        <w:rPr>
          <w:rFonts w:cs="Simplified Arabic" w:hint="cs"/>
          <w:sz w:val="28"/>
          <w:szCs w:val="28"/>
          <w:rtl/>
        </w:rPr>
        <w:t xml:space="preserve"> لم يتم </w:t>
      </w:r>
      <w:r w:rsidRPr="00D52168">
        <w:rPr>
          <w:rFonts w:cs="Simplified Arabic" w:hint="cs"/>
          <w:sz w:val="28"/>
          <w:szCs w:val="28"/>
          <w:rtl/>
        </w:rPr>
        <w:t>تنظيم المعرفة العلمية</w:t>
      </w:r>
      <w:r>
        <w:rPr>
          <w:rFonts w:cs="Simplified Arabic" w:hint="cs"/>
          <w:sz w:val="28"/>
          <w:szCs w:val="28"/>
          <w:rtl/>
        </w:rPr>
        <w:t xml:space="preserve"> بالشكل المناسب</w:t>
      </w:r>
      <w:r w:rsidRPr="00D52168">
        <w:rPr>
          <w:rFonts w:cs="Simplified Arabic" w:hint="cs"/>
          <w:sz w:val="28"/>
          <w:szCs w:val="28"/>
          <w:rtl/>
        </w:rPr>
        <w:t>, و</w:t>
      </w:r>
      <w:r>
        <w:rPr>
          <w:rFonts w:cs="Simplified Arabic" w:hint="cs"/>
          <w:sz w:val="28"/>
          <w:szCs w:val="28"/>
          <w:rtl/>
        </w:rPr>
        <w:t>كذلك</w:t>
      </w:r>
      <w:r w:rsidRPr="00D52168">
        <w:rPr>
          <w:rFonts w:cs="Simplified Arabic" w:hint="cs"/>
          <w:sz w:val="28"/>
          <w:szCs w:val="28"/>
          <w:rtl/>
        </w:rPr>
        <w:t xml:space="preserve"> لم</w:t>
      </w:r>
      <w:r>
        <w:rPr>
          <w:rFonts w:cs="Simplified Arabic" w:hint="cs"/>
          <w:sz w:val="28"/>
          <w:szCs w:val="28"/>
          <w:rtl/>
        </w:rPr>
        <w:t xml:space="preserve"> يضمن المحتوى مواضيع تكسب الطلبة</w:t>
      </w:r>
      <w:r w:rsidRPr="00D52168">
        <w:rPr>
          <w:rFonts w:cs="Simplified Arabic" w:hint="cs"/>
          <w:sz w:val="28"/>
          <w:szCs w:val="28"/>
          <w:rtl/>
        </w:rPr>
        <w:t xml:space="preserve"> مهارات علمية ويدوية تتناسب مع مستواهم </w:t>
      </w:r>
      <w:r>
        <w:rPr>
          <w:rFonts w:cs="Simplified Arabic" w:hint="cs"/>
          <w:sz w:val="28"/>
          <w:szCs w:val="28"/>
          <w:rtl/>
        </w:rPr>
        <w:t xml:space="preserve">     العمري و</w:t>
      </w:r>
      <w:r w:rsidRPr="00D52168">
        <w:rPr>
          <w:rFonts w:cs="Simplified Arabic" w:hint="cs"/>
          <w:sz w:val="28"/>
          <w:szCs w:val="28"/>
          <w:rtl/>
        </w:rPr>
        <w:t>العقلي.</w:t>
      </w:r>
    </w:p>
    <w:p w:rsidR="00A94633" w:rsidRPr="00D52168" w:rsidRDefault="00A94633" w:rsidP="00A94633">
      <w:pPr>
        <w:jc w:val="lowKashida"/>
        <w:rPr>
          <w:rFonts w:cs="Simplified Arabic"/>
          <w:b/>
          <w:bCs/>
          <w:sz w:val="28"/>
          <w:szCs w:val="28"/>
          <w:rtl/>
        </w:rPr>
      </w:pPr>
      <w:r w:rsidRPr="00D52168">
        <w:rPr>
          <w:rFonts w:cs="Simplified Arabic" w:hint="cs"/>
          <w:b/>
          <w:bCs/>
          <w:sz w:val="28"/>
          <w:szCs w:val="28"/>
          <w:rtl/>
        </w:rPr>
        <w:t xml:space="preserve">* </w:t>
      </w:r>
      <w:r>
        <w:rPr>
          <w:rFonts w:cs="Simplified Arabic" w:hint="cs"/>
          <w:b/>
          <w:bCs/>
          <w:sz w:val="28"/>
          <w:szCs w:val="28"/>
          <w:rtl/>
        </w:rPr>
        <w:t>دراسة</w:t>
      </w:r>
      <w:r w:rsidRPr="00D52168">
        <w:rPr>
          <w:rFonts w:cs="Simplified Arabic" w:hint="cs"/>
          <w:b/>
          <w:bCs/>
          <w:sz w:val="28"/>
          <w:szCs w:val="28"/>
          <w:rtl/>
        </w:rPr>
        <w:t xml:space="preserve"> </w:t>
      </w:r>
      <w:r w:rsidRPr="00D52168">
        <w:rPr>
          <w:rFonts w:cs="Simplified Arabic"/>
          <w:b/>
          <w:bCs/>
          <w:sz w:val="28"/>
          <w:szCs w:val="28"/>
        </w:rPr>
        <w:t>(Chiappetta, Fill man &amp;Sethma, 1991,a)</w:t>
      </w:r>
      <w:r>
        <w:rPr>
          <w:rFonts w:cs="Simplified Arabic" w:hint="cs"/>
          <w:b/>
          <w:bCs/>
          <w:sz w:val="28"/>
          <w:szCs w:val="28"/>
          <w:rtl/>
        </w:rPr>
        <w:t>.</w:t>
      </w:r>
      <w:r w:rsidRPr="00D52168">
        <w:rPr>
          <w:rFonts w:cs="Simplified Arabic" w:hint="cs"/>
          <w:b/>
          <w:bCs/>
          <w:sz w:val="28"/>
          <w:szCs w:val="28"/>
          <w:rtl/>
        </w:rPr>
        <w:t xml:space="preserve"> </w:t>
      </w:r>
    </w:p>
    <w:p w:rsidR="00A94633" w:rsidRPr="00D52168" w:rsidRDefault="00A94633" w:rsidP="00A94633">
      <w:pPr>
        <w:spacing w:line="360" w:lineRule="auto"/>
        <w:jc w:val="lowKashida"/>
        <w:rPr>
          <w:rFonts w:cs="Simplified Arabic"/>
          <w:sz w:val="28"/>
          <w:szCs w:val="28"/>
          <w:rtl/>
        </w:rPr>
      </w:pPr>
      <w:r>
        <w:rPr>
          <w:rFonts w:cs="Simplified Arabic" w:hint="cs"/>
          <w:sz w:val="28"/>
          <w:szCs w:val="28"/>
          <w:rtl/>
        </w:rPr>
        <w:t xml:space="preserve">     التي</w:t>
      </w:r>
      <w:r w:rsidRPr="00D52168">
        <w:rPr>
          <w:rFonts w:cs="Simplified Arabic" w:hint="cs"/>
          <w:sz w:val="28"/>
          <w:szCs w:val="28"/>
          <w:rtl/>
        </w:rPr>
        <w:t xml:space="preserve"> هدفت إلى تحديد طريقة موثوقة يمكن إتباعها في تحليل كتب العلوم، وقد اختارت كتب الأحياء, والفيزياء, والكيمياء، والجيولوجيا، التي كانت تدرس في, ولاية تكساس </w:t>
      </w:r>
      <w:r w:rsidRPr="00D52168">
        <w:rPr>
          <w:rFonts w:cs="Simplified Arabic"/>
          <w:sz w:val="28"/>
          <w:szCs w:val="28"/>
        </w:rPr>
        <w:t>(Texas)</w:t>
      </w:r>
      <w:r w:rsidRPr="00D52168">
        <w:rPr>
          <w:rFonts w:cs="Simplified Arabic" w:hint="cs"/>
          <w:sz w:val="28"/>
          <w:szCs w:val="28"/>
          <w:rtl/>
        </w:rPr>
        <w:t xml:space="preserve">، حيث حددت </w:t>
      </w:r>
      <w:r w:rsidRPr="00D52168">
        <w:rPr>
          <w:rFonts w:cs="Simplified Arabic" w:hint="cs"/>
          <w:sz w:val="28"/>
          <w:szCs w:val="28"/>
          <w:rtl/>
        </w:rPr>
        <w:lastRenderedPageBreak/>
        <w:t xml:space="preserve">أربعة جوانب يتم من خلالها تحليل الكتب, وهي (المعرفة العلمية مثل يقدم محتوى الكتب حقائق، </w:t>
      </w:r>
      <w:r>
        <w:rPr>
          <w:rFonts w:cs="Simplified Arabic" w:hint="cs"/>
          <w:sz w:val="28"/>
          <w:szCs w:val="28"/>
          <w:rtl/>
        </w:rPr>
        <w:t>و</w:t>
      </w:r>
      <w:r w:rsidRPr="00D52168">
        <w:rPr>
          <w:rFonts w:cs="Simplified Arabic" w:hint="cs"/>
          <w:sz w:val="28"/>
          <w:szCs w:val="28"/>
          <w:rtl/>
        </w:rPr>
        <w:t xml:space="preserve">مفاهيم، </w:t>
      </w:r>
      <w:r>
        <w:rPr>
          <w:rFonts w:cs="Simplified Arabic" w:hint="cs"/>
          <w:sz w:val="28"/>
          <w:szCs w:val="28"/>
          <w:rtl/>
        </w:rPr>
        <w:t>ومبادئ</w:t>
      </w:r>
      <w:r w:rsidRPr="00D52168">
        <w:rPr>
          <w:rFonts w:cs="Simplified Arabic" w:hint="cs"/>
          <w:sz w:val="28"/>
          <w:szCs w:val="28"/>
          <w:rtl/>
        </w:rPr>
        <w:t>،</w:t>
      </w:r>
      <w:r>
        <w:rPr>
          <w:rFonts w:cs="Simplified Arabic" w:hint="cs"/>
          <w:sz w:val="28"/>
          <w:szCs w:val="28"/>
          <w:rtl/>
        </w:rPr>
        <w:t xml:space="preserve"> و قوانين</w:t>
      </w:r>
      <w:r w:rsidRPr="00D52168">
        <w:rPr>
          <w:rFonts w:cs="Simplified Arabic" w:hint="cs"/>
          <w:sz w:val="28"/>
          <w:szCs w:val="28"/>
          <w:rtl/>
        </w:rPr>
        <w:t xml:space="preserve">، </w:t>
      </w:r>
      <w:r>
        <w:rPr>
          <w:rFonts w:cs="Simplified Arabic" w:hint="cs"/>
          <w:sz w:val="28"/>
          <w:szCs w:val="28"/>
          <w:rtl/>
        </w:rPr>
        <w:t>و</w:t>
      </w:r>
      <w:r w:rsidRPr="00D52168">
        <w:rPr>
          <w:rFonts w:cs="Simplified Arabic" w:hint="cs"/>
          <w:sz w:val="28"/>
          <w:szCs w:val="28"/>
          <w:rtl/>
        </w:rPr>
        <w:t>فرضيات،</w:t>
      </w:r>
      <w:r>
        <w:rPr>
          <w:rFonts w:cs="Simplified Arabic" w:hint="cs"/>
          <w:sz w:val="28"/>
          <w:szCs w:val="28"/>
          <w:rtl/>
        </w:rPr>
        <w:t>و</w:t>
      </w:r>
      <w:r w:rsidRPr="00D52168">
        <w:rPr>
          <w:rFonts w:cs="Simplified Arabic" w:hint="cs"/>
          <w:sz w:val="28"/>
          <w:szCs w:val="28"/>
          <w:rtl/>
        </w:rPr>
        <w:t xml:space="preserve">نظريات، </w:t>
      </w:r>
      <w:r>
        <w:rPr>
          <w:rFonts w:cs="Simplified Arabic" w:hint="cs"/>
          <w:sz w:val="28"/>
          <w:szCs w:val="28"/>
          <w:rtl/>
        </w:rPr>
        <w:t>و</w:t>
      </w:r>
      <w:r w:rsidRPr="00D52168">
        <w:rPr>
          <w:rFonts w:cs="Simplified Arabic" w:hint="cs"/>
          <w:sz w:val="28"/>
          <w:szCs w:val="28"/>
          <w:rtl/>
        </w:rPr>
        <w:t xml:space="preserve">نماذج </w:t>
      </w:r>
      <w:r>
        <w:rPr>
          <w:rFonts w:cs="Simplified Arabic" w:hint="cs"/>
          <w:sz w:val="28"/>
          <w:szCs w:val="28"/>
          <w:rtl/>
        </w:rPr>
        <w:t>و</w:t>
      </w:r>
      <w:r w:rsidRPr="00D52168">
        <w:rPr>
          <w:rFonts w:cs="Simplified Arabic" w:hint="cs"/>
          <w:sz w:val="28"/>
          <w:szCs w:val="28"/>
          <w:rtl/>
        </w:rPr>
        <w:t>يطلب المحتوى من الطلبة حفظ المعلومات, واسترجاعها) والط</w:t>
      </w:r>
      <w:r>
        <w:rPr>
          <w:rFonts w:cs="Simplified Arabic" w:hint="cs"/>
          <w:sz w:val="28"/>
          <w:szCs w:val="28"/>
          <w:rtl/>
        </w:rPr>
        <w:t>بيعة الاستقصائية للعلم (هل يثير المحتو</w:t>
      </w:r>
      <w:r>
        <w:rPr>
          <w:rFonts w:cs="Simplified Arabic" w:hint="eastAsia"/>
          <w:sz w:val="28"/>
          <w:szCs w:val="28"/>
          <w:rtl/>
        </w:rPr>
        <w:t>ى</w:t>
      </w:r>
      <w:r>
        <w:rPr>
          <w:rFonts w:cs="Simplified Arabic" w:hint="cs"/>
          <w:sz w:val="28"/>
          <w:szCs w:val="28"/>
          <w:rtl/>
        </w:rPr>
        <w:t xml:space="preserve"> تفكير</w:t>
      </w:r>
      <w:r w:rsidRPr="00D52168">
        <w:rPr>
          <w:rFonts w:cs="Simplified Arabic" w:hint="cs"/>
          <w:sz w:val="28"/>
          <w:szCs w:val="28"/>
          <w:rtl/>
        </w:rPr>
        <w:t>الطلبة، ويدفعهم للإسقتصاء والبحث), والعلم كطريقة للتفكير هل يظهر المحتوى طريقة توصل العلماء إلى ما توصلوا إليه، والتفاعل بين العلم, والتكنولوجيا, والمجتمع ،</w:t>
      </w:r>
      <w:r>
        <w:rPr>
          <w:rFonts w:cs="Simplified Arabic" w:hint="cs"/>
          <w:sz w:val="28"/>
          <w:szCs w:val="28"/>
          <w:rtl/>
        </w:rPr>
        <w:t>و</w:t>
      </w:r>
      <w:r w:rsidRPr="00D52168">
        <w:rPr>
          <w:rFonts w:cs="Simplified Arabic" w:hint="cs"/>
          <w:sz w:val="28"/>
          <w:szCs w:val="28"/>
          <w:rtl/>
        </w:rPr>
        <w:t xml:space="preserve"> فوائد العلم, والتكنولوجيا للمجتمع،</w:t>
      </w:r>
      <w:r>
        <w:rPr>
          <w:rFonts w:cs="Simplified Arabic" w:hint="cs"/>
          <w:sz w:val="28"/>
          <w:szCs w:val="28"/>
          <w:rtl/>
        </w:rPr>
        <w:t>و</w:t>
      </w:r>
      <w:r w:rsidRPr="00D52168">
        <w:rPr>
          <w:rFonts w:cs="Simplified Arabic" w:hint="cs"/>
          <w:sz w:val="28"/>
          <w:szCs w:val="28"/>
          <w:rtl/>
        </w:rPr>
        <w:t xml:space="preserve"> الآثار السلبية للعلم, والتكنولوجيا في المجتمع، يناقش قضايا ذات علاقة بالعلم, والتكنولوجيا، يلفت الانتباه إلى مهن, ووظائف في المجالات العلمية, والتكنولوجية ا</w:t>
      </w:r>
      <w:r>
        <w:rPr>
          <w:rFonts w:cs="Simplified Arabic" w:hint="cs"/>
          <w:sz w:val="28"/>
          <w:szCs w:val="28"/>
          <w:rtl/>
        </w:rPr>
        <w:t>لمختلفة</w:t>
      </w:r>
      <w:r w:rsidRPr="00D52168">
        <w:rPr>
          <w:rFonts w:cs="Simplified Arabic" w:hint="cs"/>
          <w:sz w:val="28"/>
          <w:szCs w:val="28"/>
          <w:rtl/>
        </w:rPr>
        <w:t>, وتوصلت الدراسة إلى أن تركيز الكتب التي تم تحليلها جاء كما يلي (65.7%)، الطبيعة الإستقصائيه للعلم (24.2%) التفاعل بين العلم, والتكنولوجيا, والمجتمع (9.5%)، العلم كطريقة للتفكير (1.1%)</w:t>
      </w:r>
      <w:r>
        <w:rPr>
          <w:rFonts w:cs="Simplified Arabic" w:hint="cs"/>
          <w:sz w:val="28"/>
          <w:szCs w:val="28"/>
          <w:rtl/>
        </w:rPr>
        <w:t>.</w:t>
      </w:r>
    </w:p>
    <w:p w:rsidR="00A94633" w:rsidRPr="001E39AF" w:rsidRDefault="00A94633" w:rsidP="00A94633">
      <w:pPr>
        <w:jc w:val="lowKashida"/>
        <w:rPr>
          <w:rFonts w:cs="Simplified Arabic"/>
          <w:b/>
          <w:bCs/>
          <w:rtl/>
        </w:rPr>
      </w:pPr>
      <w:r w:rsidRPr="00D52168">
        <w:rPr>
          <w:rFonts w:cs="Simplified Arabic" w:hint="cs"/>
          <w:sz w:val="28"/>
          <w:szCs w:val="28"/>
          <w:rtl/>
        </w:rPr>
        <w:t>*</w:t>
      </w:r>
      <w:r>
        <w:rPr>
          <w:rFonts w:cs="Simplified Arabic" w:hint="cs"/>
          <w:sz w:val="28"/>
          <w:szCs w:val="28"/>
          <w:rtl/>
        </w:rPr>
        <w:t xml:space="preserve"> </w:t>
      </w:r>
      <w:r>
        <w:rPr>
          <w:rFonts w:cs="Simplified Arabic" w:hint="cs"/>
          <w:b/>
          <w:bCs/>
          <w:sz w:val="28"/>
          <w:szCs w:val="28"/>
          <w:rtl/>
        </w:rPr>
        <w:t>دراسة</w:t>
      </w:r>
      <w:r>
        <w:rPr>
          <w:rFonts w:cs="Simplified Arabic"/>
          <w:b/>
          <w:bCs/>
        </w:rPr>
        <w:t>(</w:t>
      </w:r>
      <w:r w:rsidRPr="00D52168">
        <w:rPr>
          <w:rFonts w:cs="Simplified Arabic"/>
          <w:b/>
          <w:bCs/>
        </w:rPr>
        <w:t>Chiappetta, Fill man &amp;Sethma 1991,b)</w:t>
      </w:r>
    </w:p>
    <w:p w:rsidR="00A94633" w:rsidRDefault="00A94633" w:rsidP="00A94633">
      <w:pPr>
        <w:spacing w:line="360" w:lineRule="auto"/>
        <w:jc w:val="lowKashida"/>
        <w:rPr>
          <w:rFonts w:cs="Simplified Arabic"/>
          <w:sz w:val="28"/>
          <w:szCs w:val="28"/>
          <w:rtl/>
        </w:rPr>
      </w:pPr>
      <w:r w:rsidRPr="00D52168">
        <w:rPr>
          <w:rFonts w:cs="Simplified Arabic" w:hint="cs"/>
          <w:sz w:val="28"/>
          <w:szCs w:val="28"/>
          <w:rtl/>
        </w:rPr>
        <w:t>هدفت</w:t>
      </w:r>
      <w:r>
        <w:rPr>
          <w:rFonts w:cs="Simplified Arabic" w:hint="cs"/>
          <w:sz w:val="28"/>
          <w:szCs w:val="28"/>
          <w:rtl/>
        </w:rPr>
        <w:t xml:space="preserve"> الدراسة</w:t>
      </w:r>
      <w:r w:rsidRPr="00D52168">
        <w:rPr>
          <w:rFonts w:cs="Simplified Arabic" w:hint="cs"/>
          <w:sz w:val="28"/>
          <w:szCs w:val="28"/>
          <w:rtl/>
        </w:rPr>
        <w:t xml:space="preserve"> إلى تحليل خمسة كتب</w:t>
      </w:r>
      <w:r>
        <w:rPr>
          <w:rFonts w:cs="Simplified Arabic" w:hint="cs"/>
          <w:sz w:val="28"/>
          <w:szCs w:val="28"/>
          <w:rtl/>
        </w:rPr>
        <w:t xml:space="preserve"> ف</w:t>
      </w:r>
      <w:r w:rsidRPr="00D52168">
        <w:rPr>
          <w:rFonts w:cs="Simplified Arabic" w:hint="cs"/>
          <w:sz w:val="28"/>
          <w:szCs w:val="28"/>
          <w:rtl/>
        </w:rPr>
        <w:t>ي الكيميا</w:t>
      </w:r>
      <w:r w:rsidRPr="00D52168">
        <w:rPr>
          <w:rFonts w:cs="Simplified Arabic" w:hint="eastAsia"/>
          <w:sz w:val="28"/>
          <w:szCs w:val="28"/>
          <w:rtl/>
        </w:rPr>
        <w:t>ء</w:t>
      </w:r>
      <w:r w:rsidRPr="00D52168">
        <w:rPr>
          <w:rFonts w:cs="Simplified Arabic" w:hint="cs"/>
          <w:sz w:val="28"/>
          <w:szCs w:val="28"/>
          <w:rtl/>
        </w:rPr>
        <w:t xml:space="preserve"> المستخدمة في ولاية تكساس (</w:t>
      </w:r>
      <w:r w:rsidRPr="00D52168">
        <w:rPr>
          <w:rFonts w:cs="Simplified Arabic"/>
          <w:sz w:val="28"/>
          <w:szCs w:val="28"/>
        </w:rPr>
        <w:t>Texas</w:t>
      </w:r>
      <w:r w:rsidRPr="00D52168">
        <w:rPr>
          <w:rFonts w:cs="Simplified Arabic" w:hint="cs"/>
          <w:sz w:val="28"/>
          <w:szCs w:val="28"/>
          <w:rtl/>
        </w:rPr>
        <w:t>)، واستخدم الباحثان الأسلوب</w:t>
      </w:r>
      <w:r>
        <w:rPr>
          <w:rFonts w:cs="Simplified Arabic" w:hint="cs"/>
          <w:sz w:val="28"/>
          <w:szCs w:val="28"/>
          <w:rtl/>
        </w:rPr>
        <w:t xml:space="preserve"> نفسه المتبع في الدراسة السابقة</w:t>
      </w:r>
      <w:r w:rsidRPr="00713920">
        <w:rPr>
          <w:rFonts w:cs="Simplified Arabic"/>
        </w:rPr>
        <w:t>(Chiappetta, Fill man</w:t>
      </w:r>
      <w:r w:rsidRPr="00D52168">
        <w:rPr>
          <w:rFonts w:cs="Simplified Arabic"/>
          <w:b/>
          <w:bCs/>
        </w:rPr>
        <w:t xml:space="preserve"> </w:t>
      </w:r>
      <w:r w:rsidRPr="00713920">
        <w:rPr>
          <w:rFonts w:cs="Simplified Arabic"/>
        </w:rPr>
        <w:t>&amp;Sethma</w:t>
      </w:r>
      <w:r w:rsidRPr="00D52168">
        <w:rPr>
          <w:rFonts w:cs="Simplified Arabic"/>
          <w:b/>
          <w:bCs/>
        </w:rPr>
        <w:t xml:space="preserve"> </w:t>
      </w:r>
      <w:r w:rsidRPr="00713920">
        <w:rPr>
          <w:rFonts w:cs="Simplified Arabic"/>
        </w:rPr>
        <w:t>1991,a</w:t>
      </w:r>
      <w:r>
        <w:rPr>
          <w:rFonts w:cs="Simplified Arabic"/>
        </w:rPr>
        <w:t>)</w:t>
      </w:r>
      <w:r w:rsidRPr="00713920">
        <w:rPr>
          <w:rFonts w:cs="Simplified Arabic" w:hint="cs"/>
          <w:sz w:val="28"/>
          <w:szCs w:val="28"/>
          <w:rtl/>
        </w:rPr>
        <w:t xml:space="preserve"> </w:t>
      </w:r>
      <w:r>
        <w:rPr>
          <w:rFonts w:cs="Simplified Arabic" w:hint="cs"/>
          <w:sz w:val="28"/>
          <w:szCs w:val="28"/>
          <w:rtl/>
        </w:rPr>
        <w:t xml:space="preserve">وقد توصلت الدراسة إلى أن نسبة </w:t>
      </w:r>
      <w:r w:rsidRPr="00D52168">
        <w:rPr>
          <w:rFonts w:cs="Simplified Arabic" w:hint="cs"/>
          <w:sz w:val="28"/>
          <w:szCs w:val="28"/>
          <w:rtl/>
        </w:rPr>
        <w:t>تضمين</w:t>
      </w:r>
      <w:r>
        <w:rPr>
          <w:rFonts w:cs="Simplified Arabic" w:hint="cs"/>
          <w:sz w:val="28"/>
          <w:szCs w:val="28"/>
          <w:rtl/>
        </w:rPr>
        <w:t xml:space="preserve"> قضية ا</w:t>
      </w:r>
      <w:r w:rsidRPr="00D52168">
        <w:rPr>
          <w:rFonts w:cs="Simplified Arabic" w:hint="cs"/>
          <w:sz w:val="28"/>
          <w:szCs w:val="28"/>
          <w:rtl/>
        </w:rPr>
        <w:t>لمعرفة العليمة</w:t>
      </w:r>
      <w:r>
        <w:rPr>
          <w:rFonts w:cs="Simplified Arabic" w:hint="cs"/>
          <w:sz w:val="28"/>
          <w:szCs w:val="28"/>
          <w:rtl/>
        </w:rPr>
        <w:t xml:space="preserve"> حازت على نسبة</w:t>
      </w:r>
      <w:r w:rsidRPr="00D52168">
        <w:rPr>
          <w:rFonts w:cs="Simplified Arabic" w:hint="cs"/>
          <w:sz w:val="28"/>
          <w:szCs w:val="28"/>
          <w:rtl/>
        </w:rPr>
        <w:t xml:space="preserve"> (87.68%), و</w:t>
      </w:r>
      <w:r>
        <w:rPr>
          <w:rFonts w:cs="Simplified Arabic" w:hint="cs"/>
          <w:sz w:val="28"/>
          <w:szCs w:val="28"/>
          <w:rtl/>
        </w:rPr>
        <w:t xml:space="preserve">قضية </w:t>
      </w:r>
      <w:r w:rsidRPr="00D52168">
        <w:rPr>
          <w:rFonts w:cs="Simplified Arabic" w:hint="cs"/>
          <w:sz w:val="28"/>
          <w:szCs w:val="28"/>
          <w:rtl/>
        </w:rPr>
        <w:t xml:space="preserve">الطبيعة الاستقصائية للعلم </w:t>
      </w:r>
      <w:r>
        <w:rPr>
          <w:rFonts w:cs="Simplified Arabic" w:hint="cs"/>
          <w:sz w:val="28"/>
          <w:szCs w:val="28"/>
          <w:rtl/>
        </w:rPr>
        <w:t xml:space="preserve"> حازت على نسبة</w:t>
      </w:r>
      <w:r w:rsidRPr="00D52168">
        <w:rPr>
          <w:rFonts w:cs="Simplified Arabic" w:hint="cs"/>
          <w:sz w:val="28"/>
          <w:szCs w:val="28"/>
          <w:rtl/>
        </w:rPr>
        <w:t>(26.9%)، و</w:t>
      </w:r>
      <w:r>
        <w:rPr>
          <w:rFonts w:cs="Simplified Arabic" w:hint="cs"/>
          <w:sz w:val="28"/>
          <w:szCs w:val="28"/>
          <w:rtl/>
        </w:rPr>
        <w:t xml:space="preserve">قضية </w:t>
      </w:r>
      <w:r w:rsidRPr="00D52168">
        <w:rPr>
          <w:rFonts w:cs="Simplified Arabic" w:hint="cs"/>
          <w:sz w:val="28"/>
          <w:szCs w:val="28"/>
          <w:rtl/>
        </w:rPr>
        <w:t>العلم كطريقة للتفكير</w:t>
      </w:r>
      <w:r>
        <w:rPr>
          <w:rFonts w:cs="Simplified Arabic" w:hint="cs"/>
          <w:sz w:val="28"/>
          <w:szCs w:val="28"/>
          <w:rtl/>
        </w:rPr>
        <w:t xml:space="preserve"> حازت على</w:t>
      </w:r>
      <w:r w:rsidRPr="00D52168">
        <w:rPr>
          <w:rFonts w:cs="Simplified Arabic" w:hint="cs"/>
          <w:sz w:val="28"/>
          <w:szCs w:val="28"/>
          <w:rtl/>
        </w:rPr>
        <w:t xml:space="preserve">(5%), وأخيرا </w:t>
      </w:r>
      <w:r>
        <w:rPr>
          <w:rFonts w:cs="Simplified Arabic" w:hint="cs"/>
          <w:sz w:val="28"/>
          <w:szCs w:val="28"/>
          <w:rtl/>
        </w:rPr>
        <w:t xml:space="preserve">قضية </w:t>
      </w:r>
      <w:r w:rsidRPr="00D52168">
        <w:rPr>
          <w:rFonts w:cs="Simplified Arabic" w:hint="cs"/>
          <w:sz w:val="28"/>
          <w:szCs w:val="28"/>
          <w:rtl/>
        </w:rPr>
        <w:t>التفاعل بين العلم, والتكنولوجيا, والمجتمع</w:t>
      </w:r>
      <w:r>
        <w:rPr>
          <w:rFonts w:cs="Simplified Arabic" w:hint="cs"/>
          <w:sz w:val="28"/>
          <w:szCs w:val="28"/>
          <w:rtl/>
        </w:rPr>
        <w:t xml:space="preserve"> حازت على</w:t>
      </w:r>
      <w:r w:rsidRPr="00D52168">
        <w:rPr>
          <w:rFonts w:cs="Simplified Arabic" w:hint="cs"/>
          <w:sz w:val="28"/>
          <w:szCs w:val="28"/>
          <w:rtl/>
        </w:rPr>
        <w:t>(12.4%).</w:t>
      </w:r>
    </w:p>
    <w:p w:rsidR="00A94633" w:rsidRPr="001E39AF" w:rsidRDefault="00A94633" w:rsidP="00A94633">
      <w:pPr>
        <w:spacing w:line="360" w:lineRule="auto"/>
        <w:jc w:val="lowKashida"/>
        <w:rPr>
          <w:rFonts w:cs="Simplified Arabic"/>
          <w:b/>
          <w:bCs/>
          <w:rtl/>
        </w:rPr>
      </w:pPr>
    </w:p>
    <w:p w:rsidR="00A94633" w:rsidRPr="00D52168" w:rsidRDefault="00A94633" w:rsidP="00A94633">
      <w:pPr>
        <w:jc w:val="lowKashida"/>
        <w:rPr>
          <w:rFonts w:cs="Simplified Arabic"/>
          <w:b/>
          <w:bCs/>
          <w:sz w:val="28"/>
          <w:szCs w:val="28"/>
          <w:rtl/>
        </w:rPr>
      </w:pPr>
      <w:r w:rsidRPr="00D52168">
        <w:rPr>
          <w:rFonts w:cs="Simplified Arabic" w:hint="cs"/>
          <w:b/>
          <w:bCs/>
          <w:sz w:val="28"/>
          <w:szCs w:val="28"/>
          <w:rtl/>
        </w:rPr>
        <w:t>*</w:t>
      </w:r>
      <w:r>
        <w:rPr>
          <w:rFonts w:cs="Simplified Arabic" w:hint="cs"/>
          <w:b/>
          <w:bCs/>
          <w:sz w:val="28"/>
          <w:szCs w:val="28"/>
          <w:rtl/>
        </w:rPr>
        <w:t>دراسة</w:t>
      </w:r>
      <w:r w:rsidRPr="00D52168">
        <w:rPr>
          <w:rFonts w:cs="Simplified Arabic" w:hint="cs"/>
          <w:b/>
          <w:bCs/>
          <w:sz w:val="28"/>
          <w:szCs w:val="28"/>
          <w:rtl/>
        </w:rPr>
        <w:t xml:space="preserve"> ( </w:t>
      </w:r>
      <w:r w:rsidRPr="00D52168">
        <w:rPr>
          <w:rFonts w:cs="Simplified Arabic"/>
          <w:b/>
          <w:bCs/>
          <w:sz w:val="28"/>
          <w:szCs w:val="28"/>
        </w:rPr>
        <w:t>(Chiang – Song &amp; yager, 1993</w:t>
      </w:r>
      <w:r>
        <w:rPr>
          <w:rFonts w:cs="Simplified Arabic" w:hint="cs"/>
          <w:b/>
          <w:bCs/>
          <w:sz w:val="28"/>
          <w:szCs w:val="28"/>
          <w:rtl/>
        </w:rPr>
        <w:t>.</w:t>
      </w:r>
      <w:r w:rsidRPr="00D52168">
        <w:rPr>
          <w:rFonts w:cs="Simplified Arabic" w:hint="cs"/>
          <w:b/>
          <w:bCs/>
          <w:sz w:val="28"/>
          <w:szCs w:val="28"/>
          <w:rtl/>
        </w:rPr>
        <w:t xml:space="preserve"> </w:t>
      </w:r>
    </w:p>
    <w:p w:rsidR="00A94633" w:rsidRPr="00D52168" w:rsidRDefault="00A94633" w:rsidP="00A94633">
      <w:pPr>
        <w:spacing w:line="360" w:lineRule="auto"/>
        <w:jc w:val="lowKashida"/>
        <w:rPr>
          <w:rFonts w:cs="Simplified Arabic"/>
          <w:sz w:val="28"/>
          <w:szCs w:val="28"/>
          <w:rtl/>
        </w:rPr>
      </w:pPr>
      <w:r>
        <w:rPr>
          <w:rFonts w:cs="Simplified Arabic" w:hint="cs"/>
          <w:sz w:val="28"/>
          <w:szCs w:val="28"/>
          <w:rtl/>
        </w:rPr>
        <w:t xml:space="preserve">     التي</w:t>
      </w:r>
      <w:r w:rsidRPr="00D52168">
        <w:rPr>
          <w:rFonts w:cs="Simplified Arabic" w:hint="cs"/>
          <w:sz w:val="28"/>
          <w:szCs w:val="28"/>
          <w:rtl/>
        </w:rPr>
        <w:t xml:space="preserve"> هدفت إلى تحليل مجموع</w:t>
      </w:r>
      <w:r>
        <w:rPr>
          <w:rFonts w:cs="Simplified Arabic" w:hint="cs"/>
          <w:sz w:val="28"/>
          <w:szCs w:val="28"/>
          <w:rtl/>
        </w:rPr>
        <w:t>ة من</w:t>
      </w:r>
      <w:r w:rsidRPr="00D52168">
        <w:rPr>
          <w:rFonts w:cs="Simplified Arabic" w:hint="cs"/>
          <w:sz w:val="28"/>
          <w:szCs w:val="28"/>
          <w:rtl/>
        </w:rPr>
        <w:t xml:space="preserve"> الكتب الموجودة في المرحلة الثانوية في أمريكا وكان عددها (11) كتاباً للكشف عن مدى تضمينها لقضايا العلم, والتقنية, والمجتمع وكانت عينة هذه الدراسة هي كل كتب العلوم من الصف السابع إلى الصف التاسع, وكان عددها (4)</w:t>
      </w:r>
      <w:r>
        <w:rPr>
          <w:rFonts w:cs="Simplified Arabic" w:hint="cs"/>
          <w:sz w:val="28"/>
          <w:szCs w:val="28"/>
          <w:rtl/>
        </w:rPr>
        <w:t xml:space="preserve"> كتب</w:t>
      </w:r>
      <w:r w:rsidRPr="00D52168">
        <w:rPr>
          <w:rFonts w:cs="Simplified Arabic" w:hint="cs"/>
          <w:sz w:val="28"/>
          <w:szCs w:val="28"/>
          <w:rtl/>
        </w:rPr>
        <w:t>، وكذلك كتب العلوم من الصف العاشر إلى الثاني عشر, وكان عددها (7)</w:t>
      </w:r>
      <w:r>
        <w:rPr>
          <w:rFonts w:cs="Simplified Arabic" w:hint="cs"/>
          <w:sz w:val="28"/>
          <w:szCs w:val="28"/>
          <w:rtl/>
        </w:rPr>
        <w:t xml:space="preserve"> كتب</w:t>
      </w:r>
      <w:r w:rsidRPr="00D52168">
        <w:rPr>
          <w:rFonts w:cs="Simplified Arabic" w:hint="cs"/>
          <w:sz w:val="28"/>
          <w:szCs w:val="28"/>
          <w:rtl/>
        </w:rPr>
        <w:t>, وقد تو</w:t>
      </w:r>
      <w:r>
        <w:rPr>
          <w:rFonts w:cs="Simplified Arabic" w:hint="cs"/>
          <w:sz w:val="28"/>
          <w:szCs w:val="28"/>
          <w:rtl/>
        </w:rPr>
        <w:t>زعت حسب التخصصات المختلفة</w:t>
      </w:r>
      <w:r w:rsidRPr="00D52168">
        <w:rPr>
          <w:rFonts w:cs="Simplified Arabic" w:hint="cs"/>
          <w:sz w:val="28"/>
          <w:szCs w:val="28"/>
          <w:rtl/>
        </w:rPr>
        <w:t xml:space="preserve">، </w:t>
      </w:r>
      <w:r w:rsidRPr="00D52168">
        <w:rPr>
          <w:rFonts w:cs="Simplified Arabic" w:hint="cs"/>
          <w:sz w:val="28"/>
          <w:szCs w:val="28"/>
          <w:rtl/>
        </w:rPr>
        <w:lastRenderedPageBreak/>
        <w:t xml:space="preserve">ثلاث كتب أحياء، كتابان فيزياء, وكتابان كيمياء، وتوصلت هذه الدراسة إلى أن نسبة معالجة موضوعات </w:t>
      </w:r>
      <w:r w:rsidRPr="00D52168">
        <w:rPr>
          <w:rFonts w:cs="Simplified Arabic"/>
          <w:sz w:val="28"/>
          <w:szCs w:val="28"/>
        </w:rPr>
        <w:t>(STS)</w:t>
      </w:r>
      <w:r w:rsidRPr="00D52168">
        <w:rPr>
          <w:rFonts w:cs="Simplified Arabic" w:hint="cs"/>
          <w:sz w:val="28"/>
          <w:szCs w:val="28"/>
          <w:rtl/>
        </w:rPr>
        <w:t xml:space="preserve"> في كتب العلوم للصفوف من (7-9) بلغت (11.5%), وكانت نسبة تضمين كتب الفيزياء منخفضة حيث, </w:t>
      </w:r>
      <w:r>
        <w:rPr>
          <w:rFonts w:cs="Simplified Arabic" w:hint="cs"/>
          <w:sz w:val="28"/>
          <w:szCs w:val="28"/>
          <w:rtl/>
        </w:rPr>
        <w:t>ت</w:t>
      </w:r>
      <w:r w:rsidRPr="00D52168">
        <w:rPr>
          <w:rFonts w:cs="Simplified Arabic" w:hint="cs"/>
          <w:sz w:val="28"/>
          <w:szCs w:val="28"/>
          <w:rtl/>
        </w:rPr>
        <w:t>وصلت</w:t>
      </w:r>
      <w:r>
        <w:rPr>
          <w:rFonts w:cs="Simplified Arabic" w:hint="cs"/>
          <w:sz w:val="28"/>
          <w:szCs w:val="28"/>
          <w:rtl/>
        </w:rPr>
        <w:t xml:space="preserve"> إلى </w:t>
      </w:r>
      <w:r w:rsidRPr="00D52168">
        <w:rPr>
          <w:rFonts w:cs="Simplified Arabic" w:hint="cs"/>
          <w:sz w:val="28"/>
          <w:szCs w:val="28"/>
          <w:rtl/>
        </w:rPr>
        <w:t xml:space="preserve">(0.5%) أي أن المساحة المكرسة لذلك أقل من (7%), وكذلك توصلت هذه الدراسة إلى أن موضوعات </w:t>
      </w:r>
      <w:r w:rsidRPr="00D52168">
        <w:rPr>
          <w:rFonts w:cs="Simplified Arabic"/>
          <w:sz w:val="28"/>
          <w:szCs w:val="28"/>
        </w:rPr>
        <w:t>(STS)</w:t>
      </w:r>
      <w:r w:rsidRPr="00D52168">
        <w:rPr>
          <w:rFonts w:cs="Simplified Arabic" w:hint="cs"/>
          <w:sz w:val="28"/>
          <w:szCs w:val="28"/>
          <w:rtl/>
        </w:rPr>
        <w:t xml:space="preserve"> تتناقص تدريجياً بارتفاع المرحلة الدراسية حيث هنالك اختلاف, واضح بين أهداف العلوم, والتغطية الفصلية في معظم الكتب.</w:t>
      </w:r>
    </w:p>
    <w:p w:rsidR="00A94633" w:rsidRPr="00D52168" w:rsidRDefault="00A94633" w:rsidP="00A94633">
      <w:pPr>
        <w:jc w:val="lowKashida"/>
        <w:rPr>
          <w:rFonts w:cs="Simplified Arabic"/>
          <w:b/>
          <w:bCs/>
          <w:sz w:val="28"/>
          <w:szCs w:val="28"/>
          <w:rtl/>
        </w:rPr>
      </w:pPr>
      <w:r w:rsidRPr="00D52168">
        <w:rPr>
          <w:rFonts w:cs="Simplified Arabic" w:hint="cs"/>
          <w:b/>
          <w:bCs/>
          <w:sz w:val="28"/>
          <w:szCs w:val="28"/>
          <w:rtl/>
        </w:rPr>
        <w:t xml:space="preserve">* </w:t>
      </w:r>
      <w:r>
        <w:rPr>
          <w:rFonts w:cs="Simplified Arabic" w:hint="cs"/>
          <w:b/>
          <w:bCs/>
          <w:sz w:val="28"/>
          <w:szCs w:val="28"/>
          <w:rtl/>
        </w:rPr>
        <w:t>دراسة</w:t>
      </w:r>
      <w:r w:rsidRPr="00D52168">
        <w:rPr>
          <w:rFonts w:cs="Simplified Arabic"/>
          <w:b/>
          <w:bCs/>
          <w:sz w:val="28"/>
          <w:szCs w:val="28"/>
        </w:rPr>
        <w:t>(Chiappetta Filman &amp; sethma ,1993)</w:t>
      </w:r>
      <w:r w:rsidRPr="00D52168">
        <w:rPr>
          <w:rFonts w:cs="Simplified Arabic" w:hint="cs"/>
          <w:b/>
          <w:bCs/>
          <w:sz w:val="28"/>
          <w:szCs w:val="28"/>
          <w:rtl/>
        </w:rPr>
        <w:t xml:space="preserve"> </w:t>
      </w:r>
    </w:p>
    <w:p w:rsidR="00A94633" w:rsidRPr="00D52168" w:rsidRDefault="00A94633" w:rsidP="00A94633">
      <w:pPr>
        <w:spacing w:line="360" w:lineRule="auto"/>
        <w:jc w:val="lowKashida"/>
        <w:rPr>
          <w:rFonts w:cs="Simplified Arabic"/>
          <w:sz w:val="28"/>
          <w:szCs w:val="28"/>
          <w:rtl/>
        </w:rPr>
      </w:pPr>
      <w:r>
        <w:rPr>
          <w:rFonts w:cs="Simplified Arabic" w:hint="cs"/>
          <w:sz w:val="28"/>
          <w:szCs w:val="28"/>
          <w:rtl/>
        </w:rPr>
        <w:t xml:space="preserve">     </w:t>
      </w:r>
      <w:r w:rsidRPr="00D52168">
        <w:rPr>
          <w:rFonts w:cs="Simplified Arabic" w:hint="cs"/>
          <w:sz w:val="28"/>
          <w:szCs w:val="28"/>
          <w:rtl/>
        </w:rPr>
        <w:t>دراسة هدفت إلى تحليل خمسة كتب في الأحياء والتي تستخدم للتدريس في ولاية تكساس، واستخدم الباحثان الأسلوب</w:t>
      </w:r>
      <w:r>
        <w:rPr>
          <w:rFonts w:cs="Simplified Arabic" w:hint="cs"/>
          <w:sz w:val="28"/>
          <w:szCs w:val="28"/>
          <w:rtl/>
        </w:rPr>
        <w:t xml:space="preserve"> نفسه</w:t>
      </w:r>
      <w:r w:rsidRPr="00D52168">
        <w:rPr>
          <w:rFonts w:cs="Simplified Arabic" w:hint="cs"/>
          <w:sz w:val="28"/>
          <w:szCs w:val="28"/>
          <w:rtl/>
        </w:rPr>
        <w:t xml:space="preserve"> في تحليل ا</w:t>
      </w:r>
      <w:r>
        <w:rPr>
          <w:rFonts w:cs="Simplified Arabic" w:hint="cs"/>
          <w:sz w:val="28"/>
          <w:szCs w:val="28"/>
          <w:rtl/>
        </w:rPr>
        <w:t>لكتب المستهدفة, والتي سبق ذكرها</w:t>
      </w:r>
      <w:r>
        <w:rPr>
          <w:rFonts w:cs="Simplified Arabic"/>
          <w:sz w:val="28"/>
          <w:szCs w:val="28"/>
        </w:rPr>
        <w:t xml:space="preserve"> </w:t>
      </w:r>
      <w:r w:rsidRPr="00E36445">
        <w:rPr>
          <w:rFonts w:cs="Simplified Arabic"/>
          <w:sz w:val="28"/>
          <w:szCs w:val="28"/>
        </w:rPr>
        <w:t>(Chiappetta Filman &amp; sethma ,199</w:t>
      </w:r>
      <w:r>
        <w:rPr>
          <w:rFonts w:cs="Simplified Arabic"/>
          <w:sz w:val="28"/>
          <w:szCs w:val="28"/>
        </w:rPr>
        <w:t>1,a)</w:t>
      </w:r>
      <w:r w:rsidRPr="00D52168">
        <w:rPr>
          <w:rFonts w:cs="Simplified Arabic" w:hint="cs"/>
          <w:sz w:val="28"/>
          <w:szCs w:val="28"/>
          <w:rtl/>
        </w:rPr>
        <w:t>,</w:t>
      </w:r>
      <w:r>
        <w:rPr>
          <w:rFonts w:cs="Simplified Arabic" w:hint="cs"/>
          <w:sz w:val="28"/>
          <w:szCs w:val="28"/>
          <w:rtl/>
        </w:rPr>
        <w:t xml:space="preserve"> </w:t>
      </w:r>
      <w:r w:rsidRPr="00D52168">
        <w:rPr>
          <w:rFonts w:cs="Simplified Arabic" w:hint="cs"/>
          <w:sz w:val="28"/>
          <w:szCs w:val="28"/>
          <w:rtl/>
        </w:rPr>
        <w:t>وتوصلت الدراسة إلى عدة نتائج أهمها أن المعرفة العلمية كانت نسبتها (76.54%)، والطبيعة الاستقصائية للعلم (</w:t>
      </w:r>
      <w:r>
        <w:rPr>
          <w:rFonts w:cs="Simplified Arabic" w:hint="cs"/>
          <w:sz w:val="28"/>
          <w:szCs w:val="28"/>
          <w:rtl/>
        </w:rPr>
        <w:t>41.22%) ، والعلم كطريقة للتفكير(2%)</w:t>
      </w:r>
      <w:r w:rsidRPr="00D52168">
        <w:rPr>
          <w:rFonts w:cs="Simplified Arabic" w:hint="cs"/>
          <w:sz w:val="28"/>
          <w:szCs w:val="28"/>
          <w:rtl/>
        </w:rPr>
        <w:t>، التفاعل بين العلم, والتكنولوجيا, والمجتمع (11.3%)</w:t>
      </w:r>
      <w:r>
        <w:rPr>
          <w:rFonts w:cs="Simplified Arabic" w:hint="cs"/>
          <w:sz w:val="28"/>
          <w:szCs w:val="28"/>
          <w:rtl/>
        </w:rPr>
        <w:t>.</w:t>
      </w:r>
    </w:p>
    <w:p w:rsidR="00A94633" w:rsidRPr="00D52168" w:rsidRDefault="00A94633" w:rsidP="00A94633">
      <w:pPr>
        <w:spacing w:before="100" w:beforeAutospacing="1" w:after="100" w:afterAutospacing="1"/>
        <w:jc w:val="lowKashida"/>
        <w:rPr>
          <w:rFonts w:cs="Simplified Arabic"/>
          <w:b/>
          <w:bCs/>
          <w:sz w:val="32"/>
          <w:szCs w:val="32"/>
          <w:rtl/>
        </w:rPr>
      </w:pPr>
      <w:r>
        <w:rPr>
          <w:rFonts w:cs="Simplified Arabic"/>
          <w:b/>
          <w:bCs/>
          <w:sz w:val="32"/>
          <w:szCs w:val="32"/>
          <w:rtl/>
        </w:rPr>
        <w:br w:type="page"/>
      </w:r>
      <w:r w:rsidRPr="00D52168">
        <w:rPr>
          <w:rFonts w:cs="Simplified Arabic" w:hint="cs"/>
          <w:b/>
          <w:bCs/>
          <w:sz w:val="32"/>
          <w:szCs w:val="32"/>
          <w:rtl/>
        </w:rPr>
        <w:lastRenderedPageBreak/>
        <w:t xml:space="preserve">التعليق العام على الدراسات السابقة. </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D52168">
        <w:rPr>
          <w:rFonts w:cs="Simplified Arabic" w:hint="cs"/>
          <w:sz w:val="28"/>
          <w:szCs w:val="28"/>
          <w:rtl/>
        </w:rPr>
        <w:t xml:space="preserve">بعد استعراض أهم الدراسات السابقة التي تناولت تحليل محتوى كتب العلوم (الفيزياء، </w:t>
      </w:r>
      <w:r>
        <w:rPr>
          <w:rFonts w:cs="Simplified Arabic" w:hint="cs"/>
          <w:sz w:val="28"/>
          <w:szCs w:val="28"/>
          <w:rtl/>
        </w:rPr>
        <w:t>وال</w:t>
      </w:r>
      <w:r w:rsidRPr="00D52168">
        <w:rPr>
          <w:rFonts w:cs="Simplified Arabic" w:hint="cs"/>
          <w:sz w:val="28"/>
          <w:szCs w:val="28"/>
          <w:rtl/>
        </w:rPr>
        <w:t xml:space="preserve">كيمياء، </w:t>
      </w:r>
      <w:r>
        <w:rPr>
          <w:rFonts w:cs="Simplified Arabic" w:hint="cs"/>
          <w:sz w:val="28"/>
          <w:szCs w:val="28"/>
          <w:rtl/>
        </w:rPr>
        <w:t>و</w:t>
      </w:r>
      <w:r w:rsidRPr="00D52168">
        <w:rPr>
          <w:rFonts w:cs="Simplified Arabic" w:hint="cs"/>
          <w:sz w:val="28"/>
          <w:szCs w:val="28"/>
          <w:rtl/>
        </w:rPr>
        <w:t xml:space="preserve">الأحياء) للكشف عن مدى تضمينها </w:t>
      </w:r>
      <w:r>
        <w:rPr>
          <w:rFonts w:cs="Simplified Arabic" w:hint="cs"/>
          <w:sz w:val="28"/>
          <w:szCs w:val="28"/>
          <w:rtl/>
        </w:rPr>
        <w:t xml:space="preserve">لمفاهيم وقضايا منحى العلم والتقنية </w:t>
      </w:r>
      <w:r w:rsidRPr="00D52168">
        <w:rPr>
          <w:rFonts w:cs="Simplified Arabic" w:hint="cs"/>
          <w:sz w:val="28"/>
          <w:szCs w:val="28"/>
          <w:rtl/>
        </w:rPr>
        <w:t>والمجتمع</w:t>
      </w:r>
      <w:r>
        <w:rPr>
          <w:rFonts w:cs="Simplified Arabic" w:hint="cs"/>
          <w:sz w:val="28"/>
          <w:szCs w:val="28"/>
          <w:rtl/>
        </w:rPr>
        <w:t xml:space="preserve"> </w:t>
      </w:r>
      <w:r w:rsidRPr="00D52168">
        <w:rPr>
          <w:rFonts w:cs="Simplified Arabic" w:hint="cs"/>
          <w:sz w:val="28"/>
          <w:szCs w:val="28"/>
          <w:rtl/>
        </w:rPr>
        <w:t xml:space="preserve">نلاحظ </w:t>
      </w:r>
      <w:r>
        <w:rPr>
          <w:rFonts w:cs="Simplified Arabic" w:hint="cs"/>
          <w:sz w:val="28"/>
          <w:szCs w:val="28"/>
          <w:rtl/>
        </w:rPr>
        <w:t>أن الدراسات السابقة اتفقت في بعض النقاط مثل :</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1. أهداف الدراسة, فقد اتفقت جميع الدراسات العربية والأجنبية على الهدف وهو الكشف عن مدى تضمينها لمفاهيم وقضايا ومشاكل منحى العلم والتقنية والمجتمع.</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2. المنهج المستخدم في الدراسة,اتفقت الدراسة الحالية مع جميع الدراسات السابقة في استخدامها المنهج التحليلي الوصفي كمنهج لمثل هذا النوع من الدراسات حيث إن جميع الدراسات السابقة العربية والأجنبية بحثت مدى تضمين مفاهيم و قضايا منحى العلم والتقنية والمجتمع في الكتب المدرسية .</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3. أداة الدراسة ,اتفقت هذه الدراسة مع معظم الدراسات السابقة في استخدام أسلوب تحليل المحتوى للكتب المدرسية ,في حين إن بعض الدراسات السابقة استخدمت أكثر من أداة للدراسة مثل دراسة .</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استفادت الباحثة من الدراسات السابقة في إعداد قائمة بأهم القضايا ومفاهيم منحى العلم والتقنية والمجتمع كما تم الاستفادة من الدراسات السابقة في بناء الإطار النظري الخاص بمنحى العلم والتقنية والمجتمع وكذلك في تحديد المعالجات الإحصائية المناسبة.</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sz w:val="28"/>
          <w:szCs w:val="28"/>
          <w:rtl/>
        </w:rPr>
        <w:br w:type="page"/>
      </w:r>
      <w:r>
        <w:rPr>
          <w:rFonts w:cs="Simplified Arabic" w:hint="cs"/>
          <w:sz w:val="28"/>
          <w:szCs w:val="28"/>
          <w:rtl/>
        </w:rPr>
        <w:lastRenderedPageBreak/>
        <w:t xml:space="preserve">كذلك يمكن التعقيب على الدراسات السابقة من عدة جوانب: </w:t>
      </w:r>
    </w:p>
    <w:p w:rsidR="00A94633" w:rsidRDefault="00A94633" w:rsidP="00A94633">
      <w:pPr>
        <w:spacing w:before="100" w:beforeAutospacing="1" w:after="100" w:afterAutospacing="1" w:line="360" w:lineRule="auto"/>
        <w:ind w:left="285" w:hanging="285"/>
        <w:jc w:val="lowKashida"/>
        <w:rPr>
          <w:rFonts w:cs="Simplified Arabic"/>
          <w:sz w:val="28"/>
          <w:szCs w:val="28"/>
          <w:rtl/>
        </w:rPr>
      </w:pPr>
      <w:r>
        <w:rPr>
          <w:rFonts w:cs="Simplified Arabic" w:hint="cs"/>
          <w:sz w:val="28"/>
          <w:szCs w:val="28"/>
          <w:rtl/>
        </w:rPr>
        <w:t>1.  اغلب الدراسات السابقة تناولت موضوع أساسي وهو الكشف عن مدى تضمين مفاهيم و</w:t>
      </w:r>
      <w:r w:rsidRPr="00D52168">
        <w:rPr>
          <w:rFonts w:cs="Simplified Arabic" w:hint="cs"/>
          <w:sz w:val="28"/>
          <w:szCs w:val="28"/>
          <w:rtl/>
        </w:rPr>
        <w:t>قضايا</w:t>
      </w:r>
      <w:r>
        <w:rPr>
          <w:rFonts w:cs="Simplified Arabic" w:hint="cs"/>
          <w:sz w:val="28"/>
          <w:szCs w:val="28"/>
          <w:rtl/>
        </w:rPr>
        <w:t xml:space="preserve"> </w:t>
      </w:r>
      <w:r w:rsidRPr="00D52168">
        <w:rPr>
          <w:rFonts w:cs="Simplified Arabic" w:hint="cs"/>
          <w:sz w:val="28"/>
          <w:szCs w:val="28"/>
          <w:rtl/>
        </w:rPr>
        <w:t>ومشاكل منحى العلم والتقنية</w:t>
      </w:r>
      <w:r>
        <w:rPr>
          <w:rFonts w:cs="Simplified Arabic" w:hint="cs"/>
          <w:sz w:val="28"/>
          <w:szCs w:val="28"/>
          <w:rtl/>
        </w:rPr>
        <w:t>.</w:t>
      </w:r>
    </w:p>
    <w:p w:rsidR="00A94633" w:rsidRDefault="00A94633" w:rsidP="00A94633">
      <w:pPr>
        <w:spacing w:before="100" w:beforeAutospacing="1" w:after="100" w:afterAutospacing="1" w:line="360" w:lineRule="auto"/>
        <w:ind w:left="285" w:hanging="285"/>
        <w:jc w:val="lowKashida"/>
        <w:rPr>
          <w:rFonts w:cs="Simplified Arabic"/>
          <w:sz w:val="28"/>
          <w:szCs w:val="28"/>
          <w:rtl/>
        </w:rPr>
      </w:pPr>
      <w:r>
        <w:rPr>
          <w:rFonts w:cs="Simplified Arabic" w:hint="cs"/>
          <w:sz w:val="28"/>
          <w:szCs w:val="28"/>
          <w:rtl/>
        </w:rPr>
        <w:t>2.</w:t>
      </w:r>
      <w:r w:rsidRPr="002D33A2">
        <w:rPr>
          <w:rFonts w:cs="Simplified Arabic" w:hint="cs"/>
          <w:sz w:val="28"/>
          <w:szCs w:val="28"/>
          <w:rtl/>
        </w:rPr>
        <w:t xml:space="preserve"> </w:t>
      </w:r>
      <w:r>
        <w:rPr>
          <w:rFonts w:cs="Simplified Arabic" w:hint="cs"/>
          <w:sz w:val="28"/>
          <w:szCs w:val="28"/>
          <w:rtl/>
        </w:rPr>
        <w:t>بعض</w:t>
      </w:r>
      <w:r w:rsidRPr="00D52168">
        <w:rPr>
          <w:rFonts w:cs="Simplified Arabic" w:hint="cs"/>
          <w:sz w:val="28"/>
          <w:szCs w:val="28"/>
          <w:rtl/>
        </w:rPr>
        <w:t xml:space="preserve"> الدراسات</w:t>
      </w:r>
      <w:r>
        <w:rPr>
          <w:rFonts w:cs="Simplified Arabic" w:hint="cs"/>
          <w:sz w:val="28"/>
          <w:szCs w:val="28"/>
          <w:rtl/>
        </w:rPr>
        <w:t xml:space="preserve"> السابقة</w:t>
      </w:r>
      <w:r w:rsidRPr="00D52168">
        <w:rPr>
          <w:rFonts w:cs="Simplified Arabic" w:hint="cs"/>
          <w:sz w:val="28"/>
          <w:szCs w:val="28"/>
          <w:rtl/>
        </w:rPr>
        <w:t xml:space="preserve"> اتفقت على أن عملية التضمين جاءت بطريقة عشوائية</w:t>
      </w:r>
      <w:r>
        <w:rPr>
          <w:rFonts w:cs="Simplified Arabic" w:hint="cs"/>
          <w:sz w:val="28"/>
          <w:szCs w:val="28"/>
          <w:rtl/>
        </w:rPr>
        <w:t>,</w:t>
      </w:r>
      <w:r w:rsidRPr="00DF6C07">
        <w:rPr>
          <w:rFonts w:cs="Simplified Arabic" w:hint="cs"/>
          <w:sz w:val="28"/>
          <w:szCs w:val="28"/>
          <w:rtl/>
        </w:rPr>
        <w:t xml:space="preserve"> </w:t>
      </w:r>
      <w:r w:rsidRPr="00D52168">
        <w:rPr>
          <w:rFonts w:cs="Simplified Arabic" w:hint="cs"/>
          <w:sz w:val="28"/>
          <w:szCs w:val="28"/>
          <w:rtl/>
        </w:rPr>
        <w:t>مثل دراسة (يحيى الظاهري 2002), و(عبد ربه الصباحي، 2006)</w:t>
      </w:r>
      <w:r>
        <w:rPr>
          <w:rFonts w:cs="Simplified Arabic" w:hint="cs"/>
          <w:sz w:val="28"/>
          <w:szCs w:val="28"/>
          <w:rtl/>
        </w:rPr>
        <w:t>.</w:t>
      </w:r>
    </w:p>
    <w:p w:rsidR="00A94633" w:rsidRDefault="00A94633" w:rsidP="00A94633">
      <w:pPr>
        <w:spacing w:before="100" w:beforeAutospacing="1" w:after="100" w:afterAutospacing="1" w:line="360" w:lineRule="auto"/>
        <w:ind w:left="285" w:hanging="285"/>
        <w:jc w:val="lowKashida"/>
        <w:rPr>
          <w:rFonts w:cs="Simplified Arabic"/>
          <w:sz w:val="28"/>
          <w:szCs w:val="28"/>
          <w:rtl/>
        </w:rPr>
      </w:pPr>
      <w:r>
        <w:rPr>
          <w:rFonts w:cs="Simplified Arabic" w:hint="cs"/>
          <w:sz w:val="28"/>
          <w:szCs w:val="28"/>
          <w:rtl/>
        </w:rPr>
        <w:t>3.</w:t>
      </w:r>
      <w:r w:rsidRPr="002D33A2">
        <w:rPr>
          <w:rFonts w:cs="Simplified Arabic" w:hint="cs"/>
          <w:sz w:val="28"/>
          <w:szCs w:val="28"/>
          <w:rtl/>
        </w:rPr>
        <w:t xml:space="preserve"> </w:t>
      </w:r>
      <w:r>
        <w:rPr>
          <w:rFonts w:cs="Simplified Arabic" w:hint="cs"/>
          <w:sz w:val="28"/>
          <w:szCs w:val="28"/>
          <w:rtl/>
        </w:rPr>
        <w:t xml:space="preserve">أثبتت الدراسات السابقة </w:t>
      </w:r>
      <w:r w:rsidRPr="00D52168">
        <w:rPr>
          <w:rFonts w:cs="Simplified Arabic" w:hint="cs"/>
          <w:sz w:val="28"/>
          <w:szCs w:val="28"/>
          <w:rtl/>
        </w:rPr>
        <w:t>أن بعض القضايا يتم تضمينها بصورة رئيسية بينما بعض</w:t>
      </w:r>
      <w:r>
        <w:rPr>
          <w:rFonts w:cs="Simplified Arabic" w:hint="cs"/>
          <w:sz w:val="28"/>
          <w:szCs w:val="28"/>
          <w:rtl/>
        </w:rPr>
        <w:t>ها</w:t>
      </w:r>
      <w:r w:rsidRPr="00D52168">
        <w:rPr>
          <w:rFonts w:cs="Simplified Arabic" w:hint="cs"/>
          <w:sz w:val="28"/>
          <w:szCs w:val="28"/>
          <w:rtl/>
        </w:rPr>
        <w:t xml:space="preserve"> </w:t>
      </w:r>
      <w:r>
        <w:rPr>
          <w:rFonts w:cs="Simplified Arabic" w:hint="cs"/>
          <w:sz w:val="28"/>
          <w:szCs w:val="28"/>
          <w:rtl/>
        </w:rPr>
        <w:t>ي</w:t>
      </w:r>
      <w:r w:rsidRPr="00D52168">
        <w:rPr>
          <w:rFonts w:cs="Simplified Arabic" w:hint="cs"/>
          <w:sz w:val="28"/>
          <w:szCs w:val="28"/>
          <w:rtl/>
        </w:rPr>
        <w:t>تم تضمينها بصورة فرعية</w:t>
      </w:r>
      <w:r>
        <w:rPr>
          <w:rFonts w:cs="Simplified Arabic" w:hint="cs"/>
          <w:sz w:val="28"/>
          <w:szCs w:val="28"/>
          <w:rtl/>
        </w:rPr>
        <w:t xml:space="preserve"> مثل دراسة (محب الرافعي,1998)</w:t>
      </w:r>
      <w:r w:rsidRPr="00D52168">
        <w:rPr>
          <w:rFonts w:cs="Simplified Arabic" w:hint="cs"/>
          <w:sz w:val="28"/>
          <w:szCs w:val="28"/>
          <w:rtl/>
        </w:rPr>
        <w:t>.</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4.</w:t>
      </w:r>
      <w:r w:rsidRPr="00F3735F">
        <w:rPr>
          <w:rFonts w:cs="Simplified Arabic" w:hint="cs"/>
          <w:sz w:val="28"/>
          <w:szCs w:val="28"/>
          <w:rtl/>
        </w:rPr>
        <w:t xml:space="preserve"> </w:t>
      </w:r>
      <w:r>
        <w:rPr>
          <w:rFonts w:cs="Simplified Arabic" w:hint="cs"/>
          <w:sz w:val="28"/>
          <w:szCs w:val="28"/>
          <w:rtl/>
        </w:rPr>
        <w:t>يمكن تقسيم</w:t>
      </w:r>
      <w:r w:rsidRPr="00D52168">
        <w:rPr>
          <w:rFonts w:cs="Simplified Arabic" w:hint="cs"/>
          <w:sz w:val="28"/>
          <w:szCs w:val="28"/>
          <w:rtl/>
        </w:rPr>
        <w:t xml:space="preserve"> الدراسات</w:t>
      </w:r>
      <w:r w:rsidRPr="00917971">
        <w:rPr>
          <w:rFonts w:cs="Simplified Arabic" w:hint="cs"/>
          <w:sz w:val="28"/>
          <w:szCs w:val="28"/>
          <w:rtl/>
        </w:rPr>
        <w:t xml:space="preserve"> </w:t>
      </w:r>
      <w:r w:rsidRPr="00D52168">
        <w:rPr>
          <w:rFonts w:cs="Simplified Arabic" w:hint="cs"/>
          <w:sz w:val="28"/>
          <w:szCs w:val="28"/>
          <w:rtl/>
        </w:rPr>
        <w:t>من حيث النتائج</w:t>
      </w:r>
      <w:r>
        <w:rPr>
          <w:rFonts w:cs="Simplified Arabic" w:hint="cs"/>
          <w:sz w:val="28"/>
          <w:szCs w:val="28"/>
          <w:rtl/>
        </w:rPr>
        <w:t xml:space="preserve"> </w:t>
      </w:r>
      <w:r w:rsidRPr="00D52168">
        <w:rPr>
          <w:rFonts w:cs="Simplified Arabic" w:hint="cs"/>
          <w:sz w:val="28"/>
          <w:szCs w:val="28"/>
          <w:rtl/>
        </w:rPr>
        <w:t xml:space="preserve"> إلى مجموعتين المجموعة الأولى</w:t>
      </w:r>
      <w:r>
        <w:rPr>
          <w:rFonts w:cs="Simplified Arabic" w:hint="cs"/>
          <w:sz w:val="28"/>
          <w:szCs w:val="28"/>
          <w:rtl/>
        </w:rPr>
        <w:t xml:space="preserve"> التي اتفقت مع نتائج البحث الحالي,</w:t>
      </w:r>
      <w:r w:rsidRPr="00D52168">
        <w:rPr>
          <w:rFonts w:cs="Simplified Arabic" w:hint="cs"/>
          <w:sz w:val="28"/>
          <w:szCs w:val="28"/>
          <w:rtl/>
        </w:rPr>
        <w:t xml:space="preserve"> </w:t>
      </w:r>
      <w:r>
        <w:rPr>
          <w:rFonts w:cs="Simplified Arabic" w:hint="cs"/>
          <w:sz w:val="28"/>
          <w:szCs w:val="28"/>
          <w:rtl/>
        </w:rPr>
        <w:t xml:space="preserve">في إن </w:t>
      </w:r>
      <w:r w:rsidRPr="00D52168">
        <w:rPr>
          <w:rFonts w:cs="Simplified Arabic" w:hint="cs"/>
          <w:sz w:val="28"/>
          <w:szCs w:val="28"/>
          <w:rtl/>
        </w:rPr>
        <w:t xml:space="preserve">نسب التضمين جاءت بالمستوى المطلوب مثل دراسة كل من(صالح الشديفات، 1995) (أسامة عابد ،2002) </w:t>
      </w:r>
      <w:r w:rsidRPr="00D52168">
        <w:rPr>
          <w:rFonts w:cs="Simplified Arabic"/>
          <w:sz w:val="28"/>
          <w:szCs w:val="28"/>
        </w:rPr>
        <w:t>(Chiappetta Film an &amp; sethma ,1991,a), (Chiappetta Film an &amp; sethma ,1991,b),(Chiappetta Film an &amp; sethma ,1993)</w:t>
      </w:r>
      <w:r>
        <w:rPr>
          <w:rFonts w:cs="Simplified Arabic" w:hint="cs"/>
          <w:sz w:val="28"/>
          <w:szCs w:val="28"/>
          <w:rtl/>
        </w:rPr>
        <w:t xml:space="preserve"> </w:t>
      </w:r>
      <w:r w:rsidRPr="00D52168">
        <w:rPr>
          <w:rFonts w:cs="Simplified Arabic" w:hint="cs"/>
          <w:sz w:val="28"/>
          <w:szCs w:val="28"/>
          <w:rtl/>
        </w:rPr>
        <w:t>، أما المجموعة الثانية فقد توصلت إلى تدني مستوى ال</w:t>
      </w:r>
      <w:r>
        <w:rPr>
          <w:rFonts w:cs="Simplified Arabic" w:hint="cs"/>
          <w:sz w:val="28"/>
          <w:szCs w:val="28"/>
          <w:rtl/>
        </w:rPr>
        <w:t>ت</w:t>
      </w:r>
      <w:r w:rsidRPr="00D52168">
        <w:rPr>
          <w:rFonts w:cs="Simplified Arabic" w:hint="cs"/>
          <w:sz w:val="28"/>
          <w:szCs w:val="28"/>
          <w:rtl/>
        </w:rPr>
        <w:t xml:space="preserve">ضمين مثل دراسة كل من </w:t>
      </w:r>
      <w:r w:rsidRPr="00D52168">
        <w:rPr>
          <w:rFonts w:cs="Simplified Arabic"/>
          <w:sz w:val="28"/>
          <w:szCs w:val="28"/>
        </w:rPr>
        <w:t>(chiang , sang &amp; yager 1993)</w:t>
      </w:r>
      <w:r w:rsidRPr="00D52168">
        <w:rPr>
          <w:rFonts w:cs="Simplified Arabic" w:hint="cs"/>
          <w:sz w:val="28"/>
          <w:szCs w:val="28"/>
          <w:rtl/>
        </w:rPr>
        <w:t xml:space="preserve">، </w:t>
      </w:r>
      <w:r>
        <w:rPr>
          <w:rFonts w:cs="Simplified Arabic" w:hint="cs"/>
          <w:sz w:val="28"/>
          <w:szCs w:val="28"/>
          <w:rtl/>
        </w:rPr>
        <w:t>و</w:t>
      </w:r>
      <w:r w:rsidRPr="00D52168">
        <w:rPr>
          <w:rFonts w:cs="Simplified Arabic" w:hint="cs"/>
          <w:sz w:val="28"/>
          <w:szCs w:val="28"/>
          <w:rtl/>
        </w:rPr>
        <w:t>رم</w:t>
      </w:r>
      <w:r>
        <w:rPr>
          <w:rFonts w:cs="Simplified Arabic" w:hint="cs"/>
          <w:sz w:val="28"/>
          <w:szCs w:val="28"/>
          <w:rtl/>
        </w:rPr>
        <w:t>ضان الطنطاوي ( 1995)، وصالح الضبيان( 1998) و</w:t>
      </w:r>
      <w:r w:rsidRPr="00D52168">
        <w:rPr>
          <w:rFonts w:cs="Simplified Arabic" w:hint="cs"/>
          <w:sz w:val="28"/>
          <w:szCs w:val="28"/>
          <w:rtl/>
        </w:rPr>
        <w:t>عماد الدين الوسيس</w:t>
      </w:r>
      <w:r>
        <w:rPr>
          <w:rFonts w:cs="Simplified Arabic" w:hint="cs"/>
          <w:sz w:val="28"/>
          <w:szCs w:val="28"/>
          <w:rtl/>
        </w:rPr>
        <w:t>مي(</w:t>
      </w:r>
      <w:r w:rsidRPr="00D52168">
        <w:rPr>
          <w:rFonts w:cs="Simplified Arabic" w:hint="cs"/>
          <w:sz w:val="28"/>
          <w:szCs w:val="28"/>
          <w:rtl/>
        </w:rPr>
        <w:t xml:space="preserve"> 2000)</w:t>
      </w:r>
      <w:r>
        <w:rPr>
          <w:rFonts w:cs="Simplified Arabic" w:hint="cs"/>
          <w:sz w:val="28"/>
          <w:szCs w:val="28"/>
          <w:rtl/>
        </w:rPr>
        <w:t>.</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D52168">
        <w:rPr>
          <w:rFonts w:cs="Simplified Arabic" w:hint="cs"/>
          <w:sz w:val="28"/>
          <w:szCs w:val="28"/>
          <w:rtl/>
        </w:rPr>
        <w:t>نلاحظ أيضاً أن جميع الدراسات السابقة أكدت على أهمية</w:t>
      </w:r>
      <w:r>
        <w:rPr>
          <w:rFonts w:cs="Simplified Arabic" w:hint="cs"/>
          <w:sz w:val="28"/>
          <w:szCs w:val="28"/>
          <w:rtl/>
        </w:rPr>
        <w:t xml:space="preserve"> تضمين </w:t>
      </w:r>
      <w:r w:rsidRPr="00D52168">
        <w:rPr>
          <w:rFonts w:cs="Simplified Arabic" w:hint="cs"/>
          <w:sz w:val="28"/>
          <w:szCs w:val="28"/>
          <w:rtl/>
        </w:rPr>
        <w:t xml:space="preserve"> منحى العلم, والتقنية, والمجتمع, وقضاياه المعاصرة في محتوى كتب العلوم بفروعها المختلفة، واتفقت هذه الدراسة مع دراسة (يحي</w:t>
      </w:r>
      <w:r>
        <w:rPr>
          <w:rFonts w:cs="Simplified Arabic" w:hint="cs"/>
          <w:sz w:val="28"/>
          <w:szCs w:val="28"/>
          <w:rtl/>
        </w:rPr>
        <w:t xml:space="preserve">ى الظاهري، 2000), ودراسة </w:t>
      </w:r>
      <w:r w:rsidRPr="00D52168">
        <w:rPr>
          <w:rFonts w:cs="Simplified Arabic" w:hint="cs"/>
          <w:sz w:val="28"/>
          <w:szCs w:val="28"/>
          <w:rtl/>
        </w:rPr>
        <w:t>(عبد ربه الصباحي، 2006) في كون الدراسة تناولت أهم قضايا</w:t>
      </w:r>
      <w:r>
        <w:rPr>
          <w:rFonts w:cs="Simplified Arabic" w:hint="cs"/>
          <w:sz w:val="28"/>
          <w:szCs w:val="28"/>
          <w:rtl/>
        </w:rPr>
        <w:t xml:space="preserve"> منحى العلم والتقنية والمجتمع </w:t>
      </w:r>
      <w:r w:rsidRPr="00D52168">
        <w:rPr>
          <w:rFonts w:cs="Simplified Arabic" w:hint="cs"/>
          <w:sz w:val="28"/>
          <w:szCs w:val="28"/>
          <w:rtl/>
        </w:rPr>
        <w:t xml:space="preserve"> </w:t>
      </w:r>
      <w:r w:rsidRPr="00D52168">
        <w:rPr>
          <w:rFonts w:cs="Simplified Arabic"/>
          <w:sz w:val="28"/>
          <w:szCs w:val="28"/>
        </w:rPr>
        <w:t>(STS)</w:t>
      </w:r>
      <w:r w:rsidRPr="00D52168">
        <w:rPr>
          <w:rFonts w:cs="Simplified Arabic" w:hint="cs"/>
          <w:sz w:val="28"/>
          <w:szCs w:val="28"/>
          <w:rtl/>
        </w:rPr>
        <w:t xml:space="preserve"> في محتوى كتب الفيزياء للتعليم المهني للكشف عن مدى تضمينها لهذه القضايا باعتبار</w:t>
      </w:r>
      <w:r>
        <w:rPr>
          <w:rFonts w:cs="Simplified Arabic" w:hint="cs"/>
          <w:sz w:val="28"/>
          <w:szCs w:val="28"/>
          <w:rtl/>
        </w:rPr>
        <w:t xml:space="preserve"> </w:t>
      </w:r>
      <w:r w:rsidRPr="00D52168">
        <w:rPr>
          <w:rFonts w:cs="Simplified Arabic" w:hint="cs"/>
          <w:sz w:val="28"/>
          <w:szCs w:val="28"/>
          <w:rtl/>
        </w:rPr>
        <w:t>إ</w:t>
      </w:r>
      <w:r>
        <w:rPr>
          <w:rFonts w:cs="Simplified Arabic" w:hint="cs"/>
          <w:sz w:val="28"/>
          <w:szCs w:val="28"/>
          <w:rtl/>
        </w:rPr>
        <w:t>ن</w:t>
      </w:r>
      <w:r w:rsidRPr="00D52168">
        <w:rPr>
          <w:rFonts w:cs="Simplified Arabic" w:hint="cs"/>
          <w:sz w:val="28"/>
          <w:szCs w:val="28"/>
          <w:rtl/>
        </w:rPr>
        <w:t xml:space="preserve"> التعليم </w:t>
      </w:r>
      <w:r>
        <w:rPr>
          <w:rFonts w:cs="Simplified Arabic" w:hint="cs"/>
          <w:sz w:val="28"/>
          <w:szCs w:val="28"/>
          <w:rtl/>
        </w:rPr>
        <w:t xml:space="preserve">المهني هو من يلبي حاجات البلاد من </w:t>
      </w:r>
      <w:r w:rsidRPr="00D52168">
        <w:rPr>
          <w:rFonts w:cs="Simplified Arabic" w:hint="cs"/>
          <w:sz w:val="28"/>
          <w:szCs w:val="28"/>
          <w:rtl/>
        </w:rPr>
        <w:t xml:space="preserve">الأيدي الماهرة التي </w:t>
      </w:r>
      <w:r w:rsidRPr="00D52168">
        <w:rPr>
          <w:rFonts w:cs="Simplified Arabic" w:hint="cs"/>
          <w:sz w:val="28"/>
          <w:szCs w:val="28"/>
          <w:rtl/>
        </w:rPr>
        <w:lastRenderedPageBreak/>
        <w:t xml:space="preserve">تسعى إلى التوسع, والتطور، وتنفيذ مشاريع التنمية المختلفة </w:t>
      </w:r>
      <w:r>
        <w:rPr>
          <w:rFonts w:cs="Simplified Arabic" w:hint="cs"/>
          <w:sz w:val="28"/>
          <w:szCs w:val="28"/>
          <w:rtl/>
        </w:rPr>
        <w:t>كي</w:t>
      </w:r>
      <w:r w:rsidRPr="00D52168">
        <w:rPr>
          <w:rFonts w:cs="Simplified Arabic" w:hint="cs"/>
          <w:sz w:val="28"/>
          <w:szCs w:val="28"/>
          <w:rtl/>
        </w:rPr>
        <w:t xml:space="preserve"> يلبي المنهج حاجات المجتمع </w:t>
      </w:r>
      <w:r>
        <w:rPr>
          <w:rFonts w:cs="Simplified Arabic" w:hint="cs"/>
          <w:sz w:val="28"/>
          <w:szCs w:val="28"/>
          <w:rtl/>
        </w:rPr>
        <w:t>من</w:t>
      </w:r>
      <w:r w:rsidRPr="00D52168">
        <w:rPr>
          <w:rFonts w:cs="Simplified Arabic" w:hint="cs"/>
          <w:sz w:val="28"/>
          <w:szCs w:val="28"/>
          <w:rtl/>
        </w:rPr>
        <w:t xml:space="preserve"> الخريج</w:t>
      </w:r>
      <w:r>
        <w:rPr>
          <w:rFonts w:cs="Simplified Arabic" w:hint="cs"/>
          <w:sz w:val="28"/>
          <w:szCs w:val="28"/>
          <w:rtl/>
        </w:rPr>
        <w:t>ي</w:t>
      </w:r>
      <w:r w:rsidRPr="00D52168">
        <w:rPr>
          <w:rFonts w:cs="Simplified Arabic" w:hint="cs"/>
          <w:sz w:val="28"/>
          <w:szCs w:val="28"/>
          <w:rtl/>
        </w:rPr>
        <w:t>ن الذين يقودون حركة</w:t>
      </w:r>
      <w:r>
        <w:rPr>
          <w:rFonts w:cs="Simplified Arabic" w:hint="cs"/>
          <w:sz w:val="28"/>
          <w:szCs w:val="28"/>
          <w:rtl/>
        </w:rPr>
        <w:t xml:space="preserve"> النهوض الاقتصادي, والاجتماعي </w:t>
      </w:r>
      <w:r w:rsidRPr="00D52168">
        <w:rPr>
          <w:rFonts w:cs="Simplified Arabic" w:hint="cs"/>
          <w:sz w:val="28"/>
          <w:szCs w:val="28"/>
          <w:rtl/>
        </w:rPr>
        <w:t>بشكل فعال.</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أوجه الاستفادة من الدراسات السابقة:</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1.</w:t>
      </w:r>
      <w:r w:rsidRPr="003353E5">
        <w:rPr>
          <w:rFonts w:cs="Simplified Arabic" w:hint="cs"/>
          <w:sz w:val="28"/>
          <w:szCs w:val="28"/>
          <w:rtl/>
        </w:rPr>
        <w:t xml:space="preserve"> </w:t>
      </w:r>
      <w:r>
        <w:rPr>
          <w:rFonts w:cs="Simplified Arabic" w:hint="cs"/>
          <w:sz w:val="28"/>
          <w:szCs w:val="28"/>
          <w:rtl/>
        </w:rPr>
        <w:t>.فهم واستيعاب منحى و قضايا العلم والتقنية والمجتمع</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2.</w:t>
      </w:r>
      <w:r w:rsidRPr="003353E5">
        <w:rPr>
          <w:rFonts w:cs="Simplified Arabic" w:hint="cs"/>
          <w:sz w:val="28"/>
          <w:szCs w:val="28"/>
          <w:rtl/>
        </w:rPr>
        <w:t xml:space="preserve"> </w:t>
      </w:r>
      <w:r>
        <w:rPr>
          <w:rFonts w:cs="Simplified Arabic" w:hint="cs"/>
          <w:sz w:val="28"/>
          <w:szCs w:val="28"/>
          <w:rtl/>
        </w:rPr>
        <w:t>تجميع قضايا العلم والتقنية والمجتمع التي ضمنت في أداة البحث.</w:t>
      </w:r>
    </w:p>
    <w:p w:rsidR="00A94633" w:rsidRPr="00D52168"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3.في كتابة الإطار النظري وطريقة مناقشة النتائج وتوثيق المصادر.</w:t>
      </w:r>
    </w:p>
    <w:p w:rsidR="00A94633" w:rsidRDefault="00A94633" w:rsidP="00A94633">
      <w:pPr>
        <w:spacing w:line="360" w:lineRule="auto"/>
        <w:rPr>
          <w:rtl/>
        </w:rPr>
      </w:pPr>
    </w:p>
    <w:p w:rsidR="00A94633" w:rsidRPr="00306B1E" w:rsidRDefault="00A94633" w:rsidP="00A94633">
      <w:pPr>
        <w:jc w:val="center"/>
        <w:rPr>
          <w:rFonts w:cs="SKR HEAD1"/>
          <w:sz w:val="96"/>
          <w:szCs w:val="96"/>
          <w:rtl/>
        </w:rPr>
      </w:pPr>
      <w:r>
        <w:rPr>
          <w:rFonts w:ascii="Calibri" w:eastAsia="Calibri" w:hAnsi="Calibri" w:cs="Simplified Arabic"/>
          <w:b/>
          <w:bCs/>
          <w:sz w:val="40"/>
          <w:szCs w:val="40"/>
          <w:rtl/>
        </w:rPr>
        <w:br w:type="page"/>
      </w:r>
      <w:r w:rsidRPr="00306B1E">
        <w:rPr>
          <w:rFonts w:cs="SKR HEAD1"/>
          <w:sz w:val="96"/>
          <w:szCs w:val="96"/>
          <w:rtl/>
        </w:rPr>
        <w:lastRenderedPageBreak/>
        <w:t xml:space="preserve">الفصل </w:t>
      </w:r>
      <w:r w:rsidRPr="00306B1E">
        <w:rPr>
          <w:rFonts w:cs="SKR HEAD1" w:hint="cs"/>
          <w:sz w:val="96"/>
          <w:szCs w:val="96"/>
          <w:rtl/>
        </w:rPr>
        <w:t>الرابع</w:t>
      </w:r>
    </w:p>
    <w:p w:rsidR="00A94633" w:rsidRPr="00306B1E" w:rsidRDefault="00A94633" w:rsidP="00A94633">
      <w:pPr>
        <w:jc w:val="center"/>
        <w:rPr>
          <w:rFonts w:cs="mohammad bold art 1"/>
          <w:sz w:val="52"/>
          <w:szCs w:val="52"/>
          <w:rtl/>
        </w:rPr>
      </w:pPr>
      <w:r w:rsidRPr="00306B1E">
        <w:rPr>
          <w:rFonts w:cs="mohammad bold art 1" w:hint="cs"/>
          <w:sz w:val="52"/>
          <w:szCs w:val="52"/>
          <w:rtl/>
        </w:rPr>
        <w:t>إجراءات البحث</w:t>
      </w:r>
    </w:p>
    <w:p w:rsidR="00A94633" w:rsidRPr="00306B1E" w:rsidRDefault="00A94633" w:rsidP="00A94633">
      <w:pPr>
        <w:spacing w:before="100" w:beforeAutospacing="1" w:after="100" w:afterAutospacing="1"/>
        <w:ind w:firstLine="746"/>
        <w:rPr>
          <w:rFonts w:cs="mohammad bold art 1"/>
          <w:sz w:val="40"/>
          <w:szCs w:val="40"/>
          <w:rtl/>
        </w:rPr>
      </w:pPr>
      <w:r w:rsidRPr="00306B1E">
        <w:rPr>
          <w:rFonts w:cs="mohammad bold art 1" w:hint="cs"/>
          <w:sz w:val="40"/>
          <w:szCs w:val="40"/>
          <w:rtl/>
        </w:rPr>
        <w:t>•منهج البحث</w:t>
      </w:r>
      <w:r>
        <w:rPr>
          <w:rFonts w:cs="mohammad bold art 1" w:hint="cs"/>
          <w:sz w:val="40"/>
          <w:szCs w:val="40"/>
          <w:rtl/>
        </w:rPr>
        <w:t xml:space="preserve"> </w:t>
      </w:r>
      <w:r w:rsidRPr="00306B1E">
        <w:rPr>
          <w:rFonts w:cs="mohammad bold art 1" w:hint="cs"/>
          <w:sz w:val="40"/>
          <w:szCs w:val="40"/>
          <w:rtl/>
        </w:rPr>
        <w:t xml:space="preserve">. </w:t>
      </w:r>
    </w:p>
    <w:p w:rsidR="00A94633" w:rsidRPr="00306B1E" w:rsidRDefault="00A94633" w:rsidP="00A94633">
      <w:pPr>
        <w:spacing w:before="100" w:beforeAutospacing="1" w:after="100" w:afterAutospacing="1"/>
        <w:ind w:firstLine="746"/>
        <w:rPr>
          <w:rFonts w:cs="mohammad bold art 1"/>
          <w:sz w:val="40"/>
          <w:szCs w:val="40"/>
          <w:rtl/>
        </w:rPr>
      </w:pPr>
      <w:r w:rsidRPr="00306B1E">
        <w:rPr>
          <w:rFonts w:cs="mohammad bold art 1" w:hint="cs"/>
          <w:sz w:val="40"/>
          <w:szCs w:val="40"/>
          <w:rtl/>
        </w:rPr>
        <w:t>•مجتمع البحث</w:t>
      </w:r>
      <w:r>
        <w:rPr>
          <w:rFonts w:cs="mohammad bold art 1" w:hint="cs"/>
          <w:sz w:val="40"/>
          <w:szCs w:val="40"/>
          <w:rtl/>
        </w:rPr>
        <w:t xml:space="preserve"> </w:t>
      </w:r>
      <w:r w:rsidRPr="00306B1E">
        <w:rPr>
          <w:rFonts w:cs="mohammad bold art 1" w:hint="cs"/>
          <w:sz w:val="40"/>
          <w:szCs w:val="40"/>
          <w:rtl/>
        </w:rPr>
        <w:t xml:space="preserve">. </w:t>
      </w:r>
    </w:p>
    <w:p w:rsidR="00A94633" w:rsidRPr="00306B1E" w:rsidRDefault="00A94633" w:rsidP="00A94633">
      <w:pPr>
        <w:spacing w:before="100" w:beforeAutospacing="1" w:after="100" w:afterAutospacing="1"/>
        <w:ind w:firstLine="746"/>
        <w:rPr>
          <w:rFonts w:cs="mohammad bold art 1"/>
          <w:sz w:val="40"/>
          <w:szCs w:val="40"/>
          <w:rtl/>
        </w:rPr>
      </w:pPr>
      <w:r w:rsidRPr="00306B1E">
        <w:rPr>
          <w:rFonts w:cs="mohammad bold art 1" w:hint="cs"/>
          <w:sz w:val="40"/>
          <w:szCs w:val="40"/>
          <w:rtl/>
        </w:rPr>
        <w:t>•أداة البحث</w:t>
      </w:r>
      <w:r>
        <w:rPr>
          <w:rFonts w:cs="mohammad bold art 1" w:hint="cs"/>
          <w:sz w:val="40"/>
          <w:szCs w:val="40"/>
          <w:rtl/>
        </w:rPr>
        <w:t xml:space="preserve"> </w:t>
      </w:r>
      <w:r w:rsidRPr="00306B1E">
        <w:rPr>
          <w:rFonts w:cs="mohammad bold art 1" w:hint="cs"/>
          <w:sz w:val="40"/>
          <w:szCs w:val="40"/>
          <w:rtl/>
        </w:rPr>
        <w:t>.</w:t>
      </w:r>
    </w:p>
    <w:p w:rsidR="00A94633" w:rsidRPr="00306B1E" w:rsidRDefault="00A94633" w:rsidP="00A94633">
      <w:pPr>
        <w:spacing w:before="100" w:beforeAutospacing="1" w:after="100" w:afterAutospacing="1"/>
        <w:ind w:firstLine="746"/>
        <w:rPr>
          <w:rFonts w:cs="mohammad bold art 1"/>
          <w:sz w:val="40"/>
          <w:szCs w:val="40"/>
          <w:rtl/>
        </w:rPr>
      </w:pPr>
      <w:r w:rsidRPr="00306B1E">
        <w:rPr>
          <w:rFonts w:cs="mohammad bold art 1" w:hint="cs"/>
          <w:sz w:val="40"/>
          <w:szCs w:val="40"/>
          <w:rtl/>
        </w:rPr>
        <w:t>•صدق أداة البحث</w:t>
      </w:r>
      <w:r>
        <w:rPr>
          <w:rFonts w:cs="mohammad bold art 1" w:hint="cs"/>
          <w:sz w:val="40"/>
          <w:szCs w:val="40"/>
          <w:rtl/>
        </w:rPr>
        <w:t xml:space="preserve"> </w:t>
      </w:r>
      <w:r w:rsidRPr="00306B1E">
        <w:rPr>
          <w:rFonts w:cs="mohammad bold art 1" w:hint="cs"/>
          <w:sz w:val="40"/>
          <w:szCs w:val="40"/>
          <w:rtl/>
        </w:rPr>
        <w:t>.</w:t>
      </w:r>
    </w:p>
    <w:p w:rsidR="00A94633" w:rsidRPr="00306B1E" w:rsidRDefault="00A94633" w:rsidP="00A94633">
      <w:pPr>
        <w:spacing w:before="100" w:beforeAutospacing="1" w:after="100" w:afterAutospacing="1"/>
        <w:ind w:firstLine="746"/>
        <w:rPr>
          <w:rFonts w:cs="mohammad bold art 1"/>
          <w:sz w:val="40"/>
          <w:szCs w:val="40"/>
          <w:rtl/>
        </w:rPr>
      </w:pPr>
      <w:r w:rsidRPr="00306B1E">
        <w:rPr>
          <w:rFonts w:cs="mohammad bold art 1" w:hint="cs"/>
          <w:sz w:val="40"/>
          <w:szCs w:val="40"/>
          <w:rtl/>
        </w:rPr>
        <w:t>•ثبات أداة البحث</w:t>
      </w:r>
      <w:r>
        <w:rPr>
          <w:rFonts w:cs="mohammad bold art 1" w:hint="cs"/>
          <w:sz w:val="40"/>
          <w:szCs w:val="40"/>
          <w:rtl/>
        </w:rPr>
        <w:t xml:space="preserve"> </w:t>
      </w:r>
      <w:r w:rsidRPr="00306B1E">
        <w:rPr>
          <w:rFonts w:cs="mohammad bold art 1" w:hint="cs"/>
          <w:sz w:val="40"/>
          <w:szCs w:val="40"/>
          <w:rtl/>
        </w:rPr>
        <w:t xml:space="preserve">. </w:t>
      </w:r>
    </w:p>
    <w:p w:rsidR="00A94633" w:rsidRPr="00306B1E" w:rsidRDefault="00A94633" w:rsidP="00A94633">
      <w:pPr>
        <w:spacing w:before="100" w:beforeAutospacing="1" w:after="100" w:afterAutospacing="1"/>
        <w:ind w:firstLine="746"/>
        <w:rPr>
          <w:rFonts w:cs="mohammad bold art 1"/>
          <w:sz w:val="40"/>
          <w:szCs w:val="40"/>
          <w:rtl/>
        </w:rPr>
      </w:pPr>
      <w:r w:rsidRPr="00306B1E">
        <w:rPr>
          <w:rFonts w:cs="mohammad bold art 1" w:hint="cs"/>
          <w:sz w:val="40"/>
          <w:szCs w:val="40"/>
          <w:rtl/>
        </w:rPr>
        <w:t>•الصورة النهائية لأداة البحث</w:t>
      </w:r>
      <w:r>
        <w:rPr>
          <w:rFonts w:cs="mohammad bold art 1" w:hint="cs"/>
          <w:sz w:val="40"/>
          <w:szCs w:val="40"/>
          <w:rtl/>
        </w:rPr>
        <w:t xml:space="preserve"> </w:t>
      </w:r>
      <w:r w:rsidRPr="00306B1E">
        <w:rPr>
          <w:rFonts w:cs="mohammad bold art 1" w:hint="cs"/>
          <w:sz w:val="40"/>
          <w:szCs w:val="40"/>
          <w:rtl/>
        </w:rPr>
        <w:t>.</w:t>
      </w:r>
    </w:p>
    <w:p w:rsidR="00A94633" w:rsidRPr="00306B1E" w:rsidRDefault="00A94633" w:rsidP="00A94633">
      <w:pPr>
        <w:spacing w:before="100" w:beforeAutospacing="1" w:after="100" w:afterAutospacing="1"/>
        <w:ind w:firstLine="746"/>
        <w:rPr>
          <w:rFonts w:cs="mohammad bold art 1"/>
          <w:sz w:val="40"/>
          <w:szCs w:val="40"/>
          <w:rtl/>
        </w:rPr>
      </w:pPr>
      <w:r w:rsidRPr="00306B1E">
        <w:rPr>
          <w:rFonts w:cs="mohammad bold art 1" w:hint="cs"/>
          <w:sz w:val="40"/>
          <w:szCs w:val="40"/>
          <w:rtl/>
        </w:rPr>
        <w:t>•فئات التحليل</w:t>
      </w:r>
      <w:r>
        <w:rPr>
          <w:rFonts w:cs="mohammad bold art 1" w:hint="cs"/>
          <w:sz w:val="40"/>
          <w:szCs w:val="40"/>
          <w:rtl/>
        </w:rPr>
        <w:t xml:space="preserve"> </w:t>
      </w:r>
      <w:r w:rsidRPr="00306B1E">
        <w:rPr>
          <w:rFonts w:cs="mohammad bold art 1" w:hint="cs"/>
          <w:sz w:val="40"/>
          <w:szCs w:val="40"/>
          <w:rtl/>
        </w:rPr>
        <w:t>.</w:t>
      </w:r>
    </w:p>
    <w:p w:rsidR="00A94633" w:rsidRPr="00306B1E" w:rsidRDefault="00A94633" w:rsidP="00A94633">
      <w:pPr>
        <w:spacing w:before="100" w:beforeAutospacing="1" w:after="100" w:afterAutospacing="1"/>
        <w:ind w:firstLine="746"/>
        <w:rPr>
          <w:rFonts w:cs="mohammad bold art 1"/>
          <w:sz w:val="40"/>
          <w:szCs w:val="40"/>
          <w:rtl/>
        </w:rPr>
      </w:pPr>
      <w:r w:rsidRPr="00306B1E">
        <w:rPr>
          <w:rFonts w:cs="mohammad bold art 1" w:hint="cs"/>
          <w:sz w:val="40"/>
          <w:szCs w:val="40"/>
          <w:rtl/>
        </w:rPr>
        <w:t>•وحدة التحليل</w:t>
      </w:r>
      <w:r>
        <w:rPr>
          <w:rFonts w:cs="mohammad bold art 1" w:hint="cs"/>
          <w:sz w:val="40"/>
          <w:szCs w:val="40"/>
          <w:rtl/>
        </w:rPr>
        <w:t xml:space="preserve"> </w:t>
      </w:r>
      <w:r w:rsidRPr="00306B1E">
        <w:rPr>
          <w:rFonts w:cs="mohammad bold art 1" w:hint="cs"/>
          <w:sz w:val="40"/>
          <w:szCs w:val="40"/>
          <w:rtl/>
        </w:rPr>
        <w:t>.</w:t>
      </w:r>
    </w:p>
    <w:p w:rsidR="00A94633" w:rsidRPr="00306B1E" w:rsidRDefault="00A94633" w:rsidP="00A94633">
      <w:pPr>
        <w:spacing w:before="100" w:beforeAutospacing="1" w:after="100" w:afterAutospacing="1"/>
        <w:ind w:firstLine="746"/>
        <w:rPr>
          <w:rFonts w:cs="mohammad bold art 1"/>
          <w:sz w:val="40"/>
          <w:szCs w:val="40"/>
          <w:rtl/>
        </w:rPr>
      </w:pPr>
      <w:r w:rsidRPr="00306B1E">
        <w:rPr>
          <w:rFonts w:cs="mohammad bold art 1" w:hint="cs"/>
          <w:sz w:val="40"/>
          <w:szCs w:val="40"/>
          <w:rtl/>
        </w:rPr>
        <w:t>•خطوات التحليل</w:t>
      </w:r>
      <w:r>
        <w:rPr>
          <w:rFonts w:cs="mohammad bold art 1" w:hint="cs"/>
          <w:sz w:val="40"/>
          <w:szCs w:val="40"/>
          <w:rtl/>
        </w:rPr>
        <w:t xml:space="preserve"> </w:t>
      </w:r>
      <w:r w:rsidRPr="00306B1E">
        <w:rPr>
          <w:rFonts w:cs="mohammad bold art 1" w:hint="cs"/>
          <w:sz w:val="40"/>
          <w:szCs w:val="40"/>
          <w:rtl/>
        </w:rPr>
        <w:t>.</w:t>
      </w:r>
    </w:p>
    <w:p w:rsidR="00A94633" w:rsidRPr="00306B1E" w:rsidRDefault="00A94633" w:rsidP="00A94633">
      <w:pPr>
        <w:spacing w:before="100" w:beforeAutospacing="1" w:after="100" w:afterAutospacing="1"/>
        <w:ind w:firstLine="746"/>
        <w:rPr>
          <w:rFonts w:cs="mohammad bold art 1"/>
          <w:sz w:val="40"/>
          <w:szCs w:val="40"/>
          <w:rtl/>
        </w:rPr>
      </w:pPr>
      <w:r w:rsidRPr="00306B1E">
        <w:rPr>
          <w:rFonts w:cs="mohammad bold art 1" w:hint="cs"/>
          <w:sz w:val="40"/>
          <w:szCs w:val="40"/>
          <w:rtl/>
        </w:rPr>
        <w:t>•</w:t>
      </w:r>
      <w:r>
        <w:rPr>
          <w:rFonts w:cs="mohammad bold art 1" w:hint="cs"/>
          <w:sz w:val="40"/>
          <w:szCs w:val="40"/>
          <w:rtl/>
        </w:rPr>
        <w:t xml:space="preserve"> </w:t>
      </w:r>
      <w:r w:rsidRPr="00306B1E">
        <w:rPr>
          <w:rFonts w:cs="mohammad bold art 1" w:hint="cs"/>
          <w:sz w:val="40"/>
          <w:szCs w:val="40"/>
          <w:rtl/>
        </w:rPr>
        <w:t>ضوابط عملية التحلي</w:t>
      </w:r>
      <w:r w:rsidRPr="00306B1E">
        <w:rPr>
          <w:rFonts w:cs="mohammad bold art 1" w:hint="eastAsia"/>
          <w:sz w:val="40"/>
          <w:szCs w:val="40"/>
          <w:rtl/>
        </w:rPr>
        <w:t>ل</w:t>
      </w:r>
      <w:r>
        <w:rPr>
          <w:rFonts w:cs="mohammad bold art 1" w:hint="cs"/>
          <w:sz w:val="40"/>
          <w:szCs w:val="40"/>
          <w:rtl/>
        </w:rPr>
        <w:t xml:space="preserve"> </w:t>
      </w:r>
      <w:r w:rsidRPr="00306B1E">
        <w:rPr>
          <w:rFonts w:cs="mohammad bold art 1" w:hint="cs"/>
          <w:sz w:val="40"/>
          <w:szCs w:val="40"/>
          <w:rtl/>
        </w:rPr>
        <w:t>.</w:t>
      </w:r>
    </w:p>
    <w:p w:rsidR="00A94633" w:rsidRPr="00306B1E" w:rsidRDefault="00A94633" w:rsidP="00A94633">
      <w:pPr>
        <w:spacing w:before="100" w:beforeAutospacing="1" w:after="100" w:afterAutospacing="1"/>
        <w:ind w:firstLine="746"/>
        <w:rPr>
          <w:rFonts w:cs="mohammad bold art 1"/>
          <w:sz w:val="40"/>
          <w:szCs w:val="40"/>
          <w:rtl/>
        </w:rPr>
      </w:pPr>
      <w:r w:rsidRPr="00306B1E">
        <w:rPr>
          <w:rFonts w:cs="mohammad bold art 1" w:hint="cs"/>
          <w:sz w:val="40"/>
          <w:szCs w:val="40"/>
          <w:rtl/>
        </w:rPr>
        <w:t>•المعالجات الإحصائية</w:t>
      </w:r>
      <w:r>
        <w:rPr>
          <w:rFonts w:cs="mohammad bold art 1" w:hint="cs"/>
          <w:sz w:val="40"/>
          <w:szCs w:val="40"/>
          <w:rtl/>
        </w:rPr>
        <w:t xml:space="preserve"> </w:t>
      </w:r>
      <w:r w:rsidRPr="00306B1E">
        <w:rPr>
          <w:rFonts w:cs="mohammad bold art 1" w:hint="cs"/>
          <w:sz w:val="40"/>
          <w:szCs w:val="40"/>
          <w:rtl/>
        </w:rPr>
        <w:t xml:space="preserve"> </w:t>
      </w:r>
    </w:p>
    <w:p w:rsidR="00A94633" w:rsidRPr="000D3578" w:rsidRDefault="00A94633" w:rsidP="00A94633">
      <w:pPr>
        <w:spacing w:before="100" w:beforeAutospacing="1" w:after="100" w:afterAutospacing="1"/>
        <w:ind w:left="746"/>
        <w:rPr>
          <w:rFonts w:ascii="Calibri" w:eastAsia="Calibri" w:hAnsi="Calibri" w:cs="Simplified Arabic"/>
          <w:b/>
          <w:bCs/>
          <w:sz w:val="40"/>
          <w:szCs w:val="40"/>
          <w:rtl/>
        </w:rPr>
      </w:pPr>
    </w:p>
    <w:p w:rsidR="00A94633" w:rsidRDefault="00A94633" w:rsidP="00A94633">
      <w:pPr>
        <w:jc w:val="lowKashida"/>
        <w:rPr>
          <w:rFonts w:ascii="Calibri" w:eastAsia="Calibri" w:hAnsi="Calibri" w:cs="Abdulghani Bold 2000"/>
          <w:b/>
          <w:bCs/>
          <w:rtl/>
        </w:rPr>
      </w:pPr>
      <w:r>
        <w:rPr>
          <w:rFonts w:ascii="Calibri" w:eastAsia="Calibri" w:hAnsi="Calibri" w:cs="Abdulghani Bold 2000" w:hint="cs"/>
          <w:b/>
          <w:bCs/>
          <w:rtl/>
        </w:rPr>
        <w:t xml:space="preserve">                                                       </w:t>
      </w:r>
    </w:p>
    <w:p w:rsidR="00A94633" w:rsidRPr="00306B1E" w:rsidRDefault="00A94633" w:rsidP="00A94633">
      <w:pPr>
        <w:jc w:val="center"/>
        <w:rPr>
          <w:rFonts w:cs="mohammad bold art 1"/>
          <w:sz w:val="40"/>
          <w:szCs w:val="40"/>
          <w:rtl/>
        </w:rPr>
      </w:pPr>
      <w:r w:rsidRPr="00306B1E">
        <w:rPr>
          <w:rFonts w:cs="mohammad bold art 1" w:hint="cs"/>
          <w:sz w:val="40"/>
          <w:szCs w:val="40"/>
          <w:rtl/>
        </w:rPr>
        <w:t>الفصل الرابع</w:t>
      </w:r>
    </w:p>
    <w:p w:rsidR="00A94633" w:rsidRPr="00306B1E" w:rsidRDefault="00A94633" w:rsidP="00A94633">
      <w:pPr>
        <w:jc w:val="center"/>
        <w:rPr>
          <w:rFonts w:cs="mohammad bold art 1"/>
          <w:sz w:val="40"/>
          <w:szCs w:val="40"/>
          <w:rtl/>
        </w:rPr>
      </w:pPr>
      <w:r w:rsidRPr="00306B1E">
        <w:rPr>
          <w:rFonts w:cs="mohammad bold art 1" w:hint="cs"/>
          <w:sz w:val="40"/>
          <w:szCs w:val="40"/>
          <w:rtl/>
        </w:rPr>
        <w:t>إجراءات البحث</w:t>
      </w:r>
    </w:p>
    <w:p w:rsidR="00A94633" w:rsidRPr="00D52168"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D52168">
        <w:rPr>
          <w:rFonts w:cs="Simplified Arabic" w:hint="cs"/>
          <w:sz w:val="28"/>
          <w:szCs w:val="28"/>
          <w:rtl/>
        </w:rPr>
        <w:t>يتضمن هذا الفصل الإجراءات التي أتبعت في هذا البحث،</w:t>
      </w:r>
      <w:r>
        <w:rPr>
          <w:rFonts w:cs="Simplified Arabic" w:hint="cs"/>
          <w:sz w:val="28"/>
          <w:szCs w:val="28"/>
          <w:rtl/>
        </w:rPr>
        <w:t xml:space="preserve"> </w:t>
      </w:r>
      <w:r w:rsidRPr="00D52168">
        <w:rPr>
          <w:rFonts w:cs="Simplified Arabic" w:hint="cs"/>
          <w:sz w:val="28"/>
          <w:szCs w:val="28"/>
          <w:rtl/>
        </w:rPr>
        <w:t>و ذلك فيما</w:t>
      </w:r>
      <w:r>
        <w:rPr>
          <w:rFonts w:cs="Simplified Arabic" w:hint="cs"/>
          <w:sz w:val="28"/>
          <w:szCs w:val="28"/>
          <w:rtl/>
        </w:rPr>
        <w:t xml:space="preserve"> يتعلق بمنهج البحث،ومجتمع البحث</w:t>
      </w:r>
      <w:r w:rsidRPr="00D52168">
        <w:rPr>
          <w:rFonts w:cs="Simplified Arabic" w:hint="cs"/>
          <w:sz w:val="28"/>
          <w:szCs w:val="28"/>
          <w:rtl/>
        </w:rPr>
        <w:t>، وأداة البحث،</w:t>
      </w:r>
      <w:r>
        <w:rPr>
          <w:rFonts w:cs="Simplified Arabic" w:hint="cs"/>
          <w:sz w:val="28"/>
          <w:szCs w:val="28"/>
          <w:rtl/>
        </w:rPr>
        <w:t>من حيث بنائها والتأكد من صدقها، وثباتها</w:t>
      </w:r>
      <w:r w:rsidRPr="00D52168">
        <w:rPr>
          <w:rFonts w:cs="Simplified Arabic" w:hint="cs"/>
          <w:sz w:val="28"/>
          <w:szCs w:val="28"/>
          <w:rtl/>
        </w:rPr>
        <w:t xml:space="preserve">، إجراءات تنفيذها، </w:t>
      </w:r>
      <w:r w:rsidRPr="00D52168">
        <w:rPr>
          <w:rFonts w:cs="Simplified Arabic" w:hint="cs"/>
          <w:sz w:val="28"/>
          <w:szCs w:val="28"/>
          <w:rtl/>
        </w:rPr>
        <w:lastRenderedPageBreak/>
        <w:t>والمعالجات الإحصائية التي تمت</w:t>
      </w:r>
      <w:r>
        <w:rPr>
          <w:rFonts w:cs="Simplified Arabic" w:hint="cs"/>
          <w:sz w:val="28"/>
          <w:szCs w:val="28"/>
          <w:rtl/>
        </w:rPr>
        <w:t xml:space="preserve"> للإجابة عن أسئلة البحث وا</w:t>
      </w:r>
      <w:r w:rsidRPr="00D52168">
        <w:rPr>
          <w:rFonts w:cs="Simplified Arabic" w:hint="cs"/>
          <w:sz w:val="28"/>
          <w:szCs w:val="28"/>
          <w:rtl/>
        </w:rPr>
        <w:t>لوصول إلى مدى تضمين محتوى كتب الفيزياء</w:t>
      </w:r>
      <w:r>
        <w:rPr>
          <w:rFonts w:cs="Simplified Arabic" w:hint="cs"/>
          <w:sz w:val="28"/>
          <w:szCs w:val="28"/>
          <w:rtl/>
        </w:rPr>
        <w:t xml:space="preserve"> للتعليم المهني</w:t>
      </w:r>
      <w:r w:rsidRPr="00D52168">
        <w:rPr>
          <w:rFonts w:cs="Simplified Arabic" w:hint="cs"/>
          <w:sz w:val="28"/>
          <w:szCs w:val="28"/>
          <w:rtl/>
        </w:rPr>
        <w:t xml:space="preserve"> لقضايا العلم، والتقنية، والمجتمع. </w:t>
      </w:r>
    </w:p>
    <w:p w:rsidR="00A94633" w:rsidRPr="00F724F3" w:rsidRDefault="00A94633" w:rsidP="00A94633">
      <w:pPr>
        <w:spacing w:before="100" w:beforeAutospacing="1" w:after="100" w:afterAutospacing="1"/>
        <w:jc w:val="lowKashida"/>
        <w:rPr>
          <w:rFonts w:cs="Simplified Arabic"/>
          <w:b/>
          <w:bCs/>
          <w:sz w:val="32"/>
          <w:szCs w:val="32"/>
          <w:rtl/>
        </w:rPr>
      </w:pPr>
      <w:r w:rsidRPr="00F724F3">
        <w:rPr>
          <w:rFonts w:cs="Simplified Arabic" w:hint="cs"/>
          <w:b/>
          <w:bCs/>
          <w:sz w:val="32"/>
          <w:szCs w:val="32"/>
          <w:rtl/>
        </w:rPr>
        <w:t xml:space="preserve">منهج البحث </w:t>
      </w:r>
    </w:p>
    <w:p w:rsidR="00A94633" w:rsidRPr="00D52168"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D52168">
        <w:rPr>
          <w:rFonts w:cs="Simplified Arabic" w:hint="cs"/>
          <w:sz w:val="28"/>
          <w:szCs w:val="28"/>
          <w:rtl/>
        </w:rPr>
        <w:t>استخدمت الباحثة المنهج الوصفي</w:t>
      </w:r>
      <w:r w:rsidRPr="00161800">
        <w:rPr>
          <w:rFonts w:cs="Simplified Arabic" w:hint="cs"/>
          <w:sz w:val="28"/>
          <w:szCs w:val="28"/>
          <w:rtl/>
        </w:rPr>
        <w:t xml:space="preserve"> </w:t>
      </w:r>
      <w:r>
        <w:rPr>
          <w:rFonts w:cs="Simplified Arabic" w:hint="cs"/>
          <w:sz w:val="28"/>
          <w:szCs w:val="28"/>
          <w:rtl/>
        </w:rPr>
        <w:t>التحليلي و</w:t>
      </w:r>
      <w:r w:rsidRPr="00D52168">
        <w:rPr>
          <w:rFonts w:cs="Simplified Arabic" w:hint="cs"/>
          <w:sz w:val="28"/>
          <w:szCs w:val="28"/>
          <w:rtl/>
        </w:rPr>
        <w:t>هو أحد أساليب البحث العلمي الذي  يهتم بوصف الظاهرة موضوع البحث ،وجمع بيانات دقيقة خاصة بها، لاختبار فروض معينه أو الإجابة على أسئلة تتعلق بموضوع البحث</w:t>
      </w:r>
      <w:r w:rsidRPr="00161800">
        <w:rPr>
          <w:rFonts w:cs="Simplified Arabic" w:hint="cs"/>
          <w:sz w:val="28"/>
          <w:szCs w:val="28"/>
          <w:rtl/>
        </w:rPr>
        <w:t xml:space="preserve"> </w:t>
      </w:r>
      <w:r>
        <w:rPr>
          <w:rFonts w:cs="Simplified Arabic" w:hint="cs"/>
          <w:sz w:val="28"/>
          <w:szCs w:val="28"/>
          <w:rtl/>
        </w:rPr>
        <w:t>(</w:t>
      </w:r>
      <w:r w:rsidRPr="00D52168">
        <w:rPr>
          <w:rFonts w:cs="Simplified Arabic" w:hint="cs"/>
          <w:sz w:val="28"/>
          <w:szCs w:val="28"/>
          <w:rtl/>
        </w:rPr>
        <w:t xml:space="preserve">رشدي طعيمة </w:t>
      </w:r>
      <w:r>
        <w:rPr>
          <w:rFonts w:cs="Simplified Arabic" w:hint="cs"/>
          <w:sz w:val="28"/>
          <w:szCs w:val="28"/>
          <w:rtl/>
        </w:rPr>
        <w:t>,</w:t>
      </w:r>
      <w:r w:rsidRPr="00D52168">
        <w:rPr>
          <w:rFonts w:cs="Simplified Arabic" w:hint="cs"/>
          <w:sz w:val="28"/>
          <w:szCs w:val="28"/>
          <w:rtl/>
        </w:rPr>
        <w:t>1987</w:t>
      </w:r>
      <w:r>
        <w:rPr>
          <w:rFonts w:cs="Simplified Arabic" w:hint="cs"/>
          <w:sz w:val="28"/>
          <w:szCs w:val="28"/>
          <w:rtl/>
        </w:rPr>
        <w:t>,</w:t>
      </w:r>
      <w:r w:rsidRPr="00161800">
        <w:rPr>
          <w:rFonts w:cs="Simplified Arabic" w:hint="cs"/>
          <w:sz w:val="28"/>
          <w:szCs w:val="28"/>
          <w:rtl/>
        </w:rPr>
        <w:t xml:space="preserve"> </w:t>
      </w:r>
      <w:r w:rsidRPr="00D52168">
        <w:rPr>
          <w:rFonts w:cs="Simplified Arabic" w:hint="cs"/>
          <w:sz w:val="28"/>
          <w:szCs w:val="28"/>
          <w:rtl/>
        </w:rPr>
        <w:t>عبد الرحمن عدس</w:t>
      </w:r>
      <w:r>
        <w:rPr>
          <w:rFonts w:cs="Simplified Arabic" w:hint="cs"/>
          <w:sz w:val="28"/>
          <w:szCs w:val="28"/>
          <w:rtl/>
        </w:rPr>
        <w:t>,</w:t>
      </w:r>
      <w:r w:rsidRPr="00D52168">
        <w:rPr>
          <w:rFonts w:cs="Simplified Arabic" w:hint="cs"/>
          <w:sz w:val="28"/>
          <w:szCs w:val="28"/>
          <w:rtl/>
        </w:rPr>
        <w:t xml:space="preserve"> 1994</w:t>
      </w:r>
      <w:r>
        <w:rPr>
          <w:rFonts w:cs="Simplified Arabic" w:hint="cs"/>
          <w:sz w:val="28"/>
          <w:szCs w:val="28"/>
          <w:rtl/>
        </w:rPr>
        <w:t>,ص 155,</w:t>
      </w:r>
      <w:r w:rsidRPr="00161800">
        <w:rPr>
          <w:rFonts w:cs="Simplified Arabic" w:hint="cs"/>
          <w:sz w:val="28"/>
          <w:szCs w:val="28"/>
          <w:rtl/>
        </w:rPr>
        <w:t xml:space="preserve"> </w:t>
      </w:r>
      <w:r w:rsidRPr="00D52168">
        <w:rPr>
          <w:rFonts w:cs="Simplified Arabic" w:hint="cs"/>
          <w:sz w:val="28"/>
          <w:szCs w:val="28"/>
          <w:rtl/>
        </w:rPr>
        <w:t xml:space="preserve">رجاء أبو علام </w:t>
      </w:r>
      <w:r>
        <w:rPr>
          <w:rFonts w:cs="Simplified Arabic" w:hint="cs"/>
          <w:sz w:val="28"/>
          <w:szCs w:val="28"/>
          <w:rtl/>
        </w:rPr>
        <w:t>,</w:t>
      </w:r>
      <w:r w:rsidRPr="00D52168">
        <w:rPr>
          <w:rFonts w:cs="Simplified Arabic" w:hint="cs"/>
          <w:sz w:val="28"/>
          <w:szCs w:val="28"/>
          <w:rtl/>
        </w:rPr>
        <w:t xml:space="preserve"> 2001، ص86</w:t>
      </w:r>
      <w:r>
        <w:rPr>
          <w:rFonts w:cs="Simplified Arabic" w:hint="cs"/>
          <w:sz w:val="28"/>
          <w:szCs w:val="28"/>
          <w:rtl/>
        </w:rPr>
        <w:t>,</w:t>
      </w:r>
      <w:r w:rsidRPr="00161800">
        <w:rPr>
          <w:rFonts w:cs="Simplified Arabic" w:hint="cs"/>
          <w:sz w:val="28"/>
          <w:szCs w:val="28"/>
          <w:rtl/>
        </w:rPr>
        <w:t xml:space="preserve"> </w:t>
      </w:r>
      <w:r w:rsidRPr="00D52168">
        <w:rPr>
          <w:rFonts w:cs="Simplified Arabic" w:hint="cs"/>
          <w:sz w:val="28"/>
          <w:szCs w:val="28"/>
          <w:rtl/>
        </w:rPr>
        <w:t>عبيدات</w:t>
      </w:r>
      <w:r>
        <w:rPr>
          <w:rFonts w:cs="Simplified Arabic" w:hint="cs"/>
          <w:sz w:val="28"/>
          <w:szCs w:val="28"/>
          <w:rtl/>
        </w:rPr>
        <w:t xml:space="preserve"> ذوقان</w:t>
      </w:r>
      <w:r w:rsidRPr="00D52168">
        <w:rPr>
          <w:rFonts w:cs="Simplified Arabic" w:hint="cs"/>
          <w:sz w:val="28"/>
          <w:szCs w:val="28"/>
          <w:rtl/>
        </w:rPr>
        <w:t xml:space="preserve"> وآخرون</w:t>
      </w:r>
      <w:r>
        <w:rPr>
          <w:rFonts w:cs="Simplified Arabic" w:hint="cs"/>
          <w:sz w:val="28"/>
          <w:szCs w:val="28"/>
          <w:rtl/>
        </w:rPr>
        <w:t xml:space="preserve"> ,2005، ص247</w:t>
      </w:r>
      <w:r w:rsidRPr="00D52168">
        <w:rPr>
          <w:rFonts w:cs="Simplified Arabic" w:hint="cs"/>
          <w:sz w:val="28"/>
          <w:szCs w:val="28"/>
          <w:rtl/>
        </w:rPr>
        <w:t>).</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D52168">
        <w:rPr>
          <w:rFonts w:cs="Simplified Arabic" w:hint="cs"/>
          <w:sz w:val="28"/>
          <w:szCs w:val="28"/>
          <w:rtl/>
        </w:rPr>
        <w:t>واستخدم</w:t>
      </w:r>
      <w:r w:rsidRPr="00D52168">
        <w:rPr>
          <w:rFonts w:cs="Simplified Arabic" w:hint="eastAsia"/>
          <w:sz w:val="28"/>
          <w:szCs w:val="28"/>
          <w:rtl/>
        </w:rPr>
        <w:t>ت</w:t>
      </w:r>
      <w:r w:rsidRPr="00D52168">
        <w:rPr>
          <w:rFonts w:cs="Simplified Arabic" w:hint="cs"/>
          <w:sz w:val="28"/>
          <w:szCs w:val="28"/>
          <w:rtl/>
        </w:rPr>
        <w:t xml:space="preserve"> الباحثة أسلوب تحليل المحت</w:t>
      </w:r>
      <w:r>
        <w:rPr>
          <w:rFonts w:cs="Simplified Arabic" w:hint="cs"/>
          <w:sz w:val="28"/>
          <w:szCs w:val="28"/>
          <w:rtl/>
        </w:rPr>
        <w:t>وى الذي يندرج تحت المنهج الوصفي</w:t>
      </w:r>
      <w:r w:rsidRPr="00D52168">
        <w:rPr>
          <w:rFonts w:cs="Simplified Arabic" w:hint="cs"/>
          <w:sz w:val="28"/>
          <w:szCs w:val="28"/>
          <w:rtl/>
        </w:rPr>
        <w:t>،</w:t>
      </w:r>
      <w:r w:rsidRPr="00363560">
        <w:rPr>
          <w:rFonts w:cs="Simplified Arabic" w:hint="cs"/>
          <w:sz w:val="28"/>
          <w:szCs w:val="28"/>
          <w:rtl/>
        </w:rPr>
        <w:t xml:space="preserve"> </w:t>
      </w:r>
      <w:r>
        <w:rPr>
          <w:rFonts w:cs="Simplified Arabic" w:hint="cs"/>
          <w:sz w:val="28"/>
          <w:szCs w:val="28"/>
          <w:rtl/>
        </w:rPr>
        <w:t xml:space="preserve">وهو </w:t>
      </w:r>
      <w:r w:rsidRPr="00D52168">
        <w:rPr>
          <w:rFonts w:cs="Simplified Arabic" w:hint="cs"/>
          <w:sz w:val="28"/>
          <w:szCs w:val="28"/>
          <w:rtl/>
        </w:rPr>
        <w:t>أسلوب بحثي يرمي للخروج باستدلالا</w:t>
      </w:r>
      <w:r w:rsidRPr="00D52168">
        <w:rPr>
          <w:rFonts w:cs="Simplified Arabic" w:hint="eastAsia"/>
          <w:sz w:val="28"/>
          <w:szCs w:val="28"/>
          <w:rtl/>
        </w:rPr>
        <w:t>ت</w:t>
      </w:r>
      <w:r>
        <w:rPr>
          <w:rFonts w:cs="Simplified Arabic" w:hint="cs"/>
          <w:sz w:val="28"/>
          <w:szCs w:val="28"/>
          <w:rtl/>
        </w:rPr>
        <w:t xml:space="preserve">  </w:t>
      </w:r>
      <w:r w:rsidRPr="00D52168">
        <w:rPr>
          <w:rFonts w:cs="Simplified Arabic" w:hint="cs"/>
          <w:sz w:val="28"/>
          <w:szCs w:val="28"/>
          <w:rtl/>
        </w:rPr>
        <w:t>للمادة اللفظية،بحيث يقتصر عمل الباحث على تصنيف المادة اللفظية التي يحللها وفق فئات محددة بغية تحديد خصائص كل فئة منها، واستخراج السمات العامة التي تتصف بها،والانتهاء من كل ذلك بتفسير موضوعي، ودقيق لمضمونه</w:t>
      </w:r>
      <w:r w:rsidRPr="00D52168">
        <w:rPr>
          <w:rFonts w:cs="Simplified Arabic" w:hint="eastAsia"/>
          <w:sz w:val="28"/>
          <w:szCs w:val="28"/>
          <w:rtl/>
        </w:rPr>
        <w:t>ا</w:t>
      </w:r>
      <w:r w:rsidRPr="00D52168">
        <w:rPr>
          <w:rFonts w:cs="Simplified Arabic" w:hint="cs"/>
          <w:sz w:val="28"/>
          <w:szCs w:val="28"/>
          <w:rtl/>
        </w:rPr>
        <w:t xml:space="preserve"> </w:t>
      </w:r>
      <w:r>
        <w:rPr>
          <w:rFonts w:cs="Simplified Arabic" w:hint="cs"/>
          <w:sz w:val="28"/>
          <w:szCs w:val="28"/>
          <w:rtl/>
        </w:rPr>
        <w:t>(</w:t>
      </w:r>
      <w:r w:rsidRPr="00D52168">
        <w:rPr>
          <w:rFonts w:cs="Simplified Arabic" w:hint="cs"/>
          <w:sz w:val="28"/>
          <w:szCs w:val="28"/>
          <w:rtl/>
        </w:rPr>
        <w:t>عبيدات وآخرون</w:t>
      </w:r>
      <w:r>
        <w:rPr>
          <w:rFonts w:cs="Simplified Arabic" w:hint="cs"/>
          <w:sz w:val="28"/>
          <w:szCs w:val="28"/>
          <w:rtl/>
        </w:rPr>
        <w:t>,</w:t>
      </w:r>
      <w:r w:rsidRPr="00D52168">
        <w:rPr>
          <w:rFonts w:cs="Simplified Arabic" w:hint="cs"/>
          <w:sz w:val="28"/>
          <w:szCs w:val="28"/>
          <w:rtl/>
        </w:rPr>
        <w:t>1999، ص</w:t>
      </w:r>
      <w:r>
        <w:rPr>
          <w:rFonts w:cs="Simplified Arabic" w:hint="cs"/>
          <w:sz w:val="28"/>
          <w:szCs w:val="28"/>
          <w:rtl/>
        </w:rPr>
        <w:t xml:space="preserve"> ,</w:t>
      </w:r>
      <w:r w:rsidRPr="00D52168">
        <w:rPr>
          <w:rFonts w:cs="Simplified Arabic" w:hint="cs"/>
          <w:sz w:val="28"/>
          <w:szCs w:val="28"/>
          <w:rtl/>
        </w:rPr>
        <w:t>249</w:t>
      </w:r>
      <w:r>
        <w:rPr>
          <w:rFonts w:cs="Simplified Arabic" w:hint="cs"/>
          <w:sz w:val="28"/>
          <w:szCs w:val="28"/>
          <w:rtl/>
        </w:rPr>
        <w:t>,</w:t>
      </w:r>
      <w:r w:rsidRPr="00363560">
        <w:rPr>
          <w:rFonts w:cs="Simplified Arabic" w:hint="cs"/>
          <w:sz w:val="28"/>
          <w:szCs w:val="28"/>
          <w:rtl/>
        </w:rPr>
        <w:t xml:space="preserve"> </w:t>
      </w:r>
      <w:r w:rsidRPr="00D52168">
        <w:rPr>
          <w:rFonts w:cs="Simplified Arabic" w:hint="cs"/>
          <w:sz w:val="28"/>
          <w:szCs w:val="28"/>
          <w:rtl/>
        </w:rPr>
        <w:t>رشدي طعيمه</w:t>
      </w:r>
      <w:r>
        <w:rPr>
          <w:rFonts w:cs="Simplified Arabic" w:hint="cs"/>
          <w:sz w:val="28"/>
          <w:szCs w:val="28"/>
          <w:rtl/>
        </w:rPr>
        <w:t>,</w:t>
      </w:r>
      <w:r w:rsidRPr="00D52168">
        <w:rPr>
          <w:rFonts w:cs="Simplified Arabic" w:hint="cs"/>
          <w:sz w:val="28"/>
          <w:szCs w:val="28"/>
          <w:rtl/>
        </w:rPr>
        <w:t>2004 ، ص</w:t>
      </w:r>
      <w:r>
        <w:rPr>
          <w:rFonts w:cs="Simplified Arabic" w:hint="cs"/>
          <w:sz w:val="28"/>
          <w:szCs w:val="28"/>
          <w:rtl/>
        </w:rPr>
        <w:t xml:space="preserve"> </w:t>
      </w:r>
      <w:r w:rsidRPr="00D52168">
        <w:rPr>
          <w:rFonts w:cs="Simplified Arabic" w:hint="cs"/>
          <w:sz w:val="28"/>
          <w:szCs w:val="28"/>
          <w:rtl/>
        </w:rPr>
        <w:t xml:space="preserve">70 </w:t>
      </w:r>
      <w:r>
        <w:rPr>
          <w:rFonts w:cs="Simplified Arabic" w:hint="cs"/>
          <w:sz w:val="28"/>
          <w:szCs w:val="28"/>
          <w:rtl/>
        </w:rPr>
        <w:t>)</w:t>
      </w:r>
      <w:r w:rsidRPr="00D52168">
        <w:rPr>
          <w:rFonts w:cs="Simplified Arabic" w:hint="cs"/>
          <w:sz w:val="28"/>
          <w:szCs w:val="28"/>
          <w:rtl/>
        </w:rPr>
        <w:t xml:space="preserve"> </w:t>
      </w:r>
      <w:r>
        <w:rPr>
          <w:rFonts w:cs="Simplified Arabic" w:hint="cs"/>
          <w:sz w:val="28"/>
          <w:szCs w:val="28"/>
          <w:rtl/>
        </w:rPr>
        <w:t>.</w:t>
      </w:r>
      <w:r w:rsidRPr="00D52168">
        <w:rPr>
          <w:rFonts w:cs="Simplified Arabic" w:hint="cs"/>
          <w:sz w:val="28"/>
          <w:szCs w:val="28"/>
          <w:rtl/>
        </w:rPr>
        <w:t xml:space="preserve"> </w:t>
      </w:r>
    </w:p>
    <w:p w:rsidR="00A94633" w:rsidRPr="00D52168" w:rsidRDefault="00A94633" w:rsidP="00A94633">
      <w:pPr>
        <w:spacing w:before="100" w:beforeAutospacing="1" w:after="100" w:afterAutospacing="1" w:line="360" w:lineRule="auto"/>
        <w:jc w:val="lowKashida"/>
        <w:rPr>
          <w:rFonts w:cs="Simplified Arabic"/>
          <w:sz w:val="28"/>
          <w:szCs w:val="28"/>
          <w:rtl/>
        </w:rPr>
      </w:pPr>
    </w:p>
    <w:p w:rsidR="00A94633" w:rsidRPr="00D52168" w:rsidRDefault="00A94633" w:rsidP="00A94633">
      <w:pPr>
        <w:spacing w:before="100" w:beforeAutospacing="1" w:after="100" w:afterAutospacing="1"/>
        <w:jc w:val="lowKashida"/>
        <w:rPr>
          <w:rFonts w:ascii="Calibri" w:eastAsia="Calibri" w:hAnsi="Calibri" w:cs="Simplified Arabic"/>
          <w:b/>
          <w:bCs/>
          <w:sz w:val="32"/>
          <w:szCs w:val="32"/>
          <w:rtl/>
        </w:rPr>
      </w:pPr>
      <w:r w:rsidRPr="00D52168">
        <w:rPr>
          <w:rFonts w:ascii="Calibri" w:eastAsia="Calibri" w:hAnsi="Calibri" w:cs="Simplified Arabic" w:hint="cs"/>
          <w:b/>
          <w:bCs/>
          <w:sz w:val="32"/>
          <w:szCs w:val="32"/>
          <w:rtl/>
        </w:rPr>
        <w:t>مج</w:t>
      </w:r>
      <w:r>
        <w:rPr>
          <w:rFonts w:ascii="Calibri" w:eastAsia="Calibri" w:hAnsi="Calibri" w:cs="Simplified Arabic" w:hint="cs"/>
          <w:b/>
          <w:bCs/>
          <w:sz w:val="32"/>
          <w:szCs w:val="32"/>
          <w:rtl/>
        </w:rPr>
        <w:t>تمع</w:t>
      </w:r>
      <w:r w:rsidRPr="00D52168">
        <w:rPr>
          <w:rFonts w:ascii="Calibri" w:eastAsia="Calibri" w:hAnsi="Calibri" w:cs="Simplified Arabic" w:hint="cs"/>
          <w:b/>
          <w:bCs/>
          <w:sz w:val="32"/>
          <w:szCs w:val="32"/>
          <w:rtl/>
        </w:rPr>
        <w:t xml:space="preserve"> البحث </w:t>
      </w:r>
      <w:r>
        <w:rPr>
          <w:rFonts w:ascii="Calibri" w:eastAsia="Calibri" w:hAnsi="Calibri" w:cs="Simplified Arabic" w:hint="cs"/>
          <w:b/>
          <w:bCs/>
          <w:sz w:val="32"/>
          <w:szCs w:val="32"/>
          <w:rtl/>
        </w:rPr>
        <w:t>:</w:t>
      </w:r>
    </w:p>
    <w:p w:rsidR="00A94633" w:rsidRPr="00D52168"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يتكون مجتمع البحث </w:t>
      </w:r>
      <w:r w:rsidRPr="00D52168">
        <w:rPr>
          <w:rFonts w:cs="Simplified Arabic" w:hint="cs"/>
          <w:sz w:val="28"/>
          <w:szCs w:val="28"/>
          <w:rtl/>
        </w:rPr>
        <w:t>من مجموعة كتب الفيزياء للتعليم المهني للصف الأول، والثاني، والثالث ث</w:t>
      </w:r>
      <w:r>
        <w:rPr>
          <w:rFonts w:cs="Simplified Arabic" w:hint="cs"/>
          <w:sz w:val="28"/>
          <w:szCs w:val="28"/>
          <w:rtl/>
        </w:rPr>
        <w:t xml:space="preserve">انوي، والذي يدرس للعام الدراسي </w:t>
      </w:r>
      <w:r w:rsidRPr="00D52168">
        <w:rPr>
          <w:rFonts w:cs="Simplified Arabic" w:hint="cs"/>
          <w:sz w:val="28"/>
          <w:szCs w:val="28"/>
          <w:rtl/>
        </w:rPr>
        <w:t>(2008-2009م )</w:t>
      </w:r>
      <w:r>
        <w:rPr>
          <w:rFonts w:cs="Simplified Arabic" w:hint="cs"/>
          <w:sz w:val="28"/>
          <w:szCs w:val="28"/>
          <w:rtl/>
        </w:rPr>
        <w:t xml:space="preserve"> </w:t>
      </w:r>
      <w:r w:rsidRPr="00D52168">
        <w:rPr>
          <w:rFonts w:cs="Simplified Arabic" w:hint="cs"/>
          <w:sz w:val="28"/>
          <w:szCs w:val="28"/>
          <w:rtl/>
        </w:rPr>
        <w:t>في الجمهور</w:t>
      </w:r>
      <w:r>
        <w:rPr>
          <w:rFonts w:cs="Simplified Arabic" w:hint="cs"/>
          <w:sz w:val="28"/>
          <w:szCs w:val="28"/>
          <w:rtl/>
        </w:rPr>
        <w:t>ية اليمنية، أنظر الملحق رقم (3).</w:t>
      </w:r>
    </w:p>
    <w:p w:rsidR="00A94633" w:rsidRPr="00D52168" w:rsidRDefault="00A94633" w:rsidP="00A94633">
      <w:pPr>
        <w:spacing w:before="100" w:beforeAutospacing="1" w:after="100" w:afterAutospacing="1"/>
        <w:jc w:val="lowKashida"/>
        <w:rPr>
          <w:rFonts w:cs="Simplified Arabic"/>
          <w:b/>
          <w:bCs/>
          <w:sz w:val="32"/>
          <w:szCs w:val="32"/>
          <w:rtl/>
        </w:rPr>
      </w:pPr>
      <w:r w:rsidRPr="00D52168">
        <w:rPr>
          <w:rFonts w:cs="Simplified Arabic" w:hint="cs"/>
          <w:b/>
          <w:bCs/>
          <w:sz w:val="32"/>
          <w:szCs w:val="32"/>
          <w:rtl/>
        </w:rPr>
        <w:t xml:space="preserve">أداة البحث </w:t>
      </w:r>
      <w:r>
        <w:rPr>
          <w:rFonts w:cs="Simplified Arabic" w:hint="cs"/>
          <w:b/>
          <w:bCs/>
          <w:sz w:val="32"/>
          <w:szCs w:val="32"/>
          <w:rtl/>
        </w:rPr>
        <w:t>:</w:t>
      </w:r>
    </w:p>
    <w:p w:rsidR="00A94633" w:rsidRPr="00D52168"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lastRenderedPageBreak/>
        <w:t xml:space="preserve">     </w:t>
      </w:r>
      <w:r w:rsidRPr="00D52168">
        <w:rPr>
          <w:rFonts w:cs="Simplified Arabic" w:hint="cs"/>
          <w:sz w:val="28"/>
          <w:szCs w:val="28"/>
          <w:rtl/>
        </w:rPr>
        <w:t xml:space="preserve">في ضوء </w:t>
      </w:r>
      <w:r>
        <w:rPr>
          <w:rFonts w:cs="Simplified Arabic" w:hint="cs"/>
          <w:sz w:val="28"/>
          <w:szCs w:val="28"/>
          <w:rtl/>
        </w:rPr>
        <w:t>أسئلة</w:t>
      </w:r>
      <w:r w:rsidRPr="00D52168">
        <w:rPr>
          <w:rFonts w:cs="Simplified Arabic" w:hint="cs"/>
          <w:sz w:val="28"/>
          <w:szCs w:val="28"/>
          <w:rtl/>
        </w:rPr>
        <w:t xml:space="preserve"> البح</w:t>
      </w:r>
      <w:r>
        <w:rPr>
          <w:rFonts w:cs="Simplified Arabic" w:hint="cs"/>
          <w:sz w:val="28"/>
          <w:szCs w:val="28"/>
          <w:rtl/>
        </w:rPr>
        <w:t>ث، ومنهجه المتبع</w:t>
      </w:r>
      <w:r w:rsidRPr="00D52168">
        <w:rPr>
          <w:rFonts w:cs="Simplified Arabic" w:hint="cs"/>
          <w:sz w:val="28"/>
          <w:szCs w:val="28"/>
          <w:rtl/>
        </w:rPr>
        <w:t>،</w:t>
      </w:r>
      <w:r>
        <w:rPr>
          <w:rFonts w:cs="Simplified Arabic" w:hint="cs"/>
          <w:sz w:val="28"/>
          <w:szCs w:val="28"/>
          <w:rtl/>
        </w:rPr>
        <w:t xml:space="preserve"> </w:t>
      </w:r>
      <w:r w:rsidRPr="00D52168">
        <w:rPr>
          <w:rFonts w:cs="Simplified Arabic" w:hint="cs"/>
          <w:sz w:val="28"/>
          <w:szCs w:val="28"/>
          <w:rtl/>
        </w:rPr>
        <w:t>وتحليل المحتوى المناسب لهذا البحث،قامت الباحثة ببناء قائمة بأهم قضايا العلم والتقنية والمجتمع(</w:t>
      </w:r>
      <w:r w:rsidRPr="00D52168">
        <w:rPr>
          <w:rFonts w:cs="Simplified Arabic"/>
          <w:sz w:val="28"/>
          <w:szCs w:val="28"/>
        </w:rPr>
        <w:t>STS</w:t>
      </w:r>
      <w:r w:rsidRPr="00D52168">
        <w:rPr>
          <w:rFonts w:cs="Simplified Arabic" w:hint="cs"/>
          <w:sz w:val="28"/>
          <w:szCs w:val="28"/>
          <w:rtl/>
        </w:rPr>
        <w:t>) التي يجب تضمينها في محتوى كتب الفيزياء للتعليم المهني معتمد</w:t>
      </w:r>
      <w:r>
        <w:rPr>
          <w:rFonts w:cs="Simplified Arabic" w:hint="cs"/>
          <w:sz w:val="28"/>
          <w:szCs w:val="28"/>
          <w:rtl/>
        </w:rPr>
        <w:t>ة</w:t>
      </w:r>
      <w:r w:rsidRPr="00D52168">
        <w:rPr>
          <w:rFonts w:cs="Simplified Arabic" w:hint="cs"/>
          <w:sz w:val="28"/>
          <w:szCs w:val="28"/>
          <w:rtl/>
        </w:rPr>
        <w:t xml:space="preserve"> في ذلك على </w:t>
      </w:r>
      <w:r>
        <w:rPr>
          <w:rFonts w:cs="Simplified Arabic" w:hint="cs"/>
          <w:sz w:val="28"/>
          <w:szCs w:val="28"/>
          <w:rtl/>
        </w:rPr>
        <w:t>الأتي:</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1.</w:t>
      </w:r>
      <w:r w:rsidRPr="00D52168">
        <w:rPr>
          <w:rFonts w:cs="Simplified Arabic" w:hint="cs"/>
          <w:sz w:val="28"/>
          <w:szCs w:val="28"/>
          <w:rtl/>
        </w:rPr>
        <w:t>الأدب التربوي المتعلق بموضوع البحث.</w:t>
      </w:r>
    </w:p>
    <w:p w:rsidR="00A94633" w:rsidRPr="00D52168"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2.</w:t>
      </w:r>
      <w:r w:rsidRPr="00D52168">
        <w:rPr>
          <w:rFonts w:cs="Simplified Arabic" w:hint="cs"/>
          <w:sz w:val="28"/>
          <w:szCs w:val="28"/>
          <w:rtl/>
        </w:rPr>
        <w:t xml:space="preserve">ذوي الخبرة والكفاءة في </w:t>
      </w:r>
      <w:r>
        <w:rPr>
          <w:rFonts w:cs="Simplified Arabic" w:hint="cs"/>
          <w:sz w:val="28"/>
          <w:szCs w:val="28"/>
          <w:rtl/>
        </w:rPr>
        <w:t>مجال مناهج العلوم وفي الفيزياء و التعليم المهني</w:t>
      </w:r>
      <w:r w:rsidRPr="00D52168">
        <w:rPr>
          <w:rFonts w:cs="Simplified Arabic" w:hint="cs"/>
          <w:sz w:val="28"/>
          <w:szCs w:val="28"/>
          <w:rtl/>
        </w:rPr>
        <w:t>.</w:t>
      </w:r>
    </w:p>
    <w:p w:rsidR="00A94633" w:rsidRPr="00D52168"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3.</w:t>
      </w:r>
      <w:r w:rsidRPr="00D52168">
        <w:rPr>
          <w:rFonts w:cs="Simplified Arabic" w:hint="cs"/>
          <w:sz w:val="28"/>
          <w:szCs w:val="28"/>
          <w:rtl/>
        </w:rPr>
        <w:t>الإطلاع على مناهج الدول المجاورة ( منهج دولة قطر،</w:t>
      </w:r>
      <w:r>
        <w:rPr>
          <w:rFonts w:cs="Simplified Arabic" w:hint="cs"/>
          <w:sz w:val="28"/>
          <w:szCs w:val="28"/>
          <w:rtl/>
        </w:rPr>
        <w:t xml:space="preserve"> ومنهج المملكة العربية السعودية</w:t>
      </w:r>
      <w:r w:rsidRPr="00D52168">
        <w:rPr>
          <w:rFonts w:cs="Simplified Arabic" w:hint="cs"/>
          <w:sz w:val="28"/>
          <w:szCs w:val="28"/>
          <w:rtl/>
        </w:rPr>
        <w:t>).</w:t>
      </w:r>
    </w:p>
    <w:p w:rsidR="00A94633" w:rsidRPr="00D52168"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4.</w:t>
      </w:r>
      <w:r w:rsidRPr="00D52168">
        <w:rPr>
          <w:rFonts w:cs="Simplified Arabic" w:hint="cs"/>
          <w:sz w:val="28"/>
          <w:szCs w:val="28"/>
          <w:rtl/>
        </w:rPr>
        <w:t>البحوث ،والدراسات السابقة، التي اهتمت بتحليل محتوى العلوم لكافة التخصصات</w:t>
      </w:r>
      <w:r>
        <w:rPr>
          <w:rFonts w:cs="Simplified Arabic" w:hint="cs"/>
          <w:sz w:val="28"/>
          <w:szCs w:val="28"/>
          <w:rtl/>
        </w:rPr>
        <w:t xml:space="preserve"> على</w:t>
      </w:r>
      <w:r w:rsidRPr="00D52168">
        <w:rPr>
          <w:rFonts w:cs="Simplified Arabic" w:hint="cs"/>
          <w:sz w:val="28"/>
          <w:szCs w:val="28"/>
          <w:rtl/>
        </w:rPr>
        <w:t xml:space="preserve"> وفق منحى العلم والتقنية والمجتمع(</w:t>
      </w:r>
      <w:r w:rsidRPr="00D52168">
        <w:rPr>
          <w:rFonts w:cs="Simplified Arabic"/>
          <w:sz w:val="28"/>
          <w:szCs w:val="28"/>
        </w:rPr>
        <w:t>STS</w:t>
      </w:r>
      <w:r w:rsidRPr="00D52168">
        <w:rPr>
          <w:rFonts w:cs="Simplified Arabic" w:hint="cs"/>
          <w:sz w:val="28"/>
          <w:szCs w:val="28"/>
          <w:rtl/>
        </w:rPr>
        <w:t xml:space="preserve"> ) مثل بحث </w:t>
      </w:r>
      <w:r w:rsidRPr="00D52168">
        <w:rPr>
          <w:rFonts w:cs="Simplified Arabic"/>
          <w:sz w:val="28"/>
          <w:szCs w:val="28"/>
        </w:rPr>
        <w:t>Chiapetta,Fillman&amp;Sethma</w:t>
      </w:r>
      <w:r>
        <w:rPr>
          <w:rFonts w:cs="Simplified Arabic"/>
          <w:sz w:val="28"/>
          <w:szCs w:val="28"/>
        </w:rPr>
        <w:t>,</w:t>
      </w:r>
      <w:r w:rsidRPr="00D52168">
        <w:rPr>
          <w:rFonts w:cs="Simplified Arabic"/>
          <w:sz w:val="28"/>
          <w:szCs w:val="28"/>
        </w:rPr>
        <w:t>1991,a)</w:t>
      </w:r>
      <w:r w:rsidRPr="00D52168">
        <w:rPr>
          <w:rFonts w:cs="Simplified Arabic" w:hint="cs"/>
          <w:sz w:val="28"/>
          <w:szCs w:val="28"/>
          <w:rtl/>
        </w:rPr>
        <w:t xml:space="preserve"> </w:t>
      </w:r>
      <w:r>
        <w:rPr>
          <w:rFonts w:cs="Simplified Arabic" w:hint="cs"/>
          <w:sz w:val="28"/>
          <w:szCs w:val="28"/>
          <w:rtl/>
        </w:rPr>
        <w:t>,</w:t>
      </w:r>
      <w:r w:rsidRPr="00D52168">
        <w:rPr>
          <w:rFonts w:cs="Simplified Arabic"/>
          <w:sz w:val="28"/>
          <w:szCs w:val="28"/>
        </w:rPr>
        <w:t>Bybee&amp;Mau</w:t>
      </w:r>
      <w:r>
        <w:rPr>
          <w:rFonts w:cs="Simplified Arabic"/>
          <w:sz w:val="28"/>
          <w:szCs w:val="28"/>
        </w:rPr>
        <w:t>,</w:t>
      </w:r>
      <w:r w:rsidRPr="00D52168">
        <w:rPr>
          <w:rFonts w:cs="Simplified Arabic"/>
          <w:sz w:val="28"/>
          <w:szCs w:val="28"/>
        </w:rPr>
        <w:t>1986</w:t>
      </w:r>
      <w:r>
        <w:rPr>
          <w:rFonts w:cs="Simplified Arabic" w:hint="cs"/>
          <w:sz w:val="28"/>
          <w:szCs w:val="28"/>
          <w:rtl/>
        </w:rPr>
        <w:t xml:space="preserve">)، </w:t>
      </w:r>
      <w:r>
        <w:rPr>
          <w:rFonts w:cs="Simplified Arabic"/>
          <w:sz w:val="28"/>
          <w:szCs w:val="28"/>
          <w:rtl/>
        </w:rPr>
        <w:br/>
      </w:r>
      <w:r>
        <w:rPr>
          <w:rFonts w:cs="Simplified Arabic" w:hint="cs"/>
          <w:sz w:val="28"/>
          <w:szCs w:val="28"/>
          <w:rtl/>
        </w:rPr>
        <w:t xml:space="preserve">( </w:t>
      </w:r>
      <w:r w:rsidRPr="00D52168">
        <w:rPr>
          <w:rFonts w:cs="Simplified Arabic" w:hint="cs"/>
          <w:sz w:val="28"/>
          <w:szCs w:val="28"/>
          <w:rtl/>
        </w:rPr>
        <w:t>يحيى</w:t>
      </w:r>
      <w:r>
        <w:rPr>
          <w:rFonts w:cs="Simplified Arabic" w:hint="cs"/>
          <w:sz w:val="28"/>
          <w:szCs w:val="28"/>
          <w:rtl/>
        </w:rPr>
        <w:t xml:space="preserve"> </w:t>
      </w:r>
      <w:r w:rsidRPr="00D52168">
        <w:rPr>
          <w:rFonts w:cs="Simplified Arabic" w:hint="cs"/>
          <w:sz w:val="28"/>
          <w:szCs w:val="28"/>
          <w:rtl/>
        </w:rPr>
        <w:t>الظاهري</w:t>
      </w:r>
      <w:r>
        <w:rPr>
          <w:rFonts w:cs="Simplified Arabic" w:hint="cs"/>
          <w:sz w:val="28"/>
          <w:szCs w:val="28"/>
          <w:rtl/>
        </w:rPr>
        <w:t>,</w:t>
      </w:r>
      <w:r w:rsidRPr="00D52168">
        <w:rPr>
          <w:rFonts w:cs="Simplified Arabic" w:hint="cs"/>
          <w:sz w:val="28"/>
          <w:szCs w:val="28"/>
          <w:rtl/>
        </w:rPr>
        <w:t>2000</w:t>
      </w:r>
      <w:r>
        <w:rPr>
          <w:rFonts w:cs="Simplified Arabic" w:hint="cs"/>
          <w:sz w:val="28"/>
          <w:szCs w:val="28"/>
          <w:rtl/>
        </w:rPr>
        <w:t xml:space="preserve">, </w:t>
      </w:r>
      <w:r w:rsidRPr="00D52168">
        <w:rPr>
          <w:rFonts w:cs="Simplified Arabic" w:hint="cs"/>
          <w:sz w:val="28"/>
          <w:szCs w:val="28"/>
          <w:rtl/>
        </w:rPr>
        <w:t>صارة عرار</w:t>
      </w:r>
      <w:r>
        <w:rPr>
          <w:rFonts w:cs="Simplified Arabic" w:hint="cs"/>
          <w:sz w:val="28"/>
          <w:szCs w:val="28"/>
          <w:rtl/>
        </w:rPr>
        <w:t>,</w:t>
      </w:r>
      <w:r w:rsidRPr="00D52168">
        <w:rPr>
          <w:rFonts w:cs="Simplified Arabic" w:hint="cs"/>
          <w:sz w:val="28"/>
          <w:szCs w:val="28"/>
          <w:rtl/>
        </w:rPr>
        <w:t>2000</w:t>
      </w:r>
      <w:r>
        <w:rPr>
          <w:rFonts w:cs="Simplified Arabic" w:hint="cs"/>
          <w:sz w:val="28"/>
          <w:szCs w:val="28"/>
          <w:rtl/>
        </w:rPr>
        <w:t>,</w:t>
      </w:r>
      <w:r w:rsidRPr="00D52168">
        <w:rPr>
          <w:rFonts w:cs="Simplified Arabic" w:hint="cs"/>
          <w:sz w:val="28"/>
          <w:szCs w:val="28"/>
          <w:rtl/>
        </w:rPr>
        <w:t>عابد والمومني</w:t>
      </w:r>
      <w:r>
        <w:rPr>
          <w:rFonts w:cs="Simplified Arabic" w:hint="cs"/>
          <w:sz w:val="28"/>
          <w:szCs w:val="28"/>
          <w:rtl/>
        </w:rPr>
        <w:t>,</w:t>
      </w:r>
      <w:r w:rsidRPr="00D52168">
        <w:rPr>
          <w:rFonts w:cs="Simplified Arabic" w:hint="cs"/>
          <w:sz w:val="28"/>
          <w:szCs w:val="28"/>
          <w:rtl/>
        </w:rPr>
        <w:t>2001</w:t>
      </w:r>
      <w:r>
        <w:rPr>
          <w:rFonts w:cs="Simplified Arabic" w:hint="cs"/>
          <w:sz w:val="28"/>
          <w:szCs w:val="28"/>
          <w:rtl/>
        </w:rPr>
        <w:t>,</w:t>
      </w:r>
      <w:r w:rsidRPr="00D52168">
        <w:rPr>
          <w:rFonts w:cs="Simplified Arabic" w:hint="cs"/>
          <w:sz w:val="28"/>
          <w:szCs w:val="28"/>
          <w:rtl/>
        </w:rPr>
        <w:t xml:space="preserve"> فاطمة أبو الأسرار</w:t>
      </w:r>
      <w:r>
        <w:rPr>
          <w:rFonts w:cs="Simplified Arabic" w:hint="cs"/>
          <w:sz w:val="28"/>
          <w:szCs w:val="28"/>
          <w:rtl/>
        </w:rPr>
        <w:t>,2005,</w:t>
      </w:r>
      <w:r w:rsidRPr="00D52168">
        <w:rPr>
          <w:rFonts w:cs="Simplified Arabic" w:hint="cs"/>
          <w:sz w:val="28"/>
          <w:szCs w:val="28"/>
          <w:rtl/>
        </w:rPr>
        <w:t>عبد ربه الصباحي</w:t>
      </w:r>
      <w:r>
        <w:rPr>
          <w:rFonts w:cs="Simplified Arabic" w:hint="cs"/>
          <w:sz w:val="28"/>
          <w:szCs w:val="28"/>
          <w:rtl/>
        </w:rPr>
        <w:t>,</w:t>
      </w:r>
      <w:r w:rsidRPr="00D52168">
        <w:rPr>
          <w:rFonts w:cs="Simplified Arabic" w:hint="cs"/>
          <w:sz w:val="28"/>
          <w:szCs w:val="28"/>
          <w:rtl/>
        </w:rPr>
        <w:t>2006).</w:t>
      </w:r>
    </w:p>
    <w:p w:rsidR="00A94633" w:rsidRDefault="00A94633" w:rsidP="00A94633">
      <w:pPr>
        <w:spacing w:before="100" w:beforeAutospacing="1" w:after="100" w:afterAutospacing="1" w:line="360" w:lineRule="auto"/>
        <w:jc w:val="lowKashida"/>
        <w:rPr>
          <w:rFonts w:cs="Simplified Arabic"/>
          <w:sz w:val="28"/>
          <w:szCs w:val="28"/>
          <w:rtl/>
        </w:rPr>
      </w:pPr>
      <w:r w:rsidRPr="00D52168">
        <w:rPr>
          <w:rFonts w:cs="Simplified Arabic" w:hint="cs"/>
          <w:sz w:val="28"/>
          <w:szCs w:val="28"/>
          <w:rtl/>
        </w:rPr>
        <w:t xml:space="preserve">     </w:t>
      </w:r>
    </w:p>
    <w:p w:rsidR="00A94633" w:rsidRPr="00D52168" w:rsidRDefault="00A94633" w:rsidP="00A94633">
      <w:pPr>
        <w:spacing w:before="100" w:beforeAutospacing="1" w:after="100" w:afterAutospacing="1" w:line="360" w:lineRule="auto"/>
        <w:jc w:val="lowKashida"/>
        <w:rPr>
          <w:rFonts w:cs="Simplified Arabic"/>
          <w:sz w:val="28"/>
          <w:szCs w:val="28"/>
          <w:rtl/>
        </w:rPr>
      </w:pPr>
      <w:r w:rsidRPr="00D52168">
        <w:rPr>
          <w:rFonts w:cs="Simplified Arabic" w:hint="cs"/>
          <w:sz w:val="28"/>
          <w:szCs w:val="28"/>
          <w:rtl/>
        </w:rPr>
        <w:t>وتكونت القائمة في صورتها الأولية</w:t>
      </w:r>
      <w:r>
        <w:rPr>
          <w:rFonts w:cs="Simplified Arabic" w:hint="cs"/>
          <w:sz w:val="28"/>
          <w:szCs w:val="28"/>
          <w:rtl/>
        </w:rPr>
        <w:t xml:space="preserve"> من أربعة</w:t>
      </w:r>
      <w:r w:rsidRPr="00D52168">
        <w:rPr>
          <w:rFonts w:cs="Simplified Arabic" w:hint="cs"/>
          <w:sz w:val="28"/>
          <w:szCs w:val="28"/>
          <w:rtl/>
        </w:rPr>
        <w:t xml:space="preserve"> قضايا رئيسية وزعت بالشكل الآتي</w:t>
      </w:r>
      <w:r>
        <w:rPr>
          <w:rFonts w:cs="Simplified Arabic" w:hint="cs"/>
          <w:sz w:val="28"/>
          <w:szCs w:val="28"/>
          <w:rtl/>
        </w:rPr>
        <w:t>:</w:t>
      </w:r>
    </w:p>
    <w:p w:rsidR="00A94633" w:rsidRPr="00D52168" w:rsidRDefault="00A94633" w:rsidP="00A94633">
      <w:pPr>
        <w:spacing w:before="100" w:beforeAutospacing="1" w:after="100" w:afterAutospacing="1" w:line="360" w:lineRule="auto"/>
        <w:jc w:val="lowKashida"/>
        <w:rPr>
          <w:rFonts w:cs="Simplified Arabic"/>
          <w:sz w:val="28"/>
          <w:szCs w:val="28"/>
          <w:rtl/>
        </w:rPr>
      </w:pPr>
      <w:r w:rsidRPr="00D52168">
        <w:rPr>
          <w:rFonts w:ascii="Calibri" w:eastAsia="Calibri" w:hAnsi="Calibri" w:cs="Simplified Arabic" w:hint="cs"/>
          <w:b/>
          <w:bCs/>
          <w:sz w:val="28"/>
          <w:szCs w:val="28"/>
          <w:rtl/>
        </w:rPr>
        <w:t>*</w:t>
      </w:r>
      <w:r w:rsidRPr="00D52168">
        <w:rPr>
          <w:rFonts w:cs="Simplified Arabic" w:hint="cs"/>
          <w:b/>
          <w:bCs/>
          <w:sz w:val="28"/>
          <w:szCs w:val="28"/>
          <w:rtl/>
        </w:rPr>
        <w:t>القضية الأولى</w:t>
      </w:r>
      <w:r>
        <w:rPr>
          <w:rFonts w:cs="Simplified Arabic" w:hint="cs"/>
          <w:b/>
          <w:bCs/>
          <w:sz w:val="28"/>
          <w:szCs w:val="28"/>
          <w:rtl/>
        </w:rPr>
        <w:t>:</w:t>
      </w:r>
      <w:r w:rsidRPr="00D52168">
        <w:rPr>
          <w:rFonts w:cs="Simplified Arabic" w:hint="cs"/>
          <w:sz w:val="28"/>
          <w:szCs w:val="28"/>
          <w:rtl/>
        </w:rPr>
        <w:t xml:space="preserve"> ت</w:t>
      </w:r>
      <w:r>
        <w:rPr>
          <w:rFonts w:cs="Simplified Arabic" w:hint="cs"/>
          <w:sz w:val="28"/>
          <w:szCs w:val="28"/>
          <w:rtl/>
        </w:rPr>
        <w:t>ناولت جانب المعرفة العلمية</w:t>
      </w:r>
      <w:r w:rsidRPr="00D52168">
        <w:rPr>
          <w:rFonts w:cs="Simplified Arabic" w:hint="cs"/>
          <w:sz w:val="28"/>
          <w:szCs w:val="28"/>
          <w:rtl/>
        </w:rPr>
        <w:t>،</w:t>
      </w:r>
      <w:r>
        <w:rPr>
          <w:rFonts w:cs="Simplified Arabic" w:hint="cs"/>
          <w:sz w:val="28"/>
          <w:szCs w:val="28"/>
          <w:rtl/>
        </w:rPr>
        <w:t xml:space="preserve"> </w:t>
      </w:r>
      <w:r w:rsidRPr="00D52168">
        <w:rPr>
          <w:rFonts w:cs="Simplified Arabic" w:hint="cs"/>
          <w:sz w:val="28"/>
          <w:szCs w:val="28"/>
          <w:rtl/>
        </w:rPr>
        <w:t>والمفاهيم، وتكونت من111 مفهوم</w:t>
      </w:r>
      <w:r>
        <w:rPr>
          <w:rFonts w:cs="Simplified Arabic" w:hint="cs"/>
          <w:sz w:val="28"/>
          <w:szCs w:val="28"/>
          <w:rtl/>
        </w:rPr>
        <w:t>اً علمياً</w:t>
      </w:r>
      <w:r w:rsidRPr="00D52168">
        <w:rPr>
          <w:rFonts w:cs="Simplified Arabic" w:hint="cs"/>
          <w:sz w:val="28"/>
          <w:szCs w:val="28"/>
          <w:rtl/>
        </w:rPr>
        <w:t xml:space="preserve"> .</w:t>
      </w:r>
    </w:p>
    <w:p w:rsidR="00A94633" w:rsidRPr="00D52168" w:rsidRDefault="00A94633" w:rsidP="00A94633">
      <w:pPr>
        <w:spacing w:before="100" w:beforeAutospacing="1" w:after="100" w:afterAutospacing="1" w:line="360" w:lineRule="auto"/>
        <w:jc w:val="lowKashida"/>
        <w:rPr>
          <w:rFonts w:cs="Simplified Arabic"/>
          <w:sz w:val="28"/>
          <w:szCs w:val="28"/>
        </w:rPr>
      </w:pPr>
      <w:r>
        <w:rPr>
          <w:rFonts w:cs="Simplified Arabic" w:hint="cs"/>
          <w:sz w:val="28"/>
          <w:szCs w:val="28"/>
          <w:rtl/>
        </w:rPr>
        <w:t xml:space="preserve">1.الميكانيكا، </w:t>
      </w:r>
      <w:r w:rsidRPr="00D52168">
        <w:rPr>
          <w:rFonts w:cs="Simplified Arabic" w:hint="cs"/>
          <w:sz w:val="28"/>
          <w:szCs w:val="28"/>
          <w:rtl/>
        </w:rPr>
        <w:t>وتحتو</w:t>
      </w:r>
      <w:r w:rsidRPr="00D52168">
        <w:rPr>
          <w:rFonts w:cs="Simplified Arabic" w:hint="eastAsia"/>
          <w:sz w:val="28"/>
          <w:szCs w:val="28"/>
          <w:rtl/>
        </w:rPr>
        <w:t>ي</w:t>
      </w:r>
      <w:r w:rsidRPr="00D52168">
        <w:rPr>
          <w:rFonts w:cs="Simplified Arabic" w:hint="cs"/>
          <w:sz w:val="28"/>
          <w:szCs w:val="28"/>
          <w:rtl/>
        </w:rPr>
        <w:t xml:space="preserve"> على (31) مفهوم</w:t>
      </w:r>
      <w:r>
        <w:rPr>
          <w:rFonts w:cs="Simplified Arabic" w:hint="cs"/>
          <w:sz w:val="28"/>
          <w:szCs w:val="28"/>
          <w:rtl/>
        </w:rPr>
        <w:t>اً</w:t>
      </w:r>
      <w:r w:rsidRPr="00D52168">
        <w:rPr>
          <w:rFonts w:cs="Simplified Arabic" w:hint="cs"/>
          <w:sz w:val="28"/>
          <w:szCs w:val="28"/>
          <w:rtl/>
        </w:rPr>
        <w:t xml:space="preserve"> علمي</w:t>
      </w:r>
      <w:r>
        <w:rPr>
          <w:rFonts w:cs="Simplified Arabic" w:hint="cs"/>
          <w:sz w:val="28"/>
          <w:szCs w:val="28"/>
          <w:rtl/>
        </w:rPr>
        <w:t>اً</w:t>
      </w:r>
      <w:r w:rsidRPr="00D52168">
        <w:rPr>
          <w:rFonts w:cs="Simplified Arabic" w:hint="cs"/>
          <w:sz w:val="28"/>
          <w:szCs w:val="28"/>
          <w:rtl/>
        </w:rPr>
        <w:t>.</w:t>
      </w:r>
    </w:p>
    <w:p w:rsidR="00A94633" w:rsidRPr="00D52168" w:rsidRDefault="00A94633" w:rsidP="00A94633">
      <w:pPr>
        <w:spacing w:before="100" w:beforeAutospacing="1" w:after="100" w:afterAutospacing="1" w:line="360" w:lineRule="auto"/>
        <w:jc w:val="lowKashida"/>
        <w:rPr>
          <w:rFonts w:cs="Simplified Arabic"/>
          <w:sz w:val="28"/>
          <w:szCs w:val="28"/>
        </w:rPr>
      </w:pPr>
      <w:r>
        <w:rPr>
          <w:rFonts w:cs="Simplified Arabic" w:hint="cs"/>
          <w:sz w:val="28"/>
          <w:szCs w:val="28"/>
          <w:rtl/>
        </w:rPr>
        <w:t>2.</w:t>
      </w:r>
      <w:r w:rsidRPr="00D52168">
        <w:rPr>
          <w:rFonts w:cs="Simplified Arabic" w:hint="cs"/>
          <w:sz w:val="28"/>
          <w:szCs w:val="28"/>
          <w:rtl/>
        </w:rPr>
        <w:t>الكهربا</w:t>
      </w:r>
      <w:r>
        <w:rPr>
          <w:rFonts w:cs="Simplified Arabic" w:hint="cs"/>
          <w:sz w:val="28"/>
          <w:szCs w:val="28"/>
          <w:rtl/>
        </w:rPr>
        <w:t>ئية، وتحتوي على(26</w:t>
      </w:r>
      <w:r w:rsidRPr="00D52168">
        <w:rPr>
          <w:rFonts w:cs="Simplified Arabic" w:hint="cs"/>
          <w:sz w:val="28"/>
          <w:szCs w:val="28"/>
          <w:rtl/>
        </w:rPr>
        <w:t>) مفهوم</w:t>
      </w:r>
      <w:r>
        <w:rPr>
          <w:rFonts w:cs="Simplified Arabic" w:hint="cs"/>
          <w:sz w:val="28"/>
          <w:szCs w:val="28"/>
          <w:rtl/>
        </w:rPr>
        <w:t>اً</w:t>
      </w:r>
      <w:r w:rsidRPr="00D52168">
        <w:rPr>
          <w:rFonts w:cs="Simplified Arabic" w:hint="cs"/>
          <w:sz w:val="28"/>
          <w:szCs w:val="28"/>
          <w:rtl/>
        </w:rPr>
        <w:t xml:space="preserve"> علمي</w:t>
      </w:r>
      <w:r>
        <w:rPr>
          <w:rFonts w:cs="Simplified Arabic" w:hint="cs"/>
          <w:sz w:val="28"/>
          <w:szCs w:val="28"/>
          <w:rtl/>
        </w:rPr>
        <w:t>اً</w:t>
      </w:r>
      <w:r w:rsidRPr="00D52168">
        <w:rPr>
          <w:rFonts w:cs="Simplified Arabic" w:hint="cs"/>
          <w:sz w:val="28"/>
          <w:szCs w:val="28"/>
          <w:rtl/>
        </w:rPr>
        <w:t>.</w:t>
      </w:r>
    </w:p>
    <w:p w:rsidR="00A94633" w:rsidRPr="00D52168" w:rsidRDefault="00A94633" w:rsidP="00A94633">
      <w:pPr>
        <w:spacing w:before="100" w:beforeAutospacing="1" w:after="100" w:afterAutospacing="1" w:line="360" w:lineRule="auto"/>
        <w:jc w:val="lowKashida"/>
        <w:rPr>
          <w:rFonts w:cs="Simplified Arabic"/>
          <w:sz w:val="28"/>
          <w:szCs w:val="28"/>
        </w:rPr>
      </w:pPr>
      <w:r>
        <w:rPr>
          <w:rFonts w:cs="Simplified Arabic" w:hint="cs"/>
          <w:sz w:val="28"/>
          <w:szCs w:val="28"/>
          <w:rtl/>
        </w:rPr>
        <w:lastRenderedPageBreak/>
        <w:t>3.المغناطيسية</w:t>
      </w:r>
      <w:r w:rsidRPr="00D52168">
        <w:rPr>
          <w:rFonts w:cs="Simplified Arabic" w:hint="cs"/>
          <w:sz w:val="28"/>
          <w:szCs w:val="28"/>
          <w:rtl/>
        </w:rPr>
        <w:t>،</w:t>
      </w:r>
      <w:r>
        <w:rPr>
          <w:rFonts w:cs="Simplified Arabic" w:hint="cs"/>
          <w:sz w:val="28"/>
          <w:szCs w:val="28"/>
          <w:rtl/>
        </w:rPr>
        <w:t xml:space="preserve"> </w:t>
      </w:r>
      <w:r w:rsidRPr="00D52168">
        <w:rPr>
          <w:rFonts w:cs="Simplified Arabic" w:hint="cs"/>
          <w:sz w:val="28"/>
          <w:szCs w:val="28"/>
          <w:rtl/>
        </w:rPr>
        <w:t>وتحتوي على (</w:t>
      </w:r>
      <w:r>
        <w:rPr>
          <w:rFonts w:cs="Simplified Arabic" w:hint="cs"/>
          <w:sz w:val="28"/>
          <w:szCs w:val="28"/>
          <w:rtl/>
        </w:rPr>
        <w:t>12</w:t>
      </w:r>
      <w:r w:rsidRPr="00D52168">
        <w:rPr>
          <w:rFonts w:cs="Simplified Arabic" w:hint="cs"/>
          <w:sz w:val="28"/>
          <w:szCs w:val="28"/>
          <w:rtl/>
        </w:rPr>
        <w:t>) مفهوم</w:t>
      </w:r>
      <w:r>
        <w:rPr>
          <w:rFonts w:cs="Simplified Arabic" w:hint="cs"/>
          <w:sz w:val="28"/>
          <w:szCs w:val="28"/>
          <w:rtl/>
        </w:rPr>
        <w:t>اً</w:t>
      </w:r>
      <w:r w:rsidRPr="00D52168">
        <w:rPr>
          <w:rFonts w:cs="Simplified Arabic" w:hint="cs"/>
          <w:sz w:val="28"/>
          <w:szCs w:val="28"/>
          <w:rtl/>
        </w:rPr>
        <w:t xml:space="preserve"> علمي</w:t>
      </w:r>
      <w:r>
        <w:rPr>
          <w:rFonts w:cs="Simplified Arabic" w:hint="cs"/>
          <w:sz w:val="28"/>
          <w:szCs w:val="28"/>
          <w:rtl/>
        </w:rPr>
        <w:t>اً</w:t>
      </w:r>
      <w:r w:rsidRPr="00D52168">
        <w:rPr>
          <w:rFonts w:cs="Simplified Arabic" w:hint="cs"/>
          <w:sz w:val="28"/>
          <w:szCs w:val="28"/>
          <w:rtl/>
        </w:rPr>
        <w:t xml:space="preserve">. </w:t>
      </w:r>
    </w:p>
    <w:p w:rsidR="00A94633" w:rsidRPr="00D52168" w:rsidRDefault="00A94633" w:rsidP="00A94633">
      <w:pPr>
        <w:spacing w:before="100" w:beforeAutospacing="1" w:after="100" w:afterAutospacing="1" w:line="360" w:lineRule="auto"/>
        <w:jc w:val="lowKashida"/>
        <w:rPr>
          <w:rFonts w:cs="Simplified Arabic"/>
          <w:sz w:val="28"/>
          <w:szCs w:val="28"/>
        </w:rPr>
      </w:pPr>
      <w:r>
        <w:rPr>
          <w:rFonts w:cs="Simplified Arabic" w:hint="cs"/>
          <w:sz w:val="28"/>
          <w:szCs w:val="28"/>
          <w:rtl/>
        </w:rPr>
        <w:t>4.</w:t>
      </w:r>
      <w:r w:rsidRPr="00D52168">
        <w:rPr>
          <w:rFonts w:cs="Simplified Arabic" w:hint="cs"/>
          <w:sz w:val="28"/>
          <w:szCs w:val="28"/>
          <w:rtl/>
        </w:rPr>
        <w:t>خواص المادة، والحرارة، وتحتوي على (</w:t>
      </w:r>
      <w:r>
        <w:rPr>
          <w:rFonts w:cs="Simplified Arabic" w:hint="cs"/>
          <w:sz w:val="28"/>
          <w:szCs w:val="28"/>
          <w:rtl/>
        </w:rPr>
        <w:t>17</w:t>
      </w:r>
      <w:r w:rsidRPr="00D52168">
        <w:rPr>
          <w:rFonts w:cs="Simplified Arabic" w:hint="cs"/>
          <w:sz w:val="28"/>
          <w:szCs w:val="28"/>
          <w:rtl/>
        </w:rPr>
        <w:t>) مفهوم</w:t>
      </w:r>
      <w:r>
        <w:rPr>
          <w:rFonts w:cs="Simplified Arabic" w:hint="cs"/>
          <w:sz w:val="28"/>
          <w:szCs w:val="28"/>
          <w:rtl/>
        </w:rPr>
        <w:t>اً</w:t>
      </w:r>
      <w:r w:rsidRPr="00D52168">
        <w:rPr>
          <w:rFonts w:cs="Simplified Arabic" w:hint="cs"/>
          <w:sz w:val="28"/>
          <w:szCs w:val="28"/>
          <w:rtl/>
        </w:rPr>
        <w:t xml:space="preserve"> علمي</w:t>
      </w:r>
      <w:r>
        <w:rPr>
          <w:rFonts w:cs="Simplified Arabic" w:hint="cs"/>
          <w:sz w:val="28"/>
          <w:szCs w:val="28"/>
          <w:rtl/>
        </w:rPr>
        <w:t>اً</w:t>
      </w:r>
      <w:r w:rsidRPr="00D52168">
        <w:rPr>
          <w:rFonts w:cs="Simplified Arabic" w:hint="cs"/>
          <w:sz w:val="28"/>
          <w:szCs w:val="28"/>
          <w:rtl/>
        </w:rPr>
        <w:t>.</w:t>
      </w:r>
    </w:p>
    <w:p w:rsidR="00A94633" w:rsidRPr="00D52168" w:rsidRDefault="00A94633" w:rsidP="00A94633">
      <w:pPr>
        <w:spacing w:before="100" w:beforeAutospacing="1" w:after="100" w:afterAutospacing="1" w:line="360" w:lineRule="auto"/>
        <w:jc w:val="lowKashida"/>
        <w:rPr>
          <w:rFonts w:cs="Simplified Arabic"/>
          <w:sz w:val="28"/>
          <w:szCs w:val="28"/>
        </w:rPr>
      </w:pPr>
      <w:r>
        <w:rPr>
          <w:rFonts w:cs="Simplified Arabic" w:hint="cs"/>
          <w:sz w:val="28"/>
          <w:szCs w:val="28"/>
          <w:rtl/>
        </w:rPr>
        <w:t>5.</w:t>
      </w:r>
      <w:r w:rsidRPr="00D52168">
        <w:rPr>
          <w:rFonts w:cs="Simplified Arabic" w:hint="cs"/>
          <w:sz w:val="28"/>
          <w:szCs w:val="28"/>
          <w:rtl/>
        </w:rPr>
        <w:t>الضوء، ويحتوي على (</w:t>
      </w:r>
      <w:r>
        <w:rPr>
          <w:rFonts w:cs="Simplified Arabic" w:hint="cs"/>
          <w:sz w:val="28"/>
          <w:szCs w:val="28"/>
          <w:rtl/>
        </w:rPr>
        <w:t>11</w:t>
      </w:r>
      <w:r w:rsidRPr="00D52168">
        <w:rPr>
          <w:rFonts w:cs="Simplified Arabic" w:hint="cs"/>
          <w:sz w:val="28"/>
          <w:szCs w:val="28"/>
          <w:rtl/>
        </w:rPr>
        <w:t>) مفهوم</w:t>
      </w:r>
      <w:r>
        <w:rPr>
          <w:rFonts w:cs="Simplified Arabic" w:hint="cs"/>
          <w:sz w:val="28"/>
          <w:szCs w:val="28"/>
          <w:rtl/>
        </w:rPr>
        <w:t>اً</w:t>
      </w:r>
      <w:r w:rsidRPr="00D52168">
        <w:rPr>
          <w:rFonts w:cs="Simplified Arabic" w:hint="cs"/>
          <w:sz w:val="28"/>
          <w:szCs w:val="28"/>
          <w:rtl/>
        </w:rPr>
        <w:t xml:space="preserve"> علمي</w:t>
      </w:r>
      <w:r>
        <w:rPr>
          <w:rFonts w:cs="Simplified Arabic" w:hint="cs"/>
          <w:sz w:val="28"/>
          <w:szCs w:val="28"/>
          <w:rtl/>
        </w:rPr>
        <w:t>اً</w:t>
      </w:r>
      <w:r w:rsidRPr="00D52168">
        <w:rPr>
          <w:rFonts w:cs="Simplified Arabic" w:hint="cs"/>
          <w:sz w:val="28"/>
          <w:szCs w:val="28"/>
          <w:rtl/>
        </w:rPr>
        <w:t>.</w:t>
      </w:r>
    </w:p>
    <w:p w:rsidR="00A94633" w:rsidRPr="00D52168"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6.</w:t>
      </w:r>
      <w:r w:rsidRPr="00D52168">
        <w:rPr>
          <w:rFonts w:cs="Simplified Arabic" w:hint="cs"/>
          <w:sz w:val="28"/>
          <w:szCs w:val="28"/>
          <w:rtl/>
        </w:rPr>
        <w:t>الفيزياء الحديثة، وتحتوي على (14) مفهوم علمي.</w:t>
      </w:r>
    </w:p>
    <w:p w:rsidR="00A94633" w:rsidRPr="00D52168" w:rsidRDefault="00A94633" w:rsidP="00A94633">
      <w:pPr>
        <w:spacing w:before="100" w:beforeAutospacing="1" w:after="100" w:afterAutospacing="1" w:line="360" w:lineRule="auto"/>
        <w:ind w:left="1646" w:hanging="1646"/>
        <w:jc w:val="lowKashida"/>
        <w:rPr>
          <w:rFonts w:cs="Simplified Arabic"/>
          <w:sz w:val="28"/>
          <w:szCs w:val="28"/>
          <w:rtl/>
        </w:rPr>
      </w:pPr>
      <w:r w:rsidRPr="00D52168">
        <w:rPr>
          <w:rFonts w:ascii="Calibri" w:eastAsia="Calibri" w:hAnsi="Calibri" w:cs="Simplified Arabic" w:hint="cs"/>
          <w:b/>
          <w:bCs/>
          <w:sz w:val="28"/>
          <w:szCs w:val="28"/>
          <w:rtl/>
        </w:rPr>
        <w:t>*</w:t>
      </w:r>
      <w:r w:rsidRPr="00D52168">
        <w:rPr>
          <w:rFonts w:cs="Simplified Arabic" w:hint="cs"/>
          <w:b/>
          <w:bCs/>
          <w:sz w:val="28"/>
          <w:szCs w:val="28"/>
          <w:rtl/>
        </w:rPr>
        <w:t>القضية الثانية</w:t>
      </w:r>
      <w:r>
        <w:rPr>
          <w:rFonts w:cs="Simplified Arabic" w:hint="cs"/>
          <w:b/>
          <w:bCs/>
          <w:sz w:val="28"/>
          <w:szCs w:val="28"/>
          <w:rtl/>
        </w:rPr>
        <w:t>:</w:t>
      </w:r>
      <w:r w:rsidRPr="00D52168">
        <w:rPr>
          <w:rFonts w:cs="Simplified Arabic" w:hint="cs"/>
          <w:sz w:val="28"/>
          <w:szCs w:val="28"/>
          <w:rtl/>
        </w:rPr>
        <w:t xml:space="preserve"> تناولت جانب التفاعل بين العلم</w:t>
      </w:r>
      <w:r>
        <w:rPr>
          <w:rFonts w:cs="Simplified Arabic" w:hint="cs"/>
          <w:sz w:val="28"/>
          <w:szCs w:val="28"/>
          <w:rtl/>
        </w:rPr>
        <w:t>، والتقنية، والمجتمع، وضمت قضيتي</w:t>
      </w:r>
      <w:r w:rsidRPr="00D52168">
        <w:rPr>
          <w:rFonts w:cs="Simplified Arabic" w:hint="cs"/>
          <w:sz w:val="28"/>
          <w:szCs w:val="28"/>
          <w:rtl/>
        </w:rPr>
        <w:t>ن رئيسيت</w:t>
      </w:r>
      <w:r>
        <w:rPr>
          <w:rFonts w:cs="Simplified Arabic" w:hint="cs"/>
          <w:sz w:val="28"/>
          <w:szCs w:val="28"/>
          <w:rtl/>
        </w:rPr>
        <w:t>ي</w:t>
      </w:r>
      <w:r w:rsidRPr="00D52168">
        <w:rPr>
          <w:rFonts w:cs="Simplified Arabic" w:hint="cs"/>
          <w:sz w:val="28"/>
          <w:szCs w:val="28"/>
          <w:rtl/>
        </w:rPr>
        <w:t>ن هما التلوث البيئي، ومصادر المياه, وتكونت هذه القضية</w:t>
      </w:r>
      <w:r>
        <w:rPr>
          <w:rFonts w:cs="Simplified Arabic" w:hint="cs"/>
          <w:sz w:val="28"/>
          <w:szCs w:val="28"/>
          <w:rtl/>
        </w:rPr>
        <w:t xml:space="preserve"> </w:t>
      </w:r>
      <w:r w:rsidRPr="00D52168">
        <w:rPr>
          <w:rFonts w:cs="Simplified Arabic" w:hint="cs"/>
          <w:sz w:val="28"/>
          <w:szCs w:val="28"/>
          <w:rtl/>
        </w:rPr>
        <w:t>من 25 قضية فرعية.</w:t>
      </w:r>
    </w:p>
    <w:p w:rsidR="00A94633" w:rsidRPr="00D52168" w:rsidRDefault="00A94633" w:rsidP="00A94633">
      <w:pPr>
        <w:spacing w:before="100" w:beforeAutospacing="1" w:after="100" w:afterAutospacing="1" w:line="360" w:lineRule="auto"/>
        <w:ind w:left="1646" w:hanging="1646"/>
        <w:jc w:val="lowKashida"/>
        <w:rPr>
          <w:rFonts w:cs="Simplified Arabic"/>
          <w:sz w:val="28"/>
          <w:szCs w:val="28"/>
          <w:rtl/>
        </w:rPr>
      </w:pPr>
      <w:r w:rsidRPr="00D52168">
        <w:rPr>
          <w:rFonts w:ascii="Calibri" w:eastAsia="Calibri" w:hAnsi="Calibri" w:cs="Simplified Arabic" w:hint="cs"/>
          <w:b/>
          <w:bCs/>
          <w:sz w:val="28"/>
          <w:szCs w:val="28"/>
          <w:rtl/>
        </w:rPr>
        <w:t>*</w:t>
      </w:r>
      <w:r w:rsidRPr="00D52168">
        <w:rPr>
          <w:rFonts w:cs="Simplified Arabic" w:hint="cs"/>
          <w:b/>
          <w:bCs/>
          <w:sz w:val="28"/>
          <w:szCs w:val="28"/>
          <w:rtl/>
        </w:rPr>
        <w:t>القضية الثالثة</w:t>
      </w:r>
      <w:r>
        <w:rPr>
          <w:rFonts w:cs="Simplified Arabic" w:hint="cs"/>
          <w:b/>
          <w:bCs/>
          <w:sz w:val="28"/>
          <w:szCs w:val="28"/>
          <w:rtl/>
        </w:rPr>
        <w:t>:</w:t>
      </w:r>
      <w:r w:rsidRPr="00D52168">
        <w:rPr>
          <w:rFonts w:cs="Simplified Arabic" w:hint="cs"/>
          <w:sz w:val="28"/>
          <w:szCs w:val="28"/>
          <w:rtl/>
        </w:rPr>
        <w:t xml:space="preserve"> تناولت جانب العلم كطريقة للتفكير، واحتوت على 5 قضايا فرعية .</w:t>
      </w:r>
    </w:p>
    <w:p w:rsidR="00A94633" w:rsidRDefault="00A94633" w:rsidP="00A94633">
      <w:pPr>
        <w:spacing w:before="100" w:beforeAutospacing="1" w:after="100" w:afterAutospacing="1" w:line="360" w:lineRule="auto"/>
        <w:ind w:left="1646" w:hanging="1646"/>
        <w:jc w:val="lowKashida"/>
        <w:rPr>
          <w:rFonts w:cs="Simplified Arabic"/>
          <w:sz w:val="28"/>
          <w:szCs w:val="28"/>
          <w:rtl/>
        </w:rPr>
      </w:pPr>
      <w:r w:rsidRPr="00D52168">
        <w:rPr>
          <w:rFonts w:ascii="Calibri" w:eastAsia="Calibri" w:hAnsi="Calibri" w:cs="Simplified Arabic" w:hint="cs"/>
          <w:b/>
          <w:bCs/>
          <w:sz w:val="28"/>
          <w:szCs w:val="28"/>
          <w:rtl/>
        </w:rPr>
        <w:t>*</w:t>
      </w:r>
      <w:r w:rsidRPr="00D52168">
        <w:rPr>
          <w:rFonts w:cs="Simplified Arabic" w:hint="cs"/>
          <w:b/>
          <w:bCs/>
          <w:sz w:val="28"/>
          <w:szCs w:val="28"/>
          <w:rtl/>
        </w:rPr>
        <w:t>القضية الرابعة</w:t>
      </w:r>
      <w:r>
        <w:rPr>
          <w:rFonts w:cs="Simplified Arabic" w:hint="cs"/>
          <w:b/>
          <w:bCs/>
          <w:sz w:val="28"/>
          <w:szCs w:val="28"/>
          <w:rtl/>
        </w:rPr>
        <w:t>:</w:t>
      </w:r>
      <w:r w:rsidRPr="00D52168">
        <w:rPr>
          <w:rFonts w:cs="Simplified Arabic" w:hint="cs"/>
          <w:sz w:val="28"/>
          <w:szCs w:val="28"/>
          <w:rtl/>
        </w:rPr>
        <w:t xml:space="preserve"> تناولت جانب الطبيعة الاستقصائية، والتجريبية للعلم، واحتوت على 9 قضايا فرعية</w:t>
      </w:r>
      <w:r>
        <w:rPr>
          <w:rFonts w:cs="Simplified Arabic" w:hint="cs"/>
          <w:sz w:val="28"/>
          <w:szCs w:val="28"/>
          <w:rtl/>
        </w:rPr>
        <w:t xml:space="preserve">, </w:t>
      </w:r>
      <w:r w:rsidRPr="00D52168">
        <w:rPr>
          <w:rFonts w:cs="Simplified Arabic" w:hint="cs"/>
          <w:sz w:val="28"/>
          <w:szCs w:val="28"/>
          <w:rtl/>
        </w:rPr>
        <w:t>أنظر الملحق رقم (1).</w:t>
      </w:r>
    </w:p>
    <w:p w:rsidR="00A94633" w:rsidRDefault="00A94633" w:rsidP="00A94633">
      <w:pPr>
        <w:spacing w:before="100" w:beforeAutospacing="1" w:after="100" w:afterAutospacing="1" w:line="360" w:lineRule="auto"/>
        <w:jc w:val="center"/>
        <w:rPr>
          <w:rFonts w:cs="Simplified Arabic"/>
          <w:sz w:val="28"/>
          <w:szCs w:val="28"/>
          <w:rtl/>
        </w:rPr>
      </w:pPr>
    </w:p>
    <w:p w:rsidR="00A94633" w:rsidRPr="00D52168" w:rsidRDefault="00A94633" w:rsidP="00A94633">
      <w:pPr>
        <w:spacing w:before="100" w:beforeAutospacing="1" w:after="100" w:afterAutospacing="1"/>
        <w:jc w:val="lowKashida"/>
        <w:rPr>
          <w:rFonts w:cs="Simplified Arabic"/>
          <w:b/>
          <w:bCs/>
          <w:sz w:val="32"/>
          <w:szCs w:val="32"/>
          <w:rtl/>
        </w:rPr>
      </w:pPr>
      <w:r w:rsidRPr="00D52168">
        <w:rPr>
          <w:rFonts w:cs="Simplified Arabic" w:hint="cs"/>
          <w:b/>
          <w:bCs/>
          <w:sz w:val="32"/>
          <w:szCs w:val="32"/>
          <w:rtl/>
        </w:rPr>
        <w:t>صدق</w:t>
      </w:r>
      <w:r>
        <w:rPr>
          <w:rFonts w:cs="Simplified Arabic" w:hint="cs"/>
          <w:b/>
          <w:bCs/>
          <w:sz w:val="32"/>
          <w:szCs w:val="32"/>
          <w:rtl/>
        </w:rPr>
        <w:t xml:space="preserve"> أداة البحث</w:t>
      </w:r>
      <w:r w:rsidRPr="00D52168">
        <w:rPr>
          <w:rFonts w:cs="Simplified Arabic" w:hint="cs"/>
          <w:b/>
          <w:bCs/>
          <w:sz w:val="32"/>
          <w:szCs w:val="32"/>
          <w:rtl/>
        </w:rPr>
        <w:t xml:space="preserve"> </w:t>
      </w:r>
      <w:r>
        <w:rPr>
          <w:rFonts w:cs="Simplified Arabic" w:hint="cs"/>
          <w:b/>
          <w:bCs/>
          <w:sz w:val="32"/>
          <w:szCs w:val="32"/>
          <w:rtl/>
        </w:rPr>
        <w:t>:</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D52168">
        <w:rPr>
          <w:rFonts w:cs="Simplified Arabic" w:hint="cs"/>
          <w:sz w:val="28"/>
          <w:szCs w:val="28"/>
          <w:rtl/>
        </w:rPr>
        <w:t>يقصد بصدق قائمة التحليل شمول القائمة لكل العناصر الت</w:t>
      </w:r>
      <w:r w:rsidRPr="00D52168">
        <w:rPr>
          <w:rFonts w:cs="Simplified Arabic" w:hint="eastAsia"/>
          <w:sz w:val="28"/>
          <w:szCs w:val="28"/>
          <w:rtl/>
        </w:rPr>
        <w:t>ي</w:t>
      </w:r>
      <w:r w:rsidRPr="00D52168">
        <w:rPr>
          <w:rFonts w:cs="Simplified Arabic" w:hint="cs"/>
          <w:sz w:val="28"/>
          <w:szCs w:val="28"/>
          <w:rtl/>
        </w:rPr>
        <w:t xml:space="preserve"> </w:t>
      </w:r>
      <w:r>
        <w:rPr>
          <w:rFonts w:cs="Simplified Arabic" w:hint="cs"/>
          <w:sz w:val="28"/>
          <w:szCs w:val="28"/>
          <w:rtl/>
        </w:rPr>
        <w:t>يجب أن تدخل في التحليل من ناحية، ووضوح فقراتها</w:t>
      </w:r>
      <w:r w:rsidRPr="00D52168">
        <w:rPr>
          <w:rFonts w:cs="Simplified Arabic" w:hint="cs"/>
          <w:sz w:val="28"/>
          <w:szCs w:val="28"/>
          <w:rtl/>
        </w:rPr>
        <w:t>،</w:t>
      </w:r>
      <w:r>
        <w:rPr>
          <w:rFonts w:cs="Simplified Arabic" w:hint="cs"/>
          <w:sz w:val="28"/>
          <w:szCs w:val="28"/>
          <w:rtl/>
        </w:rPr>
        <w:t xml:space="preserve"> </w:t>
      </w:r>
      <w:r w:rsidRPr="00D52168">
        <w:rPr>
          <w:rFonts w:cs="Simplified Arabic" w:hint="cs"/>
          <w:sz w:val="28"/>
          <w:szCs w:val="28"/>
          <w:rtl/>
        </w:rPr>
        <w:t>ومفرداتها من ناحية ثانية ،ب</w:t>
      </w:r>
      <w:r>
        <w:rPr>
          <w:rFonts w:cs="Simplified Arabic" w:hint="cs"/>
          <w:sz w:val="28"/>
          <w:szCs w:val="28"/>
          <w:rtl/>
        </w:rPr>
        <w:t>حيث تكون مفهومة لكل من يستخدمها(عبيدات وآخرون, 1999)</w:t>
      </w:r>
      <w:r w:rsidRPr="00D52168">
        <w:rPr>
          <w:rFonts w:cs="Simplified Arabic" w:hint="cs"/>
          <w:sz w:val="28"/>
          <w:szCs w:val="28"/>
          <w:rtl/>
        </w:rPr>
        <w:t>،</w:t>
      </w:r>
      <w:r>
        <w:rPr>
          <w:rFonts w:cs="Simplified Arabic" w:hint="cs"/>
          <w:sz w:val="28"/>
          <w:szCs w:val="28"/>
          <w:rtl/>
        </w:rPr>
        <w:t xml:space="preserve"> </w:t>
      </w:r>
      <w:r w:rsidRPr="00D52168">
        <w:rPr>
          <w:rFonts w:cs="Simplified Arabic" w:hint="cs"/>
          <w:sz w:val="28"/>
          <w:szCs w:val="28"/>
          <w:rtl/>
        </w:rPr>
        <w:t xml:space="preserve">وكذلك هي مدى صلاحية تمثيل، وتطابق فقرات أداة القياس المستخدمة لقياس ما هو مطلوب قياسه، ومدى قدرة هذه الأداة على توفير المعلومات المطلوبة بسهولة </w:t>
      </w:r>
      <w:r>
        <w:rPr>
          <w:rFonts w:cs="Simplified Arabic" w:hint="cs"/>
          <w:sz w:val="28"/>
          <w:szCs w:val="28"/>
          <w:rtl/>
        </w:rPr>
        <w:t>ويسر(</w:t>
      </w:r>
      <w:r w:rsidRPr="00D52168">
        <w:rPr>
          <w:rFonts w:cs="Simplified Arabic" w:hint="cs"/>
          <w:sz w:val="28"/>
          <w:szCs w:val="28"/>
          <w:rtl/>
        </w:rPr>
        <w:t>فاروق الروسان</w:t>
      </w:r>
      <w:r>
        <w:rPr>
          <w:rFonts w:cs="Simplified Arabic" w:hint="cs"/>
          <w:sz w:val="28"/>
          <w:szCs w:val="28"/>
          <w:rtl/>
        </w:rPr>
        <w:t>,1999</w:t>
      </w:r>
      <w:r w:rsidRPr="00D52168">
        <w:rPr>
          <w:rFonts w:cs="Simplified Arabic" w:hint="cs"/>
          <w:sz w:val="28"/>
          <w:szCs w:val="28"/>
          <w:rtl/>
        </w:rPr>
        <w:t>، ص31)</w:t>
      </w:r>
      <w:r>
        <w:rPr>
          <w:rFonts w:cs="Simplified Arabic" w:hint="cs"/>
          <w:sz w:val="28"/>
          <w:szCs w:val="28"/>
          <w:rtl/>
        </w:rPr>
        <w:t>.</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lastRenderedPageBreak/>
        <w:t xml:space="preserve">     </w:t>
      </w:r>
      <w:r w:rsidRPr="00D52168">
        <w:rPr>
          <w:rFonts w:cs="Simplified Arabic" w:hint="cs"/>
          <w:sz w:val="28"/>
          <w:szCs w:val="28"/>
          <w:rtl/>
        </w:rPr>
        <w:t>و بعد إنهاء الباحثة من إعداد القائمة في صورتها الأولية ، قامت الباحثة بالتحقق من صدق محتوى القائمة، وقدرتها على قياس ما وضعت لقياسه، والتأك</w:t>
      </w:r>
      <w:r>
        <w:rPr>
          <w:rFonts w:cs="Simplified Arabic" w:hint="cs"/>
          <w:sz w:val="28"/>
          <w:szCs w:val="28"/>
          <w:rtl/>
        </w:rPr>
        <w:t>د من الصدق الظاهري لهذه القائمة</w:t>
      </w:r>
      <w:r w:rsidRPr="00D52168">
        <w:rPr>
          <w:rFonts w:cs="Simplified Arabic" w:hint="cs"/>
          <w:sz w:val="28"/>
          <w:szCs w:val="28"/>
          <w:rtl/>
        </w:rPr>
        <w:t>،</w:t>
      </w:r>
      <w:r>
        <w:rPr>
          <w:rFonts w:cs="Simplified Arabic" w:hint="cs"/>
          <w:sz w:val="28"/>
          <w:szCs w:val="28"/>
          <w:rtl/>
        </w:rPr>
        <w:t xml:space="preserve"> </w:t>
      </w:r>
      <w:r w:rsidRPr="00D52168">
        <w:rPr>
          <w:rFonts w:cs="Simplified Arabic" w:hint="cs"/>
          <w:sz w:val="28"/>
          <w:szCs w:val="28"/>
          <w:rtl/>
        </w:rPr>
        <w:t>أو ما يسمى بصدق المحكمين تم عرض ألقائمه على مجموعة من المحكمين المتخصصين في مناهج، وطرائق تدريس العلوم، كلية التربية، وكذلك متخصصين في الفيزياء كلية التربية للإلمام بالجانبين ا</w:t>
      </w:r>
      <w:r>
        <w:rPr>
          <w:rFonts w:cs="Simplified Arabic" w:hint="cs"/>
          <w:sz w:val="28"/>
          <w:szCs w:val="28"/>
          <w:rtl/>
        </w:rPr>
        <w:t>لعلمي، والمنهجي لهذه القائمة، و</w:t>
      </w:r>
      <w:r w:rsidRPr="00D52168">
        <w:rPr>
          <w:rFonts w:cs="Simplified Arabic" w:hint="cs"/>
          <w:sz w:val="28"/>
          <w:szCs w:val="28"/>
          <w:rtl/>
        </w:rPr>
        <w:t>طلب منه</w:t>
      </w:r>
      <w:r>
        <w:rPr>
          <w:rFonts w:cs="Simplified Arabic" w:hint="cs"/>
          <w:sz w:val="28"/>
          <w:szCs w:val="28"/>
          <w:rtl/>
        </w:rPr>
        <w:t>م الإطلاع عليها، وإضافة، أو حذف</w:t>
      </w:r>
      <w:r w:rsidRPr="00D52168">
        <w:rPr>
          <w:rFonts w:cs="Simplified Arabic" w:hint="cs"/>
          <w:sz w:val="28"/>
          <w:szCs w:val="28"/>
          <w:rtl/>
        </w:rPr>
        <w:t>،</w:t>
      </w:r>
      <w:r>
        <w:rPr>
          <w:rFonts w:cs="Simplified Arabic" w:hint="cs"/>
          <w:sz w:val="28"/>
          <w:szCs w:val="28"/>
          <w:rtl/>
        </w:rPr>
        <w:t xml:space="preserve"> </w:t>
      </w:r>
      <w:r w:rsidRPr="00D52168">
        <w:rPr>
          <w:rFonts w:cs="Simplified Arabic" w:hint="cs"/>
          <w:sz w:val="28"/>
          <w:szCs w:val="28"/>
          <w:rtl/>
        </w:rPr>
        <w:t>أو تغيير</w:t>
      </w:r>
      <w:r>
        <w:rPr>
          <w:rFonts w:cs="Simplified Arabic" w:hint="cs"/>
          <w:sz w:val="28"/>
          <w:szCs w:val="28"/>
          <w:rtl/>
        </w:rPr>
        <w:t xml:space="preserve"> </w:t>
      </w:r>
      <w:r w:rsidRPr="00D52168">
        <w:rPr>
          <w:rFonts w:cs="Simplified Arabic" w:hint="cs"/>
          <w:sz w:val="28"/>
          <w:szCs w:val="28"/>
          <w:rtl/>
        </w:rPr>
        <w:t>ما</w:t>
      </w:r>
      <w:r>
        <w:rPr>
          <w:rFonts w:cs="Simplified Arabic" w:hint="cs"/>
          <w:sz w:val="28"/>
          <w:szCs w:val="28"/>
          <w:rtl/>
        </w:rPr>
        <w:t xml:space="preserve"> </w:t>
      </w:r>
      <w:r w:rsidRPr="00D52168">
        <w:rPr>
          <w:rFonts w:cs="Simplified Arabic" w:hint="cs"/>
          <w:sz w:val="28"/>
          <w:szCs w:val="28"/>
          <w:rtl/>
        </w:rPr>
        <w:t>يرونه مناسباً ،وإبداء أرا</w:t>
      </w:r>
      <w:r>
        <w:rPr>
          <w:rFonts w:cs="Simplified Arabic" w:hint="cs"/>
          <w:sz w:val="28"/>
          <w:szCs w:val="28"/>
          <w:rtl/>
        </w:rPr>
        <w:t>ئهم حول مدى وضوح صياغة العبارات</w:t>
      </w:r>
      <w:r w:rsidRPr="00D52168">
        <w:rPr>
          <w:rFonts w:cs="Simplified Arabic" w:hint="cs"/>
          <w:sz w:val="28"/>
          <w:szCs w:val="28"/>
          <w:rtl/>
        </w:rPr>
        <w:t>،</w:t>
      </w:r>
      <w:r>
        <w:rPr>
          <w:rFonts w:cs="Simplified Arabic" w:hint="cs"/>
          <w:sz w:val="28"/>
          <w:szCs w:val="28"/>
          <w:rtl/>
        </w:rPr>
        <w:t xml:space="preserve"> </w:t>
      </w:r>
      <w:r w:rsidRPr="00D52168">
        <w:rPr>
          <w:rFonts w:cs="Simplified Arabic" w:hint="cs"/>
          <w:sz w:val="28"/>
          <w:szCs w:val="28"/>
          <w:rtl/>
        </w:rPr>
        <w:t>ومناسبتها من الناحيتين</w:t>
      </w:r>
      <w:r>
        <w:rPr>
          <w:rFonts w:cs="Simplified Arabic" w:hint="cs"/>
          <w:sz w:val="28"/>
          <w:szCs w:val="28"/>
          <w:rtl/>
        </w:rPr>
        <w:t xml:space="preserve"> العلمية واللغوية من وجهة نظرهم</w:t>
      </w:r>
      <w:r w:rsidRPr="00D52168">
        <w:rPr>
          <w:rFonts w:cs="Simplified Arabic" w:hint="cs"/>
          <w:sz w:val="28"/>
          <w:szCs w:val="28"/>
          <w:rtl/>
        </w:rPr>
        <w:t>، وأصبحت القائمة بصورتها النهائية كما في الملحق رقم (2).</w:t>
      </w:r>
    </w:p>
    <w:p w:rsidR="00A94633" w:rsidRPr="00D52168" w:rsidRDefault="00A94633" w:rsidP="00A94633">
      <w:pPr>
        <w:spacing w:before="100" w:beforeAutospacing="1" w:after="100" w:afterAutospacing="1"/>
        <w:jc w:val="lowKashida"/>
        <w:rPr>
          <w:rFonts w:cs="Simplified Arabic"/>
          <w:b/>
          <w:bCs/>
          <w:sz w:val="32"/>
          <w:szCs w:val="32"/>
          <w:rtl/>
        </w:rPr>
      </w:pPr>
      <w:r w:rsidRPr="00D52168">
        <w:rPr>
          <w:rFonts w:cs="Simplified Arabic" w:hint="cs"/>
          <w:b/>
          <w:bCs/>
          <w:sz w:val="32"/>
          <w:szCs w:val="32"/>
          <w:rtl/>
        </w:rPr>
        <w:t xml:space="preserve">ثبات أداة </w:t>
      </w:r>
      <w:r>
        <w:rPr>
          <w:rFonts w:cs="Simplified Arabic" w:hint="cs"/>
          <w:b/>
          <w:bCs/>
          <w:sz w:val="32"/>
          <w:szCs w:val="32"/>
          <w:rtl/>
        </w:rPr>
        <w:t>البحث :</w:t>
      </w:r>
    </w:p>
    <w:p w:rsidR="00A94633" w:rsidRPr="00D52168"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D52168">
        <w:rPr>
          <w:rFonts w:cs="Simplified Arabic" w:hint="cs"/>
          <w:sz w:val="28"/>
          <w:szCs w:val="28"/>
          <w:rtl/>
        </w:rPr>
        <w:t>يقصد بالثبات أن تعطى الأداة النتائج نفسها أو</w:t>
      </w:r>
      <w:r>
        <w:rPr>
          <w:rFonts w:cs="Simplified Arabic" w:hint="cs"/>
          <w:sz w:val="28"/>
          <w:szCs w:val="28"/>
          <w:rtl/>
        </w:rPr>
        <w:t xml:space="preserve"> مقاربة</w:t>
      </w:r>
      <w:r w:rsidRPr="00D52168">
        <w:rPr>
          <w:rFonts w:cs="Simplified Arabic" w:hint="cs"/>
          <w:sz w:val="28"/>
          <w:szCs w:val="28"/>
          <w:rtl/>
        </w:rPr>
        <w:t xml:space="preserve"> منها, إذا ما استخدمت أكثر من مرة، وتحت الظروف</w:t>
      </w:r>
      <w:r>
        <w:rPr>
          <w:rFonts w:cs="Simplified Arabic" w:hint="cs"/>
          <w:sz w:val="28"/>
          <w:szCs w:val="28"/>
          <w:rtl/>
        </w:rPr>
        <w:t xml:space="preserve"> نفسها (</w:t>
      </w:r>
      <w:r w:rsidRPr="00D52168">
        <w:rPr>
          <w:rFonts w:cs="Simplified Arabic" w:hint="cs"/>
          <w:sz w:val="28"/>
          <w:szCs w:val="28"/>
          <w:rtl/>
        </w:rPr>
        <w:t>رشد</w:t>
      </w:r>
      <w:r>
        <w:rPr>
          <w:rFonts w:cs="Simplified Arabic" w:hint="cs"/>
          <w:sz w:val="28"/>
          <w:szCs w:val="28"/>
          <w:rtl/>
        </w:rPr>
        <w:t>ي طعيمة, 2004، ص187)، و</w:t>
      </w:r>
      <w:r w:rsidRPr="00D52168">
        <w:rPr>
          <w:rFonts w:cs="Simplified Arabic" w:hint="cs"/>
          <w:sz w:val="28"/>
          <w:szCs w:val="28"/>
          <w:rtl/>
        </w:rPr>
        <w:t>عرفه فاروق الروسان</w:t>
      </w:r>
      <w:r>
        <w:rPr>
          <w:rFonts w:cs="Simplified Arabic" w:hint="cs"/>
          <w:sz w:val="28"/>
          <w:szCs w:val="28"/>
          <w:rtl/>
        </w:rPr>
        <w:t xml:space="preserve"> </w:t>
      </w:r>
      <w:r w:rsidRPr="00D52168">
        <w:rPr>
          <w:rFonts w:cs="Simplified Arabic" w:hint="cs"/>
          <w:sz w:val="28"/>
          <w:szCs w:val="28"/>
          <w:rtl/>
        </w:rPr>
        <w:t>(1999</w:t>
      </w:r>
      <w:r>
        <w:rPr>
          <w:rFonts w:cs="Simplified Arabic" w:hint="cs"/>
          <w:sz w:val="28"/>
          <w:szCs w:val="28"/>
          <w:rtl/>
        </w:rPr>
        <w:t>،</w:t>
      </w:r>
      <w:r w:rsidRPr="00D52168">
        <w:rPr>
          <w:rFonts w:cs="Simplified Arabic" w:hint="cs"/>
          <w:sz w:val="28"/>
          <w:szCs w:val="28"/>
          <w:rtl/>
        </w:rPr>
        <w:t>ص33) بأنه ش</w:t>
      </w:r>
      <w:r>
        <w:rPr>
          <w:rFonts w:cs="Simplified Arabic" w:hint="cs"/>
          <w:sz w:val="28"/>
          <w:szCs w:val="28"/>
          <w:rtl/>
        </w:rPr>
        <w:t>رط من شروط أدوات القياس الفعالة</w:t>
      </w:r>
      <w:r w:rsidRPr="00D52168">
        <w:rPr>
          <w:rFonts w:cs="Simplified Arabic" w:hint="cs"/>
          <w:sz w:val="28"/>
          <w:szCs w:val="28"/>
          <w:rtl/>
        </w:rPr>
        <w:t>،</w:t>
      </w:r>
      <w:r>
        <w:rPr>
          <w:rFonts w:cs="Simplified Arabic" w:hint="cs"/>
          <w:sz w:val="28"/>
          <w:szCs w:val="28"/>
          <w:rtl/>
        </w:rPr>
        <w:t xml:space="preserve"> </w:t>
      </w:r>
      <w:r w:rsidRPr="00D52168">
        <w:rPr>
          <w:rFonts w:cs="Simplified Arabic" w:hint="cs"/>
          <w:sz w:val="28"/>
          <w:szCs w:val="28"/>
          <w:rtl/>
        </w:rPr>
        <w:t xml:space="preserve">ويقصد بثبات الأداة هو ثبات عدد فئات التحليل مع مرور الزمن، وهو ما يعرف بالاتساق الزمني </w:t>
      </w:r>
      <w:r>
        <w:rPr>
          <w:rFonts w:cs="Simplified Arabic" w:hint="cs"/>
          <w:sz w:val="28"/>
          <w:szCs w:val="28"/>
          <w:rtl/>
        </w:rPr>
        <w:t>للتحليل، وأن يعطى النتائج نفسها</w:t>
      </w:r>
      <w:r w:rsidRPr="00D52168">
        <w:rPr>
          <w:rFonts w:cs="Simplified Arabic" w:hint="cs"/>
          <w:sz w:val="28"/>
          <w:szCs w:val="28"/>
          <w:rtl/>
        </w:rPr>
        <w:t>،</w:t>
      </w:r>
      <w:r>
        <w:rPr>
          <w:rFonts w:cs="Simplified Arabic" w:hint="cs"/>
          <w:sz w:val="28"/>
          <w:szCs w:val="28"/>
          <w:rtl/>
        </w:rPr>
        <w:t xml:space="preserve"> </w:t>
      </w:r>
      <w:r w:rsidRPr="00D52168">
        <w:rPr>
          <w:rFonts w:cs="Simplified Arabic" w:hint="cs"/>
          <w:sz w:val="28"/>
          <w:szCs w:val="28"/>
          <w:rtl/>
        </w:rPr>
        <w:t xml:space="preserve">أو مقاربة منها إذا ما أعيد تطبيقه مره أخرى من الباحث، أو من </w:t>
      </w:r>
      <w:r>
        <w:rPr>
          <w:rFonts w:cs="Simplified Arabic" w:hint="cs"/>
          <w:sz w:val="28"/>
          <w:szCs w:val="28"/>
          <w:rtl/>
        </w:rPr>
        <w:t>باحث أخر على العينة نفسها، و</w:t>
      </w:r>
      <w:r w:rsidRPr="00D52168">
        <w:rPr>
          <w:rFonts w:cs="Simplified Arabic" w:hint="cs"/>
          <w:sz w:val="28"/>
          <w:szCs w:val="28"/>
          <w:rtl/>
        </w:rPr>
        <w:t xml:space="preserve"> </w:t>
      </w:r>
      <w:r>
        <w:rPr>
          <w:rFonts w:cs="Simplified Arabic" w:hint="cs"/>
          <w:sz w:val="28"/>
          <w:szCs w:val="28"/>
          <w:rtl/>
        </w:rPr>
        <w:t>ب</w:t>
      </w:r>
      <w:r w:rsidRPr="00D52168">
        <w:rPr>
          <w:rFonts w:cs="Simplified Arabic" w:hint="cs"/>
          <w:sz w:val="28"/>
          <w:szCs w:val="28"/>
          <w:rtl/>
        </w:rPr>
        <w:t>الأداة</w:t>
      </w:r>
      <w:r>
        <w:rPr>
          <w:rFonts w:cs="Simplified Arabic" w:hint="cs"/>
          <w:sz w:val="28"/>
          <w:szCs w:val="28"/>
          <w:rtl/>
        </w:rPr>
        <w:t xml:space="preserve"> نفسها</w:t>
      </w:r>
      <w:r w:rsidRPr="00D52168">
        <w:rPr>
          <w:rFonts w:cs="Simplified Arabic" w:hint="cs"/>
          <w:sz w:val="28"/>
          <w:szCs w:val="28"/>
          <w:rtl/>
        </w:rPr>
        <w:t>.</w:t>
      </w:r>
    </w:p>
    <w:p w:rsidR="00A94633" w:rsidRPr="00D52168"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D52168">
        <w:rPr>
          <w:rFonts w:cs="Simplified Arabic" w:hint="cs"/>
          <w:sz w:val="28"/>
          <w:szCs w:val="28"/>
          <w:rtl/>
        </w:rPr>
        <w:t>وقامت الباحثة بتحليل كتاب</w:t>
      </w:r>
      <w:r>
        <w:rPr>
          <w:rFonts w:cs="Simplified Arabic" w:hint="cs"/>
          <w:sz w:val="28"/>
          <w:szCs w:val="28"/>
          <w:rtl/>
        </w:rPr>
        <w:t xml:space="preserve"> من أحد الكتب المستهدفة</w:t>
      </w:r>
      <w:r w:rsidRPr="00D52168">
        <w:rPr>
          <w:rFonts w:cs="Simplified Arabic" w:hint="cs"/>
          <w:sz w:val="28"/>
          <w:szCs w:val="28"/>
          <w:rtl/>
        </w:rPr>
        <w:t>،</w:t>
      </w:r>
      <w:r>
        <w:rPr>
          <w:rFonts w:cs="Simplified Arabic" w:hint="cs"/>
          <w:sz w:val="28"/>
          <w:szCs w:val="28"/>
          <w:rtl/>
        </w:rPr>
        <w:t xml:space="preserve"> </w:t>
      </w:r>
      <w:r w:rsidRPr="00D52168">
        <w:rPr>
          <w:rFonts w:cs="Simplified Arabic" w:hint="cs"/>
          <w:sz w:val="28"/>
          <w:szCs w:val="28"/>
          <w:rtl/>
        </w:rPr>
        <w:t>ومن ثم استعانت</w:t>
      </w:r>
      <w:r>
        <w:rPr>
          <w:rFonts w:cs="Simplified Arabic" w:hint="cs"/>
          <w:sz w:val="28"/>
          <w:szCs w:val="28"/>
          <w:rtl/>
        </w:rPr>
        <w:t xml:space="preserve"> بشخص ثانٍ بعد شرح خطوات التحليل له، وإ</w:t>
      </w:r>
      <w:r w:rsidRPr="00D52168">
        <w:rPr>
          <w:rFonts w:cs="Simplified Arabic" w:hint="cs"/>
          <w:sz w:val="28"/>
          <w:szCs w:val="28"/>
          <w:rtl/>
        </w:rPr>
        <w:t>عاد</w:t>
      </w:r>
      <w:r>
        <w:rPr>
          <w:rFonts w:cs="Simplified Arabic" w:hint="cs"/>
          <w:sz w:val="28"/>
          <w:szCs w:val="28"/>
          <w:rtl/>
        </w:rPr>
        <w:t>ة</w:t>
      </w:r>
      <w:r w:rsidRPr="00D52168">
        <w:rPr>
          <w:rFonts w:cs="Simplified Arabic" w:hint="cs"/>
          <w:sz w:val="28"/>
          <w:szCs w:val="28"/>
          <w:rtl/>
        </w:rPr>
        <w:t xml:space="preserve"> عملية التحليل، بمعزل عن الباحثة، وعلى الكتاب</w:t>
      </w:r>
      <w:r>
        <w:rPr>
          <w:rFonts w:cs="Simplified Arabic" w:hint="cs"/>
          <w:sz w:val="28"/>
          <w:szCs w:val="28"/>
          <w:rtl/>
        </w:rPr>
        <w:t xml:space="preserve"> نفسه</w:t>
      </w:r>
      <w:r w:rsidRPr="00D52168">
        <w:rPr>
          <w:rFonts w:cs="Simplified Arabic" w:hint="cs"/>
          <w:sz w:val="28"/>
          <w:szCs w:val="28"/>
          <w:rtl/>
        </w:rPr>
        <w:t xml:space="preserve"> للتأكد من ثبات عملية التحل</w:t>
      </w:r>
      <w:r>
        <w:rPr>
          <w:rFonts w:cs="Simplified Arabic" w:hint="cs"/>
          <w:sz w:val="28"/>
          <w:szCs w:val="28"/>
          <w:rtl/>
        </w:rPr>
        <w:t>يل</w:t>
      </w:r>
      <w:r w:rsidRPr="00D52168">
        <w:rPr>
          <w:rFonts w:cs="Simplified Arabic" w:hint="cs"/>
          <w:sz w:val="28"/>
          <w:szCs w:val="28"/>
          <w:rtl/>
        </w:rPr>
        <w:t>، واتفاق نتائج التحليل بين الشخصين اللذ</w:t>
      </w:r>
      <w:r>
        <w:rPr>
          <w:rFonts w:cs="Simplified Arabic" w:hint="cs"/>
          <w:sz w:val="28"/>
          <w:szCs w:val="28"/>
          <w:rtl/>
        </w:rPr>
        <w:t xml:space="preserve">ين قاما </w:t>
      </w:r>
      <w:r w:rsidRPr="00D52168">
        <w:rPr>
          <w:rFonts w:cs="Simplified Arabic" w:hint="cs"/>
          <w:sz w:val="28"/>
          <w:szCs w:val="28"/>
          <w:rtl/>
        </w:rPr>
        <w:t>بعملية التحليل. وذكر رشدي طعيمة ( 2004، ص</w:t>
      </w:r>
      <w:r>
        <w:rPr>
          <w:rFonts w:cs="Simplified Arabic" w:hint="cs"/>
          <w:sz w:val="28"/>
          <w:szCs w:val="28"/>
          <w:rtl/>
        </w:rPr>
        <w:t xml:space="preserve"> 33) أنه </w:t>
      </w:r>
      <w:r w:rsidRPr="00D52168">
        <w:rPr>
          <w:rFonts w:cs="Simplified Arabic" w:hint="cs"/>
          <w:sz w:val="28"/>
          <w:szCs w:val="28"/>
          <w:rtl/>
        </w:rPr>
        <w:t>إذا تفاوتت نسبة الاتفاق بين الأفراد الذين قاموا بعملية التحليل بين (75% إلى 100% ) فإن ذلك يدل على ثبات عملية التحليل.</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D52168">
        <w:rPr>
          <w:rFonts w:cs="Simplified Arabic" w:hint="cs"/>
          <w:sz w:val="28"/>
          <w:szCs w:val="28"/>
          <w:rtl/>
        </w:rPr>
        <w:t xml:space="preserve">وتم حساب الثبات باستخدام معادلة </w:t>
      </w:r>
      <w:r>
        <w:rPr>
          <w:rFonts w:cs="Simplified Arabic" w:hint="cs"/>
          <w:sz w:val="28"/>
          <w:szCs w:val="28"/>
          <w:rtl/>
        </w:rPr>
        <w:t>هول</w:t>
      </w:r>
      <w:r w:rsidRPr="00D52168">
        <w:rPr>
          <w:rFonts w:cs="Simplified Arabic" w:hint="cs"/>
          <w:sz w:val="28"/>
          <w:szCs w:val="28"/>
          <w:rtl/>
        </w:rPr>
        <w:t>ستي</w:t>
      </w:r>
      <w:r>
        <w:rPr>
          <w:rFonts w:cs="Simplified Arabic" w:hint="cs"/>
          <w:sz w:val="28"/>
          <w:szCs w:val="28"/>
          <w:rtl/>
        </w:rPr>
        <w:t>(</w:t>
      </w:r>
      <w:r w:rsidRPr="00D52168">
        <w:rPr>
          <w:rFonts w:cs="Simplified Arabic" w:hint="cs"/>
          <w:sz w:val="28"/>
          <w:szCs w:val="28"/>
          <w:rtl/>
        </w:rPr>
        <w:t xml:space="preserve"> رشدي طعيمة</w:t>
      </w:r>
      <w:r>
        <w:rPr>
          <w:rFonts w:cs="Simplified Arabic" w:hint="cs"/>
          <w:sz w:val="28"/>
          <w:szCs w:val="28"/>
          <w:rtl/>
        </w:rPr>
        <w:t>,</w:t>
      </w:r>
      <w:r w:rsidRPr="00D52168">
        <w:rPr>
          <w:rFonts w:cs="Simplified Arabic" w:hint="cs"/>
          <w:sz w:val="28"/>
          <w:szCs w:val="28"/>
          <w:rtl/>
        </w:rPr>
        <w:t>1987، ص 178).</w:t>
      </w:r>
    </w:p>
    <w:p w:rsidR="00A94633" w:rsidRPr="00D52168" w:rsidRDefault="00A94633" w:rsidP="00A94633">
      <w:pPr>
        <w:spacing w:before="100" w:beforeAutospacing="1" w:after="100" w:afterAutospacing="1" w:line="360" w:lineRule="auto"/>
        <w:ind w:firstLine="720"/>
        <w:jc w:val="lowKashida"/>
        <w:rPr>
          <w:rFonts w:cs="Simplified Arabic"/>
          <w:sz w:val="28"/>
          <w:szCs w:val="28"/>
          <w:rtl/>
        </w:rPr>
      </w:pPr>
      <w:r>
        <w:rPr>
          <w:rFonts w:cs="Simplified Arabic"/>
          <w:sz w:val="28"/>
          <w:szCs w:val="28"/>
        </w:rPr>
        <w:lastRenderedPageBreak/>
        <w:t xml:space="preserve">C.R=  2M / (N1 + N2)      </w:t>
      </w:r>
    </w:p>
    <w:p w:rsidR="00A94633" w:rsidRPr="00D52168" w:rsidRDefault="00A94633" w:rsidP="00A94633">
      <w:pPr>
        <w:numPr>
          <w:ilvl w:val="0"/>
          <w:numId w:val="5"/>
        </w:numPr>
        <w:spacing w:before="100" w:beforeAutospacing="1" w:after="100" w:afterAutospacing="1" w:line="360" w:lineRule="auto"/>
        <w:ind w:firstLine="386"/>
        <w:jc w:val="lowKashida"/>
        <w:rPr>
          <w:rFonts w:ascii="Calibri" w:eastAsia="Calibri" w:hAnsi="Calibri" w:cs="Simplified Arabic"/>
          <w:sz w:val="28"/>
          <w:szCs w:val="28"/>
          <w:rtl/>
        </w:rPr>
      </w:pPr>
      <w:r w:rsidRPr="00D52168">
        <w:rPr>
          <w:rFonts w:ascii="Calibri" w:eastAsia="Calibri" w:hAnsi="Calibri" w:cs="Simplified Arabic" w:hint="cs"/>
          <w:sz w:val="28"/>
          <w:szCs w:val="28"/>
          <w:rtl/>
        </w:rPr>
        <w:t xml:space="preserve">حيث </w:t>
      </w:r>
      <w:r w:rsidRPr="00D52168">
        <w:rPr>
          <w:rFonts w:ascii="Calibri" w:eastAsia="Calibri" w:hAnsi="Calibri" w:cs="Simplified Arabic"/>
          <w:sz w:val="28"/>
          <w:szCs w:val="28"/>
          <w:lang w:bidi="ar-YE"/>
        </w:rPr>
        <w:t>C.R</w:t>
      </w:r>
      <w:r w:rsidRPr="00D52168">
        <w:rPr>
          <w:rFonts w:ascii="Calibri" w:eastAsia="Calibri" w:hAnsi="Calibri" w:cs="Simplified Arabic" w:hint="cs"/>
          <w:sz w:val="28"/>
          <w:szCs w:val="28"/>
          <w:rtl/>
        </w:rPr>
        <w:t xml:space="preserve">  هو معامل الثبات. </w:t>
      </w:r>
    </w:p>
    <w:p w:rsidR="00A94633" w:rsidRPr="00D52168" w:rsidRDefault="00A94633" w:rsidP="00A94633">
      <w:pPr>
        <w:numPr>
          <w:ilvl w:val="0"/>
          <w:numId w:val="5"/>
        </w:numPr>
        <w:spacing w:before="100" w:beforeAutospacing="1" w:after="100" w:afterAutospacing="1" w:line="360" w:lineRule="auto"/>
        <w:ind w:firstLine="386"/>
        <w:jc w:val="lowKashida"/>
        <w:rPr>
          <w:rFonts w:ascii="Calibri" w:eastAsia="Calibri" w:hAnsi="Calibri" w:cs="Simplified Arabic"/>
          <w:sz w:val="28"/>
          <w:szCs w:val="28"/>
          <w:rtl/>
        </w:rPr>
      </w:pPr>
      <w:r>
        <w:rPr>
          <w:rFonts w:ascii="Calibri" w:eastAsia="Calibri" w:hAnsi="Calibri" w:cs="Simplified Arabic"/>
          <w:sz w:val="28"/>
          <w:szCs w:val="28"/>
          <w:lang w:bidi="ar-YE"/>
        </w:rPr>
        <w:t>M</w:t>
      </w:r>
      <w:r w:rsidRPr="00D52168">
        <w:rPr>
          <w:rFonts w:ascii="Calibri" w:eastAsia="Calibri" w:hAnsi="Calibri" w:cs="Simplified Arabic" w:hint="cs"/>
          <w:sz w:val="28"/>
          <w:szCs w:val="28"/>
          <w:rtl/>
        </w:rPr>
        <w:t xml:space="preserve"> هو عدد</w:t>
      </w:r>
      <w:r>
        <w:rPr>
          <w:rFonts w:ascii="Calibri" w:eastAsia="Calibri" w:hAnsi="Calibri" w:cs="Simplified Arabic" w:hint="cs"/>
          <w:sz w:val="28"/>
          <w:szCs w:val="28"/>
          <w:rtl/>
        </w:rPr>
        <w:t xml:space="preserve"> </w:t>
      </w:r>
      <w:r w:rsidRPr="00D52168">
        <w:rPr>
          <w:rFonts w:ascii="Calibri" w:eastAsia="Calibri" w:hAnsi="Calibri" w:cs="Simplified Arabic" w:hint="cs"/>
          <w:sz w:val="28"/>
          <w:szCs w:val="28"/>
          <w:rtl/>
        </w:rPr>
        <w:t xml:space="preserve">الفئات التي يتفق عليها الباحثان. </w:t>
      </w:r>
    </w:p>
    <w:p w:rsidR="00A94633" w:rsidRPr="00D52168" w:rsidRDefault="00A94633" w:rsidP="00A94633">
      <w:pPr>
        <w:numPr>
          <w:ilvl w:val="0"/>
          <w:numId w:val="5"/>
        </w:numPr>
        <w:spacing w:before="100" w:beforeAutospacing="1" w:after="100" w:afterAutospacing="1" w:line="360" w:lineRule="auto"/>
        <w:ind w:firstLine="386"/>
        <w:jc w:val="lowKashida"/>
        <w:rPr>
          <w:rFonts w:ascii="Calibri" w:eastAsia="Calibri" w:hAnsi="Calibri" w:cs="Simplified Arabic"/>
          <w:sz w:val="28"/>
          <w:szCs w:val="28"/>
          <w:rtl/>
        </w:rPr>
      </w:pPr>
      <w:r w:rsidRPr="00D52168">
        <w:rPr>
          <w:rFonts w:ascii="Calibri" w:eastAsia="Calibri" w:hAnsi="Calibri" w:cs="Simplified Arabic"/>
          <w:sz w:val="28"/>
          <w:szCs w:val="28"/>
          <w:lang w:bidi="ar-YE"/>
        </w:rPr>
        <w:t>N1+N2</w:t>
      </w:r>
      <w:r w:rsidRPr="00D52168">
        <w:rPr>
          <w:rFonts w:ascii="Calibri" w:eastAsia="Calibri" w:hAnsi="Calibri" w:cs="Simplified Arabic" w:hint="cs"/>
          <w:sz w:val="28"/>
          <w:szCs w:val="28"/>
          <w:rtl/>
        </w:rPr>
        <w:t xml:space="preserve">  هو مجموع الفئات التي حللت.</w:t>
      </w:r>
    </w:p>
    <w:p w:rsidR="00A94633" w:rsidRDefault="00A94633" w:rsidP="00A94633">
      <w:pPr>
        <w:spacing w:before="100" w:beforeAutospacing="1" w:after="100" w:afterAutospacing="1" w:line="360" w:lineRule="auto"/>
        <w:ind w:firstLine="720"/>
        <w:jc w:val="lowKashida"/>
        <w:rPr>
          <w:rFonts w:ascii="Calibri" w:eastAsia="Calibri" w:hAnsi="Calibri" w:cs="Simplified Arabic"/>
          <w:sz w:val="28"/>
          <w:szCs w:val="28"/>
          <w:rtl/>
        </w:rPr>
      </w:pPr>
      <w:r w:rsidRPr="00D52168">
        <w:rPr>
          <w:rFonts w:ascii="Calibri" w:eastAsia="Calibri" w:hAnsi="Calibri" w:cs="Simplified Arabic" w:hint="cs"/>
          <w:sz w:val="28"/>
          <w:szCs w:val="28"/>
          <w:rtl/>
        </w:rPr>
        <w:t>وكانت نسبة الثبات 94%, وهي نسبة يمكن الاعتماد عليها لإجراء عملية التحليل.</w:t>
      </w:r>
    </w:p>
    <w:p w:rsidR="00A94633" w:rsidRDefault="00A94633" w:rsidP="00A94633">
      <w:pPr>
        <w:spacing w:before="100" w:beforeAutospacing="1" w:after="100" w:afterAutospacing="1" w:line="360" w:lineRule="auto"/>
        <w:ind w:firstLine="720"/>
        <w:jc w:val="lowKashida"/>
        <w:rPr>
          <w:rFonts w:ascii="Calibri" w:eastAsia="Calibri" w:hAnsi="Calibri" w:cs="Simplified Arabic"/>
          <w:sz w:val="28"/>
          <w:szCs w:val="28"/>
          <w:rtl/>
        </w:rPr>
      </w:pPr>
    </w:p>
    <w:p w:rsidR="00A94633" w:rsidRDefault="00A94633" w:rsidP="00A94633">
      <w:pPr>
        <w:spacing w:before="100" w:beforeAutospacing="1" w:after="100" w:afterAutospacing="1" w:line="360" w:lineRule="auto"/>
        <w:ind w:firstLine="720"/>
        <w:jc w:val="lowKashida"/>
        <w:rPr>
          <w:rFonts w:ascii="Calibri" w:eastAsia="Calibri" w:hAnsi="Calibri" w:cs="Simplified Arabic"/>
          <w:sz w:val="28"/>
          <w:szCs w:val="28"/>
          <w:rtl/>
        </w:rPr>
      </w:pPr>
    </w:p>
    <w:p w:rsidR="00A94633" w:rsidRDefault="00A94633" w:rsidP="00A94633">
      <w:pPr>
        <w:spacing w:before="100" w:beforeAutospacing="1" w:after="100" w:afterAutospacing="1" w:line="360" w:lineRule="auto"/>
        <w:ind w:firstLine="720"/>
        <w:jc w:val="lowKashida"/>
        <w:rPr>
          <w:rFonts w:ascii="Calibri" w:eastAsia="Calibri" w:hAnsi="Calibri" w:cs="Simplified Arabic"/>
          <w:sz w:val="28"/>
          <w:szCs w:val="28"/>
          <w:rtl/>
        </w:rPr>
      </w:pPr>
    </w:p>
    <w:p w:rsidR="00A94633" w:rsidRPr="00D52168" w:rsidRDefault="00A94633" w:rsidP="00A94633">
      <w:pPr>
        <w:spacing w:before="100" w:beforeAutospacing="1" w:after="100" w:afterAutospacing="1" w:line="360" w:lineRule="auto"/>
        <w:ind w:firstLine="720"/>
        <w:jc w:val="lowKashida"/>
        <w:rPr>
          <w:rFonts w:ascii="Calibri" w:eastAsia="Calibri" w:hAnsi="Calibri" w:cs="Simplified Arabic"/>
          <w:sz w:val="28"/>
          <w:szCs w:val="28"/>
          <w:rtl/>
        </w:rPr>
      </w:pPr>
    </w:p>
    <w:p w:rsidR="00A94633" w:rsidRPr="000D6B23" w:rsidRDefault="00A94633" w:rsidP="00A94633">
      <w:pPr>
        <w:jc w:val="center"/>
        <w:rPr>
          <w:rFonts w:ascii="Calibri" w:eastAsia="Calibri" w:hAnsi="Calibri" w:cs="Simplified Arabic"/>
          <w:b/>
          <w:bCs/>
          <w:sz w:val="28"/>
          <w:szCs w:val="28"/>
          <w:rtl/>
        </w:rPr>
      </w:pPr>
      <w:r w:rsidRPr="000D6B23">
        <w:rPr>
          <w:rFonts w:ascii="Calibri" w:eastAsia="Calibri" w:hAnsi="Calibri" w:cs="Simplified Arabic" w:hint="cs"/>
          <w:b/>
          <w:bCs/>
          <w:sz w:val="28"/>
          <w:szCs w:val="28"/>
          <w:rtl/>
        </w:rPr>
        <w:t xml:space="preserve">جدول ( </w:t>
      </w:r>
      <w:r>
        <w:rPr>
          <w:rFonts w:ascii="Calibri" w:eastAsia="Calibri" w:hAnsi="Calibri" w:cs="Simplified Arabic" w:hint="cs"/>
          <w:b/>
          <w:bCs/>
          <w:sz w:val="28"/>
          <w:szCs w:val="28"/>
          <w:rtl/>
        </w:rPr>
        <w:t>2</w:t>
      </w:r>
      <w:r w:rsidRPr="000D6B23">
        <w:rPr>
          <w:rFonts w:ascii="Calibri" w:eastAsia="Calibri" w:hAnsi="Calibri" w:cs="Simplified Arabic" w:hint="cs"/>
          <w:b/>
          <w:bCs/>
          <w:sz w:val="28"/>
          <w:szCs w:val="28"/>
          <w:rtl/>
        </w:rPr>
        <w:t xml:space="preserve"> )</w:t>
      </w:r>
    </w:p>
    <w:p w:rsidR="00A94633" w:rsidRPr="000D6B23" w:rsidRDefault="00A94633" w:rsidP="00A94633">
      <w:pPr>
        <w:jc w:val="center"/>
        <w:rPr>
          <w:rFonts w:ascii="Calibri" w:eastAsia="Calibri" w:hAnsi="Calibri" w:cs="Simplified Arabic"/>
          <w:b/>
          <w:bCs/>
          <w:sz w:val="28"/>
          <w:szCs w:val="28"/>
          <w:rtl/>
        </w:rPr>
      </w:pPr>
      <w:r w:rsidRPr="000D6B23">
        <w:rPr>
          <w:rFonts w:ascii="Calibri" w:eastAsia="Calibri" w:hAnsi="Calibri" w:cs="Simplified Arabic" w:hint="cs"/>
          <w:b/>
          <w:bCs/>
          <w:sz w:val="28"/>
          <w:szCs w:val="28"/>
          <w:rtl/>
        </w:rPr>
        <w:t>يوضح ثبات أداة التحليل</w:t>
      </w:r>
    </w:p>
    <w:tbl>
      <w:tblPr>
        <w:tblStyle w:val="a6"/>
        <w:bidiVisual/>
        <w:tblW w:w="0" w:type="auto"/>
        <w:jc w:val="center"/>
        <w:tblInd w:w="-365" w:type="dxa"/>
        <w:tblBorders>
          <w:top w:val="thickThinSmallGap" w:sz="12" w:space="0" w:color="auto"/>
          <w:left w:val="thinThickSmallGap" w:sz="12" w:space="0" w:color="auto"/>
          <w:bottom w:val="thinThickSmallGap" w:sz="12" w:space="0" w:color="auto"/>
          <w:right w:val="thickThinSmallGap" w:sz="12" w:space="0" w:color="auto"/>
        </w:tblBorders>
        <w:tblLayout w:type="fixed"/>
        <w:tblLook w:val="01E0" w:firstRow="1" w:lastRow="1" w:firstColumn="1" w:lastColumn="1" w:noHBand="0" w:noVBand="0"/>
      </w:tblPr>
      <w:tblGrid>
        <w:gridCol w:w="540"/>
        <w:gridCol w:w="1980"/>
        <w:gridCol w:w="1259"/>
        <w:gridCol w:w="1259"/>
        <w:gridCol w:w="1259"/>
        <w:gridCol w:w="1260"/>
        <w:gridCol w:w="1051"/>
      </w:tblGrid>
      <w:tr w:rsidR="00A94633" w:rsidRPr="000D6B23" w:rsidTr="009246FB">
        <w:trPr>
          <w:trHeight w:val="284"/>
          <w:jc w:val="center"/>
        </w:trPr>
        <w:tc>
          <w:tcPr>
            <w:tcW w:w="540" w:type="dxa"/>
            <w:tcBorders>
              <w:bottom w:val="thickThinSmallGap" w:sz="12" w:space="0" w:color="auto"/>
            </w:tcBorders>
            <w:vAlign w:val="center"/>
          </w:tcPr>
          <w:p w:rsidR="00A94633" w:rsidRPr="000D6B23" w:rsidRDefault="00A94633" w:rsidP="009246FB">
            <w:pPr>
              <w:jc w:val="center"/>
              <w:rPr>
                <w:rFonts w:ascii="Calibri" w:eastAsia="Calibri" w:hAnsi="Calibri" w:cs="Simplified Arabic"/>
                <w:sz w:val="28"/>
                <w:szCs w:val="28"/>
                <w:rtl/>
              </w:rPr>
            </w:pPr>
            <w:r w:rsidRPr="000D6B23">
              <w:rPr>
                <w:rFonts w:ascii="Calibri" w:eastAsia="Calibri" w:hAnsi="Calibri" w:cs="Simplified Arabic" w:hint="cs"/>
                <w:sz w:val="28"/>
                <w:szCs w:val="28"/>
                <w:rtl/>
              </w:rPr>
              <w:t>م</w:t>
            </w:r>
          </w:p>
        </w:tc>
        <w:tc>
          <w:tcPr>
            <w:tcW w:w="1980" w:type="dxa"/>
            <w:tcBorders>
              <w:bottom w:val="thickThinSmallGap" w:sz="12" w:space="0" w:color="auto"/>
            </w:tcBorders>
            <w:vAlign w:val="center"/>
          </w:tcPr>
          <w:p w:rsidR="00A94633" w:rsidRPr="000D6B23" w:rsidRDefault="00A94633" w:rsidP="009246FB">
            <w:pPr>
              <w:jc w:val="center"/>
              <w:rPr>
                <w:rFonts w:ascii="Calibri" w:eastAsia="Calibri" w:hAnsi="Calibri" w:cs="Simplified Arabic"/>
                <w:sz w:val="28"/>
                <w:szCs w:val="28"/>
                <w:rtl/>
              </w:rPr>
            </w:pPr>
            <w:r w:rsidRPr="000D6B23">
              <w:rPr>
                <w:rFonts w:ascii="Calibri" w:eastAsia="Calibri" w:hAnsi="Calibri" w:cs="Simplified Arabic" w:hint="cs"/>
                <w:sz w:val="28"/>
                <w:szCs w:val="28"/>
                <w:rtl/>
              </w:rPr>
              <w:t>عنوان الكتاب المراد تحليله</w:t>
            </w:r>
          </w:p>
        </w:tc>
        <w:tc>
          <w:tcPr>
            <w:tcW w:w="1259" w:type="dxa"/>
            <w:tcBorders>
              <w:bottom w:val="thickThinSmallGap" w:sz="12" w:space="0" w:color="auto"/>
            </w:tcBorders>
            <w:vAlign w:val="center"/>
          </w:tcPr>
          <w:p w:rsidR="00A94633" w:rsidRPr="000D6B23" w:rsidRDefault="00A94633" w:rsidP="009246FB">
            <w:pPr>
              <w:jc w:val="center"/>
              <w:rPr>
                <w:rFonts w:ascii="Calibri" w:eastAsia="Calibri" w:hAnsi="Calibri" w:cs="Simplified Arabic"/>
                <w:sz w:val="28"/>
                <w:szCs w:val="28"/>
                <w:rtl/>
              </w:rPr>
            </w:pPr>
            <w:r w:rsidRPr="000D6B23">
              <w:rPr>
                <w:rFonts w:ascii="Calibri" w:eastAsia="Calibri" w:hAnsi="Calibri" w:cs="Simplified Arabic" w:hint="cs"/>
                <w:sz w:val="28"/>
                <w:szCs w:val="28"/>
                <w:rtl/>
              </w:rPr>
              <w:t>نتائج تحليل الباحث</w:t>
            </w:r>
            <w:r>
              <w:rPr>
                <w:rFonts w:ascii="Calibri" w:eastAsia="Calibri" w:hAnsi="Calibri" w:cs="Simplified Arabic" w:hint="cs"/>
                <w:sz w:val="28"/>
                <w:szCs w:val="28"/>
                <w:rtl/>
              </w:rPr>
              <w:t>ة</w:t>
            </w:r>
          </w:p>
        </w:tc>
        <w:tc>
          <w:tcPr>
            <w:tcW w:w="1259" w:type="dxa"/>
            <w:tcBorders>
              <w:bottom w:val="thickThinSmallGap" w:sz="12" w:space="0" w:color="auto"/>
            </w:tcBorders>
            <w:vAlign w:val="center"/>
          </w:tcPr>
          <w:p w:rsidR="00A94633" w:rsidRPr="000D6B23" w:rsidRDefault="00A94633" w:rsidP="009246FB">
            <w:pPr>
              <w:jc w:val="center"/>
              <w:rPr>
                <w:rFonts w:ascii="Calibri" w:eastAsia="Calibri" w:hAnsi="Calibri" w:cs="Simplified Arabic"/>
                <w:sz w:val="28"/>
                <w:szCs w:val="28"/>
                <w:rtl/>
              </w:rPr>
            </w:pPr>
            <w:r w:rsidRPr="000D6B23">
              <w:rPr>
                <w:rFonts w:ascii="Calibri" w:eastAsia="Calibri" w:hAnsi="Calibri" w:cs="Simplified Arabic" w:hint="cs"/>
                <w:sz w:val="28"/>
                <w:szCs w:val="28"/>
                <w:rtl/>
              </w:rPr>
              <w:t>نتائج تحليل المساعد</w:t>
            </w:r>
          </w:p>
        </w:tc>
        <w:tc>
          <w:tcPr>
            <w:tcW w:w="1259" w:type="dxa"/>
            <w:tcBorders>
              <w:bottom w:val="thickThinSmallGap" w:sz="12" w:space="0" w:color="auto"/>
            </w:tcBorders>
            <w:vAlign w:val="center"/>
          </w:tcPr>
          <w:p w:rsidR="00A94633" w:rsidRPr="000D6B23" w:rsidRDefault="00A94633" w:rsidP="009246FB">
            <w:pPr>
              <w:jc w:val="center"/>
              <w:rPr>
                <w:rFonts w:ascii="Calibri" w:eastAsia="Calibri" w:hAnsi="Calibri" w:cs="Simplified Arabic"/>
                <w:sz w:val="28"/>
                <w:szCs w:val="28"/>
                <w:rtl/>
              </w:rPr>
            </w:pPr>
            <w:r w:rsidRPr="000D6B23">
              <w:rPr>
                <w:rFonts w:ascii="Calibri" w:eastAsia="Calibri" w:hAnsi="Calibri" w:cs="Simplified Arabic" w:hint="cs"/>
                <w:sz w:val="28"/>
                <w:szCs w:val="28"/>
                <w:rtl/>
              </w:rPr>
              <w:t>عدد مرات الاتفاق</w:t>
            </w:r>
          </w:p>
        </w:tc>
        <w:tc>
          <w:tcPr>
            <w:tcW w:w="1260" w:type="dxa"/>
            <w:tcBorders>
              <w:bottom w:val="thickThinSmallGap" w:sz="12" w:space="0" w:color="auto"/>
            </w:tcBorders>
            <w:vAlign w:val="center"/>
          </w:tcPr>
          <w:p w:rsidR="00A94633" w:rsidRPr="000D6B23" w:rsidRDefault="00A94633" w:rsidP="009246FB">
            <w:pPr>
              <w:jc w:val="center"/>
              <w:rPr>
                <w:rFonts w:ascii="Calibri" w:eastAsia="Calibri" w:hAnsi="Calibri" w:cs="Simplified Arabic"/>
                <w:sz w:val="28"/>
                <w:szCs w:val="28"/>
                <w:rtl/>
              </w:rPr>
            </w:pPr>
            <w:r w:rsidRPr="000D6B23">
              <w:rPr>
                <w:rFonts w:ascii="Calibri" w:eastAsia="Calibri" w:hAnsi="Calibri" w:cs="Simplified Arabic" w:hint="cs"/>
                <w:sz w:val="28"/>
                <w:szCs w:val="28"/>
                <w:rtl/>
              </w:rPr>
              <w:t>عدد مرات الاختلاف</w:t>
            </w:r>
          </w:p>
        </w:tc>
        <w:tc>
          <w:tcPr>
            <w:tcW w:w="1051" w:type="dxa"/>
            <w:tcBorders>
              <w:bottom w:val="thickThinSmallGap" w:sz="12" w:space="0" w:color="auto"/>
            </w:tcBorders>
            <w:vAlign w:val="center"/>
          </w:tcPr>
          <w:p w:rsidR="00A94633" w:rsidRPr="000D6B23" w:rsidRDefault="00A94633" w:rsidP="009246FB">
            <w:pPr>
              <w:jc w:val="center"/>
              <w:rPr>
                <w:rFonts w:ascii="Calibri" w:eastAsia="Calibri" w:hAnsi="Calibri" w:cs="Simplified Arabic"/>
                <w:sz w:val="28"/>
                <w:szCs w:val="28"/>
                <w:rtl/>
              </w:rPr>
            </w:pPr>
            <w:r w:rsidRPr="000D6B23">
              <w:rPr>
                <w:rFonts w:ascii="Calibri" w:eastAsia="Calibri" w:hAnsi="Calibri" w:cs="Simplified Arabic" w:hint="cs"/>
                <w:sz w:val="28"/>
                <w:szCs w:val="28"/>
                <w:rtl/>
              </w:rPr>
              <w:t>معامل الثبات</w:t>
            </w:r>
          </w:p>
        </w:tc>
      </w:tr>
      <w:tr w:rsidR="00A94633" w:rsidRPr="000D6B23" w:rsidTr="009246FB">
        <w:trPr>
          <w:trHeight w:val="284"/>
          <w:jc w:val="center"/>
        </w:trPr>
        <w:tc>
          <w:tcPr>
            <w:tcW w:w="540" w:type="dxa"/>
            <w:tcBorders>
              <w:top w:val="thickThinSmallGap" w:sz="12" w:space="0" w:color="auto"/>
              <w:bottom w:val="thinThickSmallGap" w:sz="12" w:space="0" w:color="auto"/>
            </w:tcBorders>
            <w:vAlign w:val="center"/>
          </w:tcPr>
          <w:p w:rsidR="00A94633" w:rsidRPr="000D6B23" w:rsidRDefault="00A94633" w:rsidP="009246FB">
            <w:pPr>
              <w:jc w:val="center"/>
              <w:rPr>
                <w:rFonts w:ascii="Calibri" w:eastAsia="Calibri" w:hAnsi="Calibri" w:cs="Simplified Arabic"/>
                <w:sz w:val="28"/>
                <w:szCs w:val="28"/>
                <w:rtl/>
              </w:rPr>
            </w:pPr>
            <w:r w:rsidRPr="000D6B23">
              <w:rPr>
                <w:rFonts w:ascii="Calibri" w:eastAsia="Calibri" w:hAnsi="Calibri" w:cs="Simplified Arabic" w:hint="cs"/>
                <w:sz w:val="28"/>
                <w:szCs w:val="28"/>
                <w:rtl/>
              </w:rPr>
              <w:t>1</w:t>
            </w:r>
          </w:p>
        </w:tc>
        <w:tc>
          <w:tcPr>
            <w:tcW w:w="1980" w:type="dxa"/>
            <w:tcBorders>
              <w:top w:val="thickThinSmallGap" w:sz="12" w:space="0" w:color="auto"/>
              <w:bottom w:val="thinThickSmallGap" w:sz="12" w:space="0" w:color="auto"/>
            </w:tcBorders>
            <w:vAlign w:val="center"/>
          </w:tcPr>
          <w:p w:rsidR="00A94633" w:rsidRPr="000D6B23" w:rsidRDefault="00A94633" w:rsidP="009246FB">
            <w:pPr>
              <w:jc w:val="center"/>
              <w:rPr>
                <w:rFonts w:ascii="Calibri" w:eastAsia="Calibri" w:hAnsi="Calibri" w:cs="Simplified Arabic"/>
                <w:sz w:val="28"/>
                <w:szCs w:val="28"/>
                <w:rtl/>
              </w:rPr>
            </w:pPr>
            <w:r w:rsidRPr="000D6B23">
              <w:rPr>
                <w:rFonts w:ascii="Calibri" w:eastAsia="Calibri" w:hAnsi="Calibri" w:cs="Simplified Arabic" w:hint="cs"/>
                <w:sz w:val="28"/>
                <w:szCs w:val="28"/>
                <w:rtl/>
              </w:rPr>
              <w:t>كتاب الفيزياء</w:t>
            </w:r>
          </w:p>
          <w:p w:rsidR="00A94633" w:rsidRPr="000D6B23" w:rsidRDefault="00A94633" w:rsidP="009246FB">
            <w:pPr>
              <w:jc w:val="center"/>
              <w:rPr>
                <w:rFonts w:ascii="Calibri" w:eastAsia="Calibri" w:hAnsi="Calibri" w:cs="Simplified Arabic"/>
                <w:sz w:val="28"/>
                <w:szCs w:val="28"/>
                <w:rtl/>
              </w:rPr>
            </w:pPr>
            <w:r w:rsidRPr="000D6B23">
              <w:rPr>
                <w:rFonts w:ascii="Calibri" w:eastAsia="Calibri" w:hAnsi="Calibri" w:cs="Simplified Arabic" w:hint="cs"/>
                <w:sz w:val="28"/>
                <w:szCs w:val="28"/>
                <w:rtl/>
              </w:rPr>
              <w:t>للصف الثالث للتعليم المهني</w:t>
            </w:r>
          </w:p>
        </w:tc>
        <w:tc>
          <w:tcPr>
            <w:tcW w:w="1259" w:type="dxa"/>
            <w:tcBorders>
              <w:top w:val="thickThinSmallGap" w:sz="12" w:space="0" w:color="auto"/>
              <w:bottom w:val="thinThickSmallGap" w:sz="12" w:space="0" w:color="auto"/>
            </w:tcBorders>
            <w:vAlign w:val="center"/>
          </w:tcPr>
          <w:p w:rsidR="00A94633" w:rsidRPr="000D6B23" w:rsidRDefault="00A94633" w:rsidP="009246FB">
            <w:pPr>
              <w:jc w:val="center"/>
              <w:rPr>
                <w:rFonts w:ascii="Calibri" w:eastAsia="Calibri" w:hAnsi="Calibri" w:cs="Simplified Arabic"/>
                <w:sz w:val="28"/>
                <w:szCs w:val="28"/>
                <w:rtl/>
              </w:rPr>
            </w:pPr>
            <w:r>
              <w:rPr>
                <w:rFonts w:ascii="Calibri" w:eastAsia="Calibri" w:hAnsi="Calibri" w:cs="Simplified Arabic" w:hint="cs"/>
                <w:sz w:val="28"/>
                <w:szCs w:val="28"/>
                <w:rtl/>
              </w:rPr>
              <w:t>69</w:t>
            </w:r>
          </w:p>
        </w:tc>
        <w:tc>
          <w:tcPr>
            <w:tcW w:w="1259" w:type="dxa"/>
            <w:tcBorders>
              <w:top w:val="thickThinSmallGap" w:sz="12" w:space="0" w:color="auto"/>
              <w:bottom w:val="thinThickSmallGap" w:sz="12" w:space="0" w:color="auto"/>
            </w:tcBorders>
            <w:vAlign w:val="center"/>
          </w:tcPr>
          <w:p w:rsidR="00A94633" w:rsidRPr="000D6B23" w:rsidRDefault="00A94633" w:rsidP="009246FB">
            <w:pPr>
              <w:jc w:val="center"/>
              <w:rPr>
                <w:rFonts w:ascii="Calibri" w:eastAsia="Calibri" w:hAnsi="Calibri" w:cs="Simplified Arabic"/>
                <w:sz w:val="28"/>
                <w:szCs w:val="28"/>
                <w:rtl/>
              </w:rPr>
            </w:pPr>
            <w:r>
              <w:rPr>
                <w:rFonts w:ascii="Calibri" w:eastAsia="Calibri" w:hAnsi="Calibri" w:cs="Simplified Arabic" w:hint="cs"/>
                <w:sz w:val="28"/>
                <w:szCs w:val="28"/>
                <w:rtl/>
              </w:rPr>
              <w:t>62</w:t>
            </w:r>
          </w:p>
        </w:tc>
        <w:tc>
          <w:tcPr>
            <w:tcW w:w="1259" w:type="dxa"/>
            <w:tcBorders>
              <w:top w:val="thickThinSmallGap" w:sz="12" w:space="0" w:color="auto"/>
              <w:bottom w:val="thinThickSmallGap" w:sz="12" w:space="0" w:color="auto"/>
            </w:tcBorders>
            <w:vAlign w:val="center"/>
          </w:tcPr>
          <w:p w:rsidR="00A94633" w:rsidRPr="000D6B23" w:rsidRDefault="00A94633" w:rsidP="009246FB">
            <w:pPr>
              <w:jc w:val="center"/>
              <w:rPr>
                <w:rFonts w:ascii="Calibri" w:eastAsia="Calibri" w:hAnsi="Calibri" w:cs="Simplified Arabic"/>
                <w:sz w:val="28"/>
                <w:szCs w:val="28"/>
                <w:rtl/>
              </w:rPr>
            </w:pPr>
            <w:r>
              <w:rPr>
                <w:rFonts w:ascii="Calibri" w:eastAsia="Calibri" w:hAnsi="Calibri" w:cs="Simplified Arabic" w:hint="cs"/>
                <w:sz w:val="28"/>
                <w:szCs w:val="28"/>
                <w:rtl/>
              </w:rPr>
              <w:t>62</w:t>
            </w:r>
          </w:p>
        </w:tc>
        <w:tc>
          <w:tcPr>
            <w:tcW w:w="1260" w:type="dxa"/>
            <w:tcBorders>
              <w:top w:val="thickThinSmallGap" w:sz="12" w:space="0" w:color="auto"/>
              <w:bottom w:val="thinThickSmallGap" w:sz="12" w:space="0" w:color="auto"/>
            </w:tcBorders>
            <w:vAlign w:val="center"/>
          </w:tcPr>
          <w:p w:rsidR="00A94633" w:rsidRPr="000D6B23" w:rsidRDefault="00A94633" w:rsidP="009246FB">
            <w:pPr>
              <w:jc w:val="center"/>
              <w:rPr>
                <w:rFonts w:ascii="Calibri" w:eastAsia="Calibri" w:hAnsi="Calibri" w:cs="Simplified Arabic"/>
                <w:sz w:val="28"/>
                <w:szCs w:val="28"/>
                <w:rtl/>
              </w:rPr>
            </w:pPr>
            <w:r>
              <w:rPr>
                <w:rFonts w:ascii="Calibri" w:eastAsia="Calibri" w:hAnsi="Calibri" w:cs="Simplified Arabic" w:hint="cs"/>
                <w:sz w:val="28"/>
                <w:szCs w:val="28"/>
                <w:rtl/>
              </w:rPr>
              <w:t>7</w:t>
            </w:r>
          </w:p>
        </w:tc>
        <w:tc>
          <w:tcPr>
            <w:tcW w:w="1051" w:type="dxa"/>
            <w:tcBorders>
              <w:top w:val="thickThinSmallGap" w:sz="12" w:space="0" w:color="auto"/>
              <w:bottom w:val="thinThickSmallGap" w:sz="12" w:space="0" w:color="auto"/>
            </w:tcBorders>
            <w:vAlign w:val="center"/>
          </w:tcPr>
          <w:p w:rsidR="00A94633" w:rsidRPr="000D6B23" w:rsidRDefault="00A94633" w:rsidP="009246FB">
            <w:pPr>
              <w:jc w:val="center"/>
              <w:rPr>
                <w:rFonts w:ascii="Calibri" w:eastAsia="Calibri" w:hAnsi="Calibri" w:cs="Simplified Arabic"/>
                <w:sz w:val="28"/>
                <w:szCs w:val="28"/>
                <w:rtl/>
              </w:rPr>
            </w:pPr>
            <w:r w:rsidRPr="000D6B23">
              <w:rPr>
                <w:rFonts w:ascii="Calibri" w:eastAsia="Calibri" w:hAnsi="Calibri" w:cs="Simplified Arabic" w:hint="cs"/>
                <w:sz w:val="28"/>
                <w:szCs w:val="28"/>
                <w:rtl/>
              </w:rPr>
              <w:t>94%</w:t>
            </w:r>
          </w:p>
        </w:tc>
      </w:tr>
    </w:tbl>
    <w:p w:rsidR="00A94633" w:rsidRPr="00D52168" w:rsidRDefault="00A94633" w:rsidP="00A94633">
      <w:pPr>
        <w:spacing w:before="100" w:beforeAutospacing="1" w:after="100" w:afterAutospacing="1"/>
        <w:jc w:val="lowKashida"/>
        <w:rPr>
          <w:rFonts w:ascii="Calibri" w:eastAsia="Calibri" w:hAnsi="Calibri" w:cs="Simplified Arabic"/>
          <w:sz w:val="28"/>
          <w:szCs w:val="28"/>
          <w:rtl/>
          <w:lang w:bidi="ar-YE"/>
        </w:rPr>
      </w:pPr>
      <w:r w:rsidRPr="00D52168">
        <w:rPr>
          <w:rFonts w:cs="Simplified Arabic" w:hint="cs"/>
          <w:b/>
          <w:bCs/>
          <w:sz w:val="32"/>
          <w:szCs w:val="32"/>
          <w:rtl/>
        </w:rPr>
        <w:t>الصورة النهائية</w:t>
      </w:r>
      <w:r>
        <w:rPr>
          <w:rFonts w:cs="Simplified Arabic" w:hint="cs"/>
          <w:b/>
          <w:bCs/>
          <w:sz w:val="32"/>
          <w:szCs w:val="32"/>
          <w:rtl/>
        </w:rPr>
        <w:t xml:space="preserve"> لأداة</w:t>
      </w:r>
      <w:r>
        <w:rPr>
          <w:rFonts w:cs="Simplified Arabic" w:hint="cs"/>
          <w:b/>
          <w:bCs/>
          <w:sz w:val="28"/>
          <w:szCs w:val="28"/>
          <w:rtl/>
        </w:rPr>
        <w:t xml:space="preserve"> البحث</w:t>
      </w:r>
      <w:r>
        <w:rPr>
          <w:rFonts w:ascii="Calibri" w:eastAsia="Calibri" w:hAnsi="Calibri" w:cs="Simplified Arabic" w:hint="cs"/>
          <w:sz w:val="28"/>
          <w:szCs w:val="28"/>
          <w:rtl/>
          <w:lang w:bidi="ar-YE"/>
        </w:rPr>
        <w:t xml:space="preserve"> :</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D52168">
        <w:rPr>
          <w:rFonts w:cs="Simplified Arabic" w:hint="cs"/>
          <w:sz w:val="28"/>
          <w:szCs w:val="28"/>
          <w:rtl/>
        </w:rPr>
        <w:t xml:space="preserve">أجرت الباحثة التعديلات المناسبة ,وقامت بإعادة ترتيب القضايا, وأصبحت القائمة </w:t>
      </w:r>
      <w:r>
        <w:rPr>
          <w:rFonts w:cs="Simplified Arabic" w:hint="cs"/>
          <w:sz w:val="28"/>
          <w:szCs w:val="28"/>
          <w:rtl/>
        </w:rPr>
        <w:t>بصورتها النهائية متكونة من أربعة</w:t>
      </w:r>
      <w:r w:rsidRPr="00D52168">
        <w:rPr>
          <w:rFonts w:cs="Simplified Arabic" w:hint="cs"/>
          <w:sz w:val="28"/>
          <w:szCs w:val="28"/>
          <w:rtl/>
        </w:rPr>
        <w:t xml:space="preserve"> قضايا رئيسية,</w:t>
      </w:r>
      <w:r>
        <w:rPr>
          <w:rFonts w:cs="Simplified Arabic" w:hint="cs"/>
          <w:sz w:val="28"/>
          <w:szCs w:val="28"/>
          <w:rtl/>
        </w:rPr>
        <w:t xml:space="preserve"> </w:t>
      </w:r>
      <w:r w:rsidRPr="00D52168">
        <w:rPr>
          <w:rFonts w:cs="Simplified Arabic" w:hint="cs"/>
          <w:sz w:val="28"/>
          <w:szCs w:val="28"/>
          <w:rtl/>
        </w:rPr>
        <w:t>و</w:t>
      </w:r>
      <w:r>
        <w:rPr>
          <w:rFonts w:cs="Simplified Arabic" w:hint="cs"/>
          <w:sz w:val="28"/>
          <w:szCs w:val="28"/>
          <w:rtl/>
        </w:rPr>
        <w:t>(</w:t>
      </w:r>
      <w:r w:rsidRPr="00D52168">
        <w:rPr>
          <w:rFonts w:cs="Simplified Arabic" w:hint="cs"/>
          <w:sz w:val="28"/>
          <w:szCs w:val="28"/>
          <w:rtl/>
        </w:rPr>
        <w:t xml:space="preserve">150 </w:t>
      </w:r>
      <w:r>
        <w:rPr>
          <w:rFonts w:cs="Simplified Arabic" w:hint="cs"/>
          <w:sz w:val="28"/>
          <w:szCs w:val="28"/>
          <w:rtl/>
        </w:rPr>
        <w:t>)</w:t>
      </w:r>
      <w:r w:rsidRPr="00D52168">
        <w:rPr>
          <w:rFonts w:cs="Simplified Arabic" w:hint="cs"/>
          <w:sz w:val="28"/>
          <w:szCs w:val="28"/>
          <w:rtl/>
        </w:rPr>
        <w:t>مفهوم</w:t>
      </w:r>
      <w:r>
        <w:rPr>
          <w:rFonts w:cs="Simplified Arabic" w:hint="cs"/>
          <w:sz w:val="28"/>
          <w:szCs w:val="28"/>
          <w:rtl/>
        </w:rPr>
        <w:t>اً</w:t>
      </w:r>
      <w:r w:rsidRPr="00D52168">
        <w:rPr>
          <w:rFonts w:cs="Simplified Arabic" w:hint="cs"/>
          <w:sz w:val="28"/>
          <w:szCs w:val="28"/>
          <w:rtl/>
        </w:rPr>
        <w:t xml:space="preserve">، وقضية فرعية </w:t>
      </w:r>
      <w:r>
        <w:rPr>
          <w:rFonts w:cs="Simplified Arabic" w:hint="cs"/>
          <w:sz w:val="28"/>
          <w:szCs w:val="28"/>
          <w:rtl/>
        </w:rPr>
        <w:t>ملحق (2), و</w:t>
      </w:r>
      <w:r w:rsidRPr="00D52168">
        <w:rPr>
          <w:rFonts w:cs="Simplified Arabic" w:hint="cs"/>
          <w:sz w:val="28"/>
          <w:szCs w:val="28"/>
          <w:rtl/>
        </w:rPr>
        <w:t xml:space="preserve">حولت قائمة القضايا </w:t>
      </w:r>
      <w:r w:rsidRPr="00D52168">
        <w:rPr>
          <w:rFonts w:cs="Simplified Arabic" w:hint="cs"/>
          <w:sz w:val="28"/>
          <w:szCs w:val="28"/>
          <w:rtl/>
        </w:rPr>
        <w:lastRenderedPageBreak/>
        <w:t>الرئيسية، والفرعية المعدة سلفاً إلى أداة للتحليل، واعتمدتها الباحثة</w:t>
      </w:r>
      <w:r>
        <w:rPr>
          <w:rFonts w:cs="Simplified Arabic" w:hint="cs"/>
          <w:sz w:val="28"/>
          <w:szCs w:val="28"/>
          <w:rtl/>
        </w:rPr>
        <w:t xml:space="preserve"> في</w:t>
      </w:r>
      <w:r w:rsidRPr="00D52168">
        <w:rPr>
          <w:rFonts w:cs="Simplified Arabic" w:hint="cs"/>
          <w:sz w:val="28"/>
          <w:szCs w:val="28"/>
          <w:rtl/>
        </w:rPr>
        <w:t xml:space="preserve"> أثناء إجراء عملية التحليل وتم تخصيص قائمة لكل </w:t>
      </w:r>
      <w:r>
        <w:rPr>
          <w:rFonts w:cs="Simplified Arabic" w:hint="cs"/>
          <w:sz w:val="28"/>
          <w:szCs w:val="28"/>
          <w:rtl/>
        </w:rPr>
        <w:t>كتاب من الكتب الثلاثة المستهدفة</w:t>
      </w:r>
      <w:r w:rsidRPr="00D52168">
        <w:rPr>
          <w:rFonts w:cs="Simplified Arabic" w:hint="cs"/>
          <w:sz w:val="28"/>
          <w:szCs w:val="28"/>
          <w:rtl/>
        </w:rPr>
        <w:t>,</w:t>
      </w:r>
      <w:r>
        <w:rPr>
          <w:rFonts w:cs="Simplified Arabic" w:hint="cs"/>
          <w:sz w:val="28"/>
          <w:szCs w:val="28"/>
          <w:rtl/>
        </w:rPr>
        <w:t xml:space="preserve"> </w:t>
      </w:r>
      <w:r w:rsidRPr="00D52168">
        <w:rPr>
          <w:rFonts w:cs="Simplified Arabic" w:hint="cs"/>
          <w:sz w:val="28"/>
          <w:szCs w:val="28"/>
          <w:rtl/>
        </w:rPr>
        <w:t>وتحتوى كل قائمة على صفحة خاصة ببيانات</w:t>
      </w:r>
      <w:r>
        <w:rPr>
          <w:rFonts w:cs="Simplified Arabic" w:hint="cs"/>
          <w:sz w:val="28"/>
          <w:szCs w:val="28"/>
          <w:rtl/>
        </w:rPr>
        <w:t xml:space="preserve"> المحكم ومقدمة بسيطة من الباحثة</w:t>
      </w:r>
      <w:r w:rsidRPr="00D52168">
        <w:rPr>
          <w:rFonts w:cs="Simplified Arabic" w:hint="cs"/>
          <w:sz w:val="28"/>
          <w:szCs w:val="28"/>
          <w:rtl/>
        </w:rPr>
        <w:t>,</w:t>
      </w:r>
      <w:r>
        <w:rPr>
          <w:rFonts w:cs="Simplified Arabic" w:hint="cs"/>
          <w:sz w:val="28"/>
          <w:szCs w:val="28"/>
          <w:rtl/>
        </w:rPr>
        <w:t xml:space="preserve"> وضحت فيها عنوان البحث والهدف منه</w:t>
      </w:r>
      <w:r w:rsidRPr="00D52168">
        <w:rPr>
          <w:rFonts w:cs="Simplified Arabic" w:hint="cs"/>
          <w:sz w:val="28"/>
          <w:szCs w:val="28"/>
          <w:rtl/>
        </w:rPr>
        <w:t>,</w:t>
      </w:r>
      <w:r>
        <w:rPr>
          <w:rFonts w:cs="Simplified Arabic" w:hint="cs"/>
          <w:sz w:val="28"/>
          <w:szCs w:val="28"/>
          <w:rtl/>
        </w:rPr>
        <w:t xml:space="preserve"> </w:t>
      </w:r>
      <w:r w:rsidRPr="00D52168">
        <w:rPr>
          <w:rFonts w:cs="Simplified Arabic" w:hint="cs"/>
          <w:sz w:val="28"/>
          <w:szCs w:val="28"/>
          <w:rtl/>
        </w:rPr>
        <w:t>وما هو المطلوب من المحكم  تليها الصفحات التي تحتوى على فئات التحل</w:t>
      </w:r>
      <w:r>
        <w:rPr>
          <w:rFonts w:cs="Simplified Arabic" w:hint="cs"/>
          <w:sz w:val="28"/>
          <w:szCs w:val="28"/>
          <w:rtl/>
        </w:rPr>
        <w:t xml:space="preserve">يل وتدريجاتها </w:t>
      </w:r>
      <w:r w:rsidRPr="00D52168">
        <w:rPr>
          <w:rFonts w:cs="Simplified Arabic" w:hint="cs"/>
          <w:sz w:val="28"/>
          <w:szCs w:val="28"/>
          <w:rtl/>
        </w:rPr>
        <w:t>حيث تم وضع مقياس مدرج يحدد مدى التضمين (يتناول ,لا يتنا</w:t>
      </w:r>
      <w:r>
        <w:rPr>
          <w:rFonts w:cs="Simplified Arabic" w:hint="cs"/>
          <w:sz w:val="28"/>
          <w:szCs w:val="28"/>
          <w:rtl/>
        </w:rPr>
        <w:t>ول) للأفكار المضمنة في المحتوى</w:t>
      </w:r>
      <w:r w:rsidRPr="00D52168">
        <w:rPr>
          <w:rFonts w:cs="Simplified Arabic" w:hint="cs"/>
          <w:sz w:val="28"/>
          <w:szCs w:val="28"/>
          <w:rtl/>
        </w:rPr>
        <w:t xml:space="preserve"> ,وأصبحت بذالك فئات التحليل تساوى عدد المفاهيم والقضايا الرئيسية والفرعية </w:t>
      </w:r>
      <w:r>
        <w:rPr>
          <w:rFonts w:cs="Simplified Arabic" w:hint="cs"/>
          <w:sz w:val="28"/>
          <w:szCs w:val="28"/>
          <w:rtl/>
        </w:rPr>
        <w:t>.</w:t>
      </w:r>
    </w:p>
    <w:p w:rsidR="00A94633" w:rsidRPr="00D52168" w:rsidRDefault="00A94633" w:rsidP="00A94633">
      <w:pPr>
        <w:spacing w:before="100" w:beforeAutospacing="1" w:after="100" w:afterAutospacing="1"/>
        <w:jc w:val="lowKashida"/>
        <w:rPr>
          <w:rFonts w:ascii="Calibri" w:eastAsia="Calibri" w:hAnsi="Calibri" w:cs="Simplified Arabic"/>
          <w:b/>
          <w:bCs/>
          <w:sz w:val="32"/>
          <w:szCs w:val="32"/>
          <w:rtl/>
          <w:lang w:bidi="ar-YE"/>
        </w:rPr>
      </w:pPr>
      <w:r w:rsidRPr="00D52168">
        <w:rPr>
          <w:rFonts w:ascii="Calibri" w:eastAsia="Calibri" w:hAnsi="Calibri" w:cs="Simplified Arabic" w:hint="cs"/>
          <w:b/>
          <w:bCs/>
          <w:sz w:val="32"/>
          <w:szCs w:val="32"/>
          <w:rtl/>
          <w:lang w:bidi="ar-YE"/>
        </w:rPr>
        <w:t>فئات التحليل</w:t>
      </w:r>
      <w:r>
        <w:rPr>
          <w:rFonts w:ascii="Calibri" w:eastAsia="Calibri" w:hAnsi="Calibri" w:cs="Simplified Arabic" w:hint="cs"/>
          <w:b/>
          <w:bCs/>
          <w:sz w:val="32"/>
          <w:szCs w:val="32"/>
          <w:rtl/>
          <w:lang w:bidi="ar-YE"/>
        </w:rPr>
        <w:t xml:space="preserve"> :</w:t>
      </w:r>
    </w:p>
    <w:p w:rsidR="00A94633" w:rsidRPr="00D52168" w:rsidRDefault="00A94633" w:rsidP="00A94633">
      <w:pPr>
        <w:spacing w:before="100" w:beforeAutospacing="1" w:after="100" w:afterAutospacing="1" w:line="360" w:lineRule="auto"/>
        <w:jc w:val="lowKashida"/>
        <w:rPr>
          <w:rFonts w:ascii="Calibri" w:eastAsia="Calibri" w:hAnsi="Calibri" w:cs="Simplified Arabic"/>
          <w:sz w:val="28"/>
          <w:szCs w:val="28"/>
          <w:rtl/>
          <w:lang w:bidi="ar-YE"/>
        </w:rPr>
      </w:pPr>
      <w:r>
        <w:rPr>
          <w:rFonts w:ascii="Calibri" w:eastAsia="Calibri" w:hAnsi="Calibri" w:cs="Simplified Arabic" w:hint="cs"/>
          <w:sz w:val="28"/>
          <w:szCs w:val="28"/>
          <w:rtl/>
          <w:lang w:bidi="ar-YE"/>
        </w:rPr>
        <w:t xml:space="preserve">     </w:t>
      </w:r>
      <w:r w:rsidRPr="00D52168">
        <w:rPr>
          <w:rFonts w:ascii="Calibri" w:eastAsia="Calibri" w:hAnsi="Calibri" w:cs="Simplified Arabic" w:hint="cs"/>
          <w:sz w:val="28"/>
          <w:szCs w:val="28"/>
          <w:rtl/>
          <w:lang w:bidi="ar-YE"/>
        </w:rPr>
        <w:t xml:space="preserve">يقصد بفئات التحليل العناصر الرئيسية، والثانوية، التي يتم وضع وحدات التحليل فيها </w:t>
      </w:r>
      <w:r>
        <w:rPr>
          <w:rFonts w:ascii="Calibri" w:eastAsia="Calibri" w:hAnsi="Calibri" w:cs="Simplified Arabic" w:hint="cs"/>
          <w:sz w:val="28"/>
          <w:szCs w:val="28"/>
          <w:rtl/>
          <w:lang w:bidi="ar-YE"/>
        </w:rPr>
        <w:t>(</w:t>
      </w:r>
      <w:r w:rsidRPr="00D52168">
        <w:rPr>
          <w:rFonts w:ascii="Calibri" w:eastAsia="Calibri" w:hAnsi="Calibri" w:cs="Simplified Arabic" w:hint="cs"/>
          <w:sz w:val="28"/>
          <w:szCs w:val="28"/>
          <w:rtl/>
          <w:lang w:bidi="ar-YE"/>
        </w:rPr>
        <w:t>عبيدات وآخرون</w:t>
      </w:r>
      <w:r>
        <w:rPr>
          <w:rFonts w:ascii="Calibri" w:eastAsia="Calibri" w:hAnsi="Calibri" w:cs="Simplified Arabic" w:hint="cs"/>
          <w:sz w:val="28"/>
          <w:szCs w:val="28"/>
          <w:rtl/>
          <w:lang w:bidi="ar-YE"/>
        </w:rPr>
        <w:t>,</w:t>
      </w:r>
      <w:r w:rsidRPr="00D52168">
        <w:rPr>
          <w:rFonts w:ascii="Calibri" w:eastAsia="Calibri" w:hAnsi="Calibri" w:cs="Simplified Arabic" w:hint="cs"/>
          <w:sz w:val="28"/>
          <w:szCs w:val="28"/>
          <w:rtl/>
          <w:lang w:bidi="ar-YE"/>
        </w:rPr>
        <w:t>1999).</w:t>
      </w:r>
    </w:p>
    <w:p w:rsidR="00A94633" w:rsidRDefault="00A94633" w:rsidP="00A94633">
      <w:pPr>
        <w:spacing w:before="100" w:beforeAutospacing="1" w:after="100" w:afterAutospacing="1" w:line="360" w:lineRule="auto"/>
        <w:jc w:val="lowKashida"/>
        <w:rPr>
          <w:rFonts w:ascii="Calibri" w:eastAsia="Calibri" w:hAnsi="Calibri" w:cs="Simplified Arabic"/>
          <w:sz w:val="28"/>
          <w:szCs w:val="28"/>
          <w:rtl/>
          <w:lang w:bidi="ar-YE"/>
        </w:rPr>
      </w:pPr>
      <w:r>
        <w:rPr>
          <w:rFonts w:ascii="Calibri" w:eastAsia="Calibri" w:hAnsi="Calibri" w:cs="Simplified Arabic" w:hint="cs"/>
          <w:sz w:val="28"/>
          <w:szCs w:val="28"/>
          <w:rtl/>
          <w:lang w:bidi="ar-YE"/>
        </w:rPr>
        <w:t xml:space="preserve">     وتعد</w:t>
      </w:r>
      <w:r w:rsidRPr="00D52168">
        <w:rPr>
          <w:rFonts w:ascii="Calibri" w:eastAsia="Calibri" w:hAnsi="Calibri" w:cs="Simplified Arabic" w:hint="cs"/>
          <w:sz w:val="28"/>
          <w:szCs w:val="28"/>
          <w:rtl/>
          <w:lang w:bidi="ar-YE"/>
        </w:rPr>
        <w:t xml:space="preserve"> فئات التحليل لهذا البحث، هي كل المفاهيم، والقضايا الخاصة بمنحى العلم والتقنية والمجتمع(</w:t>
      </w:r>
      <w:r w:rsidRPr="00D52168">
        <w:rPr>
          <w:rFonts w:ascii="Calibri" w:eastAsia="Calibri" w:hAnsi="Calibri" w:cs="Simplified Arabic"/>
          <w:sz w:val="28"/>
          <w:szCs w:val="28"/>
          <w:lang w:bidi="ar-YE"/>
        </w:rPr>
        <w:t>STS</w:t>
      </w:r>
      <w:r w:rsidRPr="00D52168">
        <w:rPr>
          <w:rFonts w:ascii="Calibri" w:eastAsia="Calibri" w:hAnsi="Calibri" w:cs="Simplified Arabic" w:hint="cs"/>
          <w:sz w:val="28"/>
          <w:szCs w:val="28"/>
          <w:rtl/>
        </w:rPr>
        <w:t>)</w:t>
      </w:r>
      <w:r w:rsidRPr="00D52168">
        <w:rPr>
          <w:rFonts w:ascii="Calibri" w:eastAsia="Calibri" w:hAnsi="Calibri" w:cs="Simplified Arabic" w:hint="cs"/>
          <w:sz w:val="28"/>
          <w:szCs w:val="28"/>
          <w:rtl/>
          <w:lang w:bidi="ar-YE"/>
        </w:rPr>
        <w:t xml:space="preserve">، الرئيسية، والفرعية التي ضمنت في أداة البحث، أنظر الملحق رقم (2). </w:t>
      </w:r>
    </w:p>
    <w:p w:rsidR="00A94633" w:rsidRDefault="00A94633" w:rsidP="00A94633">
      <w:pPr>
        <w:spacing w:before="100" w:beforeAutospacing="1" w:after="100" w:afterAutospacing="1"/>
        <w:jc w:val="lowKashida"/>
        <w:rPr>
          <w:rFonts w:ascii="Calibri" w:eastAsia="Calibri" w:hAnsi="Calibri" w:cs="Simplified Arabic"/>
          <w:b/>
          <w:bCs/>
          <w:sz w:val="32"/>
          <w:szCs w:val="32"/>
          <w:rtl/>
        </w:rPr>
      </w:pPr>
      <w:r w:rsidRPr="000D6B23">
        <w:rPr>
          <w:rFonts w:ascii="Calibri" w:eastAsia="Calibri" w:hAnsi="Calibri" w:cs="Simplified Arabic" w:hint="cs"/>
          <w:b/>
          <w:bCs/>
          <w:sz w:val="32"/>
          <w:szCs w:val="32"/>
          <w:rtl/>
        </w:rPr>
        <w:t>وحدة التحليل</w:t>
      </w:r>
      <w:r>
        <w:rPr>
          <w:rFonts w:ascii="Calibri" w:eastAsia="Calibri" w:hAnsi="Calibri" w:cs="Simplified Arabic" w:hint="cs"/>
          <w:b/>
          <w:bCs/>
          <w:sz w:val="32"/>
          <w:szCs w:val="32"/>
          <w:rtl/>
        </w:rPr>
        <w:t xml:space="preserve"> :</w:t>
      </w:r>
    </w:p>
    <w:p w:rsidR="00A94633" w:rsidRPr="00D52168" w:rsidRDefault="00A94633" w:rsidP="00A94633">
      <w:pPr>
        <w:spacing w:before="100" w:beforeAutospacing="1" w:after="100" w:afterAutospacing="1" w:line="360" w:lineRule="auto"/>
        <w:jc w:val="lowKashida"/>
        <w:rPr>
          <w:rFonts w:ascii="Calibri" w:eastAsia="Calibri" w:hAnsi="Calibri" w:cs="Simplified Arabic"/>
          <w:sz w:val="28"/>
          <w:szCs w:val="28"/>
          <w:rtl/>
        </w:rPr>
      </w:pPr>
      <w:r>
        <w:rPr>
          <w:rFonts w:ascii="Calibri" w:eastAsia="Calibri" w:hAnsi="Calibri" w:cs="Simplified Arabic" w:hint="cs"/>
          <w:sz w:val="28"/>
          <w:szCs w:val="28"/>
          <w:rtl/>
        </w:rPr>
        <w:t xml:space="preserve">     </w:t>
      </w:r>
      <w:r w:rsidRPr="000A594A">
        <w:rPr>
          <w:rFonts w:ascii="Calibri" w:eastAsia="Calibri" w:hAnsi="Calibri" w:cs="Simplified Arabic" w:hint="cs"/>
          <w:sz w:val="28"/>
          <w:szCs w:val="28"/>
          <w:rtl/>
        </w:rPr>
        <w:t>من المهم في عملية تحليل المحتوى تحديد وحدة التحليل</w:t>
      </w:r>
      <w:r w:rsidRPr="000A594A">
        <w:rPr>
          <w:rFonts w:ascii="Calibri" w:eastAsia="Calibri" w:hAnsi="Calibri" w:cs="Simplified Arabic" w:hint="cs"/>
          <w:b/>
          <w:bCs/>
          <w:sz w:val="28"/>
          <w:szCs w:val="28"/>
          <w:rtl/>
        </w:rPr>
        <w:t xml:space="preserve">,و </w:t>
      </w:r>
      <w:r w:rsidRPr="000A594A">
        <w:rPr>
          <w:rFonts w:ascii="Calibri" w:eastAsia="Calibri" w:hAnsi="Calibri" w:cs="Simplified Arabic" w:hint="cs"/>
          <w:sz w:val="28"/>
          <w:szCs w:val="28"/>
          <w:rtl/>
        </w:rPr>
        <w:t>تعد وحدة التحليل أصغر جزء</w:t>
      </w:r>
      <w:r w:rsidRPr="000D6B23">
        <w:rPr>
          <w:rFonts w:ascii="Calibri" w:eastAsia="Calibri" w:hAnsi="Calibri" w:cs="Simplified Arabic" w:hint="cs"/>
          <w:sz w:val="28"/>
          <w:szCs w:val="28"/>
          <w:rtl/>
        </w:rPr>
        <w:t xml:space="preserve"> م</w:t>
      </w:r>
      <w:r>
        <w:rPr>
          <w:rFonts w:ascii="Calibri" w:eastAsia="Calibri" w:hAnsi="Calibri" w:cs="Simplified Arabic" w:hint="cs"/>
          <w:sz w:val="28"/>
          <w:szCs w:val="28"/>
          <w:rtl/>
        </w:rPr>
        <w:t>ن المضمون يتضمن مرجعا يتم عده (</w:t>
      </w:r>
      <w:r w:rsidRPr="000D6B23">
        <w:rPr>
          <w:rFonts w:ascii="Calibri" w:eastAsia="Calibri" w:hAnsi="Calibri" w:cs="Simplified Arabic" w:hint="cs"/>
          <w:sz w:val="28"/>
          <w:szCs w:val="28"/>
          <w:rtl/>
        </w:rPr>
        <w:t>والمرجع هو ورود ذكر ع</w:t>
      </w:r>
      <w:r>
        <w:rPr>
          <w:rFonts w:ascii="Calibri" w:eastAsia="Calibri" w:hAnsi="Calibri" w:cs="Simplified Arabic" w:hint="cs"/>
          <w:sz w:val="28"/>
          <w:szCs w:val="28"/>
          <w:rtl/>
        </w:rPr>
        <w:t>نصر من عناصر المضمون لمرة واحدة), وتقسيم</w:t>
      </w:r>
      <w:r w:rsidRPr="000D6B23">
        <w:rPr>
          <w:rFonts w:ascii="Calibri" w:eastAsia="Calibri" w:hAnsi="Calibri" w:cs="Simplified Arabic" w:hint="cs"/>
          <w:sz w:val="28"/>
          <w:szCs w:val="28"/>
          <w:rtl/>
        </w:rPr>
        <w:t>،</w:t>
      </w:r>
      <w:r>
        <w:rPr>
          <w:rFonts w:ascii="Calibri" w:eastAsia="Calibri" w:hAnsi="Calibri" w:cs="Simplified Arabic" w:hint="cs"/>
          <w:sz w:val="28"/>
          <w:szCs w:val="28"/>
          <w:rtl/>
        </w:rPr>
        <w:t xml:space="preserve"> </w:t>
      </w:r>
      <w:r w:rsidRPr="000D6B23">
        <w:rPr>
          <w:rFonts w:ascii="Calibri" w:eastAsia="Calibri" w:hAnsi="Calibri" w:cs="Simplified Arabic" w:hint="cs"/>
          <w:sz w:val="28"/>
          <w:szCs w:val="28"/>
          <w:rtl/>
        </w:rPr>
        <w:t>وحدات التحليل إلى خمس وحدات أساسية، هي</w:t>
      </w:r>
      <w:r>
        <w:rPr>
          <w:rFonts w:ascii="Calibri" w:eastAsia="Calibri" w:hAnsi="Calibri" w:cs="Simplified Arabic" w:hint="cs"/>
          <w:sz w:val="28"/>
          <w:szCs w:val="28"/>
          <w:rtl/>
        </w:rPr>
        <w:t xml:space="preserve"> الكلمة أو المفهوم ، الموضوع، </w:t>
      </w:r>
      <w:r w:rsidRPr="000D6B23">
        <w:rPr>
          <w:rFonts w:ascii="Calibri" w:eastAsia="Calibri" w:hAnsi="Calibri" w:cs="Simplified Arabic" w:hint="cs"/>
          <w:sz w:val="28"/>
          <w:szCs w:val="28"/>
          <w:rtl/>
        </w:rPr>
        <w:t>الفكرة</w:t>
      </w:r>
      <w:r>
        <w:rPr>
          <w:rFonts w:ascii="Calibri" w:eastAsia="Calibri" w:hAnsi="Calibri" w:cs="Simplified Arabic" w:hint="cs"/>
          <w:sz w:val="28"/>
          <w:szCs w:val="28"/>
          <w:rtl/>
        </w:rPr>
        <w:t>,</w:t>
      </w:r>
      <w:r w:rsidRPr="000D6B23">
        <w:rPr>
          <w:rFonts w:ascii="Calibri" w:eastAsia="Calibri" w:hAnsi="Calibri" w:cs="Simplified Arabic" w:hint="cs"/>
          <w:sz w:val="28"/>
          <w:szCs w:val="28"/>
          <w:rtl/>
        </w:rPr>
        <w:t xml:space="preserve"> الشخصي</w:t>
      </w:r>
      <w:r>
        <w:rPr>
          <w:rFonts w:ascii="Calibri" w:eastAsia="Calibri" w:hAnsi="Calibri" w:cs="Simplified Arabic" w:hint="cs"/>
          <w:sz w:val="28"/>
          <w:szCs w:val="28"/>
          <w:rtl/>
        </w:rPr>
        <w:t>ة أو المفردة ، المساحة والزمن( رشدي طعيمة (</w:t>
      </w:r>
      <w:r w:rsidRPr="000D6B23">
        <w:rPr>
          <w:rFonts w:ascii="Calibri" w:eastAsia="Calibri" w:hAnsi="Calibri" w:cs="Simplified Arabic" w:hint="cs"/>
          <w:sz w:val="28"/>
          <w:szCs w:val="28"/>
          <w:rtl/>
        </w:rPr>
        <w:t>1987، ص103)</w:t>
      </w:r>
      <w:r>
        <w:rPr>
          <w:rFonts w:ascii="Calibri" w:eastAsia="Calibri" w:hAnsi="Calibri" w:cs="Simplified Arabic" w:hint="cs"/>
          <w:sz w:val="28"/>
          <w:szCs w:val="28"/>
          <w:rtl/>
        </w:rPr>
        <w:t xml:space="preserve">، </w:t>
      </w:r>
      <w:r w:rsidRPr="000D6B23">
        <w:rPr>
          <w:rFonts w:ascii="Calibri" w:eastAsia="Calibri" w:hAnsi="Calibri" w:cs="Simplified Arabic" w:hint="cs"/>
          <w:sz w:val="28"/>
          <w:szCs w:val="28"/>
          <w:rtl/>
        </w:rPr>
        <w:t>وقد استخدمت الباحثة وحدة الفكرة، والمعنى(</w:t>
      </w:r>
      <w:r w:rsidRPr="000D6B23">
        <w:rPr>
          <w:rFonts w:ascii="Calibri" w:eastAsia="Calibri" w:hAnsi="Calibri" w:cs="Simplified Arabic"/>
          <w:sz w:val="28"/>
          <w:szCs w:val="28"/>
        </w:rPr>
        <w:t>Theme</w:t>
      </w:r>
      <w:r w:rsidRPr="000D6B23">
        <w:rPr>
          <w:rFonts w:ascii="Calibri" w:eastAsia="Calibri" w:hAnsi="Calibri" w:cs="Simplified Arabic" w:hint="cs"/>
          <w:sz w:val="28"/>
          <w:szCs w:val="28"/>
          <w:rtl/>
        </w:rPr>
        <w:t>)، لمناسبتها لطبيعة الم</w:t>
      </w:r>
      <w:r>
        <w:rPr>
          <w:rFonts w:ascii="Calibri" w:eastAsia="Calibri" w:hAnsi="Calibri" w:cs="Simplified Arabic" w:hint="cs"/>
          <w:sz w:val="28"/>
          <w:szCs w:val="28"/>
          <w:rtl/>
        </w:rPr>
        <w:t>ضمون الذي تقوم بتحليله .</w:t>
      </w:r>
    </w:p>
    <w:p w:rsidR="00A94633" w:rsidRPr="006C19AD" w:rsidRDefault="00A94633" w:rsidP="00A94633">
      <w:pPr>
        <w:spacing w:before="100" w:beforeAutospacing="1" w:after="100" w:afterAutospacing="1"/>
        <w:jc w:val="lowKashida"/>
        <w:rPr>
          <w:rFonts w:ascii="Calibri" w:eastAsia="Calibri" w:hAnsi="Calibri" w:cs="Simplified Arabic"/>
          <w:b/>
          <w:bCs/>
          <w:sz w:val="32"/>
          <w:szCs w:val="32"/>
          <w:rtl/>
          <w:lang w:bidi="ar-YE"/>
        </w:rPr>
      </w:pPr>
      <w:r w:rsidRPr="000D6B23">
        <w:rPr>
          <w:rFonts w:ascii="Calibri" w:eastAsia="Calibri" w:hAnsi="Calibri" w:cs="Simplified Arabic" w:hint="cs"/>
          <w:b/>
          <w:bCs/>
          <w:sz w:val="32"/>
          <w:szCs w:val="32"/>
          <w:rtl/>
          <w:lang w:bidi="ar-YE"/>
        </w:rPr>
        <w:t xml:space="preserve">خطوات التحليل </w:t>
      </w:r>
      <w:r>
        <w:rPr>
          <w:rFonts w:ascii="Calibri" w:eastAsia="Calibri" w:hAnsi="Calibri" w:cs="Simplified Arabic" w:hint="cs"/>
          <w:b/>
          <w:bCs/>
          <w:sz w:val="32"/>
          <w:szCs w:val="32"/>
          <w:rtl/>
          <w:lang w:bidi="ar-YE"/>
        </w:rPr>
        <w:t>:</w:t>
      </w:r>
    </w:p>
    <w:p w:rsidR="00A94633" w:rsidRPr="000C671E"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lastRenderedPageBreak/>
        <w:t xml:space="preserve">     </w:t>
      </w:r>
      <w:r w:rsidRPr="000C671E">
        <w:rPr>
          <w:rFonts w:cs="Simplified Arabic" w:hint="cs"/>
          <w:sz w:val="28"/>
          <w:szCs w:val="28"/>
          <w:rtl/>
        </w:rPr>
        <w:t>بعد أن أصبحت الأداة جاهزة بصورتها النهائية قامت الباحثة بعملية التحليل، بحيث يتم قراءة كل وحدة دراسية من وحدات الكتاب، بهدف الكشف عن تضمينها لأحد القضايا الخاصة بمنحنى العلم والتقنية والمجتمع  (</w:t>
      </w:r>
      <w:r w:rsidRPr="000C671E">
        <w:rPr>
          <w:rFonts w:cs="Simplified Arabic"/>
          <w:sz w:val="28"/>
          <w:szCs w:val="28"/>
        </w:rPr>
        <w:t>STS</w:t>
      </w:r>
      <w:r>
        <w:rPr>
          <w:rFonts w:cs="Simplified Arabic" w:hint="cs"/>
          <w:sz w:val="28"/>
          <w:szCs w:val="28"/>
          <w:rtl/>
        </w:rPr>
        <w:t>)، واعتبرت الباحثة الفكرة مضمنة</w:t>
      </w:r>
      <w:r w:rsidRPr="000C671E">
        <w:rPr>
          <w:rFonts w:cs="Simplified Arabic" w:hint="cs"/>
          <w:sz w:val="28"/>
          <w:szCs w:val="28"/>
          <w:rtl/>
        </w:rPr>
        <w:t>،</w:t>
      </w:r>
      <w:r>
        <w:rPr>
          <w:rFonts w:cs="Simplified Arabic" w:hint="cs"/>
          <w:sz w:val="28"/>
          <w:szCs w:val="28"/>
          <w:rtl/>
        </w:rPr>
        <w:t xml:space="preserve"> </w:t>
      </w:r>
      <w:r w:rsidRPr="000C671E">
        <w:rPr>
          <w:rFonts w:cs="Simplified Arabic" w:hint="cs"/>
          <w:sz w:val="28"/>
          <w:szCs w:val="28"/>
          <w:rtl/>
        </w:rPr>
        <w:t xml:space="preserve">أو موجودة في حالة ظهرت </w:t>
      </w:r>
      <w:r>
        <w:rPr>
          <w:rFonts w:cs="Simplified Arabic" w:hint="cs"/>
          <w:sz w:val="28"/>
          <w:szCs w:val="28"/>
          <w:rtl/>
        </w:rPr>
        <w:t>بصراحة ، بعبارة قصيرة، أو طويلة</w:t>
      </w:r>
      <w:r w:rsidRPr="000C671E">
        <w:rPr>
          <w:rFonts w:cs="Simplified Arabic" w:hint="cs"/>
          <w:sz w:val="28"/>
          <w:szCs w:val="28"/>
          <w:rtl/>
        </w:rPr>
        <w:t xml:space="preserve">، </w:t>
      </w:r>
      <w:r>
        <w:rPr>
          <w:rFonts w:cs="Simplified Arabic" w:hint="cs"/>
          <w:sz w:val="28"/>
          <w:szCs w:val="28"/>
          <w:rtl/>
        </w:rPr>
        <w:t xml:space="preserve">من خلال </w:t>
      </w:r>
      <w:r w:rsidRPr="000C671E">
        <w:rPr>
          <w:rFonts w:cs="Simplified Arabic" w:hint="cs"/>
          <w:sz w:val="28"/>
          <w:szCs w:val="28"/>
          <w:rtl/>
        </w:rPr>
        <w:t>ن</w:t>
      </w:r>
      <w:r>
        <w:rPr>
          <w:rFonts w:cs="Simplified Arabic" w:hint="cs"/>
          <w:sz w:val="28"/>
          <w:szCs w:val="28"/>
          <w:rtl/>
        </w:rPr>
        <w:t xml:space="preserve">ص صريح، أو مشكلة،أو قضية للبحث، أو على شكل معلومة اثرائية </w:t>
      </w:r>
      <w:r w:rsidRPr="000C671E">
        <w:rPr>
          <w:rFonts w:cs="Simplified Arabic" w:hint="cs"/>
          <w:sz w:val="28"/>
          <w:szCs w:val="28"/>
          <w:rtl/>
        </w:rPr>
        <w:t>للتمهي</w:t>
      </w:r>
      <w:r>
        <w:rPr>
          <w:rFonts w:cs="Simplified Arabic" w:hint="cs"/>
          <w:sz w:val="28"/>
          <w:szCs w:val="28"/>
          <w:rtl/>
        </w:rPr>
        <w:t>د للدرس</w:t>
      </w:r>
      <w:r w:rsidRPr="000C671E">
        <w:rPr>
          <w:rFonts w:cs="Simplified Arabic" w:hint="cs"/>
          <w:sz w:val="28"/>
          <w:szCs w:val="28"/>
          <w:rtl/>
        </w:rPr>
        <w:t xml:space="preserve">، وخضعت للتحليل أيضاً كل أنشطة، وتجارب، وهوامش، ومعلومات إثرائية </w:t>
      </w:r>
      <w:r>
        <w:rPr>
          <w:rFonts w:cs="Simplified Arabic" w:hint="cs"/>
          <w:sz w:val="28"/>
          <w:szCs w:val="28"/>
          <w:rtl/>
        </w:rPr>
        <w:t>و</w:t>
      </w:r>
      <w:r w:rsidRPr="000C671E">
        <w:rPr>
          <w:rFonts w:cs="Simplified Arabic" w:hint="cs"/>
          <w:sz w:val="28"/>
          <w:szCs w:val="28"/>
          <w:rtl/>
        </w:rPr>
        <w:t>الصور، والمشاكل التي وردت في كتاب</w:t>
      </w:r>
      <w:r w:rsidRPr="006F04B8">
        <w:rPr>
          <w:rFonts w:cs="Simplified Arabic" w:hint="cs"/>
          <w:sz w:val="28"/>
          <w:szCs w:val="28"/>
          <w:rtl/>
        </w:rPr>
        <w:t xml:space="preserve"> </w:t>
      </w:r>
      <w:r w:rsidRPr="000C671E">
        <w:rPr>
          <w:rFonts w:cs="Simplified Arabic" w:hint="cs"/>
          <w:sz w:val="28"/>
          <w:szCs w:val="28"/>
          <w:rtl/>
        </w:rPr>
        <w:t xml:space="preserve"> الفيزياء للتعليم المهني .</w:t>
      </w:r>
    </w:p>
    <w:p w:rsidR="00A94633" w:rsidRPr="00D52168" w:rsidRDefault="00A94633" w:rsidP="00A94633">
      <w:pPr>
        <w:spacing w:before="100" w:beforeAutospacing="1" w:after="100" w:afterAutospacing="1" w:line="312" w:lineRule="auto"/>
        <w:jc w:val="lowKashida"/>
        <w:rPr>
          <w:rFonts w:cs="Simplified Arabic"/>
          <w:sz w:val="28"/>
          <w:szCs w:val="28"/>
          <w:rtl/>
        </w:rPr>
      </w:pPr>
      <w:r>
        <w:rPr>
          <w:rFonts w:ascii="Calibri" w:eastAsia="Calibri" w:hAnsi="Calibri" w:cs="Simplified Arabic" w:hint="cs"/>
          <w:sz w:val="28"/>
          <w:szCs w:val="28"/>
          <w:rtl/>
        </w:rPr>
        <w:t xml:space="preserve">     واستثنت الباحثة من التحليل، الأهداف في بداية كل وحدة</w:t>
      </w:r>
      <w:r w:rsidRPr="000D6B23">
        <w:rPr>
          <w:rFonts w:ascii="Calibri" w:eastAsia="Calibri" w:hAnsi="Calibri" w:cs="Simplified Arabic" w:hint="cs"/>
          <w:sz w:val="28"/>
          <w:szCs w:val="28"/>
          <w:rtl/>
        </w:rPr>
        <w:t>،</w:t>
      </w:r>
      <w:r>
        <w:rPr>
          <w:rFonts w:ascii="Calibri" w:eastAsia="Calibri" w:hAnsi="Calibri" w:cs="Simplified Arabic" w:hint="cs"/>
          <w:sz w:val="28"/>
          <w:szCs w:val="28"/>
          <w:rtl/>
        </w:rPr>
        <w:t xml:space="preserve"> </w:t>
      </w:r>
      <w:r w:rsidRPr="000D6B23">
        <w:rPr>
          <w:rFonts w:ascii="Calibri" w:eastAsia="Calibri" w:hAnsi="Calibri" w:cs="Simplified Arabic" w:hint="cs"/>
          <w:sz w:val="28"/>
          <w:szCs w:val="28"/>
          <w:rtl/>
        </w:rPr>
        <w:t>والأسئلة الو</w:t>
      </w:r>
      <w:r>
        <w:rPr>
          <w:rFonts w:ascii="Calibri" w:eastAsia="Calibri" w:hAnsi="Calibri" w:cs="Simplified Arabic" w:hint="cs"/>
          <w:sz w:val="28"/>
          <w:szCs w:val="28"/>
          <w:rtl/>
        </w:rPr>
        <w:t xml:space="preserve">اردة في نهاية كل </w:t>
      </w:r>
      <w:r w:rsidRPr="000D6B23">
        <w:rPr>
          <w:rFonts w:ascii="Calibri" w:eastAsia="Calibri" w:hAnsi="Calibri" w:cs="Simplified Arabic" w:hint="cs"/>
          <w:sz w:val="28"/>
          <w:szCs w:val="28"/>
          <w:rtl/>
        </w:rPr>
        <w:t>وحدة دراسي</w:t>
      </w:r>
      <w:r>
        <w:rPr>
          <w:rFonts w:ascii="Calibri" w:eastAsia="Calibri" w:hAnsi="Calibri" w:cs="Simplified Arabic" w:hint="cs"/>
          <w:sz w:val="28"/>
          <w:szCs w:val="28"/>
          <w:rtl/>
        </w:rPr>
        <w:t xml:space="preserve">ة، حيث </w:t>
      </w:r>
      <w:r w:rsidRPr="000D6B23">
        <w:rPr>
          <w:rFonts w:ascii="Calibri" w:eastAsia="Calibri" w:hAnsi="Calibri" w:cs="Simplified Arabic" w:hint="cs"/>
          <w:sz w:val="28"/>
          <w:szCs w:val="28"/>
          <w:rtl/>
        </w:rPr>
        <w:t>أن هدف هذا البحث، هو الكشف عما يعالجه الكتاب لأي من قضايا العلم، والتقنية، والمجتمع المحددة في أداة التحليل .</w:t>
      </w:r>
    </w:p>
    <w:p w:rsidR="00A94633" w:rsidRPr="006C19AD" w:rsidRDefault="00A94633" w:rsidP="00A94633">
      <w:pPr>
        <w:spacing w:before="100" w:beforeAutospacing="1" w:after="100" w:afterAutospacing="1" w:line="312" w:lineRule="auto"/>
        <w:jc w:val="lowKashida"/>
        <w:rPr>
          <w:rFonts w:ascii="Calibri" w:eastAsia="Calibri" w:hAnsi="Calibri" w:cs="Simplified Arabic"/>
          <w:b/>
          <w:bCs/>
          <w:sz w:val="32"/>
          <w:szCs w:val="32"/>
          <w:rtl/>
          <w:lang w:bidi="ar-YE"/>
        </w:rPr>
      </w:pPr>
      <w:r>
        <w:rPr>
          <w:rFonts w:ascii="Calibri" w:eastAsia="Calibri" w:hAnsi="Calibri" w:cs="Simplified Arabic" w:hint="cs"/>
          <w:b/>
          <w:bCs/>
          <w:sz w:val="32"/>
          <w:szCs w:val="32"/>
          <w:rtl/>
          <w:lang w:bidi="ar-YE"/>
        </w:rPr>
        <w:t xml:space="preserve">7. </w:t>
      </w:r>
      <w:r w:rsidRPr="000D6B23">
        <w:rPr>
          <w:rFonts w:ascii="Calibri" w:eastAsia="Calibri" w:hAnsi="Calibri" w:cs="Simplified Arabic" w:hint="cs"/>
          <w:b/>
          <w:bCs/>
          <w:sz w:val="32"/>
          <w:szCs w:val="32"/>
          <w:rtl/>
          <w:lang w:bidi="ar-YE"/>
        </w:rPr>
        <w:t>ضوابط عملية التحليل</w:t>
      </w:r>
      <w:r>
        <w:rPr>
          <w:rFonts w:ascii="Calibri" w:eastAsia="Calibri" w:hAnsi="Calibri" w:cs="Simplified Arabic" w:hint="cs"/>
          <w:b/>
          <w:bCs/>
          <w:sz w:val="32"/>
          <w:szCs w:val="32"/>
          <w:rtl/>
          <w:lang w:bidi="ar-YE"/>
        </w:rPr>
        <w:t xml:space="preserve"> :</w:t>
      </w:r>
    </w:p>
    <w:p w:rsidR="00A94633" w:rsidRPr="000C671E" w:rsidRDefault="00A94633" w:rsidP="00A94633">
      <w:pPr>
        <w:spacing w:before="100" w:beforeAutospacing="1" w:after="100" w:afterAutospacing="1" w:line="312" w:lineRule="auto"/>
        <w:jc w:val="lowKashida"/>
        <w:rPr>
          <w:rFonts w:cs="Simplified Arabic"/>
          <w:sz w:val="28"/>
          <w:szCs w:val="28"/>
          <w:rtl/>
        </w:rPr>
      </w:pPr>
      <w:r>
        <w:rPr>
          <w:rFonts w:cs="Simplified Arabic" w:hint="cs"/>
          <w:sz w:val="28"/>
          <w:szCs w:val="28"/>
          <w:rtl/>
        </w:rPr>
        <w:t xml:space="preserve">     </w:t>
      </w:r>
      <w:r w:rsidRPr="000C671E">
        <w:rPr>
          <w:rFonts w:cs="Simplified Arabic" w:hint="cs"/>
          <w:sz w:val="28"/>
          <w:szCs w:val="28"/>
          <w:rtl/>
        </w:rPr>
        <w:t>التزمت الباحثة بعدة ضوابط أثناء أجرا</w:t>
      </w:r>
      <w:r>
        <w:rPr>
          <w:rFonts w:cs="Simplified Arabic" w:hint="cs"/>
          <w:sz w:val="28"/>
          <w:szCs w:val="28"/>
          <w:rtl/>
        </w:rPr>
        <w:t>ئ</w:t>
      </w:r>
      <w:r w:rsidRPr="000C671E">
        <w:rPr>
          <w:rFonts w:cs="Simplified Arabic" w:hint="cs"/>
          <w:sz w:val="28"/>
          <w:szCs w:val="28"/>
          <w:rtl/>
        </w:rPr>
        <w:t>ها لعملية التحليل</w:t>
      </w:r>
      <w:r>
        <w:rPr>
          <w:rFonts w:cs="Simplified Arabic" w:hint="cs"/>
          <w:sz w:val="28"/>
          <w:szCs w:val="28"/>
          <w:rtl/>
        </w:rPr>
        <w:t>:</w:t>
      </w:r>
      <w:r w:rsidRPr="000C671E">
        <w:rPr>
          <w:rFonts w:cs="Simplified Arabic" w:hint="cs"/>
          <w:sz w:val="28"/>
          <w:szCs w:val="28"/>
          <w:rtl/>
        </w:rPr>
        <w:t xml:space="preserve"> </w:t>
      </w:r>
    </w:p>
    <w:p w:rsidR="00A94633" w:rsidRPr="000D6B23" w:rsidRDefault="00A94633" w:rsidP="00A94633">
      <w:pPr>
        <w:numPr>
          <w:ilvl w:val="0"/>
          <w:numId w:val="6"/>
        </w:numPr>
        <w:tabs>
          <w:tab w:val="clear" w:pos="2880"/>
          <w:tab w:val="num" w:pos="1286"/>
        </w:tabs>
        <w:spacing w:before="100" w:beforeAutospacing="1" w:after="100" w:afterAutospacing="1" w:line="312" w:lineRule="auto"/>
        <w:ind w:left="1286"/>
        <w:jc w:val="lowKashida"/>
        <w:rPr>
          <w:rFonts w:ascii="Calibri" w:eastAsia="Calibri" w:hAnsi="Calibri" w:cs="Simplified Arabic"/>
          <w:sz w:val="28"/>
          <w:szCs w:val="28"/>
          <w:lang w:bidi="ar-YE"/>
        </w:rPr>
      </w:pPr>
      <w:r w:rsidRPr="000D6B23">
        <w:rPr>
          <w:rFonts w:ascii="Calibri" w:eastAsia="Calibri" w:hAnsi="Calibri" w:cs="Simplified Arabic" w:hint="cs"/>
          <w:sz w:val="28"/>
          <w:szCs w:val="28"/>
          <w:rtl/>
          <w:lang w:bidi="ar-YE"/>
        </w:rPr>
        <w:t>تحليل محتوى ج</w:t>
      </w:r>
      <w:r>
        <w:rPr>
          <w:rFonts w:ascii="Calibri" w:eastAsia="Calibri" w:hAnsi="Calibri" w:cs="Simplified Arabic" w:hint="cs"/>
          <w:sz w:val="28"/>
          <w:szCs w:val="28"/>
          <w:rtl/>
          <w:lang w:bidi="ar-YE"/>
        </w:rPr>
        <w:t>ميع كتب الفيزياء للتعليم المهني</w:t>
      </w:r>
      <w:r w:rsidRPr="000D6B23">
        <w:rPr>
          <w:rFonts w:ascii="Calibri" w:eastAsia="Calibri" w:hAnsi="Calibri" w:cs="Simplified Arabic" w:hint="cs"/>
          <w:sz w:val="28"/>
          <w:szCs w:val="28"/>
          <w:rtl/>
          <w:lang w:bidi="ar-YE"/>
        </w:rPr>
        <w:t>، ومن ضمن</w:t>
      </w:r>
      <w:r>
        <w:rPr>
          <w:rFonts w:ascii="Calibri" w:eastAsia="Calibri" w:hAnsi="Calibri" w:cs="Simplified Arabic" w:hint="cs"/>
          <w:sz w:val="28"/>
          <w:szCs w:val="28"/>
          <w:rtl/>
          <w:lang w:bidi="ar-YE"/>
        </w:rPr>
        <w:t>ها مقدمات الدروس، والمعلومات الاثرائية المضمنة في الكتب</w:t>
      </w:r>
      <w:r w:rsidRPr="000D6B23">
        <w:rPr>
          <w:rFonts w:ascii="Calibri" w:eastAsia="Calibri" w:hAnsi="Calibri" w:cs="Simplified Arabic" w:hint="cs"/>
          <w:sz w:val="28"/>
          <w:szCs w:val="28"/>
          <w:rtl/>
          <w:lang w:bidi="ar-YE"/>
        </w:rPr>
        <w:t xml:space="preserve">، </w:t>
      </w:r>
      <w:r>
        <w:rPr>
          <w:rFonts w:ascii="Calibri" w:eastAsia="Calibri" w:hAnsi="Calibri" w:cs="Simplified Arabic" w:hint="cs"/>
          <w:sz w:val="28"/>
          <w:szCs w:val="28"/>
          <w:rtl/>
          <w:lang w:bidi="ar-YE"/>
        </w:rPr>
        <w:t>واستثنت الأهداف في بداية كل وحدة والتقاويم</w:t>
      </w:r>
      <w:r w:rsidRPr="000D6B23">
        <w:rPr>
          <w:rFonts w:ascii="Calibri" w:eastAsia="Calibri" w:hAnsi="Calibri" w:cs="Simplified Arabic" w:hint="cs"/>
          <w:sz w:val="28"/>
          <w:szCs w:val="28"/>
          <w:rtl/>
          <w:lang w:bidi="ar-YE"/>
        </w:rPr>
        <w:t>.</w:t>
      </w:r>
    </w:p>
    <w:p w:rsidR="00A94633" w:rsidRPr="000D6B23" w:rsidRDefault="00A94633" w:rsidP="00A94633">
      <w:pPr>
        <w:numPr>
          <w:ilvl w:val="0"/>
          <w:numId w:val="6"/>
        </w:numPr>
        <w:tabs>
          <w:tab w:val="clear" w:pos="2880"/>
          <w:tab w:val="num" w:pos="1286"/>
        </w:tabs>
        <w:spacing w:before="100" w:beforeAutospacing="1" w:after="100" w:afterAutospacing="1" w:line="312" w:lineRule="auto"/>
        <w:ind w:left="1286"/>
        <w:jc w:val="lowKashida"/>
        <w:rPr>
          <w:rFonts w:ascii="Calibri" w:eastAsia="Calibri" w:hAnsi="Calibri" w:cs="Simplified Arabic"/>
          <w:sz w:val="28"/>
          <w:szCs w:val="28"/>
          <w:lang w:bidi="ar-YE"/>
        </w:rPr>
      </w:pPr>
      <w:r w:rsidRPr="000D6B23">
        <w:rPr>
          <w:rFonts w:ascii="Calibri" w:eastAsia="Calibri" w:hAnsi="Calibri" w:cs="Simplified Arabic" w:hint="cs"/>
          <w:sz w:val="28"/>
          <w:szCs w:val="28"/>
          <w:rtl/>
          <w:lang w:bidi="ar-YE"/>
        </w:rPr>
        <w:t>تعاملت الباحثة مع مصطلح العلم كمعرفة علمية، ومفاهيم، وكذلك طريقة التفكير للوصول إلى هذه المعرفة العلمية،والمفاهيم.</w:t>
      </w:r>
    </w:p>
    <w:p w:rsidR="00A94633" w:rsidRPr="000D6B23" w:rsidRDefault="00A94633" w:rsidP="00A94633">
      <w:pPr>
        <w:numPr>
          <w:ilvl w:val="0"/>
          <w:numId w:val="6"/>
        </w:numPr>
        <w:tabs>
          <w:tab w:val="clear" w:pos="2880"/>
          <w:tab w:val="num" w:pos="1286"/>
        </w:tabs>
        <w:spacing w:before="100" w:beforeAutospacing="1" w:after="100" w:afterAutospacing="1" w:line="312" w:lineRule="auto"/>
        <w:ind w:left="1286"/>
        <w:jc w:val="lowKashida"/>
        <w:rPr>
          <w:rFonts w:ascii="Calibri" w:eastAsia="Calibri" w:hAnsi="Calibri" w:cs="Simplified Arabic"/>
          <w:sz w:val="28"/>
          <w:szCs w:val="28"/>
          <w:lang w:bidi="ar-YE"/>
        </w:rPr>
      </w:pPr>
      <w:r>
        <w:rPr>
          <w:rFonts w:ascii="Calibri" w:eastAsia="Calibri" w:hAnsi="Calibri" w:cs="Simplified Arabic" w:hint="cs"/>
          <w:sz w:val="28"/>
          <w:szCs w:val="28"/>
          <w:rtl/>
          <w:lang w:bidi="ar-YE"/>
        </w:rPr>
        <w:t xml:space="preserve">خصصت الباحثة قائمة بأهم </w:t>
      </w:r>
      <w:r w:rsidRPr="000D6B23">
        <w:rPr>
          <w:rFonts w:ascii="Calibri" w:eastAsia="Calibri" w:hAnsi="Calibri" w:cs="Simplified Arabic" w:hint="cs"/>
          <w:sz w:val="28"/>
          <w:szCs w:val="28"/>
          <w:rtl/>
          <w:lang w:bidi="ar-YE"/>
        </w:rPr>
        <w:t>قضايا</w:t>
      </w:r>
      <w:r>
        <w:rPr>
          <w:rFonts w:ascii="Calibri" w:eastAsia="Calibri" w:hAnsi="Calibri" w:cs="Simplified Arabic" w:hint="cs"/>
          <w:sz w:val="28"/>
          <w:szCs w:val="28"/>
          <w:rtl/>
          <w:lang w:bidi="ar-YE"/>
        </w:rPr>
        <w:t xml:space="preserve"> العلم والتقنية والمجتمع </w:t>
      </w:r>
      <w:r w:rsidRPr="000D6B23">
        <w:rPr>
          <w:rFonts w:ascii="Calibri" w:eastAsia="Calibri" w:hAnsi="Calibri" w:cs="Simplified Arabic" w:hint="cs"/>
          <w:sz w:val="28"/>
          <w:szCs w:val="28"/>
          <w:rtl/>
          <w:lang w:bidi="ar-YE"/>
        </w:rPr>
        <w:t>(</w:t>
      </w:r>
      <w:r w:rsidRPr="000D6B23">
        <w:rPr>
          <w:rFonts w:ascii="Calibri" w:eastAsia="Calibri" w:hAnsi="Calibri" w:cs="Simplified Arabic"/>
          <w:sz w:val="28"/>
          <w:szCs w:val="28"/>
          <w:lang w:bidi="ar-YE"/>
        </w:rPr>
        <w:t>STS</w:t>
      </w:r>
      <w:r w:rsidRPr="000D6B23">
        <w:rPr>
          <w:rFonts w:ascii="Calibri" w:eastAsia="Calibri" w:hAnsi="Calibri" w:cs="Simplified Arabic" w:hint="cs"/>
          <w:sz w:val="28"/>
          <w:szCs w:val="28"/>
          <w:rtl/>
        </w:rPr>
        <w:t xml:space="preserve">) </w:t>
      </w:r>
      <w:r w:rsidRPr="000D6B23">
        <w:rPr>
          <w:rFonts w:ascii="Calibri" w:eastAsia="Calibri" w:hAnsi="Calibri" w:cs="Simplified Arabic" w:hint="cs"/>
          <w:sz w:val="28"/>
          <w:szCs w:val="28"/>
          <w:rtl/>
          <w:lang w:bidi="ar-YE"/>
        </w:rPr>
        <w:t>لكل كتاب لتسجيل تكرار ظهور</w:t>
      </w:r>
      <w:r>
        <w:rPr>
          <w:rFonts w:ascii="Calibri" w:eastAsia="Calibri" w:hAnsi="Calibri" w:cs="Simplified Arabic" w:hint="cs"/>
          <w:sz w:val="28"/>
          <w:szCs w:val="28"/>
          <w:rtl/>
          <w:lang w:bidi="ar-YE"/>
        </w:rPr>
        <w:t xml:space="preserve"> </w:t>
      </w:r>
      <w:r w:rsidRPr="000D6B23">
        <w:rPr>
          <w:rFonts w:ascii="Calibri" w:eastAsia="Calibri" w:hAnsi="Calibri" w:cs="Simplified Arabic" w:hint="cs"/>
          <w:sz w:val="28"/>
          <w:szCs w:val="28"/>
          <w:rtl/>
          <w:lang w:bidi="ar-YE"/>
        </w:rPr>
        <w:t>القضايا في الكتاب .</w:t>
      </w:r>
    </w:p>
    <w:p w:rsidR="00A94633" w:rsidRPr="000D6B23" w:rsidRDefault="00A94633" w:rsidP="00A94633">
      <w:pPr>
        <w:numPr>
          <w:ilvl w:val="0"/>
          <w:numId w:val="6"/>
        </w:numPr>
        <w:tabs>
          <w:tab w:val="clear" w:pos="2880"/>
          <w:tab w:val="num" w:pos="1286"/>
        </w:tabs>
        <w:spacing w:before="100" w:beforeAutospacing="1" w:after="100" w:afterAutospacing="1" w:line="312" w:lineRule="auto"/>
        <w:ind w:left="1286"/>
        <w:jc w:val="lowKashida"/>
        <w:rPr>
          <w:rFonts w:ascii="Calibri" w:eastAsia="Calibri" w:hAnsi="Calibri" w:cs="Simplified Arabic"/>
          <w:sz w:val="28"/>
          <w:szCs w:val="28"/>
          <w:rtl/>
          <w:lang w:bidi="ar-YE"/>
        </w:rPr>
      </w:pPr>
      <w:r>
        <w:rPr>
          <w:rFonts w:ascii="Calibri" w:eastAsia="Calibri" w:hAnsi="Calibri" w:cs="Simplified Arabic" w:hint="cs"/>
          <w:sz w:val="28"/>
          <w:szCs w:val="28"/>
          <w:rtl/>
          <w:lang w:bidi="ar-YE"/>
        </w:rPr>
        <w:t>ا</w:t>
      </w:r>
      <w:r w:rsidRPr="000D6B23">
        <w:rPr>
          <w:rFonts w:ascii="Calibri" w:eastAsia="Calibri" w:hAnsi="Calibri" w:cs="Simplified Arabic" w:hint="cs"/>
          <w:sz w:val="28"/>
          <w:szCs w:val="28"/>
          <w:rtl/>
          <w:lang w:bidi="ar-YE"/>
        </w:rPr>
        <w:t>ستخدمت الباحثة وحدة الفكرة، والمعنى</w:t>
      </w:r>
      <w:r>
        <w:rPr>
          <w:rFonts w:ascii="Calibri" w:eastAsia="Calibri" w:hAnsi="Calibri" w:cs="Simplified Arabic" w:hint="cs"/>
          <w:sz w:val="28"/>
          <w:szCs w:val="28"/>
          <w:rtl/>
          <w:lang w:bidi="ar-YE"/>
        </w:rPr>
        <w:t xml:space="preserve"> في</w:t>
      </w:r>
      <w:r w:rsidRPr="000D6B23">
        <w:rPr>
          <w:rFonts w:ascii="Calibri" w:eastAsia="Calibri" w:hAnsi="Calibri" w:cs="Simplified Arabic" w:hint="cs"/>
          <w:sz w:val="28"/>
          <w:szCs w:val="28"/>
          <w:rtl/>
          <w:lang w:bidi="ar-YE"/>
        </w:rPr>
        <w:t xml:space="preserve"> أثناء تحليلها لكتب الفيزياء للتعليم المهني.</w:t>
      </w:r>
    </w:p>
    <w:p w:rsidR="00A94633" w:rsidRDefault="00A94633" w:rsidP="00A94633">
      <w:pPr>
        <w:spacing w:before="100" w:beforeAutospacing="1" w:after="100" w:afterAutospacing="1" w:line="312" w:lineRule="auto"/>
        <w:jc w:val="lowKashida"/>
        <w:rPr>
          <w:rFonts w:ascii="Calibri" w:eastAsia="Calibri" w:hAnsi="Calibri" w:cs="Simplified Arabic"/>
          <w:b/>
          <w:bCs/>
          <w:sz w:val="32"/>
          <w:szCs w:val="32"/>
          <w:rtl/>
        </w:rPr>
      </w:pPr>
      <w:r w:rsidRPr="000D6B23">
        <w:rPr>
          <w:rFonts w:ascii="Calibri" w:eastAsia="Calibri" w:hAnsi="Calibri" w:cs="Simplified Arabic" w:hint="cs"/>
          <w:b/>
          <w:bCs/>
          <w:sz w:val="32"/>
          <w:szCs w:val="32"/>
          <w:rtl/>
        </w:rPr>
        <w:t>المعالجات الإحصائية</w:t>
      </w:r>
      <w:r>
        <w:rPr>
          <w:rFonts w:ascii="Calibri" w:eastAsia="Calibri" w:hAnsi="Calibri" w:cs="Simplified Arabic" w:hint="cs"/>
          <w:b/>
          <w:bCs/>
          <w:sz w:val="32"/>
          <w:szCs w:val="32"/>
          <w:rtl/>
        </w:rPr>
        <w:t xml:space="preserve"> :</w:t>
      </w:r>
    </w:p>
    <w:p w:rsidR="00A94633" w:rsidRDefault="00A94633" w:rsidP="00A94633">
      <w:pPr>
        <w:spacing w:before="100" w:beforeAutospacing="1" w:after="100" w:afterAutospacing="1" w:line="312" w:lineRule="auto"/>
        <w:ind w:firstLine="720"/>
        <w:jc w:val="lowKashida"/>
        <w:rPr>
          <w:rFonts w:ascii="Calibri" w:eastAsia="Calibri" w:hAnsi="Calibri" w:cs="Simplified Arabic"/>
          <w:sz w:val="28"/>
          <w:szCs w:val="28"/>
          <w:rtl/>
        </w:rPr>
      </w:pPr>
      <w:r w:rsidRPr="000D6B23">
        <w:rPr>
          <w:rFonts w:ascii="Calibri" w:eastAsia="Calibri" w:hAnsi="Calibri" w:cs="Simplified Arabic" w:hint="cs"/>
          <w:sz w:val="28"/>
          <w:szCs w:val="28"/>
          <w:rtl/>
        </w:rPr>
        <w:lastRenderedPageBreak/>
        <w:t>استخدمت الباحثة أساليب إحصائية مختلفة</w:t>
      </w:r>
      <w:r>
        <w:rPr>
          <w:rFonts w:ascii="Calibri" w:eastAsia="Calibri" w:hAnsi="Calibri" w:cs="Simplified Arabic" w:hint="cs"/>
          <w:sz w:val="28"/>
          <w:szCs w:val="28"/>
          <w:rtl/>
        </w:rPr>
        <w:t xml:space="preserve"> هي</w:t>
      </w:r>
      <w:r w:rsidRPr="000D6B23">
        <w:rPr>
          <w:rFonts w:ascii="Calibri" w:eastAsia="Calibri" w:hAnsi="Calibri" w:cs="Simplified Arabic" w:hint="cs"/>
          <w:sz w:val="28"/>
          <w:szCs w:val="28"/>
          <w:rtl/>
        </w:rPr>
        <w:t xml:space="preserve"> </w:t>
      </w:r>
      <w:r>
        <w:rPr>
          <w:rFonts w:ascii="Calibri" w:eastAsia="Calibri" w:hAnsi="Calibri" w:cs="Simplified Arabic" w:hint="cs"/>
          <w:sz w:val="28"/>
          <w:szCs w:val="28"/>
          <w:rtl/>
        </w:rPr>
        <w:t>:</w:t>
      </w:r>
    </w:p>
    <w:p w:rsidR="00A94633" w:rsidRPr="000D6B23" w:rsidRDefault="00A94633" w:rsidP="00A94633">
      <w:pPr>
        <w:numPr>
          <w:ilvl w:val="0"/>
          <w:numId w:val="7"/>
        </w:numPr>
        <w:tabs>
          <w:tab w:val="clear" w:pos="2880"/>
        </w:tabs>
        <w:spacing w:before="100" w:beforeAutospacing="1" w:after="100" w:afterAutospacing="1" w:line="312" w:lineRule="auto"/>
        <w:ind w:left="1106"/>
        <w:jc w:val="lowKashida"/>
        <w:rPr>
          <w:rFonts w:ascii="Calibri" w:eastAsia="Calibri" w:hAnsi="Calibri" w:cs="Simplified Arabic"/>
          <w:sz w:val="28"/>
          <w:szCs w:val="28"/>
          <w:rtl/>
        </w:rPr>
      </w:pPr>
      <w:r>
        <w:rPr>
          <w:rFonts w:ascii="Calibri" w:eastAsia="Calibri" w:hAnsi="Calibri" w:cs="Simplified Arabic" w:hint="cs"/>
          <w:sz w:val="28"/>
          <w:szCs w:val="28"/>
          <w:rtl/>
        </w:rPr>
        <w:t>التكرارات</w:t>
      </w:r>
      <w:r w:rsidRPr="000D6B23">
        <w:rPr>
          <w:rFonts w:ascii="Calibri" w:eastAsia="Calibri" w:hAnsi="Calibri" w:cs="Simplified Arabic" w:hint="cs"/>
          <w:sz w:val="28"/>
          <w:szCs w:val="28"/>
          <w:rtl/>
        </w:rPr>
        <w:t>،</w:t>
      </w:r>
      <w:r>
        <w:rPr>
          <w:rFonts w:ascii="Calibri" w:eastAsia="Calibri" w:hAnsi="Calibri" w:cs="Simplified Arabic" w:hint="cs"/>
          <w:sz w:val="28"/>
          <w:szCs w:val="28"/>
          <w:rtl/>
        </w:rPr>
        <w:t xml:space="preserve"> </w:t>
      </w:r>
      <w:r w:rsidRPr="000D6B23">
        <w:rPr>
          <w:rFonts w:ascii="Calibri" w:eastAsia="Calibri" w:hAnsi="Calibri" w:cs="Simplified Arabic" w:hint="cs"/>
          <w:sz w:val="28"/>
          <w:szCs w:val="28"/>
          <w:rtl/>
        </w:rPr>
        <w:t>والنسب المئوية.</w:t>
      </w:r>
    </w:p>
    <w:p w:rsidR="00A94633" w:rsidRPr="000D6B23" w:rsidRDefault="00A94633" w:rsidP="00A94633">
      <w:pPr>
        <w:numPr>
          <w:ilvl w:val="0"/>
          <w:numId w:val="7"/>
        </w:numPr>
        <w:tabs>
          <w:tab w:val="clear" w:pos="2880"/>
        </w:tabs>
        <w:spacing w:before="100" w:beforeAutospacing="1" w:after="100" w:afterAutospacing="1" w:line="312" w:lineRule="auto"/>
        <w:ind w:left="1106"/>
        <w:jc w:val="lowKashida"/>
        <w:rPr>
          <w:rFonts w:ascii="Calibri" w:eastAsia="Calibri" w:hAnsi="Calibri" w:cs="Simplified Arabic"/>
          <w:sz w:val="28"/>
          <w:szCs w:val="28"/>
        </w:rPr>
      </w:pPr>
      <w:r w:rsidRPr="000D6B23">
        <w:rPr>
          <w:rFonts w:ascii="Calibri" w:eastAsia="Calibri" w:hAnsi="Calibri" w:cs="Simplified Arabic" w:hint="cs"/>
          <w:sz w:val="28"/>
          <w:szCs w:val="28"/>
          <w:rtl/>
        </w:rPr>
        <w:t>(مربع كاي)، للمقارنة بين الكتب الثلاثة موضع التحليل.</w:t>
      </w:r>
    </w:p>
    <w:p w:rsidR="00A94633" w:rsidRPr="000D6B23" w:rsidRDefault="00A94633" w:rsidP="00A94633">
      <w:pPr>
        <w:numPr>
          <w:ilvl w:val="0"/>
          <w:numId w:val="7"/>
        </w:numPr>
        <w:tabs>
          <w:tab w:val="clear" w:pos="2880"/>
        </w:tabs>
        <w:spacing w:before="100" w:beforeAutospacing="1" w:after="100" w:afterAutospacing="1" w:line="312" w:lineRule="auto"/>
        <w:ind w:left="1106"/>
        <w:jc w:val="lowKashida"/>
        <w:rPr>
          <w:rFonts w:ascii="Calibri" w:eastAsia="Calibri" w:hAnsi="Calibri" w:cs="Simplified Arabic"/>
          <w:sz w:val="28"/>
          <w:szCs w:val="28"/>
        </w:rPr>
      </w:pPr>
      <w:r w:rsidRPr="000D6B23">
        <w:rPr>
          <w:rFonts w:ascii="Calibri" w:eastAsia="Calibri" w:hAnsi="Calibri" w:cs="Simplified Arabic" w:hint="cs"/>
          <w:sz w:val="28"/>
          <w:szCs w:val="28"/>
          <w:rtl/>
        </w:rPr>
        <w:t>معادلة هولستي لحساب ثبات أداة البحث.</w:t>
      </w:r>
    </w:p>
    <w:p w:rsidR="00A94633" w:rsidRPr="000D6B23" w:rsidRDefault="00A94633" w:rsidP="00A94633">
      <w:pPr>
        <w:numPr>
          <w:ilvl w:val="0"/>
          <w:numId w:val="7"/>
        </w:numPr>
        <w:tabs>
          <w:tab w:val="clear" w:pos="2880"/>
        </w:tabs>
        <w:spacing w:before="100" w:beforeAutospacing="1" w:after="100" w:afterAutospacing="1" w:line="312" w:lineRule="auto"/>
        <w:ind w:left="1106"/>
        <w:jc w:val="lowKashida"/>
        <w:rPr>
          <w:rFonts w:ascii="Calibri" w:eastAsia="Calibri" w:hAnsi="Calibri" w:cs="Simplified Arabic"/>
          <w:sz w:val="28"/>
          <w:szCs w:val="28"/>
          <w:rtl/>
        </w:rPr>
      </w:pPr>
      <w:r w:rsidRPr="000D6B23">
        <w:rPr>
          <w:rFonts w:ascii="Calibri" w:eastAsia="Calibri" w:hAnsi="Calibri" w:cs="Simplified Arabic" w:hint="cs"/>
          <w:sz w:val="28"/>
          <w:szCs w:val="28"/>
          <w:rtl/>
        </w:rPr>
        <w:t>رسم نتائج البحث بيانياً.</w:t>
      </w:r>
    </w:p>
    <w:p w:rsidR="00A94633" w:rsidRDefault="00A94633" w:rsidP="00A94633">
      <w:pPr>
        <w:jc w:val="center"/>
        <w:rPr>
          <w:rFonts w:cs="Simplified Arabic"/>
          <w:b/>
          <w:bCs/>
          <w:sz w:val="44"/>
          <w:szCs w:val="44"/>
          <w:rtl/>
        </w:rPr>
      </w:pPr>
    </w:p>
    <w:p w:rsidR="00A94633" w:rsidRDefault="00A94633" w:rsidP="00A94633">
      <w:pPr>
        <w:jc w:val="center"/>
        <w:rPr>
          <w:rFonts w:cs="Simplified Arabic"/>
          <w:b/>
          <w:bCs/>
          <w:sz w:val="44"/>
          <w:szCs w:val="44"/>
          <w:rtl/>
        </w:rPr>
      </w:pPr>
    </w:p>
    <w:p w:rsidR="00A94633" w:rsidRDefault="00A94633" w:rsidP="00A94633">
      <w:pPr>
        <w:jc w:val="center"/>
        <w:rPr>
          <w:rFonts w:cs="Simplified Arabic"/>
          <w:b/>
          <w:bCs/>
          <w:sz w:val="44"/>
          <w:szCs w:val="44"/>
          <w:rtl/>
        </w:rPr>
      </w:pPr>
    </w:p>
    <w:p w:rsidR="00A94633" w:rsidRPr="000D3DA9" w:rsidRDefault="00A94633" w:rsidP="00A94633">
      <w:pPr>
        <w:jc w:val="center"/>
        <w:rPr>
          <w:rFonts w:cs="SKR HEAD1"/>
          <w:sz w:val="96"/>
          <w:szCs w:val="96"/>
          <w:rtl/>
        </w:rPr>
      </w:pPr>
      <w:r w:rsidRPr="000D3DA9">
        <w:rPr>
          <w:rFonts w:cs="SKR HEAD1" w:hint="cs"/>
          <w:sz w:val="96"/>
          <w:szCs w:val="96"/>
          <w:rtl/>
        </w:rPr>
        <w:t>الفصل الخامس</w:t>
      </w:r>
    </w:p>
    <w:p w:rsidR="00A94633" w:rsidRDefault="00A94633" w:rsidP="00A94633">
      <w:pPr>
        <w:jc w:val="center"/>
        <w:rPr>
          <w:rFonts w:cs="mohammad bold art 1"/>
          <w:sz w:val="52"/>
          <w:szCs w:val="52"/>
          <w:rtl/>
        </w:rPr>
      </w:pPr>
      <w:r w:rsidRPr="000D3DA9">
        <w:rPr>
          <w:rFonts w:cs="mohammad bold art 1" w:hint="cs"/>
          <w:sz w:val="52"/>
          <w:szCs w:val="52"/>
          <w:rtl/>
        </w:rPr>
        <w:t>عرض نتائج البحث ومناقشتها</w:t>
      </w:r>
    </w:p>
    <w:p w:rsidR="00A94633" w:rsidRPr="000D3DA9" w:rsidRDefault="00A94633" w:rsidP="00A94633">
      <w:pPr>
        <w:jc w:val="center"/>
        <w:rPr>
          <w:rFonts w:cs="mohammad bold art 1"/>
          <w:sz w:val="52"/>
          <w:szCs w:val="52"/>
          <w:rtl/>
        </w:rPr>
      </w:pPr>
    </w:p>
    <w:p w:rsidR="00A94633" w:rsidRPr="000D3DA9" w:rsidRDefault="00A94633" w:rsidP="00A94633">
      <w:pPr>
        <w:spacing w:line="360" w:lineRule="auto"/>
        <w:ind w:firstLine="748"/>
        <w:rPr>
          <w:rFonts w:cs="mohammad bold art 1"/>
          <w:sz w:val="40"/>
          <w:szCs w:val="40"/>
          <w:rtl/>
        </w:rPr>
      </w:pPr>
      <w:r w:rsidRPr="000D3DA9">
        <w:rPr>
          <w:rFonts w:cs="mohammad bold art 1" w:hint="cs"/>
          <w:sz w:val="40"/>
          <w:szCs w:val="40"/>
          <w:rtl/>
        </w:rPr>
        <w:t>•نتائج السؤال الأول</w:t>
      </w:r>
      <w:r>
        <w:rPr>
          <w:rFonts w:cs="mohammad bold art 1" w:hint="cs"/>
          <w:sz w:val="40"/>
          <w:szCs w:val="40"/>
          <w:rtl/>
        </w:rPr>
        <w:t xml:space="preserve"> </w:t>
      </w:r>
      <w:r w:rsidRPr="000D3DA9">
        <w:rPr>
          <w:rFonts w:cs="mohammad bold art 1" w:hint="cs"/>
          <w:sz w:val="40"/>
          <w:szCs w:val="40"/>
          <w:rtl/>
        </w:rPr>
        <w:t>.</w:t>
      </w:r>
    </w:p>
    <w:p w:rsidR="00A94633" w:rsidRPr="000D3DA9" w:rsidRDefault="00A94633" w:rsidP="00A94633">
      <w:pPr>
        <w:spacing w:line="360" w:lineRule="auto"/>
        <w:ind w:firstLine="748"/>
        <w:rPr>
          <w:rFonts w:cs="mohammad bold art 1"/>
          <w:sz w:val="40"/>
          <w:szCs w:val="40"/>
          <w:rtl/>
        </w:rPr>
      </w:pPr>
      <w:r w:rsidRPr="000D3DA9">
        <w:rPr>
          <w:rFonts w:cs="mohammad bold art 1" w:hint="cs"/>
          <w:sz w:val="40"/>
          <w:szCs w:val="40"/>
          <w:rtl/>
        </w:rPr>
        <w:t>•نتائج السؤال الثاني</w:t>
      </w:r>
      <w:r>
        <w:rPr>
          <w:rFonts w:cs="mohammad bold art 1" w:hint="cs"/>
          <w:sz w:val="40"/>
          <w:szCs w:val="40"/>
          <w:rtl/>
        </w:rPr>
        <w:t xml:space="preserve"> </w:t>
      </w:r>
      <w:r w:rsidRPr="000D3DA9">
        <w:rPr>
          <w:rFonts w:cs="mohammad bold art 1" w:hint="cs"/>
          <w:sz w:val="40"/>
          <w:szCs w:val="40"/>
          <w:rtl/>
        </w:rPr>
        <w:t>.</w:t>
      </w:r>
    </w:p>
    <w:p w:rsidR="00A94633" w:rsidRPr="000D3DA9" w:rsidRDefault="00A94633" w:rsidP="00A94633">
      <w:pPr>
        <w:spacing w:line="360" w:lineRule="auto"/>
        <w:ind w:firstLine="748"/>
        <w:rPr>
          <w:rFonts w:cs="mohammad bold art 1"/>
          <w:sz w:val="40"/>
          <w:szCs w:val="40"/>
        </w:rPr>
      </w:pPr>
      <w:r w:rsidRPr="000D3DA9">
        <w:rPr>
          <w:rFonts w:cs="mohammad bold art 1" w:hint="cs"/>
          <w:sz w:val="40"/>
          <w:szCs w:val="40"/>
          <w:rtl/>
        </w:rPr>
        <w:t>• نتائج السؤال الثالث</w:t>
      </w:r>
      <w:r>
        <w:rPr>
          <w:rFonts w:cs="mohammad bold art 1" w:hint="cs"/>
          <w:sz w:val="40"/>
          <w:szCs w:val="40"/>
          <w:rtl/>
        </w:rPr>
        <w:t xml:space="preserve"> </w:t>
      </w:r>
      <w:r w:rsidRPr="000D3DA9">
        <w:rPr>
          <w:rFonts w:cs="mohammad bold art 1" w:hint="cs"/>
          <w:sz w:val="40"/>
          <w:szCs w:val="40"/>
          <w:rtl/>
        </w:rPr>
        <w:t>.</w:t>
      </w:r>
    </w:p>
    <w:p w:rsidR="00A94633" w:rsidRPr="000D3DA9" w:rsidRDefault="00A94633" w:rsidP="00A94633">
      <w:pPr>
        <w:spacing w:line="360" w:lineRule="auto"/>
        <w:ind w:firstLine="748"/>
        <w:rPr>
          <w:rFonts w:cs="mohammad bold art 1"/>
          <w:sz w:val="40"/>
          <w:szCs w:val="40"/>
        </w:rPr>
      </w:pPr>
      <w:r w:rsidRPr="000D3DA9">
        <w:rPr>
          <w:rFonts w:cs="mohammad bold art 1" w:hint="cs"/>
          <w:sz w:val="40"/>
          <w:szCs w:val="40"/>
          <w:rtl/>
        </w:rPr>
        <w:t>• التوصيات</w:t>
      </w:r>
      <w:r>
        <w:rPr>
          <w:rFonts w:cs="mohammad bold art 1" w:hint="cs"/>
          <w:sz w:val="40"/>
          <w:szCs w:val="40"/>
          <w:rtl/>
        </w:rPr>
        <w:t xml:space="preserve"> </w:t>
      </w:r>
      <w:r w:rsidRPr="000D3DA9">
        <w:rPr>
          <w:rFonts w:cs="mohammad bold art 1" w:hint="cs"/>
          <w:sz w:val="40"/>
          <w:szCs w:val="40"/>
          <w:rtl/>
        </w:rPr>
        <w:t>.</w:t>
      </w:r>
    </w:p>
    <w:p w:rsidR="00A94633" w:rsidRPr="000D3DA9" w:rsidRDefault="00A94633" w:rsidP="00A94633">
      <w:pPr>
        <w:spacing w:line="360" w:lineRule="auto"/>
        <w:ind w:firstLine="748"/>
        <w:rPr>
          <w:rFonts w:cs="mohammad bold art 1"/>
          <w:sz w:val="40"/>
          <w:szCs w:val="40"/>
        </w:rPr>
      </w:pPr>
      <w:r w:rsidRPr="000D3DA9">
        <w:rPr>
          <w:rFonts w:cs="mohammad bold art 1" w:hint="cs"/>
          <w:sz w:val="40"/>
          <w:szCs w:val="40"/>
          <w:rtl/>
        </w:rPr>
        <w:t>•المقترحات</w:t>
      </w:r>
      <w:r>
        <w:rPr>
          <w:rFonts w:cs="mohammad bold art 1" w:hint="cs"/>
          <w:sz w:val="40"/>
          <w:szCs w:val="40"/>
          <w:rtl/>
        </w:rPr>
        <w:t xml:space="preserve"> </w:t>
      </w:r>
      <w:r w:rsidRPr="000D3DA9">
        <w:rPr>
          <w:rFonts w:cs="mohammad bold art 1" w:hint="cs"/>
          <w:sz w:val="40"/>
          <w:szCs w:val="40"/>
          <w:rtl/>
        </w:rPr>
        <w:t>.</w:t>
      </w:r>
    </w:p>
    <w:p w:rsidR="00A94633" w:rsidRPr="000D3DA9" w:rsidRDefault="00A94633" w:rsidP="00A94633">
      <w:pPr>
        <w:jc w:val="center"/>
        <w:rPr>
          <w:rFonts w:cs="mohammad bold art 1"/>
          <w:sz w:val="40"/>
          <w:szCs w:val="40"/>
          <w:rtl/>
        </w:rPr>
      </w:pPr>
      <w:r w:rsidRPr="000D3DA9">
        <w:rPr>
          <w:rFonts w:cs="mohammad bold art 1"/>
          <w:sz w:val="40"/>
          <w:szCs w:val="40"/>
          <w:rtl/>
        </w:rPr>
        <w:br w:type="page"/>
      </w:r>
      <w:r w:rsidRPr="000D3DA9">
        <w:rPr>
          <w:rFonts w:cs="mohammad bold art 1" w:hint="cs"/>
          <w:sz w:val="40"/>
          <w:szCs w:val="40"/>
          <w:rtl/>
        </w:rPr>
        <w:lastRenderedPageBreak/>
        <w:t>الفصل الخامس</w:t>
      </w:r>
    </w:p>
    <w:p w:rsidR="00A94633" w:rsidRDefault="00A94633" w:rsidP="00A94633">
      <w:pPr>
        <w:jc w:val="center"/>
        <w:rPr>
          <w:rFonts w:cs="mohammad bold art 1"/>
          <w:sz w:val="40"/>
          <w:szCs w:val="40"/>
          <w:rtl/>
        </w:rPr>
      </w:pPr>
      <w:r w:rsidRPr="000D3DA9">
        <w:rPr>
          <w:rFonts w:cs="mohammad bold art 1" w:hint="cs"/>
          <w:sz w:val="40"/>
          <w:szCs w:val="40"/>
          <w:rtl/>
        </w:rPr>
        <w:t>عرض نتائج البحث ومناقشتها</w:t>
      </w:r>
    </w:p>
    <w:p w:rsidR="00A94633" w:rsidRPr="000D3DA9" w:rsidRDefault="00A94633" w:rsidP="00A94633">
      <w:pPr>
        <w:jc w:val="center"/>
        <w:rPr>
          <w:rFonts w:cs="mohammad bold art 1"/>
          <w:sz w:val="40"/>
          <w:szCs w:val="40"/>
          <w:rtl/>
        </w:rPr>
      </w:pPr>
    </w:p>
    <w:p w:rsidR="00A94633" w:rsidRPr="000C671E" w:rsidRDefault="00A94633" w:rsidP="00A94633">
      <w:pPr>
        <w:spacing w:line="360" w:lineRule="auto"/>
        <w:jc w:val="lowKashida"/>
        <w:rPr>
          <w:rFonts w:cs="Simplified Arabic"/>
          <w:sz w:val="28"/>
          <w:szCs w:val="28"/>
          <w:rtl/>
        </w:rPr>
      </w:pPr>
      <w:r>
        <w:rPr>
          <w:rFonts w:cs="Simplified Arabic" w:hint="cs"/>
          <w:sz w:val="28"/>
          <w:szCs w:val="28"/>
          <w:rtl/>
        </w:rPr>
        <w:t xml:space="preserve">     </w:t>
      </w:r>
      <w:r w:rsidRPr="000C671E">
        <w:rPr>
          <w:rFonts w:cs="Simplified Arabic" w:hint="cs"/>
          <w:sz w:val="28"/>
          <w:szCs w:val="28"/>
          <w:rtl/>
        </w:rPr>
        <w:t>سيتم</w:t>
      </w:r>
      <w:r>
        <w:rPr>
          <w:rFonts w:cs="Simplified Arabic" w:hint="cs"/>
          <w:sz w:val="28"/>
          <w:szCs w:val="28"/>
          <w:rtl/>
        </w:rPr>
        <w:t xml:space="preserve"> </w:t>
      </w:r>
      <w:r w:rsidRPr="000C671E">
        <w:rPr>
          <w:rFonts w:cs="Simplified Arabic" w:hint="cs"/>
          <w:sz w:val="28"/>
          <w:szCs w:val="28"/>
          <w:rtl/>
        </w:rPr>
        <w:t>في هذا الفصل عرض نتائج البحث، وتحليلها، ومناقشتها، وصياغة المقترحات، والتوصيات بناءً على نتائج البحث.</w:t>
      </w:r>
    </w:p>
    <w:p w:rsidR="00A94633" w:rsidRDefault="00A94633" w:rsidP="00A94633">
      <w:pPr>
        <w:spacing w:line="360" w:lineRule="auto"/>
        <w:ind w:left="1826" w:hanging="1826"/>
        <w:jc w:val="lowKashida"/>
        <w:rPr>
          <w:rFonts w:cs="Simplified Arabic"/>
          <w:b/>
          <w:bCs/>
          <w:sz w:val="32"/>
          <w:szCs w:val="32"/>
          <w:rtl/>
        </w:rPr>
      </w:pPr>
      <w:r>
        <w:rPr>
          <w:rFonts w:cs="Simplified Arabic" w:hint="cs"/>
          <w:b/>
          <w:bCs/>
          <w:sz w:val="32"/>
          <w:szCs w:val="32"/>
          <w:rtl/>
        </w:rPr>
        <w:t>السؤال الرئيسي:ما مدى تضمين قضايا العلم والتقنية المجتمع في محتوى كتب الفيزياء للتعليم المهني؟</w:t>
      </w:r>
    </w:p>
    <w:p w:rsidR="00A94633" w:rsidRPr="005C2D96" w:rsidRDefault="00A94633" w:rsidP="00A94633">
      <w:pPr>
        <w:spacing w:line="360" w:lineRule="auto"/>
        <w:jc w:val="lowKashida"/>
        <w:rPr>
          <w:rFonts w:cs="Simplified Arabic"/>
          <w:sz w:val="28"/>
          <w:szCs w:val="28"/>
          <w:rtl/>
        </w:rPr>
      </w:pPr>
      <w:r w:rsidRPr="005C2D96">
        <w:rPr>
          <w:rFonts w:cs="Simplified Arabic" w:hint="cs"/>
          <w:sz w:val="28"/>
          <w:szCs w:val="28"/>
          <w:rtl/>
        </w:rPr>
        <w:t>ويتفرع منه الأسئلة الآتية:</w:t>
      </w:r>
    </w:p>
    <w:p w:rsidR="00A94633" w:rsidRPr="005846D0" w:rsidRDefault="00A94633" w:rsidP="00A94633">
      <w:pPr>
        <w:spacing w:line="360" w:lineRule="auto"/>
        <w:ind w:left="1286" w:hanging="1286"/>
        <w:jc w:val="lowKashida"/>
        <w:rPr>
          <w:rFonts w:cs="Simplified Arabic"/>
          <w:b/>
          <w:bCs/>
          <w:sz w:val="28"/>
          <w:szCs w:val="28"/>
          <w:rtl/>
        </w:rPr>
      </w:pPr>
      <w:r w:rsidRPr="005846D0">
        <w:rPr>
          <w:rFonts w:cs="Simplified Arabic" w:hint="cs"/>
          <w:b/>
          <w:bCs/>
          <w:sz w:val="28"/>
          <w:szCs w:val="28"/>
          <w:rtl/>
        </w:rPr>
        <w:t>السؤال الأول: ما قضايا العلم والتقنية والمجتمع الت</w:t>
      </w:r>
      <w:r>
        <w:rPr>
          <w:rFonts w:cs="Simplified Arabic" w:hint="cs"/>
          <w:b/>
          <w:bCs/>
          <w:sz w:val="28"/>
          <w:szCs w:val="28"/>
          <w:rtl/>
        </w:rPr>
        <w:t>ي ينبغي تضمينها في محتوى كتب الفيزياء</w:t>
      </w:r>
      <w:r w:rsidRPr="00EE4507">
        <w:rPr>
          <w:rFonts w:cs="Simplified Arabic" w:hint="cs"/>
          <w:b/>
          <w:bCs/>
          <w:sz w:val="28"/>
          <w:szCs w:val="28"/>
          <w:rtl/>
        </w:rPr>
        <w:t xml:space="preserve"> </w:t>
      </w:r>
      <w:r w:rsidRPr="005846D0">
        <w:rPr>
          <w:rFonts w:cs="Simplified Arabic" w:hint="cs"/>
          <w:b/>
          <w:bCs/>
          <w:sz w:val="28"/>
          <w:szCs w:val="28"/>
          <w:rtl/>
        </w:rPr>
        <w:t>للتعليم المهني ؟</w:t>
      </w:r>
    </w:p>
    <w:p w:rsidR="00A94633" w:rsidRPr="000C671E" w:rsidRDefault="00A94633" w:rsidP="00A94633">
      <w:pPr>
        <w:spacing w:line="360" w:lineRule="auto"/>
        <w:jc w:val="lowKashida"/>
        <w:rPr>
          <w:rFonts w:cs="Simplified Arabic"/>
          <w:sz w:val="28"/>
          <w:szCs w:val="28"/>
          <w:rtl/>
        </w:rPr>
      </w:pPr>
      <w:r>
        <w:rPr>
          <w:rFonts w:cs="Simplified Arabic" w:hint="cs"/>
          <w:sz w:val="28"/>
          <w:szCs w:val="28"/>
          <w:rtl/>
        </w:rPr>
        <w:t xml:space="preserve">     </w:t>
      </w:r>
      <w:r w:rsidRPr="000C671E">
        <w:rPr>
          <w:rFonts w:cs="Simplified Arabic" w:hint="cs"/>
          <w:sz w:val="28"/>
          <w:szCs w:val="28"/>
          <w:rtl/>
        </w:rPr>
        <w:t>للإجابة عن هذا السؤال رجعت الباحثة إلى الأدب التربوي، والدراسات السابقة، وذوي الخبرة، والكفاءة،</w:t>
      </w:r>
      <w:r w:rsidRPr="00DD31E0">
        <w:rPr>
          <w:rFonts w:cs="Simplified Arabic" w:hint="cs"/>
          <w:sz w:val="28"/>
          <w:szCs w:val="28"/>
          <w:rtl/>
        </w:rPr>
        <w:t xml:space="preserve"> وكذلك</w:t>
      </w:r>
      <w:r w:rsidRPr="000C671E">
        <w:rPr>
          <w:rFonts w:cs="Simplified Arabic" w:hint="cs"/>
          <w:sz w:val="28"/>
          <w:szCs w:val="28"/>
          <w:rtl/>
        </w:rPr>
        <w:t xml:space="preserve"> مناهج الدول المجاورة، لبناء قائمة بأهم قضايا العلم والتقنية والمجتمع</w:t>
      </w:r>
      <w:r w:rsidRPr="000C671E">
        <w:rPr>
          <w:rFonts w:cs="Simplified Arabic"/>
          <w:sz w:val="28"/>
          <w:szCs w:val="28"/>
        </w:rPr>
        <w:t>(STS)</w:t>
      </w:r>
      <w:r w:rsidRPr="000C671E">
        <w:rPr>
          <w:rFonts w:cs="Simplified Arabic" w:hint="cs"/>
          <w:sz w:val="28"/>
          <w:szCs w:val="28"/>
          <w:rtl/>
        </w:rPr>
        <w:t xml:space="preserve"> التي ينبغي تضمينها في محتوى كتب الفيزياء للتعليم المهني، وللصفوف الثلاثة الأول </w:t>
      </w:r>
      <w:r>
        <w:rPr>
          <w:rFonts w:cs="Simplified Arabic" w:hint="cs"/>
          <w:sz w:val="28"/>
          <w:szCs w:val="28"/>
          <w:rtl/>
        </w:rPr>
        <w:t>و</w:t>
      </w:r>
      <w:r w:rsidRPr="000C671E">
        <w:rPr>
          <w:rFonts w:cs="Simplified Arabic" w:hint="cs"/>
          <w:sz w:val="28"/>
          <w:szCs w:val="28"/>
          <w:rtl/>
        </w:rPr>
        <w:t xml:space="preserve"> الثاني </w:t>
      </w:r>
      <w:r>
        <w:rPr>
          <w:rFonts w:cs="Simplified Arabic" w:hint="cs"/>
          <w:sz w:val="28"/>
          <w:szCs w:val="28"/>
          <w:rtl/>
        </w:rPr>
        <w:t>و</w:t>
      </w:r>
      <w:r w:rsidRPr="000C671E">
        <w:rPr>
          <w:rFonts w:cs="Simplified Arabic" w:hint="cs"/>
          <w:sz w:val="28"/>
          <w:szCs w:val="28"/>
          <w:rtl/>
        </w:rPr>
        <w:t xml:space="preserve"> الثالث  الثانوي على التوالي، وقد استفادت الباحثة من بحث</w:t>
      </w:r>
      <w:r>
        <w:rPr>
          <w:rFonts w:cs="Simplified Arabic" w:hint="cs"/>
          <w:sz w:val="28"/>
          <w:szCs w:val="28"/>
          <w:rtl/>
        </w:rPr>
        <w:t xml:space="preserve"> شيابيتاوسثما</w:t>
      </w:r>
      <w:r w:rsidRPr="000C671E">
        <w:rPr>
          <w:rFonts w:cs="Simplified Arabic" w:hint="cs"/>
          <w:sz w:val="28"/>
          <w:szCs w:val="28"/>
          <w:rtl/>
        </w:rPr>
        <w:t>(</w:t>
      </w:r>
      <w:r>
        <w:rPr>
          <w:rFonts w:cs="Simplified Arabic"/>
          <w:sz w:val="28"/>
          <w:szCs w:val="28"/>
        </w:rPr>
        <w:t xml:space="preserve"> </w:t>
      </w:r>
      <w:r w:rsidRPr="000C671E">
        <w:rPr>
          <w:rFonts w:cs="Simplified Arabic"/>
          <w:sz w:val="28"/>
          <w:szCs w:val="28"/>
        </w:rPr>
        <w:t xml:space="preserve">(Chiappetta, fillman </w:t>
      </w:r>
      <w:r>
        <w:rPr>
          <w:rFonts w:cs="Simplified Arabic"/>
          <w:sz w:val="28"/>
          <w:szCs w:val="28"/>
        </w:rPr>
        <w:t>&amp;</w:t>
      </w:r>
      <w:r w:rsidRPr="000C671E">
        <w:rPr>
          <w:rFonts w:cs="Simplified Arabic"/>
          <w:sz w:val="28"/>
          <w:szCs w:val="28"/>
        </w:rPr>
        <w:t xml:space="preserve"> Sethma</w:t>
      </w:r>
      <w:r>
        <w:rPr>
          <w:rFonts w:cs="Simplified Arabic"/>
          <w:sz w:val="28"/>
          <w:szCs w:val="28"/>
        </w:rPr>
        <w:t>,</w:t>
      </w:r>
      <w:r w:rsidRPr="000C671E">
        <w:rPr>
          <w:rFonts w:cs="Simplified Arabic"/>
          <w:sz w:val="28"/>
          <w:szCs w:val="28"/>
        </w:rPr>
        <w:t>1991</w:t>
      </w:r>
      <w:r w:rsidRPr="000C671E">
        <w:rPr>
          <w:rFonts w:cs="Simplified Arabic" w:hint="cs"/>
          <w:sz w:val="28"/>
          <w:szCs w:val="28"/>
          <w:rtl/>
        </w:rPr>
        <w:t>وال</w:t>
      </w:r>
      <w:r>
        <w:rPr>
          <w:rFonts w:cs="Simplified Arabic" w:hint="cs"/>
          <w:sz w:val="28"/>
          <w:szCs w:val="28"/>
          <w:rtl/>
        </w:rPr>
        <w:t>ذي</w:t>
      </w:r>
      <w:r w:rsidRPr="000C671E">
        <w:rPr>
          <w:rFonts w:cs="Simplified Arabic" w:hint="cs"/>
          <w:sz w:val="28"/>
          <w:szCs w:val="28"/>
          <w:rtl/>
        </w:rPr>
        <w:t xml:space="preserve"> </w:t>
      </w:r>
      <w:r>
        <w:rPr>
          <w:rFonts w:cs="Simplified Arabic" w:hint="cs"/>
          <w:sz w:val="28"/>
          <w:szCs w:val="28"/>
          <w:rtl/>
        </w:rPr>
        <w:t>إ</w:t>
      </w:r>
      <w:r w:rsidRPr="000C671E">
        <w:rPr>
          <w:rFonts w:cs="Simplified Arabic" w:hint="cs"/>
          <w:sz w:val="28"/>
          <w:szCs w:val="28"/>
          <w:rtl/>
        </w:rPr>
        <w:t>ستخدم فيه الباحث</w:t>
      </w:r>
      <w:r>
        <w:rPr>
          <w:rFonts w:cs="Simplified Arabic" w:hint="cs"/>
          <w:sz w:val="28"/>
          <w:szCs w:val="28"/>
          <w:rtl/>
        </w:rPr>
        <w:t>ان</w:t>
      </w:r>
      <w:r w:rsidRPr="000C671E">
        <w:rPr>
          <w:rFonts w:cs="Simplified Arabic" w:hint="cs"/>
          <w:sz w:val="28"/>
          <w:szCs w:val="28"/>
          <w:rtl/>
        </w:rPr>
        <w:t xml:space="preserve"> طريقة لتحليل كتب العلوم، بتقسيمها إلى أربعة جوانب رئيسية وهي</w:t>
      </w:r>
      <w:r>
        <w:rPr>
          <w:rFonts w:cs="Simplified Arabic" w:hint="cs"/>
          <w:sz w:val="28"/>
          <w:szCs w:val="28"/>
          <w:rtl/>
        </w:rPr>
        <w:t>:</w:t>
      </w:r>
    </w:p>
    <w:p w:rsidR="00A94633" w:rsidRPr="000C671E" w:rsidRDefault="00A94633" w:rsidP="00A94633">
      <w:pPr>
        <w:pStyle w:val="a7"/>
        <w:spacing w:after="0" w:line="360" w:lineRule="auto"/>
        <w:jc w:val="lowKashida"/>
        <w:rPr>
          <w:rFonts w:cs="Simplified Arabic"/>
          <w:sz w:val="28"/>
          <w:szCs w:val="28"/>
        </w:rPr>
      </w:pPr>
      <w:r>
        <w:rPr>
          <w:rFonts w:cs="Simplified Arabic" w:hint="cs"/>
          <w:sz w:val="28"/>
          <w:szCs w:val="28"/>
          <w:rtl/>
        </w:rPr>
        <w:t xml:space="preserve">أ- </w:t>
      </w:r>
      <w:r w:rsidRPr="000C671E">
        <w:rPr>
          <w:rFonts w:cs="Simplified Arabic" w:hint="cs"/>
          <w:sz w:val="28"/>
          <w:szCs w:val="28"/>
          <w:rtl/>
        </w:rPr>
        <w:t>المعرفة العلمية.</w:t>
      </w:r>
    </w:p>
    <w:p w:rsidR="00A94633" w:rsidRPr="000C671E" w:rsidRDefault="00A94633" w:rsidP="00A94633">
      <w:pPr>
        <w:pStyle w:val="a7"/>
        <w:spacing w:after="0" w:line="360" w:lineRule="auto"/>
        <w:jc w:val="lowKashida"/>
        <w:rPr>
          <w:rFonts w:cs="Simplified Arabic"/>
          <w:sz w:val="28"/>
          <w:szCs w:val="28"/>
        </w:rPr>
      </w:pPr>
      <w:r w:rsidRPr="000C671E">
        <w:rPr>
          <w:rFonts w:cs="Simplified Arabic" w:hint="cs"/>
          <w:sz w:val="28"/>
          <w:szCs w:val="28"/>
          <w:rtl/>
        </w:rPr>
        <w:t>ب-</w:t>
      </w:r>
      <w:r>
        <w:rPr>
          <w:rFonts w:cs="Simplified Arabic" w:hint="cs"/>
          <w:sz w:val="28"/>
          <w:szCs w:val="28"/>
          <w:rtl/>
        </w:rPr>
        <w:t xml:space="preserve"> </w:t>
      </w:r>
      <w:r w:rsidRPr="000C671E">
        <w:rPr>
          <w:rFonts w:cs="Simplified Arabic" w:hint="cs"/>
          <w:sz w:val="28"/>
          <w:szCs w:val="28"/>
          <w:rtl/>
        </w:rPr>
        <w:t>العلم كطريقة للاستقصاء والتجريب.</w:t>
      </w:r>
    </w:p>
    <w:p w:rsidR="00A94633" w:rsidRPr="000C671E" w:rsidRDefault="00A94633" w:rsidP="00A94633">
      <w:pPr>
        <w:pStyle w:val="a7"/>
        <w:spacing w:after="0" w:line="360" w:lineRule="auto"/>
        <w:jc w:val="lowKashida"/>
        <w:rPr>
          <w:rFonts w:cs="Simplified Arabic"/>
          <w:sz w:val="28"/>
          <w:szCs w:val="28"/>
        </w:rPr>
      </w:pPr>
      <w:r w:rsidRPr="000C671E">
        <w:rPr>
          <w:rFonts w:cs="Simplified Arabic" w:hint="cs"/>
          <w:sz w:val="28"/>
          <w:szCs w:val="28"/>
          <w:rtl/>
        </w:rPr>
        <w:t>ج-</w:t>
      </w:r>
      <w:r>
        <w:rPr>
          <w:rFonts w:cs="Simplified Arabic" w:hint="cs"/>
          <w:sz w:val="28"/>
          <w:szCs w:val="28"/>
          <w:rtl/>
        </w:rPr>
        <w:t xml:space="preserve"> </w:t>
      </w:r>
      <w:r w:rsidRPr="000C671E">
        <w:rPr>
          <w:rFonts w:cs="Simplified Arabic" w:hint="cs"/>
          <w:sz w:val="28"/>
          <w:szCs w:val="28"/>
          <w:rtl/>
        </w:rPr>
        <w:t>العلم كطريقة للتفكير.</w:t>
      </w:r>
    </w:p>
    <w:p w:rsidR="00A94633" w:rsidRPr="000C671E" w:rsidRDefault="00A94633" w:rsidP="00A94633">
      <w:pPr>
        <w:pStyle w:val="a7"/>
        <w:spacing w:after="0" w:line="360" w:lineRule="auto"/>
        <w:jc w:val="lowKashida"/>
        <w:rPr>
          <w:rFonts w:cs="Simplified Arabic"/>
          <w:sz w:val="28"/>
          <w:szCs w:val="28"/>
        </w:rPr>
      </w:pPr>
      <w:r w:rsidRPr="000C671E">
        <w:rPr>
          <w:rFonts w:cs="Simplified Arabic" w:hint="cs"/>
          <w:sz w:val="28"/>
          <w:szCs w:val="28"/>
          <w:rtl/>
        </w:rPr>
        <w:t>د-</w:t>
      </w:r>
      <w:r>
        <w:rPr>
          <w:rFonts w:cs="Simplified Arabic" w:hint="cs"/>
          <w:sz w:val="28"/>
          <w:szCs w:val="28"/>
          <w:rtl/>
        </w:rPr>
        <w:t xml:space="preserve"> </w:t>
      </w:r>
      <w:r w:rsidRPr="000C671E">
        <w:rPr>
          <w:rFonts w:cs="Simplified Arabic" w:hint="cs"/>
          <w:sz w:val="28"/>
          <w:szCs w:val="28"/>
          <w:rtl/>
        </w:rPr>
        <w:t>العلاقة بين العلم، والتقنية، والمجتمع.</w:t>
      </w:r>
    </w:p>
    <w:p w:rsidR="00A94633" w:rsidRPr="000C671E" w:rsidRDefault="00A94633" w:rsidP="00A94633">
      <w:pPr>
        <w:spacing w:line="360" w:lineRule="auto"/>
        <w:jc w:val="lowKashida"/>
        <w:rPr>
          <w:rFonts w:cs="Simplified Arabic"/>
          <w:sz w:val="28"/>
          <w:szCs w:val="28"/>
          <w:rtl/>
        </w:rPr>
      </w:pPr>
      <w:r>
        <w:rPr>
          <w:rFonts w:cs="Simplified Arabic" w:hint="cs"/>
          <w:sz w:val="28"/>
          <w:szCs w:val="28"/>
          <w:rtl/>
        </w:rPr>
        <w:t xml:space="preserve">     ومن ثم تم تصميم أداة التحليل واستخدامها لتشمل أربعة قضايا رئيسية ه</w:t>
      </w:r>
      <w:r>
        <w:rPr>
          <w:rFonts w:cs="Simplified Arabic" w:hint="eastAsia"/>
          <w:sz w:val="28"/>
          <w:szCs w:val="28"/>
          <w:rtl/>
        </w:rPr>
        <w:t>ي</w:t>
      </w:r>
      <w:r>
        <w:rPr>
          <w:rFonts w:cs="Simplified Arabic" w:hint="cs"/>
          <w:sz w:val="28"/>
          <w:szCs w:val="28"/>
          <w:rtl/>
        </w:rPr>
        <w:t>:</w:t>
      </w:r>
    </w:p>
    <w:p w:rsidR="00A94633" w:rsidRDefault="00A94633" w:rsidP="00A94633">
      <w:pPr>
        <w:spacing w:line="360" w:lineRule="auto"/>
        <w:ind w:left="1646" w:hanging="1646"/>
        <w:jc w:val="lowKashida"/>
        <w:rPr>
          <w:rFonts w:cs="Simplified Arabic"/>
          <w:sz w:val="28"/>
          <w:szCs w:val="28"/>
          <w:rtl/>
        </w:rPr>
      </w:pPr>
      <w:r>
        <w:rPr>
          <w:rFonts w:cs="Simplified Arabic" w:hint="cs"/>
          <w:b/>
          <w:bCs/>
          <w:sz w:val="28"/>
          <w:szCs w:val="28"/>
          <w:rtl/>
        </w:rPr>
        <w:lastRenderedPageBreak/>
        <w:t>*القضية الأولى:</w:t>
      </w:r>
      <w:r w:rsidRPr="000C671E">
        <w:rPr>
          <w:rFonts w:cs="Simplified Arabic" w:hint="cs"/>
          <w:b/>
          <w:bCs/>
          <w:sz w:val="28"/>
          <w:szCs w:val="28"/>
          <w:rtl/>
        </w:rPr>
        <w:t xml:space="preserve"> </w:t>
      </w:r>
      <w:r w:rsidRPr="000C671E">
        <w:rPr>
          <w:rFonts w:cs="Simplified Arabic" w:hint="cs"/>
          <w:sz w:val="28"/>
          <w:szCs w:val="28"/>
          <w:rtl/>
        </w:rPr>
        <w:t>تتناول الجانب العلمي وأهم المفاهيم العلمية و</w:t>
      </w:r>
      <w:r>
        <w:rPr>
          <w:rFonts w:cs="Simplified Arabic" w:hint="cs"/>
          <w:sz w:val="28"/>
          <w:szCs w:val="28"/>
          <w:rtl/>
        </w:rPr>
        <w:t xml:space="preserve">قد تكونت من(111) مفهوم </w:t>
      </w:r>
    </w:p>
    <w:p w:rsidR="00A94633" w:rsidRPr="000C671E" w:rsidRDefault="00A94633" w:rsidP="00A94633">
      <w:pPr>
        <w:spacing w:line="360" w:lineRule="auto"/>
        <w:ind w:left="1646" w:hanging="1646"/>
        <w:jc w:val="lowKashida"/>
        <w:rPr>
          <w:rFonts w:cs="Simplified Arabic"/>
          <w:sz w:val="28"/>
          <w:szCs w:val="28"/>
          <w:rtl/>
        </w:rPr>
      </w:pPr>
      <w:r>
        <w:rPr>
          <w:rFonts w:cs="Simplified Arabic" w:hint="cs"/>
          <w:b/>
          <w:bCs/>
          <w:sz w:val="28"/>
          <w:szCs w:val="28"/>
          <w:rtl/>
        </w:rPr>
        <w:t xml:space="preserve">                 </w:t>
      </w:r>
      <w:r w:rsidRPr="000C671E">
        <w:rPr>
          <w:rFonts w:cs="Simplified Arabic" w:hint="cs"/>
          <w:sz w:val="28"/>
          <w:szCs w:val="28"/>
          <w:rtl/>
        </w:rPr>
        <w:t>علمي.</w:t>
      </w:r>
    </w:p>
    <w:p w:rsidR="00A94633" w:rsidRPr="000C671E" w:rsidRDefault="00A94633" w:rsidP="00A94633">
      <w:pPr>
        <w:spacing w:line="360" w:lineRule="auto"/>
        <w:ind w:left="1646" w:hanging="1646"/>
        <w:jc w:val="lowKashida"/>
        <w:rPr>
          <w:rFonts w:cs="Simplified Arabic"/>
          <w:sz w:val="28"/>
          <w:szCs w:val="28"/>
          <w:rtl/>
        </w:rPr>
      </w:pPr>
      <w:r w:rsidRPr="000C671E">
        <w:rPr>
          <w:rFonts w:cs="Simplified Arabic" w:hint="cs"/>
          <w:b/>
          <w:bCs/>
          <w:sz w:val="28"/>
          <w:szCs w:val="28"/>
          <w:rtl/>
        </w:rPr>
        <w:t>*القضية الثانية:</w:t>
      </w:r>
      <w:r w:rsidRPr="000C671E">
        <w:rPr>
          <w:rFonts w:cs="Simplified Arabic" w:hint="cs"/>
          <w:sz w:val="28"/>
          <w:szCs w:val="28"/>
          <w:rtl/>
        </w:rPr>
        <w:t xml:space="preserve"> تتناول جانب التفاعل بين العلم، والتقنية، والمجتمع، وفيها التلوث البيئي، و</w:t>
      </w:r>
      <w:r>
        <w:rPr>
          <w:rFonts w:cs="Simplified Arabic" w:hint="cs"/>
          <w:sz w:val="28"/>
          <w:szCs w:val="28"/>
          <w:rtl/>
        </w:rPr>
        <w:t>ت</w:t>
      </w:r>
      <w:r w:rsidRPr="000C671E">
        <w:rPr>
          <w:rFonts w:cs="Simplified Arabic" w:hint="cs"/>
          <w:sz w:val="28"/>
          <w:szCs w:val="28"/>
          <w:rtl/>
        </w:rPr>
        <w:t>حتوي على (18) قضية فرعية، وكذلك قضية المصادر المائية، وتحتوي على (7) قضايا فرعية.</w:t>
      </w:r>
    </w:p>
    <w:p w:rsidR="00A94633" w:rsidRPr="000C671E" w:rsidRDefault="00A94633" w:rsidP="00A94633">
      <w:pPr>
        <w:spacing w:line="360" w:lineRule="auto"/>
        <w:ind w:left="1646" w:hanging="1646"/>
        <w:jc w:val="lowKashida"/>
        <w:rPr>
          <w:rFonts w:cs="Simplified Arabic"/>
          <w:sz w:val="28"/>
          <w:szCs w:val="28"/>
          <w:rtl/>
        </w:rPr>
      </w:pPr>
      <w:r w:rsidRPr="000C671E">
        <w:rPr>
          <w:rFonts w:cs="Simplified Arabic" w:hint="cs"/>
          <w:b/>
          <w:bCs/>
          <w:sz w:val="28"/>
          <w:szCs w:val="28"/>
          <w:rtl/>
        </w:rPr>
        <w:t>*القضية الثالثة</w:t>
      </w:r>
      <w:r>
        <w:rPr>
          <w:rFonts w:cs="Simplified Arabic" w:hint="cs"/>
          <w:b/>
          <w:bCs/>
          <w:sz w:val="28"/>
          <w:szCs w:val="28"/>
          <w:rtl/>
        </w:rPr>
        <w:t>:</w:t>
      </w:r>
      <w:r w:rsidRPr="000C671E">
        <w:rPr>
          <w:rFonts w:cs="Simplified Arabic" w:hint="cs"/>
          <w:sz w:val="28"/>
          <w:szCs w:val="28"/>
          <w:rtl/>
        </w:rPr>
        <w:t>ال</w:t>
      </w:r>
      <w:r>
        <w:rPr>
          <w:rFonts w:cs="Simplified Arabic" w:hint="cs"/>
          <w:sz w:val="28"/>
          <w:szCs w:val="28"/>
          <w:rtl/>
        </w:rPr>
        <w:t>علم كطريقة للتفكير، وتحتوي على</w:t>
      </w:r>
      <w:r w:rsidRPr="000C671E">
        <w:rPr>
          <w:rFonts w:cs="Simplified Arabic" w:hint="cs"/>
          <w:sz w:val="28"/>
          <w:szCs w:val="28"/>
          <w:rtl/>
        </w:rPr>
        <w:t xml:space="preserve">(5) قضايا فرعية. </w:t>
      </w:r>
    </w:p>
    <w:p w:rsidR="00A94633" w:rsidRPr="000C671E" w:rsidRDefault="00A94633" w:rsidP="00A94633">
      <w:pPr>
        <w:spacing w:line="360" w:lineRule="auto"/>
        <w:ind w:left="1646" w:hanging="1646"/>
        <w:jc w:val="lowKashida"/>
        <w:rPr>
          <w:rFonts w:cs="Simplified Arabic"/>
          <w:sz w:val="28"/>
          <w:szCs w:val="28"/>
          <w:rtl/>
        </w:rPr>
      </w:pPr>
      <w:r w:rsidRPr="000C671E">
        <w:rPr>
          <w:rFonts w:cs="Simplified Arabic" w:hint="cs"/>
          <w:b/>
          <w:bCs/>
          <w:sz w:val="28"/>
          <w:szCs w:val="28"/>
          <w:rtl/>
        </w:rPr>
        <w:t>*القضية الرابعة:</w:t>
      </w:r>
      <w:r w:rsidRPr="000C671E">
        <w:rPr>
          <w:rFonts w:cs="Simplified Arabic" w:hint="cs"/>
          <w:sz w:val="28"/>
          <w:szCs w:val="28"/>
          <w:rtl/>
        </w:rPr>
        <w:t xml:space="preserve"> الطبيعة الاستقصائي</w:t>
      </w:r>
      <w:r>
        <w:rPr>
          <w:rFonts w:cs="Simplified Arabic" w:hint="cs"/>
          <w:sz w:val="28"/>
          <w:szCs w:val="28"/>
          <w:rtl/>
        </w:rPr>
        <w:t>ة، والتجريبية للعلم، وتحتوي على</w:t>
      </w:r>
      <w:r w:rsidRPr="000C671E">
        <w:rPr>
          <w:rFonts w:cs="Simplified Arabic" w:hint="cs"/>
          <w:sz w:val="28"/>
          <w:szCs w:val="28"/>
          <w:rtl/>
        </w:rPr>
        <w:t>(9) قضايا فرعية.</w:t>
      </w:r>
    </w:p>
    <w:p w:rsidR="00A94633" w:rsidRPr="000C671E" w:rsidRDefault="00A94633" w:rsidP="00A94633">
      <w:pPr>
        <w:spacing w:line="360" w:lineRule="auto"/>
        <w:jc w:val="lowKashida"/>
        <w:rPr>
          <w:rFonts w:cs="Simplified Arabic"/>
          <w:sz w:val="28"/>
          <w:szCs w:val="28"/>
          <w:rtl/>
        </w:rPr>
      </w:pPr>
      <w:r>
        <w:rPr>
          <w:rFonts w:cs="Simplified Arabic" w:hint="cs"/>
          <w:sz w:val="28"/>
          <w:szCs w:val="28"/>
          <w:rtl/>
        </w:rPr>
        <w:t>و</w:t>
      </w:r>
      <w:r w:rsidRPr="000C671E">
        <w:rPr>
          <w:rFonts w:cs="Simplified Arabic" w:hint="cs"/>
          <w:sz w:val="28"/>
          <w:szCs w:val="28"/>
          <w:rtl/>
        </w:rPr>
        <w:t>بذلك تمت الإجابة عن السؤال الأول.</w:t>
      </w:r>
    </w:p>
    <w:p w:rsidR="00A94633" w:rsidRDefault="00A94633" w:rsidP="00A94633">
      <w:pPr>
        <w:spacing w:line="360" w:lineRule="auto"/>
        <w:ind w:left="1646" w:hanging="1646"/>
        <w:jc w:val="lowKashida"/>
        <w:rPr>
          <w:rFonts w:cs="Simplified Arabic"/>
          <w:b/>
          <w:bCs/>
          <w:sz w:val="28"/>
          <w:szCs w:val="28"/>
          <w:rtl/>
        </w:rPr>
      </w:pPr>
      <w:r>
        <w:rPr>
          <w:rFonts w:cs="Simplified Arabic" w:hint="cs"/>
          <w:b/>
          <w:bCs/>
          <w:sz w:val="28"/>
          <w:szCs w:val="28"/>
          <w:rtl/>
        </w:rPr>
        <w:t>السؤال الثاني:</w:t>
      </w:r>
      <w:r w:rsidRPr="000C671E">
        <w:rPr>
          <w:rFonts w:cs="Simplified Arabic" w:hint="cs"/>
          <w:b/>
          <w:bCs/>
          <w:sz w:val="28"/>
          <w:szCs w:val="28"/>
          <w:rtl/>
        </w:rPr>
        <w:t xml:space="preserve"> ما</w:t>
      </w:r>
      <w:r>
        <w:rPr>
          <w:rFonts w:cs="Simplified Arabic" w:hint="cs"/>
          <w:b/>
          <w:bCs/>
          <w:sz w:val="28"/>
          <w:szCs w:val="28"/>
          <w:rtl/>
        </w:rPr>
        <w:t xml:space="preserve"> قضايا العلم والتقنية والمجتمع</w:t>
      </w:r>
      <w:r w:rsidRPr="000C671E">
        <w:rPr>
          <w:rFonts w:cs="Simplified Arabic" w:hint="cs"/>
          <w:b/>
          <w:bCs/>
          <w:sz w:val="28"/>
          <w:szCs w:val="28"/>
          <w:rtl/>
        </w:rPr>
        <w:t xml:space="preserve"> </w:t>
      </w:r>
      <w:r>
        <w:rPr>
          <w:rFonts w:cs="Simplified Arabic" w:hint="cs"/>
          <w:b/>
          <w:bCs/>
          <w:sz w:val="28"/>
          <w:szCs w:val="28"/>
          <w:rtl/>
        </w:rPr>
        <w:t xml:space="preserve">المتضمنة في محتوى كتب الفيزياء </w:t>
      </w:r>
    </w:p>
    <w:p w:rsidR="00A94633" w:rsidRPr="000C671E" w:rsidRDefault="00A94633" w:rsidP="00A94633">
      <w:pPr>
        <w:spacing w:line="360" w:lineRule="auto"/>
        <w:ind w:left="1646" w:hanging="1646"/>
        <w:jc w:val="lowKashida"/>
        <w:rPr>
          <w:rFonts w:cs="Simplified Arabic"/>
          <w:b/>
          <w:bCs/>
          <w:sz w:val="28"/>
          <w:szCs w:val="28"/>
          <w:rtl/>
        </w:rPr>
      </w:pPr>
      <w:r w:rsidRPr="000C671E">
        <w:rPr>
          <w:rFonts w:cs="Simplified Arabic" w:hint="cs"/>
          <w:b/>
          <w:bCs/>
          <w:sz w:val="28"/>
          <w:szCs w:val="28"/>
          <w:rtl/>
        </w:rPr>
        <w:t>للتعليم المهني؟</w:t>
      </w:r>
    </w:p>
    <w:p w:rsidR="00A94633" w:rsidRDefault="00A94633" w:rsidP="00A94633">
      <w:pPr>
        <w:spacing w:line="360" w:lineRule="auto"/>
        <w:jc w:val="lowKashida"/>
        <w:rPr>
          <w:rFonts w:cs="Simplified Arabic"/>
          <w:sz w:val="28"/>
          <w:szCs w:val="28"/>
          <w:rtl/>
        </w:rPr>
      </w:pPr>
      <w:r>
        <w:rPr>
          <w:rFonts w:cs="Simplified Arabic" w:hint="cs"/>
          <w:sz w:val="28"/>
          <w:szCs w:val="28"/>
          <w:rtl/>
        </w:rPr>
        <w:t xml:space="preserve">     </w:t>
      </w:r>
      <w:r w:rsidRPr="000C671E">
        <w:rPr>
          <w:rFonts w:cs="Simplified Arabic" w:hint="cs"/>
          <w:sz w:val="28"/>
          <w:szCs w:val="28"/>
          <w:rtl/>
        </w:rPr>
        <w:t>للإجابة عن هذا السؤال قامت الباحثة بتحليل كتب الفيزياء</w:t>
      </w:r>
      <w:r>
        <w:rPr>
          <w:rFonts w:cs="Simplified Arabic" w:hint="cs"/>
          <w:sz w:val="28"/>
          <w:szCs w:val="28"/>
          <w:rtl/>
        </w:rPr>
        <w:t xml:space="preserve"> الثلاثة للتعليم المهني</w:t>
      </w:r>
      <w:r w:rsidRPr="000C671E">
        <w:rPr>
          <w:rFonts w:cs="Simplified Arabic" w:hint="cs"/>
          <w:sz w:val="28"/>
          <w:szCs w:val="28"/>
          <w:rtl/>
        </w:rPr>
        <w:t>، وللعام الدراسي (2008/2009)</w:t>
      </w:r>
      <w:r>
        <w:rPr>
          <w:rFonts w:cs="Simplified Arabic" w:hint="cs"/>
          <w:sz w:val="28"/>
          <w:szCs w:val="28"/>
          <w:rtl/>
        </w:rPr>
        <w:t xml:space="preserve"> في الجمهورية اليمنية</w:t>
      </w:r>
      <w:r w:rsidRPr="000C671E">
        <w:rPr>
          <w:rFonts w:cs="Simplified Arabic" w:hint="cs"/>
          <w:sz w:val="28"/>
          <w:szCs w:val="28"/>
          <w:rtl/>
        </w:rPr>
        <w:t>، وباستخدام أداة</w:t>
      </w:r>
      <w:r>
        <w:rPr>
          <w:rFonts w:cs="Simplified Arabic" w:hint="cs"/>
          <w:sz w:val="28"/>
          <w:szCs w:val="28"/>
          <w:rtl/>
        </w:rPr>
        <w:t xml:space="preserve"> التحليل التي أعدت لهذا الغرض، </w:t>
      </w:r>
      <w:r w:rsidRPr="000C671E">
        <w:rPr>
          <w:rFonts w:cs="Simplified Arabic" w:hint="cs"/>
          <w:sz w:val="28"/>
          <w:szCs w:val="28"/>
          <w:rtl/>
        </w:rPr>
        <w:t xml:space="preserve">حصلت الباحثة على النتائج </w:t>
      </w:r>
      <w:r>
        <w:rPr>
          <w:rFonts w:cs="Simplified Arabic" w:hint="cs"/>
          <w:sz w:val="28"/>
          <w:szCs w:val="28"/>
          <w:rtl/>
        </w:rPr>
        <w:t>الآتية</w:t>
      </w:r>
      <w:r w:rsidRPr="000C671E">
        <w:rPr>
          <w:rFonts w:cs="Simplified Arabic" w:hint="cs"/>
          <w:sz w:val="28"/>
          <w:szCs w:val="28"/>
          <w:rtl/>
        </w:rPr>
        <w:t>:</w:t>
      </w:r>
    </w:p>
    <w:p w:rsidR="00A94633" w:rsidRDefault="00A94633" w:rsidP="00A94633">
      <w:pPr>
        <w:spacing w:line="360" w:lineRule="auto"/>
        <w:ind w:firstLine="720"/>
        <w:jc w:val="lowKashida"/>
        <w:rPr>
          <w:rFonts w:cs="Simplified Arabic"/>
          <w:sz w:val="28"/>
          <w:szCs w:val="28"/>
          <w:rtl/>
        </w:rPr>
      </w:pPr>
    </w:p>
    <w:p w:rsidR="00A94633" w:rsidRDefault="00A94633" w:rsidP="00A94633">
      <w:pPr>
        <w:spacing w:line="360" w:lineRule="auto"/>
        <w:ind w:firstLine="720"/>
        <w:jc w:val="lowKashida"/>
        <w:rPr>
          <w:rFonts w:cs="Simplified Arabic"/>
          <w:sz w:val="28"/>
          <w:szCs w:val="28"/>
          <w:rtl/>
        </w:rPr>
      </w:pPr>
    </w:p>
    <w:p w:rsidR="00A94633" w:rsidRDefault="00A94633" w:rsidP="00A94633">
      <w:pPr>
        <w:spacing w:line="360" w:lineRule="auto"/>
        <w:ind w:firstLine="720"/>
        <w:jc w:val="lowKashida"/>
        <w:rPr>
          <w:rFonts w:cs="Simplified Arabic"/>
          <w:sz w:val="28"/>
          <w:szCs w:val="28"/>
          <w:rtl/>
        </w:rPr>
      </w:pPr>
    </w:p>
    <w:p w:rsidR="00A94633" w:rsidRDefault="00A94633" w:rsidP="00A94633">
      <w:pPr>
        <w:spacing w:line="360" w:lineRule="auto"/>
        <w:ind w:firstLine="720"/>
        <w:jc w:val="lowKashida"/>
        <w:rPr>
          <w:rFonts w:cs="Simplified Arabic"/>
          <w:sz w:val="28"/>
          <w:szCs w:val="28"/>
          <w:rtl/>
        </w:rPr>
      </w:pPr>
    </w:p>
    <w:p w:rsidR="00A94633" w:rsidRDefault="00A94633" w:rsidP="00A94633">
      <w:pPr>
        <w:spacing w:line="360" w:lineRule="auto"/>
        <w:ind w:firstLine="720"/>
        <w:jc w:val="lowKashida"/>
        <w:rPr>
          <w:rFonts w:cs="Simplified Arabic"/>
          <w:sz w:val="28"/>
          <w:szCs w:val="28"/>
          <w:rtl/>
        </w:rPr>
      </w:pPr>
    </w:p>
    <w:p w:rsidR="00A94633" w:rsidRDefault="00A94633" w:rsidP="00A94633">
      <w:pPr>
        <w:spacing w:line="360" w:lineRule="auto"/>
        <w:ind w:firstLine="720"/>
        <w:jc w:val="lowKashida"/>
        <w:rPr>
          <w:rFonts w:cs="Simplified Arabic"/>
          <w:sz w:val="28"/>
          <w:szCs w:val="28"/>
          <w:rtl/>
        </w:rPr>
      </w:pPr>
    </w:p>
    <w:p w:rsidR="00A94633" w:rsidRPr="000C671E" w:rsidRDefault="00A94633" w:rsidP="00A94633">
      <w:pPr>
        <w:spacing w:line="360" w:lineRule="auto"/>
        <w:ind w:firstLine="720"/>
        <w:jc w:val="lowKashida"/>
        <w:rPr>
          <w:rFonts w:cs="Simplified Arabic"/>
          <w:sz w:val="28"/>
          <w:szCs w:val="28"/>
          <w:rtl/>
        </w:rPr>
      </w:pPr>
    </w:p>
    <w:p w:rsidR="00A94633" w:rsidRPr="000C671E" w:rsidRDefault="00A94633" w:rsidP="00A94633">
      <w:pPr>
        <w:ind w:firstLine="720"/>
        <w:jc w:val="lowKashida"/>
        <w:rPr>
          <w:rFonts w:cs="Simplified Arabic"/>
          <w:b/>
          <w:bCs/>
          <w:sz w:val="28"/>
          <w:szCs w:val="28"/>
          <w:rtl/>
        </w:rPr>
      </w:pPr>
      <w:r>
        <w:rPr>
          <w:rFonts w:cs="Simplified Arabic" w:hint="cs"/>
          <w:sz w:val="28"/>
          <w:szCs w:val="28"/>
          <w:rtl/>
        </w:rPr>
        <w:t xml:space="preserve">                           </w:t>
      </w:r>
      <w:r w:rsidRPr="000C671E">
        <w:rPr>
          <w:rFonts w:cs="Simplified Arabic" w:hint="cs"/>
          <w:sz w:val="28"/>
          <w:szCs w:val="28"/>
          <w:rtl/>
        </w:rPr>
        <w:t xml:space="preserve">  </w:t>
      </w:r>
      <w:r>
        <w:rPr>
          <w:rFonts w:cs="Simplified Arabic" w:hint="cs"/>
          <w:sz w:val="28"/>
          <w:szCs w:val="28"/>
          <w:rtl/>
        </w:rPr>
        <w:t xml:space="preserve">      </w:t>
      </w:r>
      <w:r w:rsidRPr="000C671E">
        <w:rPr>
          <w:rFonts w:cs="Simplified Arabic" w:hint="cs"/>
          <w:b/>
          <w:bCs/>
          <w:sz w:val="28"/>
          <w:szCs w:val="28"/>
          <w:rtl/>
        </w:rPr>
        <w:t>ج</w:t>
      </w:r>
      <w:r>
        <w:rPr>
          <w:rFonts w:cs="Simplified Arabic" w:hint="cs"/>
          <w:b/>
          <w:bCs/>
          <w:sz w:val="28"/>
          <w:szCs w:val="28"/>
          <w:rtl/>
        </w:rPr>
        <w:t>دول</w:t>
      </w:r>
      <w:r w:rsidRPr="000C671E">
        <w:rPr>
          <w:rFonts w:cs="Simplified Arabic" w:hint="cs"/>
          <w:b/>
          <w:bCs/>
          <w:sz w:val="28"/>
          <w:szCs w:val="28"/>
          <w:rtl/>
        </w:rPr>
        <w:t xml:space="preserve"> (3),</w:t>
      </w:r>
    </w:p>
    <w:p w:rsidR="00A94633" w:rsidRPr="000C671E" w:rsidRDefault="00A94633" w:rsidP="00A94633">
      <w:pPr>
        <w:jc w:val="lowKashida"/>
        <w:rPr>
          <w:rFonts w:cs="Simplified Arabic"/>
          <w:sz w:val="28"/>
          <w:szCs w:val="28"/>
          <w:rtl/>
        </w:rPr>
      </w:pPr>
      <w:r>
        <w:rPr>
          <w:rFonts w:cs="Simplified Arabic" w:hint="cs"/>
          <w:sz w:val="28"/>
          <w:szCs w:val="28"/>
          <w:rtl/>
        </w:rPr>
        <w:lastRenderedPageBreak/>
        <w:t xml:space="preserve">     </w:t>
      </w:r>
      <w:r w:rsidRPr="000C671E">
        <w:rPr>
          <w:rFonts w:cs="Simplified Arabic" w:hint="cs"/>
          <w:sz w:val="28"/>
          <w:szCs w:val="28"/>
          <w:rtl/>
        </w:rPr>
        <w:t>يبين قضايا العلم، والتقني</w:t>
      </w:r>
      <w:r w:rsidRPr="000C671E">
        <w:rPr>
          <w:rFonts w:cs="Simplified Arabic" w:hint="eastAsia"/>
          <w:sz w:val="28"/>
          <w:szCs w:val="28"/>
          <w:rtl/>
        </w:rPr>
        <w:t>ة</w:t>
      </w:r>
      <w:r w:rsidRPr="000C671E">
        <w:rPr>
          <w:rFonts w:cs="Simplified Arabic" w:hint="cs"/>
          <w:sz w:val="28"/>
          <w:szCs w:val="28"/>
          <w:rtl/>
        </w:rPr>
        <w:t>، والمجتم</w:t>
      </w:r>
      <w:r w:rsidRPr="000C671E">
        <w:rPr>
          <w:rFonts w:cs="Simplified Arabic" w:hint="eastAsia"/>
          <w:sz w:val="28"/>
          <w:szCs w:val="28"/>
          <w:rtl/>
        </w:rPr>
        <w:t>ع</w:t>
      </w:r>
      <w:r>
        <w:rPr>
          <w:rFonts w:cs="Simplified Arabic" w:hint="cs"/>
          <w:sz w:val="28"/>
          <w:szCs w:val="28"/>
          <w:rtl/>
        </w:rPr>
        <w:t xml:space="preserve"> المضمنة في محتوى كتب</w:t>
      </w:r>
      <w:r w:rsidRPr="000C671E">
        <w:rPr>
          <w:rFonts w:cs="Simplified Arabic" w:hint="cs"/>
          <w:sz w:val="28"/>
          <w:szCs w:val="28"/>
          <w:rtl/>
        </w:rPr>
        <w:t xml:space="preserve"> الفيزياء </w:t>
      </w:r>
      <w:r>
        <w:rPr>
          <w:rFonts w:cs="Simplified Arabic" w:hint="cs"/>
          <w:sz w:val="28"/>
          <w:szCs w:val="28"/>
          <w:rtl/>
        </w:rPr>
        <w:t>ل</w:t>
      </w:r>
      <w:r w:rsidRPr="000C671E">
        <w:rPr>
          <w:rFonts w:cs="Simplified Arabic" w:hint="cs"/>
          <w:sz w:val="28"/>
          <w:szCs w:val="28"/>
          <w:rtl/>
        </w:rPr>
        <w:t>لتعليم المهني.</w:t>
      </w:r>
    </w:p>
    <w:tbl>
      <w:tblPr>
        <w:bidiVisual/>
        <w:tblW w:w="9314" w:type="dxa"/>
        <w:jc w:val="center"/>
        <w:tblInd w:w="-100" w:type="dxa"/>
        <w:tblLayout w:type="fixed"/>
        <w:tblCellMar>
          <w:left w:w="0" w:type="dxa"/>
          <w:right w:w="0" w:type="dxa"/>
        </w:tblCellMar>
        <w:tblLook w:val="0000" w:firstRow="0" w:lastRow="0" w:firstColumn="0" w:lastColumn="0" w:noHBand="0" w:noVBand="0"/>
      </w:tblPr>
      <w:tblGrid>
        <w:gridCol w:w="2690"/>
        <w:gridCol w:w="828"/>
        <w:gridCol w:w="828"/>
        <w:gridCol w:w="828"/>
        <w:gridCol w:w="828"/>
        <w:gridCol w:w="828"/>
        <w:gridCol w:w="828"/>
        <w:gridCol w:w="828"/>
        <w:gridCol w:w="828"/>
      </w:tblGrid>
      <w:tr w:rsidR="00A94633" w:rsidRPr="000C671E" w:rsidTr="009246FB">
        <w:trPr>
          <w:trHeight w:val="284"/>
          <w:jc w:val="center"/>
        </w:trPr>
        <w:tc>
          <w:tcPr>
            <w:tcW w:w="2690" w:type="dxa"/>
            <w:vMerge w:val="restart"/>
            <w:tcBorders>
              <w:top w:val="thickThinSmallGap" w:sz="12" w:space="0" w:color="auto"/>
              <w:left w:val="thinThickSmallGap" w:sz="12" w:space="0" w:color="auto"/>
              <w:bottom w:val="double" w:sz="6" w:space="0" w:color="000000"/>
              <w:right w:val="single" w:sz="8" w:space="0" w:color="auto"/>
            </w:tcBorders>
            <w:shd w:val="clear" w:color="auto" w:fill="auto"/>
            <w:vAlign w:val="bottom"/>
          </w:tcPr>
          <w:p w:rsidR="00A94633" w:rsidRPr="005846D0" w:rsidRDefault="00A94633" w:rsidP="009246FB">
            <w:pPr>
              <w:spacing w:line="360" w:lineRule="auto"/>
              <w:jc w:val="center"/>
              <w:rPr>
                <w:rFonts w:cs="Simplified Arabic"/>
                <w:b/>
                <w:bCs/>
              </w:rPr>
            </w:pPr>
            <w:r w:rsidRPr="005846D0">
              <w:rPr>
                <w:rFonts w:cs="Simplified Arabic" w:hint="cs"/>
                <w:b/>
                <w:bCs/>
                <w:rtl/>
              </w:rPr>
              <w:t>قائمة بأهم قضايا</w:t>
            </w:r>
            <w:r>
              <w:rPr>
                <w:rFonts w:cs="Simplified Arabic" w:hint="cs"/>
                <w:b/>
                <w:bCs/>
                <w:rtl/>
              </w:rPr>
              <w:t xml:space="preserve"> العلم</w:t>
            </w:r>
            <w:r w:rsidRPr="005846D0">
              <w:rPr>
                <w:rFonts w:cs="Simplified Arabic" w:hint="cs"/>
                <w:b/>
                <w:bCs/>
                <w:rtl/>
              </w:rPr>
              <w:t xml:space="preserve"> والتقنية والمجتمع الرئيسية والفرعية. </w:t>
            </w:r>
          </w:p>
        </w:tc>
        <w:tc>
          <w:tcPr>
            <w:tcW w:w="6624" w:type="dxa"/>
            <w:gridSpan w:val="8"/>
            <w:tcBorders>
              <w:top w:val="thickThinSmallGap" w:sz="12" w:space="0" w:color="auto"/>
              <w:left w:val="single" w:sz="8" w:space="0" w:color="auto"/>
              <w:bottom w:val="single" w:sz="8" w:space="0" w:color="auto"/>
              <w:right w:val="thickThinSmallGap" w:sz="12" w:space="0" w:color="auto"/>
            </w:tcBorders>
            <w:shd w:val="clear" w:color="auto" w:fill="auto"/>
            <w:vAlign w:val="center"/>
          </w:tcPr>
          <w:p w:rsidR="00A94633" w:rsidRPr="005846D0" w:rsidRDefault="00A94633" w:rsidP="009246FB">
            <w:pPr>
              <w:spacing w:line="360" w:lineRule="auto"/>
              <w:jc w:val="center"/>
              <w:rPr>
                <w:rFonts w:cs="Simplified Arabic"/>
                <w:b/>
                <w:bCs/>
              </w:rPr>
            </w:pPr>
            <w:r>
              <w:rPr>
                <w:rFonts w:cs="Simplified Arabic" w:hint="cs"/>
                <w:b/>
                <w:bCs/>
                <w:rtl/>
              </w:rPr>
              <w:t>مدى التضمين</w:t>
            </w:r>
          </w:p>
        </w:tc>
      </w:tr>
      <w:tr w:rsidR="00A94633" w:rsidRPr="000C671E" w:rsidTr="009246FB">
        <w:trPr>
          <w:trHeight w:val="284"/>
          <w:jc w:val="center"/>
        </w:trPr>
        <w:tc>
          <w:tcPr>
            <w:tcW w:w="2690" w:type="dxa"/>
            <w:vMerge/>
            <w:tcBorders>
              <w:top w:val="double" w:sz="6" w:space="0" w:color="auto"/>
              <w:left w:val="thinThickSmallGap" w:sz="12" w:space="0" w:color="auto"/>
              <w:bottom w:val="double" w:sz="6" w:space="0" w:color="000000"/>
              <w:right w:val="single" w:sz="8" w:space="0" w:color="auto"/>
            </w:tcBorders>
            <w:vAlign w:val="center"/>
          </w:tcPr>
          <w:p w:rsidR="00A94633" w:rsidRPr="005846D0" w:rsidRDefault="00A94633" w:rsidP="009246FB">
            <w:pPr>
              <w:spacing w:line="360" w:lineRule="auto"/>
              <w:jc w:val="center"/>
              <w:rPr>
                <w:rFonts w:cs="Simplified Arabic"/>
                <w:b/>
                <w:bCs/>
              </w:rPr>
            </w:pPr>
          </w:p>
        </w:tc>
        <w:tc>
          <w:tcPr>
            <w:tcW w:w="1656"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rsidR="00A94633" w:rsidRDefault="00A94633" w:rsidP="009246FB">
            <w:pPr>
              <w:spacing w:line="360" w:lineRule="auto"/>
              <w:jc w:val="center"/>
              <w:rPr>
                <w:rFonts w:ascii="SKR HEAD1" w:hAnsi="SKR HEAD1" w:cs="Simplified Arabic"/>
                <w:b/>
                <w:bCs/>
                <w:rtl/>
              </w:rPr>
            </w:pPr>
            <w:r>
              <w:rPr>
                <w:rFonts w:ascii="SKR HEAD1" w:hAnsi="SKR HEAD1" w:cs="Simplified Arabic" w:hint="cs"/>
                <w:b/>
                <w:bCs/>
                <w:rtl/>
              </w:rPr>
              <w:t>كتاب الفيزياء للصف</w:t>
            </w:r>
          </w:p>
          <w:p w:rsidR="00A94633" w:rsidRPr="005846D0" w:rsidRDefault="00A94633" w:rsidP="009246FB">
            <w:pPr>
              <w:spacing w:line="360" w:lineRule="auto"/>
              <w:jc w:val="center"/>
              <w:rPr>
                <w:rFonts w:ascii="SKR HEAD1" w:hAnsi="SKR HEAD1" w:cs="Simplified Arabic"/>
                <w:b/>
                <w:bCs/>
              </w:rPr>
            </w:pPr>
            <w:r>
              <w:rPr>
                <w:rFonts w:ascii="SKR HEAD1" w:hAnsi="SKR HEAD1" w:cs="Simplified Arabic" w:hint="cs"/>
                <w:b/>
                <w:bCs/>
                <w:rtl/>
              </w:rPr>
              <w:t xml:space="preserve">الأول الثانوي  </w:t>
            </w:r>
          </w:p>
        </w:tc>
        <w:tc>
          <w:tcPr>
            <w:tcW w:w="1656"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rsidR="00A94633" w:rsidRDefault="00A94633" w:rsidP="009246FB">
            <w:pPr>
              <w:spacing w:line="360" w:lineRule="auto"/>
              <w:jc w:val="center"/>
              <w:rPr>
                <w:rFonts w:ascii="SKR HEAD1" w:hAnsi="SKR HEAD1" w:cs="Simplified Arabic"/>
                <w:b/>
                <w:bCs/>
                <w:rtl/>
              </w:rPr>
            </w:pPr>
            <w:r>
              <w:rPr>
                <w:rFonts w:ascii="SKR HEAD1" w:hAnsi="SKR HEAD1" w:cs="Simplified Arabic" w:hint="cs"/>
                <w:b/>
                <w:bCs/>
                <w:rtl/>
              </w:rPr>
              <w:t>كتاب الفيزياء للصف</w:t>
            </w:r>
          </w:p>
          <w:p w:rsidR="00A94633" w:rsidRPr="0075144A" w:rsidRDefault="00A94633" w:rsidP="009246FB">
            <w:pPr>
              <w:spacing w:line="360" w:lineRule="auto"/>
              <w:jc w:val="center"/>
              <w:rPr>
                <w:rFonts w:ascii="SKR HEAD1" w:hAnsi="SKR HEAD1" w:cs="Simplified Arabic"/>
                <w:b/>
                <w:bCs/>
              </w:rPr>
            </w:pPr>
            <w:r>
              <w:rPr>
                <w:rFonts w:ascii="SKR HEAD1" w:hAnsi="SKR HEAD1" w:cs="Simplified Arabic" w:hint="cs"/>
                <w:b/>
                <w:bCs/>
                <w:rtl/>
              </w:rPr>
              <w:t xml:space="preserve">الثاني الثانوي  </w:t>
            </w:r>
          </w:p>
        </w:tc>
        <w:tc>
          <w:tcPr>
            <w:tcW w:w="1656"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rsidR="00A94633" w:rsidRDefault="00A94633" w:rsidP="009246FB">
            <w:pPr>
              <w:spacing w:line="360" w:lineRule="auto"/>
              <w:jc w:val="center"/>
              <w:rPr>
                <w:rFonts w:ascii="SKR HEAD1" w:hAnsi="SKR HEAD1" w:cs="Simplified Arabic"/>
                <w:b/>
                <w:bCs/>
                <w:rtl/>
              </w:rPr>
            </w:pPr>
            <w:r>
              <w:rPr>
                <w:rFonts w:ascii="SKR HEAD1" w:hAnsi="SKR HEAD1" w:cs="Simplified Arabic" w:hint="cs"/>
                <w:b/>
                <w:bCs/>
                <w:rtl/>
              </w:rPr>
              <w:t>كتاب الفيزياء للصف</w:t>
            </w:r>
          </w:p>
          <w:p w:rsidR="00A94633" w:rsidRPr="005846D0" w:rsidRDefault="00A94633" w:rsidP="009246FB">
            <w:pPr>
              <w:spacing w:line="360" w:lineRule="auto"/>
              <w:jc w:val="center"/>
              <w:rPr>
                <w:rFonts w:ascii="SKR HEAD1" w:hAnsi="SKR HEAD1" w:cs="Simplified Arabic"/>
                <w:b/>
                <w:bCs/>
              </w:rPr>
            </w:pPr>
            <w:r>
              <w:rPr>
                <w:rFonts w:ascii="SKR HEAD1" w:hAnsi="SKR HEAD1" w:cs="Simplified Arabic" w:hint="cs"/>
                <w:b/>
                <w:bCs/>
                <w:rtl/>
              </w:rPr>
              <w:t xml:space="preserve">الثالث الثانوي  </w:t>
            </w:r>
          </w:p>
        </w:tc>
        <w:tc>
          <w:tcPr>
            <w:tcW w:w="1656" w:type="dxa"/>
            <w:gridSpan w:val="2"/>
            <w:tcBorders>
              <w:top w:val="single" w:sz="8" w:space="0" w:color="auto"/>
              <w:left w:val="single" w:sz="8" w:space="0" w:color="auto"/>
              <w:bottom w:val="single" w:sz="8" w:space="0" w:color="auto"/>
              <w:right w:val="thickThinSmallGap" w:sz="12" w:space="0" w:color="auto"/>
            </w:tcBorders>
            <w:shd w:val="clear" w:color="auto" w:fill="auto"/>
            <w:vAlign w:val="center"/>
          </w:tcPr>
          <w:p w:rsidR="00A94633" w:rsidRPr="0075144A" w:rsidRDefault="00A94633" w:rsidP="009246FB">
            <w:pPr>
              <w:spacing w:line="360" w:lineRule="auto"/>
              <w:jc w:val="center"/>
              <w:rPr>
                <w:rFonts w:ascii="SKR HEAD1" w:hAnsi="SKR HEAD1" w:cs="Simplified Arabic"/>
                <w:b/>
                <w:bCs/>
              </w:rPr>
            </w:pPr>
            <w:r>
              <w:rPr>
                <w:rFonts w:ascii="SKR HEAD1" w:hAnsi="SKR HEAD1" w:cs="Simplified Arabic" w:hint="cs"/>
                <w:b/>
                <w:bCs/>
                <w:rtl/>
              </w:rPr>
              <w:t>عدد الأفكار الكلية لمحتوى الكتب</w:t>
            </w:r>
          </w:p>
        </w:tc>
      </w:tr>
      <w:tr w:rsidR="00A94633" w:rsidRPr="000C671E" w:rsidTr="009246FB">
        <w:trPr>
          <w:trHeight w:val="284"/>
          <w:jc w:val="center"/>
        </w:trPr>
        <w:tc>
          <w:tcPr>
            <w:tcW w:w="2690" w:type="dxa"/>
            <w:vMerge/>
            <w:tcBorders>
              <w:top w:val="double" w:sz="6" w:space="0" w:color="auto"/>
              <w:left w:val="thinThickSmallGap" w:sz="12" w:space="0" w:color="auto"/>
              <w:bottom w:val="thickThinSmallGap" w:sz="12" w:space="0" w:color="auto"/>
              <w:right w:val="single" w:sz="8" w:space="0" w:color="auto"/>
            </w:tcBorders>
            <w:vAlign w:val="center"/>
          </w:tcPr>
          <w:p w:rsidR="00A94633" w:rsidRPr="005846D0" w:rsidRDefault="00A94633" w:rsidP="009246FB">
            <w:pPr>
              <w:spacing w:line="360" w:lineRule="auto"/>
              <w:jc w:val="center"/>
              <w:rPr>
                <w:rFonts w:cs="Simplified Arabic"/>
                <w:b/>
                <w:bCs/>
              </w:rPr>
            </w:pPr>
          </w:p>
        </w:tc>
        <w:tc>
          <w:tcPr>
            <w:tcW w:w="828" w:type="dxa"/>
            <w:tcBorders>
              <w:top w:val="nil"/>
              <w:left w:val="nil"/>
              <w:bottom w:val="thickThinSmallGap" w:sz="12" w:space="0" w:color="auto"/>
              <w:right w:val="single" w:sz="8" w:space="0" w:color="auto"/>
            </w:tcBorders>
            <w:shd w:val="clear" w:color="auto" w:fill="auto"/>
            <w:vAlign w:val="center"/>
          </w:tcPr>
          <w:p w:rsidR="00A94633" w:rsidRPr="005846D0" w:rsidRDefault="00A94633" w:rsidP="009246FB">
            <w:pPr>
              <w:spacing w:line="360" w:lineRule="auto"/>
              <w:jc w:val="center"/>
              <w:rPr>
                <w:rFonts w:ascii="SKR HEAD1" w:hAnsi="SKR HEAD1" w:cs="Simplified Arabic"/>
                <w:b/>
                <w:bCs/>
              </w:rPr>
            </w:pPr>
            <w:r w:rsidRPr="005846D0">
              <w:rPr>
                <w:rFonts w:ascii="SKR HEAD1" w:hAnsi="SKR HEAD1" w:cs="Simplified Arabic"/>
                <w:b/>
                <w:bCs/>
                <w:rtl/>
              </w:rPr>
              <w:t>ك</w:t>
            </w:r>
          </w:p>
        </w:tc>
        <w:tc>
          <w:tcPr>
            <w:tcW w:w="828" w:type="dxa"/>
            <w:tcBorders>
              <w:top w:val="nil"/>
              <w:left w:val="nil"/>
              <w:bottom w:val="thickThinSmallGap" w:sz="12" w:space="0" w:color="auto"/>
              <w:right w:val="single" w:sz="8" w:space="0" w:color="auto"/>
            </w:tcBorders>
            <w:shd w:val="clear" w:color="auto" w:fill="auto"/>
            <w:vAlign w:val="center"/>
          </w:tcPr>
          <w:p w:rsidR="00A94633" w:rsidRPr="005846D0" w:rsidRDefault="00A94633" w:rsidP="009246FB">
            <w:pPr>
              <w:spacing w:line="360" w:lineRule="auto"/>
              <w:jc w:val="center"/>
              <w:rPr>
                <w:rFonts w:ascii="SKR HEAD1" w:hAnsi="SKR HEAD1" w:cs="Simplified Arabic"/>
                <w:b/>
                <w:bCs/>
              </w:rPr>
            </w:pPr>
            <w:r w:rsidRPr="005846D0">
              <w:rPr>
                <w:rFonts w:ascii="SKR HEAD1" w:hAnsi="SKR HEAD1" w:cs="Simplified Arabic"/>
                <w:b/>
                <w:bCs/>
                <w:rtl/>
              </w:rPr>
              <w:t>%</w:t>
            </w:r>
          </w:p>
        </w:tc>
        <w:tc>
          <w:tcPr>
            <w:tcW w:w="828" w:type="dxa"/>
            <w:tcBorders>
              <w:top w:val="nil"/>
              <w:left w:val="nil"/>
              <w:bottom w:val="thickThinSmallGap" w:sz="12" w:space="0" w:color="auto"/>
              <w:right w:val="single" w:sz="8" w:space="0" w:color="auto"/>
            </w:tcBorders>
            <w:shd w:val="clear" w:color="auto" w:fill="auto"/>
            <w:vAlign w:val="center"/>
          </w:tcPr>
          <w:p w:rsidR="00A94633" w:rsidRPr="005846D0" w:rsidRDefault="00A94633" w:rsidP="009246FB">
            <w:pPr>
              <w:spacing w:line="360" w:lineRule="auto"/>
              <w:jc w:val="center"/>
              <w:rPr>
                <w:rFonts w:ascii="SKR HEAD1" w:hAnsi="SKR HEAD1" w:cs="Simplified Arabic"/>
                <w:b/>
                <w:bCs/>
              </w:rPr>
            </w:pPr>
            <w:r w:rsidRPr="005846D0">
              <w:rPr>
                <w:rFonts w:ascii="SKR HEAD1" w:hAnsi="SKR HEAD1" w:cs="Simplified Arabic"/>
                <w:b/>
                <w:bCs/>
                <w:rtl/>
              </w:rPr>
              <w:t>ك</w:t>
            </w:r>
          </w:p>
        </w:tc>
        <w:tc>
          <w:tcPr>
            <w:tcW w:w="828" w:type="dxa"/>
            <w:tcBorders>
              <w:top w:val="nil"/>
              <w:left w:val="nil"/>
              <w:bottom w:val="thickThinSmallGap" w:sz="12" w:space="0" w:color="auto"/>
              <w:right w:val="single" w:sz="8" w:space="0" w:color="auto"/>
            </w:tcBorders>
            <w:shd w:val="clear" w:color="auto" w:fill="auto"/>
            <w:vAlign w:val="center"/>
          </w:tcPr>
          <w:p w:rsidR="00A94633" w:rsidRPr="005846D0" w:rsidRDefault="00A94633" w:rsidP="009246FB">
            <w:pPr>
              <w:spacing w:line="360" w:lineRule="auto"/>
              <w:jc w:val="center"/>
              <w:rPr>
                <w:rFonts w:ascii="SKR HEAD1" w:hAnsi="SKR HEAD1" w:cs="Simplified Arabic"/>
                <w:b/>
                <w:bCs/>
              </w:rPr>
            </w:pPr>
            <w:r w:rsidRPr="005846D0">
              <w:rPr>
                <w:rFonts w:ascii="SKR HEAD1" w:hAnsi="SKR HEAD1" w:cs="Simplified Arabic"/>
                <w:b/>
                <w:bCs/>
                <w:rtl/>
              </w:rPr>
              <w:t>%</w:t>
            </w:r>
          </w:p>
        </w:tc>
        <w:tc>
          <w:tcPr>
            <w:tcW w:w="828" w:type="dxa"/>
            <w:tcBorders>
              <w:top w:val="nil"/>
              <w:left w:val="nil"/>
              <w:bottom w:val="thickThinSmallGap" w:sz="12" w:space="0" w:color="auto"/>
              <w:right w:val="single" w:sz="8" w:space="0" w:color="auto"/>
            </w:tcBorders>
            <w:shd w:val="clear" w:color="auto" w:fill="auto"/>
            <w:vAlign w:val="center"/>
          </w:tcPr>
          <w:p w:rsidR="00A94633" w:rsidRPr="005846D0" w:rsidRDefault="00A94633" w:rsidP="009246FB">
            <w:pPr>
              <w:spacing w:line="360" w:lineRule="auto"/>
              <w:jc w:val="center"/>
              <w:rPr>
                <w:rFonts w:ascii="SKR HEAD1" w:hAnsi="SKR HEAD1" w:cs="Simplified Arabic"/>
                <w:b/>
                <w:bCs/>
              </w:rPr>
            </w:pPr>
            <w:r w:rsidRPr="005846D0">
              <w:rPr>
                <w:rFonts w:ascii="SKR HEAD1" w:hAnsi="SKR HEAD1" w:cs="Simplified Arabic"/>
                <w:b/>
                <w:bCs/>
                <w:rtl/>
              </w:rPr>
              <w:t>ك</w:t>
            </w:r>
          </w:p>
        </w:tc>
        <w:tc>
          <w:tcPr>
            <w:tcW w:w="828" w:type="dxa"/>
            <w:tcBorders>
              <w:top w:val="nil"/>
              <w:left w:val="nil"/>
              <w:bottom w:val="thickThinSmallGap" w:sz="12" w:space="0" w:color="auto"/>
              <w:right w:val="single" w:sz="8" w:space="0" w:color="auto"/>
            </w:tcBorders>
            <w:shd w:val="clear" w:color="auto" w:fill="auto"/>
            <w:vAlign w:val="center"/>
          </w:tcPr>
          <w:p w:rsidR="00A94633" w:rsidRPr="005846D0" w:rsidRDefault="00A94633" w:rsidP="009246FB">
            <w:pPr>
              <w:spacing w:line="360" w:lineRule="auto"/>
              <w:jc w:val="center"/>
              <w:rPr>
                <w:rFonts w:ascii="SKR HEAD1" w:hAnsi="SKR HEAD1" w:cs="Simplified Arabic"/>
                <w:b/>
                <w:bCs/>
              </w:rPr>
            </w:pPr>
            <w:r w:rsidRPr="005846D0">
              <w:rPr>
                <w:rFonts w:ascii="SKR HEAD1" w:hAnsi="SKR HEAD1" w:cs="Simplified Arabic"/>
                <w:b/>
                <w:bCs/>
                <w:rtl/>
              </w:rPr>
              <w:t>%</w:t>
            </w:r>
          </w:p>
        </w:tc>
        <w:tc>
          <w:tcPr>
            <w:tcW w:w="828" w:type="dxa"/>
            <w:vMerge w:val="restart"/>
            <w:tcBorders>
              <w:top w:val="nil"/>
              <w:left w:val="nil"/>
              <w:right w:val="single" w:sz="8" w:space="0" w:color="auto"/>
            </w:tcBorders>
            <w:shd w:val="clear" w:color="auto" w:fill="auto"/>
            <w:vAlign w:val="center"/>
          </w:tcPr>
          <w:p w:rsidR="00A94633" w:rsidRPr="005846D0" w:rsidRDefault="00A94633" w:rsidP="009246FB">
            <w:pPr>
              <w:spacing w:line="360" w:lineRule="auto"/>
              <w:jc w:val="center"/>
              <w:rPr>
                <w:rFonts w:ascii="SKR HEAD1" w:hAnsi="SKR HEAD1" w:cs="Simplified Arabic"/>
                <w:b/>
                <w:bCs/>
              </w:rPr>
            </w:pPr>
            <w:r>
              <w:rPr>
                <w:rFonts w:ascii="SKR HEAD1" w:hAnsi="SKR HEAD1" w:cs="Simplified Arabic" w:hint="cs"/>
                <w:b/>
                <w:bCs/>
                <w:rtl/>
              </w:rPr>
              <w:t>ف 1</w:t>
            </w:r>
          </w:p>
        </w:tc>
        <w:tc>
          <w:tcPr>
            <w:tcW w:w="828" w:type="dxa"/>
            <w:vMerge w:val="restart"/>
            <w:tcBorders>
              <w:top w:val="nil"/>
              <w:left w:val="nil"/>
              <w:right w:val="thickThinSmallGap" w:sz="12" w:space="0" w:color="auto"/>
            </w:tcBorders>
            <w:shd w:val="clear" w:color="auto" w:fill="auto"/>
            <w:vAlign w:val="center"/>
          </w:tcPr>
          <w:p w:rsidR="00A94633" w:rsidRPr="005846D0" w:rsidRDefault="00A94633" w:rsidP="009246FB">
            <w:pPr>
              <w:spacing w:line="360" w:lineRule="auto"/>
              <w:jc w:val="center"/>
              <w:rPr>
                <w:rFonts w:ascii="SKR HEAD1" w:hAnsi="SKR HEAD1" w:cs="Simplified Arabic"/>
                <w:b/>
                <w:bCs/>
              </w:rPr>
            </w:pPr>
            <w:r>
              <w:rPr>
                <w:rFonts w:ascii="SKR HEAD1" w:hAnsi="SKR HEAD1" w:cs="Simplified Arabic" w:hint="cs"/>
                <w:b/>
                <w:bCs/>
                <w:rtl/>
              </w:rPr>
              <w:t>118</w:t>
            </w:r>
          </w:p>
        </w:tc>
      </w:tr>
      <w:tr w:rsidR="00A94633" w:rsidRPr="000C671E" w:rsidTr="009246FB">
        <w:trPr>
          <w:trHeight w:val="284"/>
          <w:jc w:val="center"/>
        </w:trPr>
        <w:tc>
          <w:tcPr>
            <w:tcW w:w="2690" w:type="dxa"/>
            <w:tcBorders>
              <w:top w:val="thickThinSmallGap" w:sz="12" w:space="0" w:color="auto"/>
              <w:left w:val="thinThickSmallGap" w:sz="12" w:space="0" w:color="auto"/>
              <w:bottom w:val="single" w:sz="4" w:space="0" w:color="auto"/>
              <w:right w:val="single" w:sz="4" w:space="0" w:color="auto"/>
            </w:tcBorders>
            <w:shd w:val="clear" w:color="auto" w:fill="auto"/>
            <w:vAlign w:val="center"/>
          </w:tcPr>
          <w:p w:rsidR="00A94633" w:rsidRPr="00E17031" w:rsidRDefault="00A94633" w:rsidP="009246FB">
            <w:pPr>
              <w:spacing w:line="360" w:lineRule="auto"/>
              <w:jc w:val="center"/>
              <w:rPr>
                <w:rFonts w:cs="Simplified Arabic"/>
                <w:b/>
                <w:bCs/>
                <w:color w:val="333333"/>
              </w:rPr>
            </w:pPr>
            <w:r w:rsidRPr="00E17031">
              <w:rPr>
                <w:rFonts w:cs="Simplified Arabic" w:hint="cs"/>
                <w:b/>
                <w:bCs/>
                <w:color w:val="333333"/>
                <w:rtl/>
              </w:rPr>
              <w:t>المفاهيم</w:t>
            </w:r>
          </w:p>
        </w:tc>
        <w:tc>
          <w:tcPr>
            <w:tcW w:w="828" w:type="dxa"/>
            <w:tcBorders>
              <w:top w:val="thickThinSmallGap" w:sz="12" w:space="0" w:color="auto"/>
              <w:left w:val="single" w:sz="4" w:space="0" w:color="auto"/>
              <w:bottom w:val="single" w:sz="4" w:space="0" w:color="auto"/>
              <w:right w:val="single" w:sz="4" w:space="0" w:color="auto"/>
            </w:tcBorders>
            <w:shd w:val="clear" w:color="auto" w:fill="auto"/>
            <w:vAlign w:val="center"/>
          </w:tcPr>
          <w:p w:rsidR="00A94633" w:rsidRPr="00E17031" w:rsidRDefault="00A94633" w:rsidP="009246FB">
            <w:pPr>
              <w:spacing w:line="360" w:lineRule="auto"/>
              <w:jc w:val="center"/>
              <w:rPr>
                <w:rFonts w:ascii="mohammad bold art 1" w:hAnsi="mohammad bold art 1" w:cs="Simplified Arabic"/>
                <w:b/>
                <w:bCs/>
                <w:color w:val="333333"/>
              </w:rPr>
            </w:pPr>
            <w:r w:rsidRPr="00E17031">
              <w:rPr>
                <w:rFonts w:ascii="mohammad bold art 1" w:hAnsi="mohammad bold art 1" w:cs="Simplified Arabic"/>
                <w:b/>
                <w:bCs/>
                <w:color w:val="333333"/>
                <w:rtl/>
              </w:rPr>
              <w:t>14</w:t>
            </w:r>
          </w:p>
        </w:tc>
        <w:tc>
          <w:tcPr>
            <w:tcW w:w="828" w:type="dxa"/>
            <w:tcBorders>
              <w:top w:val="thickThinSmallGap" w:sz="12" w:space="0" w:color="auto"/>
              <w:left w:val="single" w:sz="4" w:space="0" w:color="auto"/>
              <w:bottom w:val="single" w:sz="4" w:space="0" w:color="auto"/>
              <w:right w:val="single" w:sz="4" w:space="0" w:color="auto"/>
            </w:tcBorders>
            <w:shd w:val="clear" w:color="auto" w:fill="auto"/>
            <w:vAlign w:val="center"/>
          </w:tcPr>
          <w:p w:rsidR="00A94633" w:rsidRPr="00E17031" w:rsidRDefault="00A94633" w:rsidP="009246FB">
            <w:pPr>
              <w:spacing w:line="360" w:lineRule="auto"/>
              <w:jc w:val="center"/>
              <w:rPr>
                <w:rFonts w:ascii="mohammad bold art 1" w:hAnsi="mohammad bold art 1" w:cs="Simplified Arabic"/>
                <w:b/>
                <w:bCs/>
                <w:color w:val="333333"/>
              </w:rPr>
            </w:pPr>
            <w:r w:rsidRPr="00E17031">
              <w:rPr>
                <w:rFonts w:ascii="mohammad bold art 1" w:hAnsi="mohammad bold art 1" w:cs="Simplified Arabic"/>
                <w:b/>
                <w:bCs/>
                <w:color w:val="333333"/>
                <w:rtl/>
              </w:rPr>
              <w:t>30.44</w:t>
            </w:r>
          </w:p>
        </w:tc>
        <w:tc>
          <w:tcPr>
            <w:tcW w:w="828" w:type="dxa"/>
            <w:tcBorders>
              <w:top w:val="thickThinSmallGap" w:sz="12" w:space="0" w:color="auto"/>
              <w:left w:val="single" w:sz="4" w:space="0" w:color="auto"/>
              <w:bottom w:val="single" w:sz="4" w:space="0" w:color="auto"/>
              <w:right w:val="single" w:sz="4" w:space="0" w:color="auto"/>
            </w:tcBorders>
            <w:shd w:val="clear" w:color="auto" w:fill="auto"/>
            <w:vAlign w:val="center"/>
          </w:tcPr>
          <w:p w:rsidR="00A94633" w:rsidRPr="00E17031" w:rsidRDefault="00A94633" w:rsidP="009246FB">
            <w:pPr>
              <w:spacing w:line="360" w:lineRule="auto"/>
              <w:jc w:val="center"/>
              <w:rPr>
                <w:rFonts w:ascii="mohammad bold art 1" w:hAnsi="mohammad bold art 1" w:cs="Simplified Arabic"/>
                <w:b/>
                <w:bCs/>
                <w:color w:val="333333"/>
              </w:rPr>
            </w:pPr>
            <w:r>
              <w:rPr>
                <w:rFonts w:ascii="mohammad bold art 1" w:hAnsi="mohammad bold art 1" w:cs="Simplified Arabic" w:hint="cs"/>
                <w:b/>
                <w:bCs/>
                <w:color w:val="333333"/>
                <w:rtl/>
              </w:rPr>
              <w:t>28</w:t>
            </w:r>
          </w:p>
        </w:tc>
        <w:tc>
          <w:tcPr>
            <w:tcW w:w="828" w:type="dxa"/>
            <w:tcBorders>
              <w:top w:val="thickThinSmallGap" w:sz="12" w:space="0" w:color="auto"/>
              <w:left w:val="single" w:sz="4" w:space="0" w:color="auto"/>
              <w:bottom w:val="single" w:sz="4" w:space="0" w:color="auto"/>
              <w:right w:val="single" w:sz="4" w:space="0" w:color="auto"/>
            </w:tcBorders>
            <w:shd w:val="clear" w:color="auto" w:fill="auto"/>
            <w:vAlign w:val="center"/>
          </w:tcPr>
          <w:p w:rsidR="00A94633" w:rsidRPr="00E17031" w:rsidRDefault="00A94633" w:rsidP="009246FB">
            <w:pPr>
              <w:spacing w:line="360" w:lineRule="auto"/>
              <w:jc w:val="center"/>
              <w:rPr>
                <w:rFonts w:ascii="mohammad bold art 1" w:hAnsi="mohammad bold art 1" w:cs="Simplified Arabic"/>
                <w:b/>
                <w:bCs/>
                <w:color w:val="333333"/>
              </w:rPr>
            </w:pPr>
            <w:r w:rsidRPr="00E17031">
              <w:rPr>
                <w:rFonts w:ascii="mohammad bold art 1" w:hAnsi="mohammad bold art 1" w:cs="Simplified Arabic"/>
                <w:b/>
                <w:bCs/>
                <w:color w:val="333333"/>
                <w:rtl/>
              </w:rPr>
              <w:t>30.44</w:t>
            </w:r>
          </w:p>
        </w:tc>
        <w:tc>
          <w:tcPr>
            <w:tcW w:w="828" w:type="dxa"/>
            <w:tcBorders>
              <w:top w:val="thickThinSmallGap" w:sz="12" w:space="0" w:color="auto"/>
              <w:left w:val="single" w:sz="4" w:space="0" w:color="auto"/>
              <w:bottom w:val="single" w:sz="4" w:space="0" w:color="auto"/>
              <w:right w:val="single" w:sz="4" w:space="0" w:color="auto"/>
            </w:tcBorders>
            <w:shd w:val="clear" w:color="auto" w:fill="auto"/>
            <w:vAlign w:val="center"/>
          </w:tcPr>
          <w:p w:rsidR="00A94633" w:rsidRPr="00E17031" w:rsidRDefault="00A94633" w:rsidP="009246FB">
            <w:pPr>
              <w:spacing w:line="360" w:lineRule="auto"/>
              <w:jc w:val="center"/>
              <w:rPr>
                <w:rFonts w:ascii="mohammad bold art 1" w:hAnsi="mohammad bold art 1" w:cs="Simplified Arabic"/>
                <w:b/>
                <w:bCs/>
                <w:color w:val="333333"/>
              </w:rPr>
            </w:pPr>
            <w:r>
              <w:rPr>
                <w:rFonts w:ascii="mohammad bold art 1" w:hAnsi="mohammad bold art 1" w:cs="Simplified Arabic" w:hint="cs"/>
                <w:b/>
                <w:bCs/>
                <w:color w:val="333333"/>
                <w:rtl/>
              </w:rPr>
              <w:t>21</w:t>
            </w:r>
          </w:p>
        </w:tc>
        <w:tc>
          <w:tcPr>
            <w:tcW w:w="828" w:type="dxa"/>
            <w:tcBorders>
              <w:top w:val="thickThinSmallGap" w:sz="12" w:space="0" w:color="auto"/>
              <w:left w:val="single" w:sz="4" w:space="0" w:color="auto"/>
              <w:bottom w:val="single" w:sz="4" w:space="0" w:color="auto"/>
              <w:right w:val="single" w:sz="4" w:space="0" w:color="auto"/>
            </w:tcBorders>
            <w:shd w:val="clear" w:color="auto" w:fill="auto"/>
            <w:vAlign w:val="center"/>
          </w:tcPr>
          <w:p w:rsidR="00A94633" w:rsidRPr="00E17031" w:rsidRDefault="00A94633" w:rsidP="009246FB">
            <w:pPr>
              <w:spacing w:line="360" w:lineRule="auto"/>
              <w:jc w:val="center"/>
              <w:rPr>
                <w:rFonts w:ascii="mohammad bold art 1" w:hAnsi="mohammad bold art 1" w:cs="Simplified Arabic"/>
                <w:b/>
                <w:bCs/>
                <w:color w:val="333333"/>
              </w:rPr>
            </w:pPr>
            <w:r>
              <w:rPr>
                <w:rFonts w:ascii="mohammad bold art 1" w:hAnsi="mohammad bold art 1" w:cs="Simplified Arabic" w:hint="cs"/>
                <w:b/>
                <w:bCs/>
                <w:color w:val="333333"/>
                <w:rtl/>
              </w:rPr>
              <w:t>51</w:t>
            </w:r>
            <w:r w:rsidRPr="00E17031">
              <w:rPr>
                <w:rFonts w:ascii="mohammad bold art 1" w:hAnsi="mohammad bold art 1" w:cs="Simplified Arabic"/>
                <w:b/>
                <w:bCs/>
                <w:color w:val="333333"/>
                <w:rtl/>
              </w:rPr>
              <w:t>.</w:t>
            </w:r>
            <w:r>
              <w:rPr>
                <w:rFonts w:ascii="mohammad bold art 1" w:hAnsi="mohammad bold art 1" w:cs="Simplified Arabic" w:hint="cs"/>
                <w:b/>
                <w:bCs/>
                <w:color w:val="333333"/>
                <w:rtl/>
              </w:rPr>
              <w:t>50</w:t>
            </w:r>
          </w:p>
        </w:tc>
        <w:tc>
          <w:tcPr>
            <w:tcW w:w="828" w:type="dxa"/>
            <w:vMerge/>
            <w:tcBorders>
              <w:left w:val="single" w:sz="4" w:space="0" w:color="auto"/>
              <w:bottom w:val="single" w:sz="4" w:space="0" w:color="auto"/>
              <w:right w:val="single" w:sz="8" w:space="0" w:color="auto"/>
            </w:tcBorders>
            <w:shd w:val="clear" w:color="auto" w:fill="auto"/>
            <w:vAlign w:val="center"/>
          </w:tcPr>
          <w:p w:rsidR="00A94633" w:rsidRPr="00E17031" w:rsidRDefault="00A94633" w:rsidP="009246FB">
            <w:pPr>
              <w:spacing w:line="360" w:lineRule="auto"/>
              <w:jc w:val="center"/>
              <w:rPr>
                <w:rFonts w:ascii="mohammad bold art 1" w:hAnsi="mohammad bold art 1" w:cs="Simplified Arabic"/>
                <w:b/>
                <w:bCs/>
                <w:color w:val="333333"/>
              </w:rPr>
            </w:pPr>
          </w:p>
        </w:tc>
        <w:tc>
          <w:tcPr>
            <w:tcW w:w="828" w:type="dxa"/>
            <w:vMerge/>
            <w:tcBorders>
              <w:left w:val="single" w:sz="8" w:space="0" w:color="auto"/>
              <w:bottom w:val="single" w:sz="4" w:space="0" w:color="auto"/>
              <w:right w:val="thickThinSmallGap" w:sz="12" w:space="0" w:color="auto"/>
            </w:tcBorders>
            <w:shd w:val="clear" w:color="auto" w:fill="auto"/>
            <w:vAlign w:val="center"/>
          </w:tcPr>
          <w:p w:rsidR="00A94633" w:rsidRPr="00E17031" w:rsidRDefault="00A94633" w:rsidP="009246FB">
            <w:pPr>
              <w:spacing w:line="360" w:lineRule="auto"/>
              <w:jc w:val="center"/>
              <w:rPr>
                <w:rFonts w:ascii="mohammad bold art 1" w:hAnsi="mohammad bold art 1" w:cs="Simplified Arabic"/>
                <w:b/>
                <w:bCs/>
                <w:color w:val="333333"/>
              </w:rPr>
            </w:pPr>
          </w:p>
        </w:tc>
      </w:tr>
      <w:tr w:rsidR="00A94633" w:rsidRPr="000C671E" w:rsidTr="009246FB">
        <w:trPr>
          <w:trHeight w:val="284"/>
          <w:jc w:val="center"/>
        </w:trPr>
        <w:tc>
          <w:tcPr>
            <w:tcW w:w="2690" w:type="dxa"/>
            <w:tcBorders>
              <w:top w:val="single" w:sz="4" w:space="0" w:color="auto"/>
              <w:left w:val="thinThickSmallGap" w:sz="12" w:space="0" w:color="auto"/>
              <w:bottom w:val="single" w:sz="4" w:space="0" w:color="auto"/>
              <w:right w:val="single" w:sz="4" w:space="0" w:color="auto"/>
            </w:tcBorders>
            <w:shd w:val="clear" w:color="auto" w:fill="auto"/>
            <w:vAlign w:val="center"/>
          </w:tcPr>
          <w:p w:rsidR="00A94633" w:rsidRPr="00E17031" w:rsidRDefault="00A94633" w:rsidP="009246FB">
            <w:pPr>
              <w:spacing w:line="360" w:lineRule="auto"/>
              <w:jc w:val="center"/>
              <w:rPr>
                <w:rFonts w:ascii="mohammad bold art 1" w:hAnsi="mohammad bold art 1" w:cs="Simplified Arabic"/>
                <w:b/>
                <w:bCs/>
                <w:color w:val="333333"/>
              </w:rPr>
            </w:pPr>
            <w:r>
              <w:rPr>
                <w:rFonts w:ascii="mohammad bold art 1" w:hAnsi="mohammad bold art 1" w:cs="Simplified Arabic" w:hint="cs"/>
                <w:b/>
                <w:bCs/>
                <w:color w:val="333333"/>
                <w:rtl/>
              </w:rPr>
              <w:t>ا</w:t>
            </w:r>
            <w:r w:rsidRPr="00E17031">
              <w:rPr>
                <w:rFonts w:ascii="mohammad bold art 1" w:hAnsi="mohammad bold art 1" w:cs="Simplified Arabic"/>
                <w:b/>
                <w:bCs/>
                <w:color w:val="333333"/>
                <w:rtl/>
              </w:rPr>
              <w:t>لتفاعل بين العلم والتقنية والمجتمع</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A94633" w:rsidRPr="00E17031" w:rsidRDefault="00A94633" w:rsidP="009246FB">
            <w:pPr>
              <w:spacing w:line="360" w:lineRule="auto"/>
              <w:jc w:val="center"/>
              <w:rPr>
                <w:rFonts w:ascii="mohammad bold art 1" w:hAnsi="mohammad bold art 1" w:cs="Simplified Arabic"/>
                <w:b/>
                <w:bCs/>
                <w:color w:val="333333"/>
              </w:rPr>
            </w:pPr>
            <w:r w:rsidRPr="00E17031">
              <w:rPr>
                <w:rFonts w:ascii="mohammad bold art 1" w:hAnsi="mohammad bold art 1" w:cs="Simplified Arabic"/>
                <w:b/>
                <w:bCs/>
                <w:color w:val="333333"/>
                <w:rtl/>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A94633" w:rsidRPr="00E17031" w:rsidRDefault="00A94633" w:rsidP="009246FB">
            <w:pPr>
              <w:spacing w:line="360" w:lineRule="auto"/>
              <w:jc w:val="center"/>
              <w:rPr>
                <w:rFonts w:ascii="mohammad bold art 1" w:hAnsi="mohammad bold art 1" w:cs="Simplified Arabic"/>
                <w:b/>
                <w:bCs/>
                <w:color w:val="333333"/>
              </w:rPr>
            </w:pPr>
            <w:r w:rsidRPr="00E17031">
              <w:rPr>
                <w:rFonts w:ascii="mohammad bold art 1" w:hAnsi="mohammad bold art 1" w:cs="Simplified Arabic"/>
                <w:b/>
                <w:bCs/>
                <w:color w:val="333333"/>
                <w:rtl/>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A94633" w:rsidRPr="00E17031" w:rsidRDefault="00A94633" w:rsidP="009246FB">
            <w:pPr>
              <w:spacing w:line="360" w:lineRule="auto"/>
              <w:jc w:val="center"/>
              <w:rPr>
                <w:rFonts w:ascii="mohammad bold art 1" w:hAnsi="mohammad bold art 1" w:cs="Simplified Arabic"/>
                <w:b/>
                <w:bCs/>
                <w:color w:val="333333"/>
              </w:rPr>
            </w:pPr>
            <w:r>
              <w:rPr>
                <w:rFonts w:ascii="mohammad bold art 1" w:hAnsi="mohammad bold art 1" w:cs="Simplified Arabic" w:hint="cs"/>
                <w:b/>
                <w:bCs/>
                <w:color w:val="333333"/>
                <w:rtl/>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A94633" w:rsidRPr="00E17031" w:rsidRDefault="00A94633" w:rsidP="009246FB">
            <w:pPr>
              <w:spacing w:line="360" w:lineRule="auto"/>
              <w:jc w:val="center"/>
              <w:rPr>
                <w:rFonts w:ascii="mohammad bold art 1" w:hAnsi="mohammad bold art 1" w:cs="Simplified Arabic"/>
                <w:b/>
                <w:bCs/>
                <w:color w:val="333333"/>
              </w:rPr>
            </w:pPr>
            <w:r>
              <w:rPr>
                <w:rFonts w:ascii="mohammad bold art 1" w:hAnsi="mohammad bold art 1" w:cs="Simplified Arabic" w:hint="cs"/>
                <w:b/>
                <w:bCs/>
                <w:color w:val="333333"/>
                <w:rtl/>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A94633" w:rsidRPr="00E17031" w:rsidRDefault="00A94633" w:rsidP="009246FB">
            <w:pPr>
              <w:spacing w:line="360" w:lineRule="auto"/>
              <w:jc w:val="center"/>
              <w:rPr>
                <w:rFonts w:ascii="mohammad bold art 1" w:hAnsi="mohammad bold art 1" w:cs="Simplified Arabic"/>
                <w:b/>
                <w:bCs/>
                <w:color w:val="333333"/>
              </w:rPr>
            </w:pPr>
            <w:r>
              <w:rPr>
                <w:rFonts w:ascii="mohammad bold art 1" w:hAnsi="mohammad bold art 1" w:cs="Simplified Arabic" w:hint="cs"/>
                <w:b/>
                <w:bCs/>
                <w:color w:val="333333"/>
                <w:rtl/>
              </w:rPr>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A94633" w:rsidRPr="00E17031" w:rsidRDefault="00A94633" w:rsidP="009246FB">
            <w:pPr>
              <w:spacing w:line="360" w:lineRule="auto"/>
              <w:jc w:val="center"/>
              <w:rPr>
                <w:rFonts w:ascii="mohammad bold art 1" w:hAnsi="mohammad bold art 1" w:cs="Simplified Arabic"/>
                <w:b/>
                <w:bCs/>
                <w:color w:val="333333"/>
              </w:rPr>
            </w:pPr>
            <w:r>
              <w:rPr>
                <w:rFonts w:ascii="mohammad bold art 1" w:hAnsi="mohammad bold art 1" w:cs="Simplified Arabic" w:hint="cs"/>
                <w:b/>
                <w:bCs/>
                <w:color w:val="333333"/>
                <w:rtl/>
              </w:rPr>
              <w:t>2</w:t>
            </w:r>
            <w:r w:rsidRPr="00E17031">
              <w:rPr>
                <w:rFonts w:ascii="mohammad bold art 1" w:hAnsi="mohammad bold art 1" w:cs="Simplified Arabic"/>
                <w:b/>
                <w:bCs/>
                <w:color w:val="333333"/>
                <w:rtl/>
              </w:rPr>
              <w:t>.</w:t>
            </w:r>
            <w:r>
              <w:rPr>
                <w:rFonts w:ascii="mohammad bold art 1" w:hAnsi="mohammad bold art 1" w:cs="Simplified Arabic" w:hint="cs"/>
                <w:b/>
                <w:bCs/>
                <w:color w:val="333333"/>
                <w:rtl/>
              </w:rPr>
              <w:t>68</w:t>
            </w:r>
          </w:p>
        </w:tc>
        <w:tc>
          <w:tcPr>
            <w:tcW w:w="828" w:type="dxa"/>
            <w:vMerge w:val="restart"/>
            <w:tcBorders>
              <w:top w:val="single" w:sz="4" w:space="0" w:color="auto"/>
              <w:left w:val="single" w:sz="4" w:space="0" w:color="auto"/>
              <w:right w:val="single" w:sz="4" w:space="0" w:color="auto"/>
            </w:tcBorders>
            <w:shd w:val="clear" w:color="auto" w:fill="auto"/>
            <w:vAlign w:val="center"/>
          </w:tcPr>
          <w:p w:rsidR="00A94633" w:rsidRPr="00E17031" w:rsidRDefault="00A94633" w:rsidP="009246FB">
            <w:pPr>
              <w:spacing w:line="360" w:lineRule="auto"/>
              <w:jc w:val="center"/>
              <w:rPr>
                <w:rFonts w:ascii="mohammad bold art 1" w:hAnsi="mohammad bold art 1" w:cs="Simplified Arabic"/>
                <w:b/>
                <w:bCs/>
                <w:color w:val="333333"/>
              </w:rPr>
            </w:pPr>
            <w:r>
              <w:rPr>
                <w:rFonts w:ascii="mohammad bold art 1" w:hAnsi="mohammad bold art 1" w:cs="Simplified Arabic" w:hint="cs"/>
                <w:b/>
                <w:bCs/>
                <w:color w:val="333333"/>
                <w:rtl/>
              </w:rPr>
              <w:t>ف2</w:t>
            </w:r>
          </w:p>
        </w:tc>
        <w:tc>
          <w:tcPr>
            <w:tcW w:w="828" w:type="dxa"/>
            <w:vMerge w:val="restart"/>
            <w:tcBorders>
              <w:top w:val="single" w:sz="4" w:space="0" w:color="auto"/>
              <w:left w:val="single" w:sz="4" w:space="0" w:color="auto"/>
              <w:right w:val="thickThinSmallGap" w:sz="12" w:space="0" w:color="auto"/>
            </w:tcBorders>
            <w:shd w:val="clear" w:color="auto" w:fill="auto"/>
            <w:vAlign w:val="center"/>
          </w:tcPr>
          <w:p w:rsidR="00A94633" w:rsidRPr="00E17031" w:rsidRDefault="00A94633" w:rsidP="009246FB">
            <w:pPr>
              <w:spacing w:line="360" w:lineRule="auto"/>
              <w:jc w:val="center"/>
              <w:rPr>
                <w:rFonts w:ascii="mohammad bold art 1" w:hAnsi="mohammad bold art 1" w:cs="Simplified Arabic"/>
                <w:b/>
                <w:bCs/>
                <w:color w:val="333333"/>
              </w:rPr>
            </w:pPr>
            <w:r>
              <w:rPr>
                <w:rFonts w:ascii="mohammad bold art 1" w:hAnsi="mohammad bold art 1" w:cs="Simplified Arabic" w:hint="cs"/>
                <w:b/>
                <w:bCs/>
                <w:color w:val="333333"/>
                <w:rtl/>
              </w:rPr>
              <w:t>120</w:t>
            </w:r>
          </w:p>
        </w:tc>
      </w:tr>
      <w:tr w:rsidR="00A94633" w:rsidRPr="000C671E" w:rsidTr="009246FB">
        <w:trPr>
          <w:trHeight w:val="284"/>
          <w:jc w:val="center"/>
        </w:trPr>
        <w:tc>
          <w:tcPr>
            <w:tcW w:w="2690" w:type="dxa"/>
            <w:tcBorders>
              <w:top w:val="single" w:sz="4" w:space="0" w:color="auto"/>
              <w:left w:val="thinThickSmallGap" w:sz="12" w:space="0" w:color="auto"/>
              <w:bottom w:val="single" w:sz="4" w:space="0" w:color="auto"/>
              <w:right w:val="single" w:sz="4" w:space="0" w:color="auto"/>
            </w:tcBorders>
            <w:shd w:val="clear" w:color="auto" w:fill="auto"/>
            <w:vAlign w:val="center"/>
          </w:tcPr>
          <w:p w:rsidR="00A94633" w:rsidRPr="00E17031" w:rsidRDefault="00A94633" w:rsidP="009246FB">
            <w:pPr>
              <w:spacing w:line="360" w:lineRule="auto"/>
              <w:jc w:val="center"/>
              <w:rPr>
                <w:rFonts w:cs="Simplified Arabic"/>
                <w:b/>
                <w:bCs/>
                <w:color w:val="333333"/>
              </w:rPr>
            </w:pPr>
            <w:r w:rsidRPr="00E17031">
              <w:rPr>
                <w:rFonts w:cs="Simplified Arabic" w:hint="cs"/>
                <w:b/>
                <w:bCs/>
                <w:color w:val="333333"/>
                <w:rtl/>
              </w:rPr>
              <w:t>العلم كطريقة للتفكير</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A94633" w:rsidRPr="00E17031" w:rsidRDefault="00A94633" w:rsidP="009246FB">
            <w:pPr>
              <w:spacing w:line="360" w:lineRule="auto"/>
              <w:jc w:val="center"/>
              <w:rPr>
                <w:rFonts w:ascii="mohammad bold art 1" w:hAnsi="mohammad bold art 1" w:cs="Simplified Arabic"/>
                <w:b/>
                <w:bCs/>
                <w:color w:val="333333"/>
              </w:rPr>
            </w:pPr>
            <w:r w:rsidRPr="00E17031">
              <w:rPr>
                <w:rFonts w:ascii="mohammad bold art 1" w:hAnsi="mohammad bold art 1" w:cs="Simplified Arabic"/>
                <w:b/>
                <w:bCs/>
                <w:color w:val="333333"/>
                <w:rtl/>
              </w:rPr>
              <w:t>33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A94633" w:rsidRPr="00E17031" w:rsidRDefault="00A94633" w:rsidP="009246FB">
            <w:pPr>
              <w:spacing w:line="360" w:lineRule="auto"/>
              <w:jc w:val="center"/>
              <w:rPr>
                <w:rFonts w:ascii="mohammad bold art 1" w:hAnsi="mohammad bold art 1" w:cs="Simplified Arabic"/>
                <w:b/>
                <w:bCs/>
                <w:color w:val="333333"/>
              </w:rPr>
            </w:pPr>
            <w:r w:rsidRPr="00E17031">
              <w:rPr>
                <w:rFonts w:ascii="mohammad bold art 1" w:hAnsi="mohammad bold art 1" w:cs="Simplified Arabic"/>
                <w:b/>
                <w:bCs/>
                <w:color w:val="333333"/>
                <w:rtl/>
              </w:rPr>
              <w:t>27.966</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A94633" w:rsidRPr="00E17031" w:rsidRDefault="00A94633" w:rsidP="009246FB">
            <w:pPr>
              <w:spacing w:line="360" w:lineRule="auto"/>
              <w:jc w:val="center"/>
              <w:rPr>
                <w:rFonts w:ascii="mohammad bold art 1" w:hAnsi="mohammad bold art 1" w:cs="Simplified Arabic"/>
                <w:b/>
                <w:bCs/>
                <w:color w:val="333333"/>
              </w:rPr>
            </w:pPr>
            <w:r>
              <w:rPr>
                <w:rFonts w:ascii="mohammad bold art 1" w:hAnsi="mohammad bold art 1" w:cs="Simplified Arabic" w:hint="cs"/>
                <w:b/>
                <w:bCs/>
                <w:color w:val="333333"/>
                <w:rtl/>
              </w:rPr>
              <w:t>24</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A94633" w:rsidRPr="00E17031" w:rsidRDefault="00A94633" w:rsidP="009246FB">
            <w:pPr>
              <w:spacing w:line="360" w:lineRule="auto"/>
              <w:jc w:val="center"/>
              <w:rPr>
                <w:rFonts w:ascii="mohammad bold art 1" w:hAnsi="mohammad bold art 1" w:cs="Simplified Arabic"/>
                <w:b/>
                <w:bCs/>
                <w:color w:val="333333"/>
              </w:rPr>
            </w:pPr>
            <w:r>
              <w:rPr>
                <w:rFonts w:ascii="mohammad bold art 1" w:hAnsi="mohammad bold art 1" w:cs="Simplified Arabic" w:hint="cs"/>
                <w:b/>
                <w:bCs/>
                <w:color w:val="333333"/>
                <w:rtl/>
              </w:rPr>
              <w:t>2</w:t>
            </w:r>
            <w:r w:rsidRPr="00E17031">
              <w:rPr>
                <w:rFonts w:ascii="mohammad bold art 1" w:hAnsi="mohammad bold art 1" w:cs="Simplified Arabic"/>
                <w:b/>
                <w:bCs/>
                <w:color w:val="333333"/>
                <w:rtl/>
              </w:rPr>
              <w:t>0.</w:t>
            </w:r>
            <w:r>
              <w:rPr>
                <w:rFonts w:ascii="mohammad bold art 1" w:hAnsi="mohammad bold art 1" w:cs="Simplified Arabic" w:hint="cs"/>
                <w:b/>
                <w:bCs/>
                <w:color w:val="333333"/>
                <w:rtl/>
              </w:rPr>
              <w:t>33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A94633" w:rsidRPr="00E17031" w:rsidRDefault="00A94633" w:rsidP="009246FB">
            <w:pPr>
              <w:spacing w:line="360" w:lineRule="auto"/>
              <w:jc w:val="center"/>
              <w:rPr>
                <w:rFonts w:ascii="mohammad bold art 1" w:hAnsi="mohammad bold art 1" w:cs="Simplified Arabic"/>
                <w:b/>
                <w:bCs/>
                <w:color w:val="333333"/>
              </w:rPr>
            </w:pPr>
            <w:r>
              <w:rPr>
                <w:rFonts w:ascii="mohammad bold art 1" w:hAnsi="mohammad bold art 1" w:cs="Simplified Arabic" w:hint="cs"/>
                <w:b/>
                <w:bCs/>
                <w:color w:val="333333"/>
                <w:rtl/>
              </w:rPr>
              <w:t>28</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A94633" w:rsidRPr="00E17031" w:rsidRDefault="00A94633" w:rsidP="009246FB">
            <w:pPr>
              <w:spacing w:line="360" w:lineRule="auto"/>
              <w:jc w:val="center"/>
              <w:rPr>
                <w:rFonts w:ascii="mohammad bold art 1" w:hAnsi="mohammad bold art 1" w:cs="Simplified Arabic"/>
                <w:b/>
                <w:bCs/>
                <w:color w:val="333333"/>
              </w:rPr>
            </w:pPr>
            <w:r>
              <w:rPr>
                <w:rFonts w:ascii="mohammad bold art 1" w:hAnsi="mohammad bold art 1" w:cs="Simplified Arabic" w:hint="cs"/>
                <w:b/>
                <w:bCs/>
                <w:color w:val="333333"/>
                <w:rtl/>
              </w:rPr>
              <w:t>25</w:t>
            </w:r>
            <w:r w:rsidRPr="00E17031">
              <w:rPr>
                <w:rFonts w:ascii="mohammad bold art 1" w:hAnsi="mohammad bold art 1" w:cs="Simplified Arabic"/>
                <w:b/>
                <w:bCs/>
                <w:color w:val="333333"/>
                <w:rtl/>
              </w:rPr>
              <w:t>.</w:t>
            </w:r>
            <w:r>
              <w:rPr>
                <w:rFonts w:ascii="mohammad bold art 1" w:hAnsi="mohammad bold art 1" w:cs="Simplified Arabic" w:hint="cs"/>
                <w:b/>
                <w:bCs/>
                <w:color w:val="333333"/>
                <w:rtl/>
              </w:rPr>
              <w:t>00</w:t>
            </w:r>
          </w:p>
        </w:tc>
        <w:tc>
          <w:tcPr>
            <w:tcW w:w="828" w:type="dxa"/>
            <w:vMerge/>
            <w:tcBorders>
              <w:left w:val="single" w:sz="4" w:space="0" w:color="auto"/>
              <w:bottom w:val="single" w:sz="4" w:space="0" w:color="auto"/>
              <w:right w:val="single" w:sz="4" w:space="0" w:color="auto"/>
            </w:tcBorders>
            <w:shd w:val="clear" w:color="auto" w:fill="auto"/>
            <w:vAlign w:val="center"/>
          </w:tcPr>
          <w:p w:rsidR="00A94633" w:rsidRPr="00E17031" w:rsidRDefault="00A94633" w:rsidP="009246FB">
            <w:pPr>
              <w:spacing w:line="360" w:lineRule="auto"/>
              <w:jc w:val="center"/>
              <w:rPr>
                <w:rFonts w:ascii="mohammad bold art 1" w:hAnsi="mohammad bold art 1" w:cs="Simplified Arabic"/>
                <w:b/>
                <w:bCs/>
                <w:color w:val="333333"/>
              </w:rPr>
            </w:pPr>
          </w:p>
        </w:tc>
        <w:tc>
          <w:tcPr>
            <w:tcW w:w="828" w:type="dxa"/>
            <w:vMerge/>
            <w:tcBorders>
              <w:left w:val="single" w:sz="4" w:space="0" w:color="auto"/>
              <w:bottom w:val="single" w:sz="4" w:space="0" w:color="auto"/>
              <w:right w:val="thickThinSmallGap" w:sz="12" w:space="0" w:color="auto"/>
            </w:tcBorders>
            <w:shd w:val="clear" w:color="auto" w:fill="auto"/>
            <w:vAlign w:val="center"/>
          </w:tcPr>
          <w:p w:rsidR="00A94633" w:rsidRPr="00E17031" w:rsidRDefault="00A94633" w:rsidP="009246FB">
            <w:pPr>
              <w:spacing w:line="360" w:lineRule="auto"/>
              <w:jc w:val="center"/>
              <w:rPr>
                <w:rFonts w:ascii="mohammad bold art 1" w:hAnsi="mohammad bold art 1" w:cs="Simplified Arabic"/>
                <w:b/>
                <w:bCs/>
                <w:color w:val="333333"/>
              </w:rPr>
            </w:pPr>
          </w:p>
        </w:tc>
      </w:tr>
      <w:tr w:rsidR="00A94633" w:rsidRPr="000C671E" w:rsidTr="009246FB">
        <w:trPr>
          <w:trHeight w:val="284"/>
          <w:jc w:val="center"/>
        </w:trPr>
        <w:tc>
          <w:tcPr>
            <w:tcW w:w="2690" w:type="dxa"/>
            <w:tcBorders>
              <w:top w:val="single" w:sz="4" w:space="0" w:color="auto"/>
              <w:left w:val="thinThickSmallGap" w:sz="12" w:space="0" w:color="auto"/>
              <w:bottom w:val="thickThinSmallGap" w:sz="12" w:space="0" w:color="auto"/>
              <w:right w:val="single" w:sz="4" w:space="0" w:color="auto"/>
            </w:tcBorders>
            <w:shd w:val="clear" w:color="auto" w:fill="auto"/>
            <w:vAlign w:val="center"/>
          </w:tcPr>
          <w:p w:rsidR="00A94633" w:rsidRPr="00E17031" w:rsidRDefault="00A94633" w:rsidP="009246FB">
            <w:pPr>
              <w:spacing w:line="360" w:lineRule="auto"/>
              <w:jc w:val="center"/>
              <w:rPr>
                <w:rFonts w:cs="Simplified Arabic"/>
                <w:b/>
                <w:bCs/>
                <w:color w:val="333333"/>
              </w:rPr>
            </w:pPr>
            <w:r w:rsidRPr="00E17031">
              <w:rPr>
                <w:rFonts w:cs="Simplified Arabic" w:hint="cs"/>
                <w:b/>
                <w:bCs/>
                <w:color w:val="333333"/>
                <w:rtl/>
              </w:rPr>
              <w:t xml:space="preserve">الطبيعة الاستقصائية والتجريبية للعلم </w:t>
            </w:r>
            <w:r>
              <w:rPr>
                <w:rFonts w:cs="Simplified Arabic" w:hint="cs"/>
                <w:b/>
                <w:bCs/>
                <w:color w:val="333333"/>
                <w:rtl/>
              </w:rPr>
              <w:t>والتقنية</w:t>
            </w:r>
            <w:r w:rsidRPr="00E17031">
              <w:rPr>
                <w:rFonts w:cs="Simplified Arabic"/>
                <w:b/>
                <w:bCs/>
                <w:color w:val="333333"/>
                <w:rtl/>
              </w:rPr>
              <w:t xml:space="preserve"> </w:t>
            </w:r>
            <w:r>
              <w:rPr>
                <w:rFonts w:cs="Simplified Arabic" w:hint="cs"/>
                <w:b/>
                <w:bCs/>
                <w:color w:val="333333"/>
                <w:rtl/>
              </w:rPr>
              <w:t>والمجتمع</w:t>
            </w:r>
          </w:p>
        </w:tc>
        <w:tc>
          <w:tcPr>
            <w:tcW w:w="828" w:type="dxa"/>
            <w:tcBorders>
              <w:top w:val="single" w:sz="4" w:space="0" w:color="auto"/>
              <w:left w:val="single" w:sz="4" w:space="0" w:color="auto"/>
              <w:bottom w:val="thickThinSmallGap" w:sz="12" w:space="0" w:color="auto"/>
              <w:right w:val="single" w:sz="4" w:space="0" w:color="auto"/>
            </w:tcBorders>
            <w:shd w:val="clear" w:color="auto" w:fill="auto"/>
            <w:vAlign w:val="center"/>
          </w:tcPr>
          <w:p w:rsidR="00A94633" w:rsidRPr="00E17031" w:rsidRDefault="00A94633" w:rsidP="009246FB">
            <w:pPr>
              <w:spacing w:line="360" w:lineRule="auto"/>
              <w:jc w:val="center"/>
              <w:rPr>
                <w:rFonts w:cs="Simplified Arabic"/>
                <w:b/>
                <w:bCs/>
                <w:color w:val="333333"/>
              </w:rPr>
            </w:pPr>
            <w:r w:rsidRPr="00E17031">
              <w:rPr>
                <w:rFonts w:cs="Simplified Arabic"/>
                <w:b/>
                <w:bCs/>
                <w:color w:val="333333"/>
                <w:rtl/>
              </w:rPr>
              <w:t>40</w:t>
            </w:r>
          </w:p>
        </w:tc>
        <w:tc>
          <w:tcPr>
            <w:tcW w:w="828" w:type="dxa"/>
            <w:tcBorders>
              <w:top w:val="single" w:sz="4" w:space="0" w:color="auto"/>
              <w:left w:val="single" w:sz="4" w:space="0" w:color="auto"/>
              <w:bottom w:val="thickThinSmallGap" w:sz="12" w:space="0" w:color="auto"/>
              <w:right w:val="single" w:sz="4" w:space="0" w:color="auto"/>
            </w:tcBorders>
            <w:shd w:val="clear" w:color="auto" w:fill="auto"/>
            <w:vAlign w:val="center"/>
          </w:tcPr>
          <w:p w:rsidR="00A94633" w:rsidRPr="00E17031" w:rsidRDefault="00A94633" w:rsidP="009246FB">
            <w:pPr>
              <w:spacing w:line="360" w:lineRule="auto"/>
              <w:jc w:val="center"/>
              <w:rPr>
                <w:rFonts w:ascii="mohammad bold art 1" w:hAnsi="mohammad bold art 1" w:cs="Simplified Arabic"/>
                <w:b/>
                <w:bCs/>
                <w:color w:val="333333"/>
              </w:rPr>
            </w:pPr>
            <w:r w:rsidRPr="00E17031">
              <w:rPr>
                <w:rFonts w:ascii="mohammad bold art 1" w:hAnsi="mohammad bold art 1" w:cs="Simplified Arabic"/>
                <w:b/>
                <w:bCs/>
                <w:color w:val="333333"/>
                <w:rtl/>
              </w:rPr>
              <w:t>33.898</w:t>
            </w:r>
          </w:p>
        </w:tc>
        <w:tc>
          <w:tcPr>
            <w:tcW w:w="828" w:type="dxa"/>
            <w:tcBorders>
              <w:top w:val="single" w:sz="4" w:space="0" w:color="auto"/>
              <w:left w:val="single" w:sz="4" w:space="0" w:color="auto"/>
              <w:bottom w:val="thickThinSmallGap" w:sz="12" w:space="0" w:color="auto"/>
              <w:right w:val="single" w:sz="4" w:space="0" w:color="auto"/>
            </w:tcBorders>
            <w:shd w:val="clear" w:color="auto" w:fill="auto"/>
            <w:vAlign w:val="center"/>
          </w:tcPr>
          <w:p w:rsidR="00A94633" w:rsidRPr="00E17031" w:rsidRDefault="00A94633" w:rsidP="009246FB">
            <w:pPr>
              <w:spacing w:line="360" w:lineRule="auto"/>
              <w:jc w:val="center"/>
              <w:rPr>
                <w:rFonts w:ascii="mohammad bold art 1" w:hAnsi="mohammad bold art 1" w:cs="Simplified Arabic"/>
                <w:b/>
                <w:bCs/>
                <w:color w:val="333333"/>
              </w:rPr>
            </w:pPr>
            <w:r>
              <w:rPr>
                <w:rFonts w:ascii="mohammad bold art 1" w:hAnsi="mohammad bold art 1" w:cs="Simplified Arabic" w:hint="cs"/>
                <w:b/>
                <w:bCs/>
                <w:color w:val="333333"/>
                <w:rtl/>
              </w:rPr>
              <w:t>19</w:t>
            </w:r>
          </w:p>
        </w:tc>
        <w:tc>
          <w:tcPr>
            <w:tcW w:w="828" w:type="dxa"/>
            <w:tcBorders>
              <w:top w:val="single" w:sz="4" w:space="0" w:color="auto"/>
              <w:left w:val="single" w:sz="4" w:space="0" w:color="auto"/>
              <w:bottom w:val="thickThinSmallGap" w:sz="12" w:space="0" w:color="auto"/>
              <w:right w:val="single" w:sz="4" w:space="0" w:color="auto"/>
            </w:tcBorders>
            <w:shd w:val="clear" w:color="auto" w:fill="auto"/>
            <w:vAlign w:val="center"/>
          </w:tcPr>
          <w:p w:rsidR="00A94633" w:rsidRPr="00E17031" w:rsidRDefault="00A94633" w:rsidP="009246FB">
            <w:pPr>
              <w:spacing w:line="360" w:lineRule="auto"/>
              <w:jc w:val="center"/>
              <w:rPr>
                <w:rFonts w:ascii="mohammad bold art 1" w:hAnsi="mohammad bold art 1" w:cs="Simplified Arabic"/>
                <w:b/>
                <w:bCs/>
                <w:color w:val="333333"/>
              </w:rPr>
            </w:pPr>
            <w:r>
              <w:rPr>
                <w:rFonts w:ascii="mohammad bold art 1" w:hAnsi="mohammad bold art 1" w:cs="Simplified Arabic" w:hint="cs"/>
                <w:b/>
                <w:bCs/>
                <w:color w:val="333333"/>
                <w:rtl/>
              </w:rPr>
              <w:t>15</w:t>
            </w:r>
            <w:r w:rsidRPr="00E17031">
              <w:rPr>
                <w:rFonts w:ascii="mohammad bold art 1" w:hAnsi="mohammad bold art 1" w:cs="Simplified Arabic"/>
                <w:b/>
                <w:bCs/>
                <w:color w:val="333333"/>
                <w:rtl/>
              </w:rPr>
              <w:t>.</w:t>
            </w:r>
            <w:r>
              <w:rPr>
                <w:rFonts w:ascii="mohammad bold art 1" w:hAnsi="mohammad bold art 1" w:cs="Simplified Arabic" w:hint="cs"/>
                <w:b/>
                <w:bCs/>
                <w:color w:val="333333"/>
                <w:rtl/>
              </w:rPr>
              <w:t>83</w:t>
            </w:r>
          </w:p>
        </w:tc>
        <w:tc>
          <w:tcPr>
            <w:tcW w:w="828" w:type="dxa"/>
            <w:tcBorders>
              <w:top w:val="single" w:sz="4" w:space="0" w:color="auto"/>
              <w:left w:val="single" w:sz="4" w:space="0" w:color="auto"/>
              <w:bottom w:val="thickThinSmallGap" w:sz="12" w:space="0" w:color="auto"/>
              <w:right w:val="single" w:sz="4" w:space="0" w:color="auto"/>
            </w:tcBorders>
            <w:shd w:val="clear" w:color="auto" w:fill="auto"/>
            <w:vAlign w:val="center"/>
          </w:tcPr>
          <w:p w:rsidR="00A94633" w:rsidRPr="00E17031" w:rsidRDefault="00A94633" w:rsidP="009246FB">
            <w:pPr>
              <w:spacing w:line="360" w:lineRule="auto"/>
              <w:jc w:val="center"/>
              <w:rPr>
                <w:rFonts w:ascii="mohammad bold art 1" w:hAnsi="mohammad bold art 1" w:cs="Simplified Arabic"/>
                <w:b/>
                <w:bCs/>
                <w:color w:val="333333"/>
              </w:rPr>
            </w:pPr>
            <w:r>
              <w:rPr>
                <w:rFonts w:ascii="mohammad bold art 1" w:hAnsi="mohammad bold art 1" w:cs="Simplified Arabic" w:hint="cs"/>
                <w:b/>
                <w:bCs/>
                <w:color w:val="333333"/>
                <w:rtl/>
              </w:rPr>
              <w:t>38</w:t>
            </w:r>
          </w:p>
        </w:tc>
        <w:tc>
          <w:tcPr>
            <w:tcW w:w="828" w:type="dxa"/>
            <w:tcBorders>
              <w:top w:val="single" w:sz="4" w:space="0" w:color="auto"/>
              <w:left w:val="single" w:sz="4" w:space="0" w:color="auto"/>
              <w:bottom w:val="thickThinSmallGap" w:sz="12" w:space="0" w:color="auto"/>
              <w:right w:val="single" w:sz="4" w:space="0" w:color="auto"/>
            </w:tcBorders>
            <w:shd w:val="clear" w:color="auto" w:fill="auto"/>
            <w:vAlign w:val="center"/>
          </w:tcPr>
          <w:p w:rsidR="00A94633" w:rsidRPr="00E17031" w:rsidRDefault="00A94633" w:rsidP="009246FB">
            <w:pPr>
              <w:spacing w:line="360" w:lineRule="auto"/>
              <w:jc w:val="center"/>
              <w:rPr>
                <w:rFonts w:ascii="mohammad bold art 1" w:hAnsi="mohammad bold art 1" w:cs="Simplified Arabic"/>
                <w:b/>
                <w:bCs/>
                <w:color w:val="333333"/>
              </w:rPr>
            </w:pPr>
            <w:r>
              <w:rPr>
                <w:rFonts w:ascii="mohammad bold art 1" w:hAnsi="mohammad bold art 1" w:cs="Simplified Arabic" w:hint="cs"/>
                <w:b/>
                <w:bCs/>
                <w:color w:val="333333"/>
                <w:rtl/>
              </w:rPr>
              <w:t>33</w:t>
            </w:r>
            <w:r w:rsidRPr="00E17031">
              <w:rPr>
                <w:rFonts w:ascii="mohammad bold art 1" w:hAnsi="mohammad bold art 1" w:cs="Simplified Arabic"/>
                <w:b/>
                <w:bCs/>
                <w:color w:val="333333"/>
                <w:rtl/>
              </w:rPr>
              <w:t>.</w:t>
            </w:r>
            <w:r>
              <w:rPr>
                <w:rFonts w:ascii="mohammad bold art 1" w:hAnsi="mohammad bold art 1" w:cs="Simplified Arabic" w:hint="cs"/>
                <w:b/>
                <w:bCs/>
                <w:color w:val="333333"/>
                <w:rtl/>
              </w:rPr>
              <w:t>93</w:t>
            </w:r>
          </w:p>
        </w:tc>
        <w:tc>
          <w:tcPr>
            <w:tcW w:w="828" w:type="dxa"/>
            <w:tcBorders>
              <w:top w:val="single" w:sz="4" w:space="0" w:color="auto"/>
              <w:left w:val="single" w:sz="4" w:space="0" w:color="auto"/>
              <w:bottom w:val="thickThinSmallGap" w:sz="12" w:space="0" w:color="auto"/>
              <w:right w:val="single" w:sz="4" w:space="0" w:color="auto"/>
            </w:tcBorders>
            <w:shd w:val="clear" w:color="auto" w:fill="auto"/>
            <w:vAlign w:val="center"/>
          </w:tcPr>
          <w:p w:rsidR="00A94633" w:rsidRPr="00E17031" w:rsidRDefault="00A94633" w:rsidP="009246FB">
            <w:pPr>
              <w:spacing w:line="360" w:lineRule="auto"/>
              <w:jc w:val="center"/>
              <w:rPr>
                <w:rFonts w:ascii="mohammad bold art 1" w:hAnsi="mohammad bold art 1" w:cs="Simplified Arabic"/>
                <w:b/>
                <w:bCs/>
                <w:color w:val="333333"/>
              </w:rPr>
            </w:pPr>
            <w:r>
              <w:rPr>
                <w:rFonts w:ascii="mohammad bold art 1" w:hAnsi="mohammad bold art 1" w:cs="Simplified Arabic" w:hint="cs"/>
                <w:b/>
                <w:bCs/>
                <w:color w:val="333333"/>
                <w:rtl/>
              </w:rPr>
              <w:t>ف3</w:t>
            </w:r>
          </w:p>
        </w:tc>
        <w:tc>
          <w:tcPr>
            <w:tcW w:w="828" w:type="dxa"/>
            <w:tcBorders>
              <w:top w:val="single" w:sz="4" w:space="0" w:color="auto"/>
              <w:left w:val="single" w:sz="4" w:space="0" w:color="auto"/>
              <w:bottom w:val="thickThinSmallGap" w:sz="12" w:space="0" w:color="auto"/>
              <w:right w:val="thickThinSmallGap" w:sz="12" w:space="0" w:color="auto"/>
            </w:tcBorders>
            <w:shd w:val="clear" w:color="auto" w:fill="auto"/>
            <w:vAlign w:val="center"/>
          </w:tcPr>
          <w:p w:rsidR="00A94633" w:rsidRPr="00E17031" w:rsidRDefault="00A94633" w:rsidP="009246FB">
            <w:pPr>
              <w:spacing w:line="360" w:lineRule="auto"/>
              <w:jc w:val="center"/>
              <w:rPr>
                <w:rFonts w:ascii="mohammad bold art 1" w:hAnsi="mohammad bold art 1" w:cs="Simplified Arabic"/>
                <w:b/>
                <w:bCs/>
                <w:color w:val="333333"/>
              </w:rPr>
            </w:pPr>
            <w:r>
              <w:rPr>
                <w:rFonts w:ascii="mohammad bold art 1" w:hAnsi="mohammad bold art 1" w:cs="Simplified Arabic" w:hint="cs"/>
                <w:b/>
                <w:bCs/>
                <w:color w:val="333333"/>
                <w:rtl/>
              </w:rPr>
              <w:t>112</w:t>
            </w:r>
          </w:p>
        </w:tc>
      </w:tr>
      <w:tr w:rsidR="00A94633" w:rsidRPr="000C671E" w:rsidTr="009246FB">
        <w:trPr>
          <w:trHeight w:val="284"/>
          <w:jc w:val="center"/>
        </w:trPr>
        <w:tc>
          <w:tcPr>
            <w:tcW w:w="2690" w:type="dxa"/>
            <w:tcBorders>
              <w:top w:val="thickThinSmallGap" w:sz="12" w:space="0" w:color="auto"/>
              <w:left w:val="thinThickSmallGap" w:sz="12" w:space="0" w:color="auto"/>
              <w:bottom w:val="thinThickSmallGap" w:sz="12" w:space="0" w:color="auto"/>
              <w:right w:val="single" w:sz="4" w:space="0" w:color="auto"/>
            </w:tcBorders>
            <w:shd w:val="clear" w:color="auto" w:fill="auto"/>
            <w:vAlign w:val="center"/>
          </w:tcPr>
          <w:p w:rsidR="00A94633" w:rsidRPr="00E17031" w:rsidRDefault="00A94633" w:rsidP="009246FB">
            <w:pPr>
              <w:spacing w:line="360" w:lineRule="auto"/>
              <w:jc w:val="center"/>
              <w:rPr>
                <w:rFonts w:ascii="mohammad bold art 1" w:hAnsi="mohammad bold art 1" w:cs="Simplified Arabic"/>
                <w:b/>
                <w:bCs/>
                <w:color w:val="333333"/>
              </w:rPr>
            </w:pPr>
            <w:r w:rsidRPr="00E17031">
              <w:rPr>
                <w:rFonts w:ascii="mohammad bold art 1" w:hAnsi="mohammad bold art 1" w:cs="Simplified Arabic"/>
                <w:b/>
                <w:bCs/>
                <w:color w:val="333333"/>
                <w:rtl/>
              </w:rPr>
              <w:t>المجموع</w:t>
            </w:r>
          </w:p>
        </w:tc>
        <w:tc>
          <w:tcPr>
            <w:tcW w:w="828" w:type="dxa"/>
            <w:tcBorders>
              <w:top w:val="thickThinSmallGap" w:sz="12" w:space="0" w:color="auto"/>
              <w:left w:val="single" w:sz="4" w:space="0" w:color="auto"/>
              <w:bottom w:val="thinThickSmallGap" w:sz="12" w:space="0" w:color="auto"/>
              <w:right w:val="single" w:sz="4" w:space="0" w:color="auto"/>
            </w:tcBorders>
            <w:shd w:val="clear" w:color="auto" w:fill="auto"/>
            <w:vAlign w:val="center"/>
          </w:tcPr>
          <w:p w:rsidR="00A94633" w:rsidRPr="00E17031" w:rsidRDefault="00A94633" w:rsidP="009246FB">
            <w:pPr>
              <w:spacing w:line="360" w:lineRule="auto"/>
              <w:jc w:val="center"/>
              <w:rPr>
                <w:rFonts w:ascii="mohammad bold art 1" w:hAnsi="mohammad bold art 1" w:cs="Simplified Arabic"/>
                <w:b/>
                <w:bCs/>
                <w:color w:val="333333"/>
              </w:rPr>
            </w:pPr>
            <w:r w:rsidRPr="00E17031">
              <w:rPr>
                <w:rFonts w:ascii="mohammad bold art 1" w:hAnsi="mohammad bold art 1" w:cs="Simplified Arabic"/>
                <w:b/>
                <w:bCs/>
                <w:color w:val="333333"/>
                <w:rtl/>
              </w:rPr>
              <w:t>73</w:t>
            </w:r>
          </w:p>
        </w:tc>
        <w:tc>
          <w:tcPr>
            <w:tcW w:w="828" w:type="dxa"/>
            <w:tcBorders>
              <w:top w:val="thickThinSmallGap" w:sz="12" w:space="0" w:color="auto"/>
              <w:left w:val="single" w:sz="4" w:space="0" w:color="auto"/>
              <w:bottom w:val="thinThickSmallGap" w:sz="12" w:space="0" w:color="auto"/>
              <w:right w:val="single" w:sz="4" w:space="0" w:color="auto"/>
            </w:tcBorders>
            <w:shd w:val="clear" w:color="auto" w:fill="auto"/>
            <w:vAlign w:val="center"/>
          </w:tcPr>
          <w:p w:rsidR="00A94633" w:rsidRPr="00E17031" w:rsidRDefault="00A94633" w:rsidP="009246FB">
            <w:pPr>
              <w:spacing w:line="360" w:lineRule="auto"/>
              <w:jc w:val="center"/>
              <w:rPr>
                <w:rFonts w:ascii="mohammad bold art 1" w:hAnsi="mohammad bold art 1" w:cs="Simplified Arabic"/>
                <w:b/>
                <w:bCs/>
                <w:color w:val="333333"/>
              </w:rPr>
            </w:pPr>
            <w:r w:rsidRPr="00E17031">
              <w:rPr>
                <w:rFonts w:ascii="mohammad bold art 1" w:hAnsi="mohammad bold art 1" w:cs="Simplified Arabic"/>
                <w:b/>
                <w:bCs/>
                <w:color w:val="333333"/>
                <w:rtl/>
              </w:rPr>
              <w:t>61.864</w:t>
            </w:r>
          </w:p>
        </w:tc>
        <w:tc>
          <w:tcPr>
            <w:tcW w:w="828" w:type="dxa"/>
            <w:tcBorders>
              <w:top w:val="thickThinSmallGap" w:sz="12" w:space="0" w:color="auto"/>
              <w:left w:val="single" w:sz="4" w:space="0" w:color="auto"/>
              <w:bottom w:val="thinThickSmallGap" w:sz="12" w:space="0" w:color="auto"/>
              <w:right w:val="single" w:sz="4" w:space="0" w:color="auto"/>
            </w:tcBorders>
            <w:shd w:val="clear" w:color="auto" w:fill="auto"/>
            <w:vAlign w:val="center"/>
          </w:tcPr>
          <w:p w:rsidR="00A94633" w:rsidRPr="00E17031" w:rsidRDefault="00A94633" w:rsidP="009246FB">
            <w:pPr>
              <w:spacing w:line="360" w:lineRule="auto"/>
              <w:jc w:val="center"/>
              <w:rPr>
                <w:rFonts w:ascii="mohammad bold art 1" w:hAnsi="mohammad bold art 1" w:cs="Simplified Arabic"/>
                <w:b/>
                <w:bCs/>
                <w:color w:val="333333"/>
              </w:rPr>
            </w:pPr>
            <w:r>
              <w:rPr>
                <w:rFonts w:ascii="mohammad bold art 1" w:hAnsi="mohammad bold art 1" w:cs="Simplified Arabic" w:hint="cs"/>
                <w:b/>
                <w:bCs/>
                <w:color w:val="333333"/>
                <w:rtl/>
              </w:rPr>
              <w:t>43</w:t>
            </w:r>
          </w:p>
        </w:tc>
        <w:tc>
          <w:tcPr>
            <w:tcW w:w="828" w:type="dxa"/>
            <w:tcBorders>
              <w:top w:val="thickThinSmallGap" w:sz="12" w:space="0" w:color="auto"/>
              <w:left w:val="single" w:sz="4" w:space="0" w:color="auto"/>
              <w:bottom w:val="thinThickSmallGap" w:sz="12" w:space="0" w:color="auto"/>
              <w:right w:val="single" w:sz="4" w:space="0" w:color="auto"/>
            </w:tcBorders>
            <w:shd w:val="clear" w:color="auto" w:fill="auto"/>
            <w:vAlign w:val="center"/>
          </w:tcPr>
          <w:p w:rsidR="00A94633" w:rsidRPr="00E17031" w:rsidRDefault="00A94633" w:rsidP="009246FB">
            <w:pPr>
              <w:spacing w:line="360" w:lineRule="auto"/>
              <w:jc w:val="center"/>
              <w:rPr>
                <w:rFonts w:ascii="mohammad bold art 1" w:hAnsi="mohammad bold art 1" w:cs="Simplified Arabic"/>
                <w:b/>
                <w:bCs/>
                <w:color w:val="333333"/>
              </w:rPr>
            </w:pPr>
            <w:r w:rsidRPr="00E17031">
              <w:rPr>
                <w:rFonts w:ascii="mohammad bold art 1" w:hAnsi="mohammad bold art 1" w:cs="Simplified Arabic"/>
                <w:b/>
                <w:bCs/>
                <w:color w:val="333333"/>
                <w:rtl/>
              </w:rPr>
              <w:t>3</w:t>
            </w:r>
            <w:r>
              <w:rPr>
                <w:rFonts w:ascii="mohammad bold art 1" w:hAnsi="mohammad bold art 1" w:cs="Simplified Arabic" w:hint="cs"/>
                <w:b/>
                <w:bCs/>
                <w:color w:val="333333"/>
                <w:rtl/>
              </w:rPr>
              <w:t>5</w:t>
            </w:r>
            <w:r w:rsidRPr="00E17031">
              <w:rPr>
                <w:rFonts w:ascii="mohammad bold art 1" w:hAnsi="mohammad bold art 1" w:cs="Simplified Arabic"/>
                <w:b/>
                <w:bCs/>
                <w:color w:val="333333"/>
                <w:rtl/>
              </w:rPr>
              <w:t>.</w:t>
            </w:r>
            <w:r>
              <w:rPr>
                <w:rFonts w:ascii="mohammad bold art 1" w:hAnsi="mohammad bold art 1" w:cs="Simplified Arabic" w:hint="cs"/>
                <w:b/>
                <w:bCs/>
                <w:color w:val="333333"/>
                <w:rtl/>
              </w:rPr>
              <w:t>83</w:t>
            </w:r>
          </w:p>
        </w:tc>
        <w:tc>
          <w:tcPr>
            <w:tcW w:w="828" w:type="dxa"/>
            <w:tcBorders>
              <w:top w:val="thickThinSmallGap" w:sz="12" w:space="0" w:color="auto"/>
              <w:left w:val="single" w:sz="4" w:space="0" w:color="auto"/>
              <w:bottom w:val="thinThickSmallGap" w:sz="12" w:space="0" w:color="auto"/>
              <w:right w:val="single" w:sz="4" w:space="0" w:color="auto"/>
            </w:tcBorders>
            <w:shd w:val="clear" w:color="auto" w:fill="auto"/>
            <w:vAlign w:val="center"/>
          </w:tcPr>
          <w:p w:rsidR="00A94633" w:rsidRPr="00E17031" w:rsidRDefault="00A94633" w:rsidP="009246FB">
            <w:pPr>
              <w:spacing w:line="360" w:lineRule="auto"/>
              <w:jc w:val="center"/>
              <w:rPr>
                <w:rFonts w:ascii="mohammad bold art 1" w:hAnsi="mohammad bold art 1" w:cs="Simplified Arabic"/>
                <w:b/>
                <w:bCs/>
                <w:color w:val="333333"/>
              </w:rPr>
            </w:pPr>
            <w:r>
              <w:rPr>
                <w:rFonts w:ascii="mohammad bold art 1" w:hAnsi="mohammad bold art 1" w:cs="Simplified Arabic" w:hint="cs"/>
                <w:b/>
                <w:bCs/>
                <w:color w:val="333333"/>
                <w:rtl/>
              </w:rPr>
              <w:t>69</w:t>
            </w:r>
          </w:p>
        </w:tc>
        <w:tc>
          <w:tcPr>
            <w:tcW w:w="828" w:type="dxa"/>
            <w:tcBorders>
              <w:top w:val="thickThinSmallGap" w:sz="12" w:space="0" w:color="auto"/>
              <w:left w:val="single" w:sz="4" w:space="0" w:color="auto"/>
              <w:bottom w:val="thinThickSmallGap" w:sz="12" w:space="0" w:color="auto"/>
              <w:right w:val="single" w:sz="4" w:space="0" w:color="auto"/>
            </w:tcBorders>
            <w:shd w:val="clear" w:color="auto" w:fill="auto"/>
            <w:vAlign w:val="center"/>
          </w:tcPr>
          <w:p w:rsidR="00A94633" w:rsidRPr="00E17031" w:rsidRDefault="00A94633" w:rsidP="009246FB">
            <w:pPr>
              <w:spacing w:line="360" w:lineRule="auto"/>
              <w:jc w:val="center"/>
              <w:rPr>
                <w:rFonts w:ascii="mohammad bold art 1" w:hAnsi="mohammad bold art 1" w:cs="Simplified Arabic"/>
                <w:b/>
                <w:bCs/>
                <w:color w:val="333333"/>
              </w:rPr>
            </w:pPr>
            <w:r>
              <w:rPr>
                <w:rFonts w:ascii="mohammad bold art 1" w:hAnsi="mohammad bold art 1" w:cs="Simplified Arabic" w:hint="cs"/>
                <w:b/>
                <w:bCs/>
                <w:color w:val="333333"/>
                <w:rtl/>
              </w:rPr>
              <w:t>61</w:t>
            </w:r>
            <w:r w:rsidRPr="00E17031">
              <w:rPr>
                <w:rFonts w:ascii="mohammad bold art 1" w:hAnsi="mohammad bold art 1" w:cs="Simplified Arabic"/>
                <w:b/>
                <w:bCs/>
                <w:color w:val="333333"/>
                <w:rtl/>
              </w:rPr>
              <w:t>.</w:t>
            </w:r>
            <w:r>
              <w:rPr>
                <w:rFonts w:ascii="mohammad bold art 1" w:hAnsi="mohammad bold art 1" w:cs="Simplified Arabic" w:hint="cs"/>
                <w:b/>
                <w:bCs/>
                <w:color w:val="333333"/>
                <w:rtl/>
              </w:rPr>
              <w:t>61</w:t>
            </w:r>
          </w:p>
        </w:tc>
        <w:tc>
          <w:tcPr>
            <w:tcW w:w="828" w:type="dxa"/>
            <w:tcBorders>
              <w:top w:val="thickThinSmallGap" w:sz="12" w:space="0" w:color="auto"/>
              <w:left w:val="single" w:sz="4" w:space="0" w:color="auto"/>
              <w:bottom w:val="thinThickSmallGap" w:sz="12" w:space="0" w:color="auto"/>
              <w:right w:val="single" w:sz="4" w:space="0" w:color="auto"/>
            </w:tcBorders>
            <w:shd w:val="clear" w:color="auto" w:fill="auto"/>
            <w:vAlign w:val="center"/>
          </w:tcPr>
          <w:p w:rsidR="00A94633" w:rsidRPr="00E17031" w:rsidRDefault="00A94633" w:rsidP="009246FB">
            <w:pPr>
              <w:spacing w:line="360" w:lineRule="auto"/>
              <w:jc w:val="center"/>
              <w:rPr>
                <w:rFonts w:ascii="mohammad bold art 1" w:hAnsi="mohammad bold art 1" w:cs="Simplified Arabic"/>
                <w:b/>
                <w:bCs/>
                <w:color w:val="333333"/>
              </w:rPr>
            </w:pPr>
          </w:p>
        </w:tc>
        <w:tc>
          <w:tcPr>
            <w:tcW w:w="828" w:type="dxa"/>
            <w:tcBorders>
              <w:top w:val="thickThinSmallGap" w:sz="12" w:space="0" w:color="auto"/>
              <w:left w:val="single" w:sz="4" w:space="0" w:color="auto"/>
              <w:bottom w:val="thinThickSmallGap" w:sz="12" w:space="0" w:color="auto"/>
              <w:right w:val="thickThinSmallGap" w:sz="12" w:space="0" w:color="auto"/>
            </w:tcBorders>
            <w:shd w:val="clear" w:color="auto" w:fill="auto"/>
            <w:vAlign w:val="center"/>
          </w:tcPr>
          <w:p w:rsidR="00A94633" w:rsidRPr="00E17031" w:rsidRDefault="00A94633" w:rsidP="009246FB">
            <w:pPr>
              <w:spacing w:line="360" w:lineRule="auto"/>
              <w:jc w:val="center"/>
              <w:rPr>
                <w:rFonts w:ascii="mohammad bold art 1" w:hAnsi="mohammad bold art 1" w:cs="Simplified Arabic"/>
                <w:b/>
                <w:bCs/>
                <w:color w:val="333333"/>
              </w:rPr>
            </w:pPr>
            <w:r>
              <w:rPr>
                <w:rFonts w:ascii="mohammad bold art 1" w:hAnsi="mohammad bold art 1" w:cs="Simplified Arabic" w:hint="cs"/>
                <w:b/>
                <w:bCs/>
                <w:color w:val="333333"/>
                <w:rtl/>
              </w:rPr>
              <w:t>350</w:t>
            </w:r>
          </w:p>
        </w:tc>
      </w:tr>
    </w:tbl>
    <w:p w:rsidR="00A94633" w:rsidRDefault="00A94633" w:rsidP="00A94633">
      <w:pPr>
        <w:spacing w:before="100" w:beforeAutospacing="1" w:after="100" w:afterAutospacing="1" w:line="360" w:lineRule="auto"/>
        <w:jc w:val="lowKashida"/>
        <w:rPr>
          <w:rFonts w:cs="Simplified Arabic"/>
          <w:sz w:val="28"/>
          <w:szCs w:val="28"/>
          <w:rtl/>
        </w:rPr>
      </w:pPr>
      <w:r w:rsidRPr="00D14FA2">
        <w:rPr>
          <w:rFonts w:cs="Simplified Arabic" w:hint="cs"/>
          <w:sz w:val="28"/>
          <w:szCs w:val="28"/>
          <w:rtl/>
        </w:rPr>
        <w:t xml:space="preserve">يتضح من الجدول (3) </w:t>
      </w:r>
      <w:r w:rsidRPr="005846D0">
        <w:rPr>
          <w:rFonts w:cs="Simplified Arabic" w:hint="cs"/>
          <w:sz w:val="28"/>
          <w:szCs w:val="28"/>
          <w:rtl/>
        </w:rPr>
        <w:t xml:space="preserve">القضية الأولى </w:t>
      </w:r>
      <w:r>
        <w:rPr>
          <w:rFonts w:cs="Simplified Arabic" w:hint="cs"/>
          <w:sz w:val="28"/>
          <w:szCs w:val="28"/>
          <w:rtl/>
        </w:rPr>
        <w:t>التي تناولت المفاهيم العلمية</w:t>
      </w:r>
      <w:r w:rsidRPr="005846D0">
        <w:rPr>
          <w:rFonts w:cs="Simplified Arabic" w:hint="cs"/>
          <w:sz w:val="28"/>
          <w:szCs w:val="28"/>
          <w:rtl/>
        </w:rPr>
        <w:t xml:space="preserve">، حازت على (14) </w:t>
      </w:r>
      <w:r>
        <w:rPr>
          <w:rFonts w:cs="Simplified Arabic" w:hint="cs"/>
          <w:sz w:val="28"/>
          <w:szCs w:val="28"/>
          <w:rtl/>
        </w:rPr>
        <w:t>تكرار</w:t>
      </w:r>
      <w:r w:rsidRPr="005846D0">
        <w:rPr>
          <w:rFonts w:cs="Simplified Arabic" w:hint="cs"/>
          <w:sz w:val="28"/>
          <w:szCs w:val="28"/>
          <w:rtl/>
        </w:rPr>
        <w:t xml:space="preserve">،وبنسبة (30.44%) من مجموع مفاهيم الكتاب البالغ عددها (46) مفهوم علمي أساسي </w:t>
      </w:r>
      <w:r>
        <w:rPr>
          <w:rFonts w:cs="Simplified Arabic" w:hint="cs"/>
          <w:sz w:val="28"/>
          <w:szCs w:val="28"/>
          <w:rtl/>
        </w:rPr>
        <w:t xml:space="preserve">في محتوى </w:t>
      </w:r>
      <w:r w:rsidRPr="005846D0">
        <w:rPr>
          <w:rFonts w:cs="Simplified Arabic" w:hint="cs"/>
          <w:sz w:val="28"/>
          <w:szCs w:val="28"/>
          <w:rtl/>
        </w:rPr>
        <w:t>كتاب الفيزياء للصف الأول.</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أما </w:t>
      </w:r>
      <w:r w:rsidRPr="005846D0">
        <w:rPr>
          <w:rFonts w:cs="Simplified Arabic" w:hint="cs"/>
          <w:sz w:val="28"/>
          <w:szCs w:val="28"/>
          <w:rtl/>
        </w:rPr>
        <w:t>في كتاب الفيزياء للصف الثاني</w:t>
      </w:r>
      <w:r>
        <w:rPr>
          <w:rFonts w:cs="Simplified Arabic" w:hint="cs"/>
          <w:sz w:val="28"/>
          <w:szCs w:val="28"/>
          <w:rtl/>
        </w:rPr>
        <w:t xml:space="preserve"> فقد</w:t>
      </w:r>
      <w:r w:rsidRPr="005846D0">
        <w:rPr>
          <w:rFonts w:cs="Simplified Arabic" w:hint="cs"/>
          <w:sz w:val="28"/>
          <w:szCs w:val="28"/>
          <w:rtl/>
        </w:rPr>
        <w:t xml:space="preserve"> حاز</w:t>
      </w:r>
      <w:r>
        <w:rPr>
          <w:rFonts w:cs="Simplified Arabic" w:hint="cs"/>
          <w:sz w:val="28"/>
          <w:szCs w:val="28"/>
          <w:rtl/>
        </w:rPr>
        <w:t xml:space="preserve">ت القضية الأولى </w:t>
      </w:r>
      <w:r w:rsidRPr="005846D0">
        <w:rPr>
          <w:rFonts w:cs="Simplified Arabic" w:hint="cs"/>
          <w:sz w:val="28"/>
          <w:szCs w:val="28"/>
          <w:rtl/>
        </w:rPr>
        <w:t xml:space="preserve">على (28) </w:t>
      </w:r>
      <w:r>
        <w:rPr>
          <w:rFonts w:cs="Simplified Arabic" w:hint="cs"/>
          <w:sz w:val="28"/>
          <w:szCs w:val="28"/>
          <w:rtl/>
        </w:rPr>
        <w:t>تكرار</w:t>
      </w:r>
      <w:r w:rsidRPr="005846D0">
        <w:rPr>
          <w:rFonts w:cs="Simplified Arabic" w:hint="cs"/>
          <w:sz w:val="28"/>
          <w:szCs w:val="28"/>
          <w:rtl/>
        </w:rPr>
        <w:t>، وبنسبة (</w:t>
      </w:r>
      <w:r>
        <w:rPr>
          <w:rFonts w:cs="Simplified Arabic" w:hint="cs"/>
          <w:sz w:val="28"/>
          <w:szCs w:val="28"/>
          <w:rtl/>
        </w:rPr>
        <w:t>44</w:t>
      </w:r>
      <w:r w:rsidRPr="005846D0">
        <w:rPr>
          <w:rFonts w:cs="Simplified Arabic"/>
          <w:sz w:val="28"/>
          <w:szCs w:val="28"/>
        </w:rPr>
        <w:t>,</w:t>
      </w:r>
      <w:r w:rsidRPr="005846D0">
        <w:rPr>
          <w:rFonts w:cs="Simplified Arabic" w:hint="cs"/>
          <w:sz w:val="28"/>
          <w:szCs w:val="28"/>
          <w:rtl/>
        </w:rPr>
        <w:t xml:space="preserve"> </w:t>
      </w:r>
      <w:r>
        <w:rPr>
          <w:rFonts w:cs="Simplified Arabic" w:hint="cs"/>
          <w:sz w:val="28"/>
          <w:szCs w:val="28"/>
          <w:rtl/>
        </w:rPr>
        <w:t>30</w:t>
      </w:r>
      <w:r w:rsidRPr="005846D0">
        <w:rPr>
          <w:rFonts w:cs="Simplified Arabic" w:hint="cs"/>
          <w:sz w:val="28"/>
          <w:szCs w:val="28"/>
          <w:rtl/>
        </w:rPr>
        <w:t>) من مجموع مفاهيم الكتاب البالغ عددها (54) مفهوم علمي أساسي</w:t>
      </w:r>
      <w:r>
        <w:rPr>
          <w:rFonts w:cs="Simplified Arabic" w:hint="cs"/>
          <w:sz w:val="28"/>
          <w:szCs w:val="28"/>
          <w:rtl/>
        </w:rPr>
        <w:t>.</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5846D0">
        <w:rPr>
          <w:rFonts w:cs="Simplified Arabic" w:hint="cs"/>
          <w:sz w:val="28"/>
          <w:szCs w:val="28"/>
          <w:rtl/>
        </w:rPr>
        <w:t>بينما حاز</w:t>
      </w:r>
      <w:r>
        <w:rPr>
          <w:rFonts w:cs="Simplified Arabic" w:hint="cs"/>
          <w:sz w:val="28"/>
          <w:szCs w:val="28"/>
          <w:rtl/>
        </w:rPr>
        <w:t>ت هذه القضية في</w:t>
      </w:r>
      <w:r w:rsidRPr="005846D0">
        <w:rPr>
          <w:rFonts w:cs="Simplified Arabic" w:hint="cs"/>
          <w:sz w:val="28"/>
          <w:szCs w:val="28"/>
          <w:rtl/>
        </w:rPr>
        <w:t xml:space="preserve"> كتاب الفيزياء للصف الثالث على (21) </w:t>
      </w:r>
      <w:r>
        <w:rPr>
          <w:rFonts w:cs="Simplified Arabic" w:hint="cs"/>
          <w:sz w:val="28"/>
          <w:szCs w:val="28"/>
          <w:rtl/>
        </w:rPr>
        <w:t>تكرار</w:t>
      </w:r>
      <w:r w:rsidRPr="005846D0">
        <w:rPr>
          <w:rFonts w:cs="Simplified Arabic" w:hint="cs"/>
          <w:sz w:val="28"/>
          <w:szCs w:val="28"/>
          <w:rtl/>
        </w:rPr>
        <w:t>، وبنسبة (5</w:t>
      </w:r>
      <w:r>
        <w:rPr>
          <w:rFonts w:cs="Simplified Arabic" w:hint="cs"/>
          <w:sz w:val="28"/>
          <w:szCs w:val="28"/>
          <w:rtl/>
        </w:rPr>
        <w:t>1</w:t>
      </w:r>
      <w:r w:rsidRPr="005846D0">
        <w:rPr>
          <w:rFonts w:cs="Simplified Arabic" w:hint="cs"/>
          <w:sz w:val="28"/>
          <w:szCs w:val="28"/>
          <w:rtl/>
        </w:rPr>
        <w:t>,</w:t>
      </w:r>
      <w:r>
        <w:rPr>
          <w:rFonts w:cs="Simplified Arabic" w:hint="cs"/>
          <w:sz w:val="28"/>
          <w:szCs w:val="28"/>
          <w:rtl/>
        </w:rPr>
        <w:t>85</w:t>
      </w:r>
      <w:r w:rsidRPr="005846D0">
        <w:rPr>
          <w:rFonts w:cs="Simplified Arabic" w:hint="cs"/>
          <w:sz w:val="28"/>
          <w:szCs w:val="28"/>
          <w:rtl/>
        </w:rPr>
        <w:t>%) من مجموع مفاهيم الكتاب البالغ عددها (40) مفهوم علمي أساسي.</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5846D0">
        <w:rPr>
          <w:rFonts w:cs="Simplified Arabic" w:hint="cs"/>
          <w:sz w:val="28"/>
          <w:szCs w:val="28"/>
          <w:rtl/>
        </w:rPr>
        <w:t xml:space="preserve">وتعتبر نتيجة تضمين المعرفة العلمية، والمفاهيم متوازنة اتفاقا مع نتائج </w:t>
      </w:r>
      <w:r>
        <w:rPr>
          <w:rFonts w:cs="Simplified Arabic" w:hint="cs"/>
          <w:sz w:val="28"/>
          <w:szCs w:val="28"/>
          <w:rtl/>
        </w:rPr>
        <w:t>بحث كل من</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sz w:val="28"/>
          <w:szCs w:val="28"/>
        </w:rPr>
        <w:lastRenderedPageBreak/>
        <w:t>(</w:t>
      </w:r>
      <w:r w:rsidRPr="005846D0">
        <w:rPr>
          <w:rFonts w:cs="Simplified Arabic"/>
          <w:sz w:val="28"/>
          <w:szCs w:val="28"/>
        </w:rPr>
        <w:t>Stein</w:t>
      </w:r>
      <w:r>
        <w:rPr>
          <w:rFonts w:cs="Simplified Arabic"/>
          <w:sz w:val="28"/>
          <w:szCs w:val="28"/>
        </w:rPr>
        <w:t>,</w:t>
      </w:r>
      <w:r w:rsidRPr="005846D0">
        <w:rPr>
          <w:rFonts w:cs="Simplified Arabic"/>
          <w:sz w:val="28"/>
          <w:szCs w:val="28"/>
        </w:rPr>
        <w:t>2000,ChiangS</w:t>
      </w:r>
      <w:r>
        <w:rPr>
          <w:rFonts w:cs="Simplified Arabic"/>
          <w:sz w:val="28"/>
          <w:szCs w:val="28"/>
        </w:rPr>
        <w:t>o</w:t>
      </w:r>
      <w:r w:rsidRPr="005846D0">
        <w:rPr>
          <w:rFonts w:cs="Simplified Arabic"/>
          <w:sz w:val="28"/>
          <w:szCs w:val="28"/>
        </w:rPr>
        <w:t>ng</w:t>
      </w:r>
      <w:r>
        <w:rPr>
          <w:rFonts w:cs="Simplified Arabic"/>
          <w:sz w:val="28"/>
          <w:szCs w:val="28"/>
        </w:rPr>
        <w:t>,</w:t>
      </w:r>
      <w:r w:rsidRPr="005846D0">
        <w:rPr>
          <w:rFonts w:cs="Simplified Arabic"/>
          <w:sz w:val="28"/>
          <w:szCs w:val="28"/>
        </w:rPr>
        <w:t>1993</w:t>
      </w:r>
      <w:r>
        <w:rPr>
          <w:rFonts w:cs="Simplified Arabic"/>
          <w:sz w:val="28"/>
          <w:szCs w:val="28"/>
        </w:rPr>
        <w:t>,</w:t>
      </w:r>
      <w:r w:rsidRPr="005846D0">
        <w:rPr>
          <w:rFonts w:cs="Simplified Arabic"/>
          <w:sz w:val="28"/>
          <w:szCs w:val="28"/>
        </w:rPr>
        <w:t>Yeager</w:t>
      </w:r>
      <w:r>
        <w:rPr>
          <w:rFonts w:cs="Simplified Arabic"/>
          <w:sz w:val="28"/>
          <w:szCs w:val="28"/>
        </w:rPr>
        <w:t>,</w:t>
      </w:r>
      <w:r w:rsidRPr="005846D0">
        <w:rPr>
          <w:rFonts w:cs="Simplified Arabic"/>
          <w:sz w:val="28"/>
          <w:szCs w:val="28"/>
        </w:rPr>
        <w:t>1993</w:t>
      </w:r>
      <w:r>
        <w:rPr>
          <w:rFonts w:cs="Simplified Arabic"/>
          <w:sz w:val="28"/>
          <w:szCs w:val="28"/>
        </w:rPr>
        <w:t>,</w:t>
      </w:r>
      <w:r w:rsidRPr="00CC1622">
        <w:rPr>
          <w:rFonts w:cs="Simplified Arabic"/>
          <w:sz w:val="28"/>
          <w:szCs w:val="28"/>
        </w:rPr>
        <w:t xml:space="preserve"> </w:t>
      </w:r>
      <w:r w:rsidRPr="005846D0">
        <w:rPr>
          <w:rFonts w:cs="Simplified Arabic"/>
          <w:sz w:val="28"/>
          <w:szCs w:val="28"/>
        </w:rPr>
        <w:t>Chiapetta,</w:t>
      </w:r>
      <w:r>
        <w:rPr>
          <w:rFonts w:cs="Simplified Arabic"/>
          <w:sz w:val="28"/>
          <w:szCs w:val="28"/>
        </w:rPr>
        <w:t xml:space="preserve"> </w:t>
      </w:r>
      <w:r w:rsidRPr="005846D0">
        <w:rPr>
          <w:rFonts w:cs="Simplified Arabic"/>
          <w:sz w:val="28"/>
          <w:szCs w:val="28"/>
        </w:rPr>
        <w:t>Fillman&amp;</w:t>
      </w:r>
      <w:r>
        <w:rPr>
          <w:rFonts w:cs="Simplified Arabic"/>
          <w:sz w:val="28"/>
          <w:szCs w:val="28"/>
        </w:rPr>
        <w:t xml:space="preserve"> </w:t>
      </w:r>
      <w:r w:rsidRPr="005846D0">
        <w:rPr>
          <w:rFonts w:cs="Simplified Arabic"/>
          <w:sz w:val="28"/>
          <w:szCs w:val="28"/>
        </w:rPr>
        <w:t>Sethma</w:t>
      </w:r>
      <w:r>
        <w:rPr>
          <w:rFonts w:cs="Simplified Arabic"/>
          <w:sz w:val="28"/>
          <w:szCs w:val="28"/>
        </w:rPr>
        <w:t xml:space="preserve"> </w:t>
      </w:r>
      <w:r>
        <w:rPr>
          <w:rFonts w:cs="Simplified Arabic" w:hint="cs"/>
          <w:sz w:val="28"/>
          <w:szCs w:val="28"/>
          <w:rtl/>
        </w:rPr>
        <w:t xml:space="preserve"> </w:t>
      </w:r>
      <w:r w:rsidRPr="005846D0">
        <w:rPr>
          <w:rFonts w:cs="Simplified Arabic"/>
          <w:sz w:val="28"/>
          <w:szCs w:val="28"/>
        </w:rPr>
        <w:t xml:space="preserve"> </w:t>
      </w:r>
      <w:r>
        <w:rPr>
          <w:rFonts w:cs="Simplified Arabic"/>
          <w:sz w:val="28"/>
          <w:szCs w:val="28"/>
        </w:rPr>
        <w:t>,</w:t>
      </w:r>
      <w:r w:rsidRPr="005846D0">
        <w:rPr>
          <w:rFonts w:cs="Simplified Arabic"/>
          <w:sz w:val="28"/>
          <w:szCs w:val="28"/>
        </w:rPr>
        <w:t>1993,Chiapetta,Fillman&amp;Sethma</w:t>
      </w:r>
      <w:r>
        <w:rPr>
          <w:rFonts w:cs="Simplified Arabic"/>
          <w:sz w:val="28"/>
          <w:szCs w:val="28"/>
        </w:rPr>
        <w:t>,</w:t>
      </w:r>
      <w:r w:rsidRPr="005846D0">
        <w:rPr>
          <w:rFonts w:cs="Simplified Arabic"/>
          <w:sz w:val="28"/>
          <w:szCs w:val="28"/>
        </w:rPr>
        <w:t>1991)</w:t>
      </w:r>
      <w:r>
        <w:rPr>
          <w:rFonts w:cs="Simplified Arabic"/>
          <w:sz w:val="28"/>
          <w:szCs w:val="28"/>
        </w:rPr>
        <w:t xml:space="preserve">.                                               </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الذين </w:t>
      </w:r>
      <w:r w:rsidRPr="005846D0">
        <w:rPr>
          <w:rFonts w:cs="Simplified Arabic" w:hint="cs"/>
          <w:sz w:val="28"/>
          <w:szCs w:val="28"/>
          <w:rtl/>
        </w:rPr>
        <w:t>أكدوا على ضرورة تقليل محتوى الكتب المعرفي، والمفاهيم لكي تنجح محاولة تطوير</w:t>
      </w:r>
      <w:r>
        <w:rPr>
          <w:rFonts w:cs="Simplified Arabic" w:hint="cs"/>
          <w:sz w:val="28"/>
          <w:szCs w:val="28"/>
          <w:rtl/>
        </w:rPr>
        <w:t xml:space="preserve"> </w:t>
      </w:r>
      <w:r w:rsidRPr="005846D0">
        <w:rPr>
          <w:rFonts w:cs="Simplified Arabic" w:hint="cs"/>
          <w:sz w:val="28"/>
          <w:szCs w:val="28"/>
          <w:rtl/>
        </w:rPr>
        <w:t>وإصلاح المناهج التعليمية، وكذلك يجب تقديم المحتوى</w:t>
      </w:r>
      <w:r>
        <w:rPr>
          <w:rFonts w:cs="Simplified Arabic" w:hint="cs"/>
          <w:sz w:val="28"/>
          <w:szCs w:val="28"/>
          <w:rtl/>
        </w:rPr>
        <w:t xml:space="preserve"> العلمي</w:t>
      </w:r>
      <w:r w:rsidRPr="005846D0">
        <w:rPr>
          <w:rFonts w:cs="Simplified Arabic" w:hint="cs"/>
          <w:sz w:val="28"/>
          <w:szCs w:val="28"/>
          <w:rtl/>
        </w:rPr>
        <w:t xml:space="preserve"> بحيث يفيد الطلبة في حل مشاكلهم اليومية.</w:t>
      </w:r>
    </w:p>
    <w:p w:rsidR="00A94633" w:rsidRPr="007A6EE7"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5846D0">
        <w:rPr>
          <w:rFonts w:ascii="Calibri" w:eastAsia="Calibri" w:hAnsi="Calibri" w:cs="Simplified Arabic" w:hint="cs"/>
          <w:sz w:val="28"/>
          <w:szCs w:val="28"/>
          <w:rtl/>
        </w:rPr>
        <w:t>أما القضية الثانية</w:t>
      </w:r>
      <w:r>
        <w:rPr>
          <w:rFonts w:ascii="Calibri" w:eastAsia="Calibri" w:hAnsi="Calibri" w:cs="Simplified Arabic" w:hint="cs"/>
          <w:sz w:val="28"/>
          <w:szCs w:val="28"/>
          <w:rtl/>
        </w:rPr>
        <w:t xml:space="preserve"> التي تناولت جانب التفاعل بين العلم والتقنية والمجتمع</w:t>
      </w:r>
      <w:r w:rsidRPr="005846D0">
        <w:rPr>
          <w:rFonts w:ascii="Calibri" w:eastAsia="Calibri" w:hAnsi="Calibri" w:cs="Simplified Arabic" w:hint="cs"/>
          <w:sz w:val="28"/>
          <w:szCs w:val="28"/>
          <w:rtl/>
        </w:rPr>
        <w:t xml:space="preserve"> فقد حازت على نسبة (صفر)</w:t>
      </w:r>
      <w:r>
        <w:rPr>
          <w:rFonts w:ascii="Calibri" w:eastAsia="Calibri" w:hAnsi="Calibri" w:cs="Simplified Arabic" w:hint="cs"/>
          <w:sz w:val="28"/>
          <w:szCs w:val="28"/>
          <w:rtl/>
        </w:rPr>
        <w:t xml:space="preserve"> في محتوى كتاب الفيزياء للصف الأول والثاني ثانوي من التعليم المهني</w:t>
      </w:r>
      <w:r w:rsidRPr="005846D0">
        <w:rPr>
          <w:rFonts w:ascii="Calibri" w:eastAsia="Calibri" w:hAnsi="Calibri" w:cs="Simplified Arabic" w:hint="cs"/>
          <w:sz w:val="28"/>
          <w:szCs w:val="28"/>
          <w:rtl/>
        </w:rPr>
        <w:t>، حيث أن قضية التلوث البيئي بفروعها</w:t>
      </w:r>
      <w:r>
        <w:rPr>
          <w:rFonts w:ascii="Calibri" w:eastAsia="Calibri" w:hAnsi="Calibri" w:cs="Simplified Arabic" w:hint="cs"/>
          <w:sz w:val="28"/>
          <w:szCs w:val="28"/>
          <w:rtl/>
        </w:rPr>
        <w:t xml:space="preserve"> </w:t>
      </w:r>
      <w:r w:rsidRPr="005846D0">
        <w:rPr>
          <w:rFonts w:ascii="Calibri" w:eastAsia="Calibri" w:hAnsi="Calibri" w:cs="Simplified Arabic" w:hint="cs"/>
          <w:sz w:val="28"/>
          <w:szCs w:val="28"/>
          <w:rtl/>
        </w:rPr>
        <w:t xml:space="preserve">، لم يتم تضمينها نهائياً ، مع أهيمتها القصوى، </w:t>
      </w:r>
      <w:r>
        <w:rPr>
          <w:rFonts w:ascii="Calibri" w:eastAsia="Calibri" w:hAnsi="Calibri" w:cs="Simplified Arabic" w:hint="cs"/>
          <w:sz w:val="28"/>
          <w:szCs w:val="28"/>
          <w:rtl/>
        </w:rPr>
        <w:t xml:space="preserve">إذ أن </w:t>
      </w:r>
      <w:r w:rsidRPr="005846D0">
        <w:rPr>
          <w:rFonts w:ascii="Calibri" w:eastAsia="Calibri" w:hAnsi="Calibri" w:cs="Simplified Arabic" w:hint="cs"/>
          <w:sz w:val="28"/>
          <w:szCs w:val="28"/>
          <w:rtl/>
        </w:rPr>
        <w:t>قضية التلوث بأنواعه</w:t>
      </w:r>
      <w:r>
        <w:rPr>
          <w:rFonts w:ascii="Calibri" w:eastAsia="Calibri" w:hAnsi="Calibri" w:cs="Simplified Arabic" w:hint="cs"/>
          <w:sz w:val="28"/>
          <w:szCs w:val="28"/>
          <w:rtl/>
        </w:rPr>
        <w:t xml:space="preserve"> أصبحت </w:t>
      </w:r>
      <w:r w:rsidRPr="005846D0">
        <w:rPr>
          <w:rFonts w:ascii="Calibri" w:eastAsia="Calibri" w:hAnsi="Calibri" w:cs="Simplified Arabic" w:hint="cs"/>
          <w:sz w:val="28"/>
          <w:szCs w:val="28"/>
          <w:rtl/>
        </w:rPr>
        <w:t xml:space="preserve"> تأخذ أبعاداً اقتصادية، واجتماعية، وبيئية خطيرة.</w:t>
      </w:r>
    </w:p>
    <w:p w:rsidR="00A94633" w:rsidRDefault="00A94633" w:rsidP="00A94633">
      <w:pPr>
        <w:spacing w:before="100" w:beforeAutospacing="1" w:after="100" w:afterAutospacing="1" w:line="360" w:lineRule="auto"/>
        <w:jc w:val="lowKashida"/>
        <w:rPr>
          <w:rFonts w:ascii="Calibri" w:eastAsia="Calibri" w:hAnsi="Calibri" w:cs="Simplified Arabic"/>
          <w:sz w:val="28"/>
          <w:szCs w:val="28"/>
          <w:rtl/>
        </w:rPr>
      </w:pPr>
      <w:r>
        <w:rPr>
          <w:rFonts w:ascii="Calibri" w:eastAsia="Calibri" w:hAnsi="Calibri" w:cs="Simplified Arabic" w:hint="cs"/>
          <w:sz w:val="28"/>
          <w:szCs w:val="28"/>
          <w:rtl/>
        </w:rPr>
        <w:t xml:space="preserve">     </w:t>
      </w:r>
      <w:r w:rsidRPr="005846D0">
        <w:rPr>
          <w:rFonts w:ascii="Calibri" w:eastAsia="Calibri" w:hAnsi="Calibri" w:cs="Simplified Arabic" w:hint="cs"/>
          <w:sz w:val="28"/>
          <w:szCs w:val="28"/>
          <w:rtl/>
        </w:rPr>
        <w:t xml:space="preserve">بالنسبة لقضية المصادر المائية أيضاً لم يتم التطرق لها نهائياً ، وكذلك القضايا الفرعية التابعة لها، </w:t>
      </w:r>
      <w:r>
        <w:rPr>
          <w:rFonts w:ascii="Calibri" w:eastAsia="Calibri" w:hAnsi="Calibri" w:cs="Simplified Arabic" w:hint="cs"/>
          <w:sz w:val="28"/>
          <w:szCs w:val="28"/>
          <w:rtl/>
        </w:rPr>
        <w:t xml:space="preserve">وهي قضية مهمة لارتباطها </w:t>
      </w:r>
      <w:r w:rsidRPr="005846D0">
        <w:rPr>
          <w:rFonts w:ascii="Calibri" w:eastAsia="Calibri" w:hAnsi="Calibri" w:cs="Simplified Arabic" w:hint="cs"/>
          <w:sz w:val="28"/>
          <w:szCs w:val="28"/>
          <w:rtl/>
        </w:rPr>
        <w:t xml:space="preserve"> بحياة الناس، وخصوصاً اليمن الذي يعاني من شحة مياه الشرب، وقلة الأمطار.</w:t>
      </w:r>
    </w:p>
    <w:p w:rsidR="00A94633" w:rsidRDefault="00A94633" w:rsidP="00A94633">
      <w:pPr>
        <w:spacing w:before="100" w:beforeAutospacing="1" w:after="100" w:afterAutospacing="1" w:line="360" w:lineRule="auto"/>
        <w:jc w:val="lowKashida"/>
        <w:rPr>
          <w:rFonts w:ascii="Calibri" w:eastAsia="Calibri" w:hAnsi="Calibri" w:cs="Simplified Arabic"/>
          <w:sz w:val="28"/>
          <w:szCs w:val="28"/>
          <w:rtl/>
        </w:rPr>
      </w:pPr>
      <w:r>
        <w:rPr>
          <w:rFonts w:ascii="Calibri" w:eastAsia="Calibri" w:hAnsi="Calibri" w:cs="Simplified Arabic" w:hint="cs"/>
          <w:sz w:val="28"/>
          <w:szCs w:val="28"/>
          <w:rtl/>
        </w:rPr>
        <w:t xml:space="preserve">     وفي كتاب الفيزياء للصف الثالث حازت القضية الثانية (3) تكرارات وبنسبة (2,68) وهي نسبة ضعيفة مقارنة بأهمية هذه القضية.</w:t>
      </w:r>
    </w:p>
    <w:p w:rsidR="00A94633" w:rsidRPr="00CC587C" w:rsidRDefault="00A94633" w:rsidP="00A94633">
      <w:pPr>
        <w:spacing w:before="100" w:beforeAutospacing="1" w:after="100" w:afterAutospacing="1" w:line="360" w:lineRule="auto"/>
        <w:jc w:val="lowKashida"/>
        <w:rPr>
          <w:rFonts w:ascii="Calibri" w:eastAsia="Calibri" w:hAnsi="Calibri" w:cs="Simplified Arabic"/>
          <w:sz w:val="28"/>
          <w:szCs w:val="28"/>
          <w:rtl/>
        </w:rPr>
      </w:pPr>
      <w:r>
        <w:rPr>
          <w:rFonts w:cs="Simplified Arabic" w:hint="cs"/>
          <w:sz w:val="28"/>
          <w:szCs w:val="28"/>
          <w:rtl/>
        </w:rPr>
        <w:t xml:space="preserve">     </w:t>
      </w:r>
      <w:r w:rsidRPr="00013BCF">
        <w:rPr>
          <w:rFonts w:cs="Simplified Arabic" w:hint="cs"/>
          <w:sz w:val="28"/>
          <w:szCs w:val="28"/>
          <w:rtl/>
        </w:rPr>
        <w:t xml:space="preserve">وذكر </w:t>
      </w:r>
      <w:r>
        <w:rPr>
          <w:rFonts w:cs="Simplified Arabic" w:hint="cs"/>
          <w:sz w:val="28"/>
          <w:szCs w:val="28"/>
          <w:rtl/>
        </w:rPr>
        <w:t>أحمد كاظم، وسعد زكي (1993) وعايش زيتون (</w:t>
      </w:r>
      <w:r w:rsidRPr="00013BCF">
        <w:rPr>
          <w:rFonts w:cs="Simplified Arabic" w:hint="cs"/>
          <w:sz w:val="28"/>
          <w:szCs w:val="28"/>
          <w:rtl/>
        </w:rPr>
        <w:t>1996) أن اهتمام المجتمع بقضايا</w:t>
      </w:r>
      <w:r>
        <w:rPr>
          <w:rFonts w:cs="Simplified Arabic" w:hint="cs"/>
          <w:sz w:val="28"/>
          <w:szCs w:val="28"/>
          <w:rtl/>
        </w:rPr>
        <w:t xml:space="preserve"> العلم والتقنية والمجتمع</w:t>
      </w:r>
      <w:r w:rsidRPr="00013BCF">
        <w:rPr>
          <w:rFonts w:cs="Simplified Arabic" w:hint="cs"/>
          <w:sz w:val="28"/>
          <w:szCs w:val="28"/>
          <w:rtl/>
        </w:rPr>
        <w:t xml:space="preserve"> (</w:t>
      </w:r>
      <w:r w:rsidRPr="00013BCF">
        <w:rPr>
          <w:rFonts w:cs="Simplified Arabic"/>
          <w:sz w:val="28"/>
          <w:szCs w:val="28"/>
        </w:rPr>
        <w:t>STS</w:t>
      </w:r>
      <w:r w:rsidRPr="00013BCF">
        <w:rPr>
          <w:rFonts w:cs="Simplified Arabic" w:hint="cs"/>
          <w:sz w:val="28"/>
          <w:szCs w:val="28"/>
          <w:rtl/>
        </w:rPr>
        <w:t>) ينعكس على مناهج ذلك المجتمع بشكل واضح</w:t>
      </w:r>
      <w:r>
        <w:rPr>
          <w:rFonts w:cs="Simplified Arabic" w:hint="cs"/>
          <w:sz w:val="28"/>
          <w:szCs w:val="28"/>
          <w:rtl/>
        </w:rPr>
        <w:t xml:space="preserve"> حيث يتم اختيار القضايا حسب أهميتها بالنسبة للمجتمع ومشاكله.</w:t>
      </w:r>
    </w:p>
    <w:p w:rsidR="00A94633" w:rsidRDefault="00A94633" w:rsidP="00A94633">
      <w:pPr>
        <w:spacing w:before="100" w:beforeAutospacing="1" w:after="100" w:afterAutospacing="1" w:line="360" w:lineRule="auto"/>
        <w:jc w:val="lowKashida"/>
        <w:rPr>
          <w:rFonts w:ascii="Calibri" w:eastAsia="Calibri" w:hAnsi="Calibri" w:cs="Simplified Arabic"/>
          <w:sz w:val="28"/>
          <w:szCs w:val="28"/>
          <w:rtl/>
        </w:rPr>
      </w:pPr>
      <w:r>
        <w:rPr>
          <w:rFonts w:ascii="Calibri" w:eastAsia="Calibri" w:hAnsi="Calibri" w:cs="Simplified Arabic" w:hint="cs"/>
          <w:sz w:val="28"/>
          <w:szCs w:val="28"/>
          <w:rtl/>
        </w:rPr>
        <w:t xml:space="preserve">     </w:t>
      </w:r>
      <w:r w:rsidRPr="005846D0">
        <w:rPr>
          <w:rFonts w:ascii="Calibri" w:eastAsia="Calibri" w:hAnsi="Calibri" w:cs="Simplified Arabic" w:hint="cs"/>
          <w:sz w:val="28"/>
          <w:szCs w:val="28"/>
          <w:rtl/>
        </w:rPr>
        <w:t xml:space="preserve">القضية الثالثة </w:t>
      </w:r>
      <w:r>
        <w:rPr>
          <w:rFonts w:ascii="Calibri" w:eastAsia="Calibri" w:hAnsi="Calibri" w:cs="Simplified Arabic" w:hint="cs"/>
          <w:sz w:val="28"/>
          <w:szCs w:val="28"/>
          <w:rtl/>
        </w:rPr>
        <w:t>التي تناولت العلم كطريقة للتفكير</w:t>
      </w:r>
      <w:r w:rsidRPr="005846D0">
        <w:rPr>
          <w:rFonts w:ascii="Calibri" w:eastAsia="Calibri" w:hAnsi="Calibri" w:cs="Simplified Arabic" w:hint="cs"/>
          <w:sz w:val="28"/>
          <w:szCs w:val="28"/>
          <w:rtl/>
        </w:rPr>
        <w:t xml:space="preserve"> حازت على</w:t>
      </w:r>
      <w:r>
        <w:rPr>
          <w:rFonts w:ascii="Calibri" w:eastAsia="Calibri" w:hAnsi="Calibri" w:cs="Simplified Arabic" w:hint="cs"/>
          <w:sz w:val="28"/>
          <w:szCs w:val="28"/>
          <w:rtl/>
        </w:rPr>
        <w:t>(33) تكراراً وب</w:t>
      </w:r>
      <w:r w:rsidRPr="005846D0">
        <w:rPr>
          <w:rFonts w:ascii="Calibri" w:eastAsia="Calibri" w:hAnsi="Calibri" w:cs="Simplified Arabic" w:hint="cs"/>
          <w:sz w:val="28"/>
          <w:szCs w:val="28"/>
          <w:rtl/>
        </w:rPr>
        <w:t>نسبة (27.96%)</w:t>
      </w:r>
      <w:r>
        <w:rPr>
          <w:rFonts w:ascii="Calibri" w:eastAsia="Calibri" w:hAnsi="Calibri" w:cs="Simplified Arabic" w:hint="cs"/>
          <w:sz w:val="28"/>
          <w:szCs w:val="28"/>
          <w:rtl/>
        </w:rPr>
        <w:t xml:space="preserve"> في محتوى كتاب الفيزياء للصف الأول.</w:t>
      </w:r>
      <w:r w:rsidRPr="005846D0">
        <w:rPr>
          <w:rFonts w:ascii="Calibri" w:eastAsia="Calibri" w:hAnsi="Calibri" w:cs="Simplified Arabic" w:hint="cs"/>
          <w:sz w:val="28"/>
          <w:szCs w:val="28"/>
          <w:rtl/>
        </w:rPr>
        <w:t xml:space="preserve"> </w:t>
      </w:r>
    </w:p>
    <w:p w:rsidR="00A94633" w:rsidRDefault="00A94633" w:rsidP="00A94633">
      <w:pPr>
        <w:spacing w:before="100" w:beforeAutospacing="1" w:after="100" w:afterAutospacing="1" w:line="360" w:lineRule="auto"/>
        <w:jc w:val="lowKashida"/>
        <w:rPr>
          <w:rFonts w:ascii="Calibri" w:eastAsia="Calibri" w:hAnsi="Calibri" w:cs="Simplified Arabic"/>
          <w:sz w:val="28"/>
          <w:szCs w:val="28"/>
          <w:rtl/>
        </w:rPr>
      </w:pPr>
      <w:r>
        <w:rPr>
          <w:rFonts w:ascii="Calibri" w:eastAsia="Calibri" w:hAnsi="Calibri" w:cs="Simplified Arabic" w:hint="cs"/>
          <w:sz w:val="28"/>
          <w:szCs w:val="28"/>
          <w:rtl/>
        </w:rPr>
        <w:lastRenderedPageBreak/>
        <w:t xml:space="preserve">     و</w:t>
      </w:r>
      <w:r w:rsidRPr="005846D0">
        <w:rPr>
          <w:rFonts w:ascii="Calibri" w:eastAsia="Calibri" w:hAnsi="Calibri" w:cs="Simplified Arabic" w:hint="cs"/>
          <w:sz w:val="28"/>
          <w:szCs w:val="28"/>
          <w:rtl/>
        </w:rPr>
        <w:t>القضية الثالثة</w:t>
      </w:r>
      <w:r w:rsidRPr="001C0A45">
        <w:rPr>
          <w:rFonts w:ascii="Calibri" w:eastAsia="Calibri" w:hAnsi="Calibri" w:cs="Simplified Arabic" w:hint="cs"/>
          <w:sz w:val="28"/>
          <w:szCs w:val="28"/>
          <w:rtl/>
        </w:rPr>
        <w:t xml:space="preserve"> </w:t>
      </w:r>
      <w:r>
        <w:rPr>
          <w:rFonts w:ascii="Calibri" w:eastAsia="Calibri" w:hAnsi="Calibri" w:cs="Simplified Arabic" w:hint="cs"/>
          <w:sz w:val="28"/>
          <w:szCs w:val="28"/>
          <w:rtl/>
        </w:rPr>
        <w:t>في محتوى كتاب الفيزياء للصف الثاني</w:t>
      </w:r>
      <w:r w:rsidRPr="005846D0">
        <w:rPr>
          <w:rFonts w:ascii="Calibri" w:eastAsia="Calibri" w:hAnsi="Calibri" w:cs="Simplified Arabic" w:hint="cs"/>
          <w:sz w:val="28"/>
          <w:szCs w:val="28"/>
          <w:rtl/>
        </w:rPr>
        <w:t xml:space="preserve"> حازت على</w:t>
      </w:r>
      <w:r>
        <w:rPr>
          <w:rFonts w:ascii="Calibri" w:eastAsia="Calibri" w:hAnsi="Calibri" w:cs="Simplified Arabic" w:hint="cs"/>
          <w:sz w:val="28"/>
          <w:szCs w:val="28"/>
          <w:rtl/>
        </w:rPr>
        <w:t>(24) تكراراً وب</w:t>
      </w:r>
      <w:r w:rsidRPr="005846D0">
        <w:rPr>
          <w:rFonts w:ascii="Calibri" w:eastAsia="Calibri" w:hAnsi="Calibri" w:cs="Simplified Arabic" w:hint="cs"/>
          <w:sz w:val="28"/>
          <w:szCs w:val="28"/>
          <w:rtl/>
        </w:rPr>
        <w:t>نسبة (2</w:t>
      </w:r>
      <w:r>
        <w:rPr>
          <w:rFonts w:ascii="Calibri" w:eastAsia="Calibri" w:hAnsi="Calibri" w:cs="Simplified Arabic" w:hint="cs"/>
          <w:sz w:val="28"/>
          <w:szCs w:val="28"/>
          <w:rtl/>
        </w:rPr>
        <w:t>0</w:t>
      </w:r>
      <w:r w:rsidRPr="005846D0">
        <w:rPr>
          <w:rFonts w:ascii="Calibri" w:eastAsia="Calibri" w:hAnsi="Calibri" w:cs="Simplified Arabic" w:hint="cs"/>
          <w:sz w:val="28"/>
          <w:szCs w:val="28"/>
          <w:rtl/>
        </w:rPr>
        <w:t>.</w:t>
      </w:r>
      <w:r>
        <w:rPr>
          <w:rFonts w:ascii="Calibri" w:eastAsia="Calibri" w:hAnsi="Calibri" w:cs="Simplified Arabic" w:hint="cs"/>
          <w:sz w:val="28"/>
          <w:szCs w:val="28"/>
          <w:rtl/>
        </w:rPr>
        <w:t>33</w:t>
      </w:r>
      <w:r w:rsidRPr="005846D0">
        <w:rPr>
          <w:rFonts w:ascii="Calibri" w:eastAsia="Calibri" w:hAnsi="Calibri" w:cs="Simplified Arabic" w:hint="cs"/>
          <w:sz w:val="28"/>
          <w:szCs w:val="28"/>
          <w:rtl/>
        </w:rPr>
        <w:t>%)</w:t>
      </w:r>
      <w:r>
        <w:rPr>
          <w:rFonts w:ascii="Calibri" w:eastAsia="Calibri" w:hAnsi="Calibri" w:cs="Simplified Arabic" w:hint="cs"/>
          <w:sz w:val="28"/>
          <w:szCs w:val="28"/>
          <w:rtl/>
        </w:rPr>
        <w:t xml:space="preserve">. </w:t>
      </w:r>
    </w:p>
    <w:p w:rsidR="00A94633" w:rsidRPr="005846D0" w:rsidRDefault="00A94633" w:rsidP="00A94633">
      <w:pPr>
        <w:spacing w:before="100" w:beforeAutospacing="1" w:after="100" w:afterAutospacing="1" w:line="360" w:lineRule="auto"/>
        <w:jc w:val="lowKashida"/>
        <w:rPr>
          <w:rFonts w:ascii="Calibri" w:eastAsia="Calibri" w:hAnsi="Calibri" w:cs="Simplified Arabic"/>
          <w:sz w:val="28"/>
          <w:szCs w:val="28"/>
          <w:rtl/>
        </w:rPr>
      </w:pPr>
      <w:r>
        <w:rPr>
          <w:rFonts w:ascii="Calibri" w:eastAsia="Calibri" w:hAnsi="Calibri" w:cs="Simplified Arabic" w:hint="cs"/>
          <w:sz w:val="28"/>
          <w:szCs w:val="28"/>
          <w:rtl/>
        </w:rPr>
        <w:t xml:space="preserve">     أما في محتوى كتاب الفيزياء للصف الثالث حازت </w:t>
      </w:r>
      <w:r w:rsidRPr="005846D0">
        <w:rPr>
          <w:rFonts w:ascii="Calibri" w:eastAsia="Calibri" w:hAnsi="Calibri" w:cs="Simplified Arabic" w:hint="cs"/>
          <w:sz w:val="28"/>
          <w:szCs w:val="28"/>
          <w:rtl/>
        </w:rPr>
        <w:t>القضية الثالثة على</w:t>
      </w:r>
      <w:r>
        <w:rPr>
          <w:rFonts w:ascii="Calibri" w:eastAsia="Calibri" w:hAnsi="Calibri" w:cs="Simplified Arabic" w:hint="cs"/>
          <w:sz w:val="28"/>
          <w:szCs w:val="28"/>
          <w:rtl/>
        </w:rPr>
        <w:t>(28) تكراراً وب</w:t>
      </w:r>
      <w:r w:rsidRPr="005846D0">
        <w:rPr>
          <w:rFonts w:ascii="Calibri" w:eastAsia="Calibri" w:hAnsi="Calibri" w:cs="Simplified Arabic" w:hint="cs"/>
          <w:sz w:val="28"/>
          <w:szCs w:val="28"/>
          <w:rtl/>
        </w:rPr>
        <w:t>نسبة (2</w:t>
      </w:r>
      <w:r>
        <w:rPr>
          <w:rFonts w:ascii="Calibri" w:eastAsia="Calibri" w:hAnsi="Calibri" w:cs="Simplified Arabic" w:hint="cs"/>
          <w:sz w:val="28"/>
          <w:szCs w:val="28"/>
          <w:rtl/>
        </w:rPr>
        <w:t>5</w:t>
      </w:r>
      <w:r w:rsidRPr="005846D0">
        <w:rPr>
          <w:rFonts w:ascii="Calibri" w:eastAsia="Calibri" w:hAnsi="Calibri" w:cs="Simplified Arabic" w:hint="cs"/>
          <w:sz w:val="28"/>
          <w:szCs w:val="28"/>
          <w:rtl/>
        </w:rPr>
        <w:t>.</w:t>
      </w:r>
      <w:r>
        <w:rPr>
          <w:rFonts w:ascii="Calibri" w:eastAsia="Calibri" w:hAnsi="Calibri" w:cs="Simplified Arabic" w:hint="cs"/>
          <w:sz w:val="28"/>
          <w:szCs w:val="28"/>
          <w:rtl/>
        </w:rPr>
        <w:t>00</w:t>
      </w:r>
      <w:r w:rsidRPr="005846D0">
        <w:rPr>
          <w:rFonts w:ascii="Calibri" w:eastAsia="Calibri" w:hAnsi="Calibri" w:cs="Simplified Arabic" w:hint="cs"/>
          <w:sz w:val="28"/>
          <w:szCs w:val="28"/>
          <w:rtl/>
        </w:rPr>
        <w:t>%)</w:t>
      </w:r>
      <w:r>
        <w:rPr>
          <w:rFonts w:ascii="Calibri" w:eastAsia="Calibri" w:hAnsi="Calibri" w:cs="Simplified Arabic" w:hint="cs"/>
          <w:sz w:val="28"/>
          <w:szCs w:val="28"/>
          <w:rtl/>
        </w:rPr>
        <w:t>.</w:t>
      </w:r>
    </w:p>
    <w:p w:rsidR="00A94633" w:rsidRPr="005846D0" w:rsidRDefault="00A94633" w:rsidP="00A94633">
      <w:pPr>
        <w:spacing w:before="100" w:beforeAutospacing="1" w:after="100" w:afterAutospacing="1" w:line="360" w:lineRule="auto"/>
        <w:jc w:val="lowKashida"/>
        <w:rPr>
          <w:rFonts w:ascii="Calibri" w:eastAsia="Calibri" w:hAnsi="Calibri" w:cs="Simplified Arabic"/>
          <w:sz w:val="28"/>
          <w:szCs w:val="28"/>
          <w:rtl/>
        </w:rPr>
      </w:pPr>
      <w:r>
        <w:rPr>
          <w:rFonts w:ascii="Calibri" w:eastAsia="Calibri" w:hAnsi="Calibri" w:cs="Simplified Arabic" w:hint="cs"/>
          <w:sz w:val="28"/>
          <w:szCs w:val="28"/>
          <w:rtl/>
        </w:rPr>
        <w:t xml:space="preserve">     القضية الرابعة التي تناولت جانب الطبيعة الاستقصائية والتجريبية للعلم والتقنية والمجتمع حازت على(40) تكرارا ًوبنسبة </w:t>
      </w:r>
      <w:r w:rsidRPr="005846D0">
        <w:rPr>
          <w:rFonts w:ascii="Calibri" w:eastAsia="Calibri" w:hAnsi="Calibri" w:cs="Simplified Arabic" w:hint="cs"/>
          <w:sz w:val="28"/>
          <w:szCs w:val="28"/>
          <w:rtl/>
        </w:rPr>
        <w:t>(</w:t>
      </w:r>
      <w:r>
        <w:rPr>
          <w:rFonts w:ascii="Calibri" w:eastAsia="Calibri" w:hAnsi="Calibri" w:cs="Simplified Arabic" w:hint="cs"/>
          <w:sz w:val="28"/>
          <w:szCs w:val="28"/>
          <w:rtl/>
        </w:rPr>
        <w:t>33</w:t>
      </w:r>
      <w:r w:rsidRPr="005846D0">
        <w:rPr>
          <w:rFonts w:ascii="Calibri" w:eastAsia="Calibri" w:hAnsi="Calibri" w:cs="Simplified Arabic" w:hint="cs"/>
          <w:sz w:val="28"/>
          <w:szCs w:val="28"/>
          <w:rtl/>
        </w:rPr>
        <w:t>.</w:t>
      </w:r>
      <w:r>
        <w:rPr>
          <w:rFonts w:ascii="Calibri" w:eastAsia="Calibri" w:hAnsi="Calibri" w:cs="Simplified Arabic" w:hint="cs"/>
          <w:sz w:val="28"/>
          <w:szCs w:val="28"/>
          <w:rtl/>
        </w:rPr>
        <w:t>89</w:t>
      </w:r>
      <w:r w:rsidRPr="005846D0">
        <w:rPr>
          <w:rFonts w:ascii="Calibri" w:eastAsia="Calibri" w:hAnsi="Calibri" w:cs="Simplified Arabic" w:hint="cs"/>
          <w:sz w:val="28"/>
          <w:szCs w:val="28"/>
          <w:rtl/>
        </w:rPr>
        <w:t>%)</w:t>
      </w:r>
      <w:r>
        <w:rPr>
          <w:rFonts w:ascii="Calibri" w:eastAsia="Calibri" w:hAnsi="Calibri" w:cs="Simplified Arabic" w:hint="cs"/>
          <w:sz w:val="28"/>
          <w:szCs w:val="28"/>
          <w:rtl/>
        </w:rPr>
        <w:t xml:space="preserve"> في محتوى كتاب الفيزياء للصف الأول. </w:t>
      </w:r>
      <w:r w:rsidRPr="005846D0">
        <w:rPr>
          <w:rFonts w:ascii="Calibri" w:eastAsia="Calibri" w:hAnsi="Calibri" w:cs="Simplified Arabic" w:hint="cs"/>
          <w:sz w:val="28"/>
          <w:szCs w:val="28"/>
          <w:rtl/>
        </w:rPr>
        <w:t xml:space="preserve"> </w:t>
      </w:r>
    </w:p>
    <w:p w:rsidR="00A94633" w:rsidRDefault="00A94633" w:rsidP="00A94633">
      <w:pPr>
        <w:spacing w:before="100" w:beforeAutospacing="1" w:after="100" w:afterAutospacing="1" w:line="360" w:lineRule="auto"/>
        <w:jc w:val="lowKashida"/>
        <w:rPr>
          <w:rFonts w:ascii="Calibri" w:eastAsia="Calibri" w:hAnsi="Calibri" w:cs="Simplified Arabic"/>
          <w:sz w:val="28"/>
          <w:szCs w:val="28"/>
          <w:rtl/>
        </w:rPr>
      </w:pPr>
      <w:r>
        <w:rPr>
          <w:rFonts w:ascii="Calibri" w:eastAsia="Calibri" w:hAnsi="Calibri" w:cs="Simplified Arabic" w:hint="cs"/>
          <w:sz w:val="28"/>
          <w:szCs w:val="28"/>
          <w:rtl/>
        </w:rPr>
        <w:t xml:space="preserve">     وكذلك حازت هذه القضية في محتوى كتاب الفيزياء للصف الثاني على (19) تكراراً وبنسبة (15,83) .</w:t>
      </w:r>
    </w:p>
    <w:p w:rsidR="00A94633" w:rsidRDefault="00A94633" w:rsidP="00A94633">
      <w:pPr>
        <w:spacing w:before="100" w:beforeAutospacing="1" w:after="100" w:afterAutospacing="1" w:line="360" w:lineRule="auto"/>
        <w:jc w:val="lowKashida"/>
        <w:rPr>
          <w:rFonts w:ascii="Calibri" w:eastAsia="Calibri" w:hAnsi="Calibri" w:cs="Simplified Arabic"/>
          <w:sz w:val="28"/>
          <w:szCs w:val="28"/>
          <w:rtl/>
        </w:rPr>
      </w:pPr>
      <w:r>
        <w:rPr>
          <w:rFonts w:ascii="Calibri" w:eastAsia="Calibri" w:hAnsi="Calibri" w:cs="Simplified Arabic" w:hint="cs"/>
          <w:sz w:val="28"/>
          <w:szCs w:val="28"/>
          <w:rtl/>
        </w:rPr>
        <w:t xml:space="preserve"> وأخيراً حازت القضية الرابعة على (38) تكراراً وبنسبة (33,93%) في محتوى كتاب الفيزياء للصف الثالث ويمكن ملاحظة نسب تضمين القضايا الأربعة في محتوى الكتب الثلاثة من الأشكال البيانية (7) و(8) و(9) . </w:t>
      </w:r>
    </w:p>
    <w:p w:rsidR="00A94633" w:rsidRPr="001C4691" w:rsidRDefault="00A94633" w:rsidP="00A94633">
      <w:pPr>
        <w:spacing w:before="100" w:beforeAutospacing="1" w:after="100" w:afterAutospacing="1" w:line="360" w:lineRule="auto"/>
        <w:jc w:val="center"/>
        <w:rPr>
          <w:rFonts w:ascii="Calibri" w:eastAsia="Calibri" w:hAnsi="Calibri" w:cs="Simplified Arabic"/>
          <w:sz w:val="28"/>
          <w:szCs w:val="28"/>
          <w:rtl/>
        </w:rPr>
      </w:pPr>
      <w:r>
        <w:rPr>
          <w:noProof/>
        </w:rPr>
        <w:drawing>
          <wp:inline distT="0" distB="0" distL="0" distR="0">
            <wp:extent cx="5267325" cy="2628900"/>
            <wp:effectExtent l="0" t="0" r="9525" b="0"/>
            <wp:docPr id="26" name="صورة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67325" cy="2628900"/>
                    </a:xfrm>
                    <a:prstGeom prst="rect">
                      <a:avLst/>
                    </a:prstGeom>
                    <a:noFill/>
                    <a:ln>
                      <a:noFill/>
                    </a:ln>
                  </pic:spPr>
                </pic:pic>
              </a:graphicData>
            </a:graphic>
          </wp:inline>
        </w:drawing>
      </w:r>
    </w:p>
    <w:p w:rsidR="00A94633" w:rsidRPr="00721181" w:rsidRDefault="00A94633" w:rsidP="00A94633">
      <w:pPr>
        <w:spacing w:before="100" w:beforeAutospacing="1" w:after="100" w:afterAutospacing="1"/>
        <w:jc w:val="center"/>
        <w:rPr>
          <w:rFonts w:ascii="Calibri" w:eastAsia="Calibri" w:hAnsi="Calibri" w:cs="Simplified Arabic"/>
          <w:b/>
          <w:bCs/>
          <w:sz w:val="28"/>
          <w:szCs w:val="28"/>
          <w:rtl/>
        </w:rPr>
      </w:pPr>
      <w:r w:rsidRPr="00721181">
        <w:rPr>
          <w:rFonts w:ascii="Calibri" w:eastAsia="Calibri" w:hAnsi="Calibri" w:cs="Simplified Arabic" w:hint="cs"/>
          <w:b/>
          <w:bCs/>
          <w:sz w:val="28"/>
          <w:szCs w:val="28"/>
          <w:rtl/>
        </w:rPr>
        <w:lastRenderedPageBreak/>
        <w:t xml:space="preserve">الشكل ( 7 ) قضايا العلم والتقنية والمجتمع ( </w:t>
      </w:r>
      <w:r w:rsidRPr="00721181">
        <w:rPr>
          <w:rFonts w:ascii="Calibri" w:eastAsia="Calibri" w:hAnsi="Calibri" w:cs="Simplified Arabic"/>
          <w:b/>
          <w:bCs/>
          <w:sz w:val="28"/>
          <w:szCs w:val="28"/>
        </w:rPr>
        <w:t>STS</w:t>
      </w:r>
      <w:r w:rsidRPr="00721181">
        <w:rPr>
          <w:rFonts w:ascii="Calibri" w:eastAsia="Calibri" w:hAnsi="Calibri" w:cs="Simplified Arabic" w:hint="cs"/>
          <w:b/>
          <w:bCs/>
          <w:sz w:val="28"/>
          <w:szCs w:val="28"/>
          <w:rtl/>
        </w:rPr>
        <w:t xml:space="preserve"> ) التي تم تضمينها في محتوى كتاب الفيزياء للصف الأول الثانوي من التعليم المهني .</w:t>
      </w:r>
    </w:p>
    <w:p w:rsidR="00A94633" w:rsidRPr="001F20AA" w:rsidRDefault="00A94633" w:rsidP="00A94633">
      <w:pPr>
        <w:spacing w:before="100" w:beforeAutospacing="1" w:after="100" w:afterAutospacing="1"/>
        <w:ind w:firstLine="720"/>
        <w:jc w:val="lowKashida"/>
        <w:rPr>
          <w:rFonts w:ascii="Calibri" w:eastAsia="Calibri" w:hAnsi="Calibri" w:cs="Simplified Arabic"/>
          <w:sz w:val="28"/>
          <w:szCs w:val="28"/>
          <w:rtl/>
        </w:rPr>
      </w:pPr>
      <w:r>
        <w:rPr>
          <w:rFonts w:ascii="Calibri" w:eastAsia="Calibri" w:hAnsi="Calibri" w:cs="Simplified Arabic" w:hint="cs"/>
          <w:sz w:val="28"/>
          <w:szCs w:val="28"/>
          <w:rtl/>
        </w:rPr>
        <w:t xml:space="preserve"> </w:t>
      </w:r>
    </w:p>
    <w:p w:rsidR="00A94633" w:rsidRDefault="00A94633" w:rsidP="00A94633">
      <w:pPr>
        <w:spacing w:before="100" w:beforeAutospacing="1" w:after="100" w:afterAutospacing="1" w:line="360" w:lineRule="auto"/>
        <w:jc w:val="center"/>
        <w:rPr>
          <w:rFonts w:ascii="Calibri" w:eastAsia="Calibri" w:hAnsi="Calibri" w:cs="Simplified Arabic"/>
          <w:sz w:val="28"/>
          <w:szCs w:val="28"/>
          <w:rtl/>
        </w:rPr>
      </w:pPr>
      <w:r>
        <w:rPr>
          <w:noProof/>
        </w:rPr>
        <w:drawing>
          <wp:inline distT="0" distB="0" distL="0" distR="0">
            <wp:extent cx="5267325" cy="3638550"/>
            <wp:effectExtent l="0" t="0" r="0" b="0"/>
            <wp:docPr id="25" name="صورة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67325" cy="3638550"/>
                    </a:xfrm>
                    <a:prstGeom prst="rect">
                      <a:avLst/>
                    </a:prstGeom>
                    <a:noFill/>
                    <a:ln>
                      <a:noFill/>
                    </a:ln>
                  </pic:spPr>
                </pic:pic>
              </a:graphicData>
            </a:graphic>
          </wp:inline>
        </w:drawing>
      </w:r>
    </w:p>
    <w:p w:rsidR="00A94633" w:rsidRPr="00721181" w:rsidRDefault="00A94633" w:rsidP="00A94633">
      <w:pPr>
        <w:spacing w:before="100" w:beforeAutospacing="1" w:after="100" w:afterAutospacing="1"/>
        <w:jc w:val="center"/>
        <w:rPr>
          <w:rFonts w:ascii="Calibri" w:eastAsia="Calibri" w:hAnsi="Calibri" w:cs="Simplified Arabic"/>
          <w:b/>
          <w:bCs/>
          <w:sz w:val="28"/>
          <w:szCs w:val="28"/>
          <w:rtl/>
        </w:rPr>
      </w:pPr>
      <w:r w:rsidRPr="00721181">
        <w:rPr>
          <w:rFonts w:ascii="Calibri" w:eastAsia="Calibri" w:hAnsi="Calibri" w:cs="Simplified Arabic" w:hint="cs"/>
          <w:b/>
          <w:bCs/>
          <w:sz w:val="28"/>
          <w:szCs w:val="28"/>
          <w:rtl/>
        </w:rPr>
        <w:t xml:space="preserve">الشكل ( 8)  قضايا العلم والتقنية والمجتمع ( </w:t>
      </w:r>
      <w:r w:rsidRPr="00721181">
        <w:rPr>
          <w:rFonts w:ascii="Calibri" w:eastAsia="Calibri" w:hAnsi="Calibri" w:cs="Simplified Arabic"/>
          <w:b/>
          <w:bCs/>
          <w:sz w:val="28"/>
          <w:szCs w:val="28"/>
        </w:rPr>
        <w:t>STS</w:t>
      </w:r>
      <w:r w:rsidRPr="00721181">
        <w:rPr>
          <w:rFonts w:ascii="Calibri" w:eastAsia="Calibri" w:hAnsi="Calibri" w:cs="Simplified Arabic" w:hint="cs"/>
          <w:b/>
          <w:bCs/>
          <w:sz w:val="28"/>
          <w:szCs w:val="28"/>
          <w:rtl/>
        </w:rPr>
        <w:t xml:space="preserve"> ) التي تم تضمينها في محتوى كتاب الفيزياء للصف الثاني الثانوي من التعليم المهني .</w:t>
      </w:r>
    </w:p>
    <w:p w:rsidR="00A94633" w:rsidRDefault="00A94633" w:rsidP="00A94633">
      <w:pPr>
        <w:spacing w:before="100" w:beforeAutospacing="1" w:after="100" w:afterAutospacing="1"/>
        <w:ind w:firstLine="720"/>
        <w:jc w:val="lowKashida"/>
        <w:rPr>
          <w:rFonts w:ascii="Calibri" w:eastAsia="Calibri" w:hAnsi="Calibri" w:cs="Simplified Arabic"/>
          <w:sz w:val="28"/>
          <w:szCs w:val="28"/>
          <w:rtl/>
        </w:rPr>
      </w:pPr>
    </w:p>
    <w:p w:rsidR="00A94633" w:rsidRPr="0088761E" w:rsidRDefault="00A94633" w:rsidP="00A94633">
      <w:pPr>
        <w:spacing w:before="100" w:beforeAutospacing="1" w:after="100" w:afterAutospacing="1" w:line="360" w:lineRule="auto"/>
        <w:jc w:val="center"/>
        <w:rPr>
          <w:rFonts w:ascii="Calibri" w:eastAsia="Calibri" w:hAnsi="Calibri" w:cs="Simplified Arabic"/>
          <w:sz w:val="28"/>
          <w:szCs w:val="28"/>
          <w:rtl/>
        </w:rPr>
      </w:pPr>
      <w:r>
        <w:rPr>
          <w:noProof/>
        </w:rPr>
        <w:lastRenderedPageBreak/>
        <w:drawing>
          <wp:inline distT="0" distB="0" distL="0" distR="0">
            <wp:extent cx="5219700" cy="3190875"/>
            <wp:effectExtent l="0" t="0" r="0" b="9525"/>
            <wp:docPr id="24" name="صورة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l="7678" r="9689"/>
                    <a:stretch>
                      <a:fillRect/>
                    </a:stretch>
                  </pic:blipFill>
                  <pic:spPr bwMode="auto">
                    <a:xfrm>
                      <a:off x="0" y="0"/>
                      <a:ext cx="5219700" cy="3190875"/>
                    </a:xfrm>
                    <a:prstGeom prst="rect">
                      <a:avLst/>
                    </a:prstGeom>
                    <a:noFill/>
                    <a:ln>
                      <a:noFill/>
                    </a:ln>
                  </pic:spPr>
                </pic:pic>
              </a:graphicData>
            </a:graphic>
          </wp:inline>
        </w:drawing>
      </w:r>
    </w:p>
    <w:p w:rsidR="00A94633" w:rsidRPr="00721181" w:rsidRDefault="00A94633" w:rsidP="00A94633">
      <w:pPr>
        <w:spacing w:before="100" w:beforeAutospacing="1" w:after="100" w:afterAutospacing="1"/>
        <w:jc w:val="center"/>
        <w:rPr>
          <w:rFonts w:ascii="Calibri" w:eastAsia="Calibri" w:hAnsi="Calibri" w:cs="Simplified Arabic"/>
          <w:b/>
          <w:bCs/>
          <w:sz w:val="28"/>
          <w:szCs w:val="28"/>
          <w:rtl/>
        </w:rPr>
      </w:pPr>
      <w:r w:rsidRPr="00721181">
        <w:rPr>
          <w:rFonts w:ascii="Calibri" w:eastAsia="Calibri" w:hAnsi="Calibri" w:cs="Simplified Arabic" w:hint="cs"/>
          <w:b/>
          <w:bCs/>
          <w:sz w:val="28"/>
          <w:szCs w:val="28"/>
          <w:rtl/>
        </w:rPr>
        <w:t xml:space="preserve">الشكل ( 9 ) قضايا العلم والتقنية والمجتمع ( </w:t>
      </w:r>
      <w:r w:rsidRPr="00721181">
        <w:rPr>
          <w:rFonts w:ascii="Calibri" w:eastAsia="Calibri" w:hAnsi="Calibri" w:cs="Simplified Arabic"/>
          <w:b/>
          <w:bCs/>
          <w:sz w:val="28"/>
          <w:szCs w:val="28"/>
        </w:rPr>
        <w:t>STS</w:t>
      </w:r>
      <w:r w:rsidRPr="00721181">
        <w:rPr>
          <w:rFonts w:ascii="Calibri" w:eastAsia="Calibri" w:hAnsi="Calibri" w:cs="Simplified Arabic" w:hint="cs"/>
          <w:b/>
          <w:bCs/>
          <w:sz w:val="28"/>
          <w:szCs w:val="28"/>
          <w:rtl/>
        </w:rPr>
        <w:t xml:space="preserve"> ) التي تم تضمينها في محتوى  كتاب الفيزياء للصف الثالث الثانوي من التعليم المهني .</w:t>
      </w:r>
    </w:p>
    <w:p w:rsidR="00A94633" w:rsidRPr="007C2AC8" w:rsidRDefault="00A94633" w:rsidP="00A94633">
      <w:pPr>
        <w:spacing w:before="100" w:beforeAutospacing="1" w:after="100" w:afterAutospacing="1" w:line="360" w:lineRule="auto"/>
        <w:jc w:val="lowKashida"/>
        <w:rPr>
          <w:rFonts w:ascii="Calibri" w:eastAsia="Calibri" w:hAnsi="Calibri" w:cs="Simplified Arabic"/>
          <w:sz w:val="28"/>
          <w:szCs w:val="28"/>
          <w:rtl/>
        </w:rPr>
      </w:pPr>
      <w:r>
        <w:rPr>
          <w:rFonts w:ascii="Calibri" w:eastAsia="Calibri" w:hAnsi="Calibri" w:cs="Simplified Arabic" w:hint="cs"/>
          <w:sz w:val="28"/>
          <w:szCs w:val="28"/>
          <w:rtl/>
        </w:rPr>
        <w:t xml:space="preserve">     ومن الجدول (3) والإشكال البيانية السابقة نلاحظ إن </w:t>
      </w:r>
      <w:r w:rsidRPr="00013BCF">
        <w:rPr>
          <w:rFonts w:cs="Simplified Arabic" w:hint="cs"/>
          <w:sz w:val="28"/>
          <w:szCs w:val="28"/>
          <w:rtl/>
        </w:rPr>
        <w:t xml:space="preserve">القضايا الأربعة تم </w:t>
      </w:r>
      <w:r>
        <w:rPr>
          <w:rFonts w:cs="Simplified Arabic" w:hint="cs"/>
          <w:sz w:val="28"/>
          <w:szCs w:val="28"/>
          <w:rtl/>
        </w:rPr>
        <w:t>تضمينها في محتوى كتب الفيزياء با</w:t>
      </w:r>
      <w:r w:rsidRPr="00013BCF">
        <w:rPr>
          <w:rFonts w:cs="Simplified Arabic" w:hint="cs"/>
          <w:sz w:val="28"/>
          <w:szCs w:val="28"/>
          <w:rtl/>
        </w:rPr>
        <w:t>ستثناء القضية الثانية أهملت في كتابي الصف الأول، والصف الثاني على التوالي بينما ضمنت في</w:t>
      </w:r>
      <w:r>
        <w:rPr>
          <w:rFonts w:cs="Simplified Arabic" w:hint="cs"/>
          <w:sz w:val="28"/>
          <w:szCs w:val="28"/>
          <w:rtl/>
        </w:rPr>
        <w:t xml:space="preserve"> محتوى</w:t>
      </w:r>
      <w:r w:rsidRPr="00013BCF">
        <w:rPr>
          <w:rFonts w:cs="Simplified Arabic" w:hint="cs"/>
          <w:sz w:val="28"/>
          <w:szCs w:val="28"/>
          <w:rtl/>
        </w:rPr>
        <w:t xml:space="preserve"> كتا</w:t>
      </w:r>
      <w:r>
        <w:rPr>
          <w:rFonts w:cs="Simplified Arabic" w:hint="cs"/>
          <w:sz w:val="28"/>
          <w:szCs w:val="28"/>
          <w:rtl/>
        </w:rPr>
        <w:t>ب الفيزياء للصف الثالث، و</w:t>
      </w:r>
      <w:r w:rsidRPr="00013BCF">
        <w:rPr>
          <w:rFonts w:cs="Simplified Arabic" w:hint="cs"/>
          <w:sz w:val="28"/>
          <w:szCs w:val="28"/>
          <w:rtl/>
        </w:rPr>
        <w:t>يرجح الاهتمام</w:t>
      </w:r>
      <w:r>
        <w:rPr>
          <w:rFonts w:cs="Simplified Arabic" w:hint="cs"/>
          <w:sz w:val="28"/>
          <w:szCs w:val="28"/>
          <w:rtl/>
        </w:rPr>
        <w:t xml:space="preserve"> بتضمين هذه القضايا في محتوى الكتب إلى الا</w:t>
      </w:r>
      <w:r w:rsidRPr="00013BCF">
        <w:rPr>
          <w:rFonts w:cs="Simplified Arabic" w:hint="cs"/>
          <w:sz w:val="28"/>
          <w:szCs w:val="28"/>
          <w:rtl/>
        </w:rPr>
        <w:t>هتمام العالمي ،والعربي بالقضايا التي تربط العلم بالتقنية، والمجتمع</w:t>
      </w:r>
      <w:r>
        <w:rPr>
          <w:rFonts w:cs="Simplified Arabic" w:hint="cs"/>
          <w:sz w:val="28"/>
          <w:szCs w:val="28"/>
          <w:rtl/>
        </w:rPr>
        <w:t xml:space="preserve">, و قد يكون بسبب اهتمام، ووعي مؤلفي </w:t>
      </w:r>
      <w:r w:rsidRPr="00013BCF">
        <w:rPr>
          <w:rFonts w:cs="Simplified Arabic" w:hint="cs"/>
          <w:sz w:val="28"/>
          <w:szCs w:val="28"/>
          <w:rtl/>
        </w:rPr>
        <w:t>المناهج في ال</w:t>
      </w:r>
      <w:r>
        <w:rPr>
          <w:rFonts w:cs="Simplified Arabic" w:hint="cs"/>
          <w:sz w:val="28"/>
          <w:szCs w:val="28"/>
          <w:rtl/>
        </w:rPr>
        <w:t>يمن بتضمين القضايا المهمة في محتوى كتب الفيزياء</w:t>
      </w:r>
      <w:r w:rsidRPr="00013BCF">
        <w:rPr>
          <w:rFonts w:cs="Simplified Arabic" w:hint="cs"/>
          <w:sz w:val="28"/>
          <w:szCs w:val="28"/>
          <w:rtl/>
        </w:rPr>
        <w:t>.</w:t>
      </w:r>
    </w:p>
    <w:p w:rsidR="00A94633" w:rsidRDefault="00A94633" w:rsidP="00A94633">
      <w:pPr>
        <w:spacing w:before="100" w:beforeAutospacing="1" w:after="100" w:afterAutospacing="1" w:line="360" w:lineRule="auto"/>
        <w:jc w:val="lowKashida"/>
        <w:rPr>
          <w:rFonts w:ascii="Calibri" w:eastAsia="Calibri" w:hAnsi="Calibri" w:cs="Simplified Arabic"/>
          <w:sz w:val="28"/>
          <w:szCs w:val="28"/>
          <w:rtl/>
        </w:rPr>
      </w:pPr>
      <w:r>
        <w:rPr>
          <w:rFonts w:ascii="Calibri" w:eastAsia="Calibri" w:hAnsi="Calibri" w:cs="Simplified Arabic" w:hint="cs"/>
          <w:sz w:val="28"/>
          <w:szCs w:val="28"/>
          <w:rtl/>
        </w:rPr>
        <w:t xml:space="preserve">     ونلاحظ أيضا أن</w:t>
      </w:r>
      <w:r w:rsidRPr="005846D0">
        <w:rPr>
          <w:rFonts w:cs="Simplified Arabic" w:hint="cs"/>
          <w:sz w:val="28"/>
          <w:szCs w:val="28"/>
          <w:rtl/>
        </w:rPr>
        <w:t xml:space="preserve"> أكثر الكتب تضميناً لقضايا العلم، والتقنية، والمجتمع هو كتاب الفيزياء للصف الأول فقد تناول (73) فكره وفق منحى العلم والتقنية والمجتمع (</w:t>
      </w:r>
      <w:r w:rsidRPr="005846D0">
        <w:rPr>
          <w:rFonts w:cs="Simplified Arabic"/>
          <w:sz w:val="28"/>
          <w:szCs w:val="28"/>
        </w:rPr>
        <w:t>STS</w:t>
      </w:r>
      <w:r w:rsidRPr="005846D0">
        <w:rPr>
          <w:rFonts w:cs="Simplified Arabic" w:hint="cs"/>
          <w:sz w:val="28"/>
          <w:szCs w:val="28"/>
          <w:rtl/>
        </w:rPr>
        <w:t>)، وبنسبة (61.86%) من مجموع أ فكار الكتاب البالغ عددها (118) فكرة، يليه كتاب الفيزياء للصف الثالث، فقد حاز على (69) فكرة، وبنسبة (61.61%) من</w:t>
      </w:r>
      <w:r>
        <w:rPr>
          <w:rFonts w:cs="Simplified Arabic" w:hint="cs"/>
          <w:sz w:val="28"/>
          <w:szCs w:val="28"/>
          <w:rtl/>
        </w:rPr>
        <w:t xml:space="preserve"> ا</w:t>
      </w:r>
      <w:r w:rsidRPr="005846D0">
        <w:rPr>
          <w:rFonts w:cs="Simplified Arabic" w:hint="cs"/>
          <w:sz w:val="28"/>
          <w:szCs w:val="28"/>
          <w:rtl/>
        </w:rPr>
        <w:t xml:space="preserve"> فكار الكتاب البالغ عددها (112) فكرة مع ملاحظة تقارب نسب التضمين </w:t>
      </w:r>
      <w:r w:rsidRPr="005846D0">
        <w:rPr>
          <w:rFonts w:cs="Simplified Arabic" w:hint="cs"/>
          <w:sz w:val="28"/>
          <w:szCs w:val="28"/>
          <w:rtl/>
        </w:rPr>
        <w:lastRenderedPageBreak/>
        <w:t>للكتابين, أما كتاب الفيزياء للصف الثاني، فقد حاز على أقل عدد من الأفكار (43) فكرة، وبنسبة (35.83%) من أفكار الكتاب البالغ عددها (120) فكرة.</w:t>
      </w:r>
    </w:p>
    <w:p w:rsidR="00A94633" w:rsidRPr="005846D0" w:rsidRDefault="00A94633" w:rsidP="00A94633">
      <w:pPr>
        <w:spacing w:before="100" w:beforeAutospacing="1" w:after="100" w:afterAutospacing="1" w:line="360" w:lineRule="auto"/>
        <w:jc w:val="lowKashida"/>
        <w:rPr>
          <w:rFonts w:ascii="Calibri" w:eastAsia="Calibri" w:hAnsi="Calibri" w:cs="Simplified Arabic"/>
          <w:sz w:val="28"/>
          <w:szCs w:val="28"/>
          <w:rtl/>
        </w:rPr>
      </w:pPr>
      <w:r>
        <w:rPr>
          <w:rFonts w:ascii="Calibri" w:eastAsia="Calibri" w:hAnsi="Calibri" w:cs="Simplified Arabic" w:hint="cs"/>
          <w:sz w:val="28"/>
          <w:szCs w:val="28"/>
          <w:rtl/>
        </w:rPr>
        <w:t xml:space="preserve">     </w:t>
      </w:r>
      <w:r w:rsidRPr="005846D0">
        <w:rPr>
          <w:rFonts w:ascii="Calibri" w:eastAsia="Calibri" w:hAnsi="Calibri" w:cs="Simplified Arabic" w:hint="cs"/>
          <w:sz w:val="28"/>
          <w:szCs w:val="28"/>
          <w:rtl/>
        </w:rPr>
        <w:t>ويمكن اعتبار هذه النتائج مقبولة، لان النظرة إلى طبيعة العلم تغيرت فقد كان سابقاً يدرس</w:t>
      </w:r>
      <w:r>
        <w:rPr>
          <w:rFonts w:ascii="Calibri" w:eastAsia="Calibri" w:hAnsi="Calibri" w:cs="Simplified Arabic" w:hint="cs"/>
          <w:sz w:val="28"/>
          <w:szCs w:val="28"/>
          <w:rtl/>
        </w:rPr>
        <w:t xml:space="preserve"> العلم</w:t>
      </w:r>
      <w:r w:rsidRPr="005846D0">
        <w:rPr>
          <w:rFonts w:ascii="Calibri" w:eastAsia="Calibri" w:hAnsi="Calibri" w:cs="Simplified Arabic" w:hint="cs"/>
          <w:sz w:val="28"/>
          <w:szCs w:val="28"/>
          <w:rtl/>
        </w:rPr>
        <w:t xml:space="preserve"> </w:t>
      </w:r>
      <w:r>
        <w:rPr>
          <w:rFonts w:ascii="Calibri" w:eastAsia="Calibri" w:hAnsi="Calibri" w:cs="Simplified Arabic" w:hint="cs"/>
          <w:sz w:val="28"/>
          <w:szCs w:val="28"/>
          <w:rtl/>
        </w:rPr>
        <w:t>لل</w:t>
      </w:r>
      <w:r w:rsidRPr="005846D0">
        <w:rPr>
          <w:rFonts w:ascii="Calibri" w:eastAsia="Calibri" w:hAnsi="Calibri" w:cs="Simplified Arabic" w:hint="cs"/>
          <w:sz w:val="28"/>
          <w:szCs w:val="28"/>
          <w:rtl/>
        </w:rPr>
        <w:t>طلبة بصورة غير وظيفية</w:t>
      </w:r>
      <w:r>
        <w:rPr>
          <w:rFonts w:ascii="Calibri" w:eastAsia="Calibri" w:hAnsi="Calibri" w:cs="Simplified Arabic" w:hint="cs"/>
          <w:sz w:val="28"/>
          <w:szCs w:val="28"/>
          <w:rtl/>
        </w:rPr>
        <w:t>، وعلى أن العلم غاية، وليس وسيلة ويتم التركيز على كمية المعرفة العلمية على حساب الطرق والأساليب</w:t>
      </w:r>
      <w:r>
        <w:rPr>
          <w:rFonts w:ascii="Calibri" w:eastAsia="Calibri" w:hAnsi="Calibri" w:cs="Simplified Arabic"/>
          <w:sz w:val="28"/>
          <w:szCs w:val="28"/>
        </w:rPr>
        <w:t xml:space="preserve"> </w:t>
      </w:r>
      <w:r w:rsidRPr="00CF0D31">
        <w:rPr>
          <w:rFonts w:eastAsia="Calibri"/>
          <w:sz w:val="28"/>
          <w:szCs w:val="28"/>
        </w:rPr>
        <w:t>yager&amp;lutz,1994</w:t>
      </w:r>
      <w:r w:rsidRPr="005846D0">
        <w:rPr>
          <w:rFonts w:ascii="Calibri" w:eastAsia="Calibri" w:hAnsi="Calibri" w:cs="Simplified Arabic"/>
          <w:sz w:val="28"/>
          <w:szCs w:val="28"/>
        </w:rPr>
        <w:t>)</w:t>
      </w:r>
      <w:r>
        <w:rPr>
          <w:rFonts w:ascii="Calibri" w:eastAsia="Calibri" w:hAnsi="Calibri" w:cs="Simplified Arabic" w:hint="cs"/>
          <w:sz w:val="28"/>
          <w:szCs w:val="28"/>
          <w:rtl/>
        </w:rPr>
        <w:t xml:space="preserve">) </w:t>
      </w:r>
      <w:r w:rsidRPr="005846D0">
        <w:rPr>
          <w:rFonts w:ascii="Calibri" w:eastAsia="Calibri" w:hAnsi="Calibri" w:cs="Simplified Arabic" w:hint="cs"/>
          <w:sz w:val="28"/>
          <w:szCs w:val="28"/>
          <w:rtl/>
        </w:rPr>
        <w:t>.</w:t>
      </w:r>
    </w:p>
    <w:p w:rsidR="00A94633" w:rsidRDefault="00A94633" w:rsidP="00A94633">
      <w:pPr>
        <w:spacing w:before="100" w:beforeAutospacing="1" w:after="100" w:afterAutospacing="1" w:line="360" w:lineRule="auto"/>
        <w:jc w:val="lowKashida"/>
        <w:rPr>
          <w:rFonts w:ascii="Calibri" w:eastAsia="Calibri" w:hAnsi="Calibri" w:cs="Simplified Arabic"/>
          <w:sz w:val="28"/>
          <w:szCs w:val="28"/>
          <w:rtl/>
        </w:rPr>
      </w:pPr>
      <w:r>
        <w:rPr>
          <w:rFonts w:ascii="Calibri" w:eastAsia="Calibri" w:hAnsi="Calibri" w:cs="Simplified Arabic" w:hint="cs"/>
          <w:sz w:val="28"/>
          <w:szCs w:val="28"/>
          <w:rtl/>
        </w:rPr>
        <w:t xml:space="preserve">     بينما الآن </w:t>
      </w:r>
      <w:r w:rsidRPr="005846D0">
        <w:rPr>
          <w:rFonts w:ascii="Calibri" w:eastAsia="Calibri" w:hAnsi="Calibri" w:cs="Simplified Arabic" w:hint="cs"/>
          <w:sz w:val="28"/>
          <w:szCs w:val="28"/>
          <w:rtl/>
        </w:rPr>
        <w:t xml:space="preserve">ازداد الاهتمام العالمي، والعربي بالمناهج، </w:t>
      </w:r>
      <w:r>
        <w:rPr>
          <w:rFonts w:ascii="Calibri" w:eastAsia="Calibri" w:hAnsi="Calibri" w:cs="Simplified Arabic" w:hint="cs"/>
          <w:sz w:val="28"/>
          <w:szCs w:val="28"/>
          <w:rtl/>
        </w:rPr>
        <w:t xml:space="preserve">وبتضمينها كل ما يوفر </w:t>
      </w:r>
      <w:r w:rsidRPr="005846D0">
        <w:rPr>
          <w:rFonts w:ascii="Calibri" w:eastAsia="Calibri" w:hAnsi="Calibri" w:cs="Simplified Arabic" w:hint="cs"/>
          <w:sz w:val="28"/>
          <w:szCs w:val="28"/>
          <w:rtl/>
        </w:rPr>
        <w:t xml:space="preserve">الربط المنطقي، بين العلم، والتقنية، والمجتمع، وأن تظهر الصلة، بين العلم، والتقنية، والمجتمع </w:t>
      </w:r>
      <w:r>
        <w:rPr>
          <w:rFonts w:ascii="Calibri" w:eastAsia="Calibri" w:hAnsi="Calibri" w:cs="Simplified Arabic" w:hint="cs"/>
          <w:sz w:val="28"/>
          <w:szCs w:val="28"/>
          <w:rtl/>
        </w:rPr>
        <w:t>(</w:t>
      </w:r>
      <w:r w:rsidRPr="005846D0">
        <w:rPr>
          <w:rFonts w:ascii="Calibri" w:eastAsia="Calibri" w:hAnsi="Calibri" w:cs="Simplified Arabic" w:hint="cs"/>
          <w:sz w:val="28"/>
          <w:szCs w:val="28"/>
          <w:rtl/>
        </w:rPr>
        <w:t>عايش زيتون</w:t>
      </w:r>
      <w:r>
        <w:rPr>
          <w:rFonts w:ascii="Calibri" w:eastAsia="Calibri" w:hAnsi="Calibri" w:cs="Simplified Arabic" w:hint="cs"/>
          <w:sz w:val="28"/>
          <w:szCs w:val="28"/>
          <w:rtl/>
        </w:rPr>
        <w:t>,</w:t>
      </w:r>
      <w:r w:rsidRPr="005846D0">
        <w:rPr>
          <w:rFonts w:ascii="Calibri" w:eastAsia="Calibri" w:hAnsi="Calibri" w:cs="Simplified Arabic" w:hint="cs"/>
          <w:sz w:val="28"/>
          <w:szCs w:val="28"/>
          <w:rtl/>
        </w:rPr>
        <w:t xml:space="preserve"> 1996، </w:t>
      </w:r>
      <w:r w:rsidRPr="00CF0D31">
        <w:rPr>
          <w:rFonts w:eastAsia="Calibri"/>
          <w:sz w:val="28"/>
          <w:szCs w:val="28"/>
        </w:rPr>
        <w:t>,1996)</w:t>
      </w:r>
      <w:r w:rsidRPr="00CF0D31">
        <w:rPr>
          <w:rFonts w:eastAsia="Calibri"/>
          <w:sz w:val="28"/>
          <w:szCs w:val="28"/>
          <w:rtl/>
        </w:rPr>
        <w:t xml:space="preserve"> </w:t>
      </w:r>
      <w:r w:rsidRPr="00CF0D31">
        <w:rPr>
          <w:rFonts w:eastAsia="Calibri"/>
          <w:sz w:val="28"/>
          <w:szCs w:val="28"/>
        </w:rPr>
        <w:t>pedretti</w:t>
      </w:r>
      <w:r w:rsidRPr="00CF0D31">
        <w:rPr>
          <w:rFonts w:eastAsia="Calibri"/>
          <w:sz w:val="28"/>
          <w:szCs w:val="28"/>
          <w:rtl/>
        </w:rPr>
        <w:t xml:space="preserve"> </w:t>
      </w:r>
      <w:r>
        <w:rPr>
          <w:rFonts w:ascii="Calibri" w:eastAsia="Calibri" w:hAnsi="Calibri" w:cs="Simplified Arabic" w:hint="cs"/>
          <w:sz w:val="28"/>
          <w:szCs w:val="28"/>
          <w:rtl/>
        </w:rPr>
        <w:t>,</w:t>
      </w:r>
      <w:r w:rsidRPr="005846D0">
        <w:rPr>
          <w:rFonts w:ascii="Calibri" w:eastAsia="Calibri" w:hAnsi="Calibri" w:cs="Simplified Arabic" w:hint="cs"/>
          <w:sz w:val="28"/>
          <w:szCs w:val="28"/>
          <w:rtl/>
        </w:rPr>
        <w:t xml:space="preserve"> سلام سلام</w:t>
      </w:r>
      <w:r>
        <w:rPr>
          <w:rFonts w:ascii="Calibri" w:eastAsia="Calibri" w:hAnsi="Calibri" w:cs="Simplified Arabic" w:hint="cs"/>
          <w:sz w:val="28"/>
          <w:szCs w:val="28"/>
          <w:rtl/>
        </w:rPr>
        <w:t>,</w:t>
      </w:r>
      <w:r w:rsidRPr="005846D0">
        <w:rPr>
          <w:rFonts w:ascii="Calibri" w:eastAsia="Calibri" w:hAnsi="Calibri" w:cs="Simplified Arabic" w:hint="cs"/>
          <w:sz w:val="28"/>
          <w:szCs w:val="28"/>
          <w:rtl/>
        </w:rPr>
        <w:t>1996).</w:t>
      </w:r>
    </w:p>
    <w:p w:rsidR="00A94633" w:rsidRPr="00B14386"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B14386">
        <w:rPr>
          <w:rFonts w:cs="Simplified Arabic" w:hint="cs"/>
          <w:sz w:val="28"/>
          <w:szCs w:val="28"/>
          <w:rtl/>
        </w:rPr>
        <w:t xml:space="preserve">وإن أكبر مشكلة تواجه تدريس العلوم هي أعطاء اهتمام مبالغ فيه للمعلومات على حساب الطرق التي يتبعها الطلبة في التحصيل والأثر الذي يمكن أن تتركه المعلومات في شخصياتهم مع الحرص على عدم التقليل من شأن المعلومات لأنها أساس عملية التعلم وهي  أساس المعرفة وكل الأهداف الأخرى </w:t>
      </w:r>
      <w:r>
        <w:rPr>
          <w:rFonts w:cs="Simplified Arabic" w:hint="cs"/>
          <w:sz w:val="28"/>
          <w:szCs w:val="28"/>
          <w:rtl/>
        </w:rPr>
        <w:t>(</w:t>
      </w:r>
      <w:r w:rsidRPr="00B14386">
        <w:rPr>
          <w:rFonts w:cs="Simplified Arabic" w:hint="cs"/>
          <w:sz w:val="28"/>
          <w:szCs w:val="28"/>
          <w:rtl/>
        </w:rPr>
        <w:t>عادل سلامة</w:t>
      </w:r>
      <w:r>
        <w:rPr>
          <w:rFonts w:cs="Simplified Arabic" w:hint="cs"/>
          <w:sz w:val="28"/>
          <w:szCs w:val="28"/>
          <w:rtl/>
        </w:rPr>
        <w:t xml:space="preserve"> ,</w:t>
      </w:r>
      <w:r w:rsidRPr="00B14386">
        <w:rPr>
          <w:rFonts w:cs="Simplified Arabic" w:hint="cs"/>
          <w:sz w:val="28"/>
          <w:szCs w:val="28"/>
          <w:rtl/>
        </w:rPr>
        <w:t>2002، ص23).</w:t>
      </w:r>
    </w:p>
    <w:p w:rsidR="00A94633" w:rsidRPr="006F252A" w:rsidRDefault="00A94633" w:rsidP="00A94633">
      <w:pPr>
        <w:spacing w:before="100" w:beforeAutospacing="1" w:after="100" w:afterAutospacing="1" w:line="360" w:lineRule="auto"/>
        <w:jc w:val="lowKashida"/>
        <w:rPr>
          <w:rFonts w:cs="Simplified Arabic"/>
          <w:w w:val="90"/>
          <w:sz w:val="28"/>
          <w:szCs w:val="28"/>
          <w:rtl/>
        </w:rPr>
      </w:pPr>
      <w:r>
        <w:rPr>
          <w:rFonts w:cs="Simplified Arabic" w:hint="cs"/>
          <w:sz w:val="28"/>
          <w:szCs w:val="28"/>
          <w:rtl/>
        </w:rPr>
        <w:t xml:space="preserve">     </w:t>
      </w:r>
      <w:r w:rsidRPr="00B14386">
        <w:rPr>
          <w:rFonts w:cs="Simplified Arabic" w:hint="cs"/>
          <w:sz w:val="28"/>
          <w:szCs w:val="28"/>
          <w:rtl/>
        </w:rPr>
        <w:t>ولتنمية التفكير لدى الطلبة يجب التركيز على مواجهتهم للمشاكل, والقضايا الاجتماعية الواقعية التي تكون لها حلول, وحيده, وصحيحة،و لأن المشاكل,</w:t>
      </w:r>
      <w:r>
        <w:rPr>
          <w:rFonts w:cs="Simplified Arabic" w:hint="cs"/>
          <w:sz w:val="28"/>
          <w:szCs w:val="28"/>
          <w:rtl/>
        </w:rPr>
        <w:t xml:space="preserve"> والقضايا تثير العدي</w:t>
      </w:r>
      <w:r>
        <w:rPr>
          <w:rFonts w:cs="Simplified Arabic" w:hint="eastAsia"/>
          <w:sz w:val="28"/>
          <w:szCs w:val="28"/>
          <w:rtl/>
        </w:rPr>
        <w:t>د</w:t>
      </w:r>
      <w:r>
        <w:rPr>
          <w:rFonts w:cs="Simplified Arabic" w:hint="cs"/>
          <w:sz w:val="28"/>
          <w:szCs w:val="28"/>
          <w:rtl/>
        </w:rPr>
        <w:t xml:space="preserve"> من الحلول</w:t>
      </w:r>
      <w:r w:rsidRPr="00B14386">
        <w:rPr>
          <w:rFonts w:cs="Simplified Arabic" w:hint="cs"/>
          <w:sz w:val="28"/>
          <w:szCs w:val="28"/>
          <w:rtl/>
        </w:rPr>
        <w:t xml:space="preserve"> والاقتراحات مما يؤدي إلى تنمية التفكير الإبداعي</w:t>
      </w:r>
      <w:r>
        <w:rPr>
          <w:rFonts w:cs="Simplified Arabic" w:hint="cs"/>
          <w:sz w:val="28"/>
          <w:szCs w:val="28"/>
          <w:rtl/>
        </w:rPr>
        <w:t xml:space="preserve"> لديهم (</w:t>
      </w:r>
      <w:r w:rsidRPr="006F252A">
        <w:rPr>
          <w:rFonts w:cs="Simplified Arabic" w:hint="cs"/>
          <w:w w:val="90"/>
          <w:sz w:val="28"/>
          <w:szCs w:val="28"/>
          <w:rtl/>
        </w:rPr>
        <w:t>محمد العبد ,1996، ص 85).</w:t>
      </w:r>
    </w:p>
    <w:p w:rsidR="00A94633" w:rsidRPr="00274EFE" w:rsidRDefault="00A94633" w:rsidP="00A94633">
      <w:pPr>
        <w:numPr>
          <w:ilvl w:val="0"/>
          <w:numId w:val="2"/>
        </w:numPr>
        <w:spacing w:before="100" w:beforeAutospacing="1" w:after="100" w:afterAutospacing="1" w:line="360" w:lineRule="auto"/>
        <w:jc w:val="lowKashida"/>
        <w:rPr>
          <w:rFonts w:cs="Simplified Arabic"/>
          <w:b/>
          <w:bCs/>
          <w:sz w:val="28"/>
          <w:szCs w:val="28"/>
        </w:rPr>
      </w:pPr>
      <w:r w:rsidRPr="00274EFE">
        <w:rPr>
          <w:rFonts w:ascii="Calibri" w:eastAsia="Calibri" w:hAnsi="Calibri" w:cs="Simplified Arabic" w:hint="cs"/>
          <w:b/>
          <w:bCs/>
          <w:sz w:val="28"/>
          <w:szCs w:val="28"/>
          <w:rtl/>
        </w:rPr>
        <w:t xml:space="preserve">السؤال الثالث: </w:t>
      </w:r>
      <w:r w:rsidRPr="00274EFE">
        <w:rPr>
          <w:rFonts w:cs="Simplified Arabic" w:hint="cs"/>
          <w:b/>
          <w:bCs/>
          <w:sz w:val="28"/>
          <w:szCs w:val="28"/>
          <w:rtl/>
        </w:rPr>
        <w:t>هل توجد فروق ذات دلالة إحصائية في تضمين قضايا العلم وال</w:t>
      </w:r>
      <w:r>
        <w:rPr>
          <w:rFonts w:cs="Simplified Arabic" w:hint="cs"/>
          <w:b/>
          <w:bCs/>
          <w:sz w:val="28"/>
          <w:szCs w:val="28"/>
          <w:rtl/>
        </w:rPr>
        <w:t>تقنية</w:t>
      </w:r>
      <w:r w:rsidRPr="00274EFE">
        <w:rPr>
          <w:rFonts w:cs="Simplified Arabic" w:hint="cs"/>
          <w:b/>
          <w:bCs/>
          <w:sz w:val="28"/>
          <w:szCs w:val="28"/>
          <w:rtl/>
        </w:rPr>
        <w:t>,</w:t>
      </w:r>
      <w:r>
        <w:rPr>
          <w:rFonts w:cs="Simplified Arabic" w:hint="cs"/>
          <w:b/>
          <w:bCs/>
          <w:sz w:val="28"/>
          <w:szCs w:val="28"/>
          <w:rtl/>
        </w:rPr>
        <w:t xml:space="preserve"> </w:t>
      </w:r>
      <w:r w:rsidRPr="00274EFE">
        <w:rPr>
          <w:rFonts w:cs="Simplified Arabic" w:hint="cs"/>
          <w:b/>
          <w:bCs/>
          <w:sz w:val="28"/>
          <w:szCs w:val="28"/>
          <w:rtl/>
        </w:rPr>
        <w:t>والمجتمع بين محتوى كتب الفيزياء للتعليم المهني تعزى للمرحلة؟</w:t>
      </w:r>
    </w:p>
    <w:p w:rsidR="00A94633" w:rsidRDefault="00A94633" w:rsidP="00A94633">
      <w:pPr>
        <w:spacing w:before="100" w:beforeAutospacing="1" w:after="100" w:afterAutospacing="1" w:line="360" w:lineRule="auto"/>
        <w:jc w:val="lowKashida"/>
        <w:rPr>
          <w:rFonts w:ascii="Calibri" w:eastAsia="Calibri" w:hAnsi="Calibri" w:cs="Simplified Arabic"/>
          <w:sz w:val="28"/>
          <w:szCs w:val="28"/>
          <w:rtl/>
        </w:rPr>
      </w:pPr>
      <w:r>
        <w:rPr>
          <w:rFonts w:ascii="Calibri" w:eastAsia="Calibri" w:hAnsi="Calibri" w:cs="Simplified Arabic" w:hint="cs"/>
          <w:sz w:val="28"/>
          <w:szCs w:val="28"/>
          <w:rtl/>
        </w:rPr>
        <w:lastRenderedPageBreak/>
        <w:t xml:space="preserve">     </w:t>
      </w:r>
      <w:r w:rsidRPr="005846D0">
        <w:rPr>
          <w:rFonts w:ascii="Calibri" w:eastAsia="Calibri" w:hAnsi="Calibri" w:cs="Simplified Arabic" w:hint="cs"/>
          <w:sz w:val="28"/>
          <w:szCs w:val="28"/>
          <w:rtl/>
        </w:rPr>
        <w:t>يتضح من الجداول (</w:t>
      </w:r>
      <w:r>
        <w:rPr>
          <w:rFonts w:ascii="Calibri" w:eastAsia="Calibri" w:hAnsi="Calibri" w:cs="Simplified Arabic" w:hint="cs"/>
          <w:sz w:val="28"/>
          <w:szCs w:val="28"/>
          <w:rtl/>
        </w:rPr>
        <w:t xml:space="preserve"> 5 ) </w:t>
      </w:r>
      <w:r w:rsidRPr="005846D0">
        <w:rPr>
          <w:rFonts w:ascii="Calibri" w:eastAsia="Calibri" w:hAnsi="Calibri" w:cs="Simplified Arabic" w:hint="cs"/>
          <w:sz w:val="28"/>
          <w:szCs w:val="28"/>
          <w:rtl/>
        </w:rPr>
        <w:t>و(</w:t>
      </w:r>
      <w:r>
        <w:rPr>
          <w:rFonts w:ascii="Calibri" w:eastAsia="Calibri" w:hAnsi="Calibri" w:cs="Simplified Arabic" w:hint="cs"/>
          <w:sz w:val="28"/>
          <w:szCs w:val="28"/>
          <w:rtl/>
        </w:rPr>
        <w:t xml:space="preserve"> 6 </w:t>
      </w:r>
      <w:r w:rsidRPr="005846D0">
        <w:rPr>
          <w:rFonts w:ascii="Calibri" w:eastAsia="Calibri" w:hAnsi="Calibri" w:cs="Simplified Arabic" w:hint="cs"/>
          <w:sz w:val="28"/>
          <w:szCs w:val="28"/>
          <w:rtl/>
        </w:rPr>
        <w:t>)</w:t>
      </w:r>
      <w:r>
        <w:rPr>
          <w:rFonts w:ascii="Calibri" w:eastAsia="Calibri" w:hAnsi="Calibri" w:cs="Simplified Arabic" w:hint="cs"/>
          <w:sz w:val="28"/>
          <w:szCs w:val="28"/>
          <w:rtl/>
        </w:rPr>
        <w:t xml:space="preserve"> </w:t>
      </w:r>
      <w:r w:rsidRPr="005846D0">
        <w:rPr>
          <w:rFonts w:ascii="Calibri" w:eastAsia="Calibri" w:hAnsi="Calibri" w:cs="Simplified Arabic" w:hint="cs"/>
          <w:sz w:val="28"/>
          <w:szCs w:val="28"/>
          <w:rtl/>
        </w:rPr>
        <w:t>و</w:t>
      </w:r>
      <w:r>
        <w:rPr>
          <w:rFonts w:ascii="Calibri" w:eastAsia="Calibri" w:hAnsi="Calibri" w:cs="Simplified Arabic" w:hint="cs"/>
          <w:sz w:val="28"/>
          <w:szCs w:val="28"/>
          <w:rtl/>
        </w:rPr>
        <w:t xml:space="preserve"> </w:t>
      </w:r>
      <w:r w:rsidRPr="005846D0">
        <w:rPr>
          <w:rFonts w:ascii="Calibri" w:eastAsia="Calibri" w:hAnsi="Calibri" w:cs="Simplified Arabic" w:hint="cs"/>
          <w:sz w:val="28"/>
          <w:szCs w:val="28"/>
          <w:rtl/>
        </w:rPr>
        <w:t>(</w:t>
      </w:r>
      <w:r>
        <w:rPr>
          <w:rFonts w:ascii="Calibri" w:eastAsia="Calibri" w:hAnsi="Calibri" w:cs="Simplified Arabic" w:hint="cs"/>
          <w:sz w:val="28"/>
          <w:szCs w:val="28"/>
          <w:rtl/>
        </w:rPr>
        <w:t xml:space="preserve"> 7 </w:t>
      </w:r>
      <w:r w:rsidRPr="005846D0">
        <w:rPr>
          <w:rFonts w:ascii="Calibri" w:eastAsia="Calibri" w:hAnsi="Calibri" w:cs="Simplified Arabic" w:hint="cs"/>
          <w:sz w:val="28"/>
          <w:szCs w:val="28"/>
          <w:rtl/>
        </w:rPr>
        <w:t>)</w:t>
      </w:r>
      <w:r>
        <w:rPr>
          <w:rFonts w:ascii="Calibri" w:eastAsia="Calibri" w:hAnsi="Calibri" w:cs="Simplified Arabic" w:hint="cs"/>
          <w:sz w:val="28"/>
          <w:szCs w:val="28"/>
          <w:rtl/>
        </w:rPr>
        <w:t xml:space="preserve"> </w:t>
      </w:r>
      <w:r w:rsidRPr="005846D0">
        <w:rPr>
          <w:rFonts w:ascii="Calibri" w:eastAsia="Calibri" w:hAnsi="Calibri" w:cs="Simplified Arabic" w:hint="cs"/>
          <w:sz w:val="28"/>
          <w:szCs w:val="28"/>
          <w:rtl/>
        </w:rPr>
        <w:t>و</w:t>
      </w:r>
      <w:r>
        <w:rPr>
          <w:rFonts w:ascii="Calibri" w:eastAsia="Calibri" w:hAnsi="Calibri" w:cs="Simplified Arabic" w:hint="cs"/>
          <w:sz w:val="28"/>
          <w:szCs w:val="28"/>
          <w:rtl/>
        </w:rPr>
        <w:t xml:space="preserve"> </w:t>
      </w:r>
      <w:r w:rsidRPr="005846D0">
        <w:rPr>
          <w:rFonts w:ascii="Calibri" w:eastAsia="Calibri" w:hAnsi="Calibri" w:cs="Simplified Arabic" w:hint="cs"/>
          <w:sz w:val="28"/>
          <w:szCs w:val="28"/>
          <w:rtl/>
        </w:rPr>
        <w:t>(</w:t>
      </w:r>
      <w:r>
        <w:rPr>
          <w:rFonts w:ascii="Calibri" w:eastAsia="Calibri" w:hAnsi="Calibri" w:cs="Simplified Arabic" w:hint="cs"/>
          <w:sz w:val="28"/>
          <w:szCs w:val="28"/>
          <w:rtl/>
        </w:rPr>
        <w:t xml:space="preserve"> 8 </w:t>
      </w:r>
      <w:r w:rsidRPr="005846D0">
        <w:rPr>
          <w:rFonts w:ascii="Calibri" w:eastAsia="Calibri" w:hAnsi="Calibri" w:cs="Simplified Arabic" w:hint="cs"/>
          <w:sz w:val="28"/>
          <w:szCs w:val="28"/>
          <w:rtl/>
        </w:rPr>
        <w:t>)</w:t>
      </w:r>
      <w:r>
        <w:rPr>
          <w:rFonts w:ascii="Calibri" w:eastAsia="Calibri" w:hAnsi="Calibri" w:cs="Simplified Arabic" w:hint="cs"/>
          <w:sz w:val="28"/>
          <w:szCs w:val="28"/>
          <w:rtl/>
        </w:rPr>
        <w:t xml:space="preserve"> </w:t>
      </w:r>
      <w:r w:rsidRPr="005846D0">
        <w:rPr>
          <w:rFonts w:ascii="Calibri" w:eastAsia="Calibri" w:hAnsi="Calibri" w:cs="Simplified Arabic" w:hint="cs"/>
          <w:sz w:val="28"/>
          <w:szCs w:val="28"/>
          <w:rtl/>
        </w:rPr>
        <w:t>و</w:t>
      </w:r>
      <w:r>
        <w:rPr>
          <w:rFonts w:ascii="Calibri" w:eastAsia="Calibri" w:hAnsi="Calibri" w:cs="Simplified Arabic" w:hint="cs"/>
          <w:sz w:val="28"/>
          <w:szCs w:val="28"/>
          <w:rtl/>
        </w:rPr>
        <w:t xml:space="preserve"> </w:t>
      </w:r>
      <w:r w:rsidRPr="005846D0">
        <w:rPr>
          <w:rFonts w:ascii="Calibri" w:eastAsia="Calibri" w:hAnsi="Calibri" w:cs="Simplified Arabic" w:hint="cs"/>
          <w:sz w:val="28"/>
          <w:szCs w:val="28"/>
          <w:rtl/>
        </w:rPr>
        <w:t>(</w:t>
      </w:r>
      <w:r>
        <w:rPr>
          <w:rFonts w:ascii="Calibri" w:eastAsia="Calibri" w:hAnsi="Calibri" w:cs="Simplified Arabic" w:hint="cs"/>
          <w:sz w:val="28"/>
          <w:szCs w:val="28"/>
          <w:rtl/>
        </w:rPr>
        <w:t>9</w:t>
      </w:r>
      <w:r w:rsidRPr="005846D0">
        <w:rPr>
          <w:rFonts w:ascii="Calibri" w:eastAsia="Calibri" w:hAnsi="Calibri" w:cs="Simplified Arabic" w:hint="cs"/>
          <w:sz w:val="28"/>
          <w:szCs w:val="28"/>
          <w:rtl/>
        </w:rPr>
        <w:t>)</w:t>
      </w:r>
      <w:r>
        <w:rPr>
          <w:rFonts w:ascii="Calibri" w:eastAsia="Calibri" w:hAnsi="Calibri" w:cs="Simplified Arabic" w:hint="cs"/>
          <w:sz w:val="28"/>
          <w:szCs w:val="28"/>
          <w:rtl/>
        </w:rPr>
        <w:t xml:space="preserve"> </w:t>
      </w:r>
      <w:r w:rsidRPr="005846D0">
        <w:rPr>
          <w:rFonts w:ascii="Calibri" w:eastAsia="Calibri" w:hAnsi="Calibri" w:cs="Simplified Arabic" w:hint="cs"/>
          <w:sz w:val="28"/>
          <w:szCs w:val="28"/>
          <w:rtl/>
        </w:rPr>
        <w:t>في الملحق رقم (</w:t>
      </w:r>
      <w:r>
        <w:rPr>
          <w:rFonts w:ascii="Calibri" w:eastAsia="Calibri" w:hAnsi="Calibri" w:cs="Simplified Arabic" w:hint="cs"/>
          <w:sz w:val="28"/>
          <w:szCs w:val="28"/>
          <w:rtl/>
        </w:rPr>
        <w:t xml:space="preserve"> </w:t>
      </w:r>
      <w:r w:rsidRPr="005846D0">
        <w:rPr>
          <w:rFonts w:ascii="Calibri" w:eastAsia="Calibri" w:hAnsi="Calibri" w:cs="Simplified Arabic" w:hint="cs"/>
          <w:sz w:val="28"/>
          <w:szCs w:val="28"/>
          <w:rtl/>
        </w:rPr>
        <w:t xml:space="preserve">9) أنه </w:t>
      </w:r>
      <w:r>
        <w:rPr>
          <w:rFonts w:ascii="Calibri" w:eastAsia="Calibri" w:hAnsi="Calibri" w:cs="Simplified Arabic" w:hint="cs"/>
          <w:sz w:val="28"/>
          <w:szCs w:val="28"/>
          <w:rtl/>
        </w:rPr>
        <w:t xml:space="preserve">: </w:t>
      </w:r>
    </w:p>
    <w:p w:rsidR="00A94633" w:rsidRPr="005846D0" w:rsidRDefault="00A94633" w:rsidP="00A94633">
      <w:pPr>
        <w:spacing w:before="100" w:beforeAutospacing="1" w:after="100" w:afterAutospacing="1" w:line="360" w:lineRule="auto"/>
        <w:jc w:val="lowKashida"/>
        <w:rPr>
          <w:rFonts w:ascii="Calibri" w:eastAsia="Calibri" w:hAnsi="Calibri" w:cs="Simplified Arabic"/>
          <w:sz w:val="28"/>
          <w:szCs w:val="28"/>
          <w:rtl/>
        </w:rPr>
      </w:pPr>
      <w:r w:rsidRPr="005846D0">
        <w:rPr>
          <w:rFonts w:ascii="Calibri" w:eastAsia="Calibri" w:hAnsi="Calibri" w:cs="Simplified Arabic" w:hint="cs"/>
          <w:sz w:val="28"/>
          <w:szCs w:val="28"/>
          <w:rtl/>
        </w:rPr>
        <w:t xml:space="preserve">لا توجد فروق ذات دلالة إحصائية بين الكتب تعزى للمرحلة عند مستوى الدلالة </w:t>
      </w:r>
      <w:r w:rsidRPr="00CF0D31">
        <w:rPr>
          <w:rFonts w:eastAsia="Calibri"/>
          <w:sz w:val="28"/>
          <w:szCs w:val="28"/>
          <w:rtl/>
        </w:rPr>
        <w:t>(</w:t>
      </w:r>
      <w:r w:rsidRPr="00CF0D31">
        <w:rPr>
          <w:rFonts w:eastAsia="Calibri"/>
          <w:sz w:val="28"/>
          <w:szCs w:val="28"/>
        </w:rPr>
        <w:t>α</w:t>
      </w:r>
      <w:r>
        <w:rPr>
          <w:rFonts w:eastAsia="Calibri"/>
          <w:sz w:val="28"/>
          <w:szCs w:val="28"/>
        </w:rPr>
        <w:t xml:space="preserve"> </w:t>
      </w:r>
      <w:r w:rsidRPr="00CF0D31">
        <w:rPr>
          <w:rFonts w:eastAsia="Calibri"/>
          <w:sz w:val="28"/>
          <w:szCs w:val="28"/>
        </w:rPr>
        <w:t>=</w:t>
      </w:r>
      <w:r>
        <w:rPr>
          <w:rFonts w:eastAsia="Calibri"/>
          <w:sz w:val="28"/>
          <w:szCs w:val="28"/>
        </w:rPr>
        <w:t xml:space="preserve"> </w:t>
      </w:r>
      <w:r w:rsidRPr="00CF0D31">
        <w:rPr>
          <w:rFonts w:eastAsia="Calibri"/>
          <w:sz w:val="28"/>
          <w:szCs w:val="28"/>
        </w:rPr>
        <w:t>0.05</w:t>
      </w:r>
      <w:r w:rsidRPr="00CF0D31">
        <w:rPr>
          <w:rFonts w:eastAsia="Calibri"/>
          <w:sz w:val="28"/>
          <w:szCs w:val="28"/>
          <w:rtl/>
        </w:rPr>
        <w:t>)</w:t>
      </w:r>
      <w:r>
        <w:rPr>
          <w:rFonts w:ascii="Calibri" w:eastAsia="Calibri" w:hAnsi="Calibri" w:cs="Simplified Arabic" w:hint="cs"/>
          <w:sz w:val="28"/>
          <w:szCs w:val="28"/>
          <w:rtl/>
        </w:rPr>
        <w:t xml:space="preserve"> </w:t>
      </w:r>
      <w:r w:rsidRPr="005846D0">
        <w:rPr>
          <w:rFonts w:ascii="Calibri" w:eastAsia="Calibri" w:hAnsi="Calibri" w:cs="Simplified Arabic" w:hint="cs"/>
          <w:sz w:val="28"/>
          <w:szCs w:val="28"/>
          <w:rtl/>
        </w:rPr>
        <w:t>ويمكن ملاحظة النتائج من الجدول رقم (</w:t>
      </w:r>
      <w:r>
        <w:rPr>
          <w:rFonts w:ascii="Calibri" w:eastAsia="Calibri" w:hAnsi="Calibri" w:cs="Simplified Arabic" w:hint="cs"/>
          <w:sz w:val="28"/>
          <w:szCs w:val="28"/>
          <w:rtl/>
        </w:rPr>
        <w:t>4</w:t>
      </w:r>
      <w:r w:rsidRPr="005846D0">
        <w:rPr>
          <w:rFonts w:ascii="Calibri" w:eastAsia="Calibri" w:hAnsi="Calibri" w:cs="Simplified Arabic" w:hint="cs"/>
          <w:sz w:val="28"/>
          <w:szCs w:val="28"/>
          <w:rtl/>
        </w:rPr>
        <w:t>)</w:t>
      </w:r>
      <w:r w:rsidRPr="00853742">
        <w:rPr>
          <w:rFonts w:ascii="Calibri" w:eastAsia="Calibri" w:hAnsi="Calibri" w:cs="Simplified Arabic" w:hint="cs"/>
          <w:sz w:val="28"/>
          <w:szCs w:val="28"/>
          <w:rtl/>
        </w:rPr>
        <w:t xml:space="preserve"> </w:t>
      </w:r>
      <w:r w:rsidRPr="005846D0">
        <w:rPr>
          <w:rFonts w:ascii="Calibri" w:eastAsia="Calibri" w:hAnsi="Calibri" w:cs="Simplified Arabic" w:hint="cs"/>
          <w:sz w:val="28"/>
          <w:szCs w:val="28"/>
          <w:rtl/>
        </w:rPr>
        <w:t>و الرسم البياني</w:t>
      </w:r>
      <w:r>
        <w:rPr>
          <w:rFonts w:ascii="Calibri" w:eastAsia="Calibri" w:hAnsi="Calibri" w:cs="Simplified Arabic" w:hint="cs"/>
          <w:sz w:val="28"/>
          <w:szCs w:val="28"/>
          <w:rtl/>
        </w:rPr>
        <w:t>(10)</w:t>
      </w:r>
      <w:r w:rsidRPr="005846D0">
        <w:rPr>
          <w:rFonts w:ascii="Calibri" w:eastAsia="Calibri" w:hAnsi="Calibri" w:cs="Simplified Arabic" w:hint="cs"/>
          <w:sz w:val="28"/>
          <w:szCs w:val="28"/>
          <w:rtl/>
        </w:rPr>
        <w:t xml:space="preserve"> الذي يوضح </w:t>
      </w:r>
      <w:r>
        <w:rPr>
          <w:rFonts w:ascii="Calibri" w:eastAsia="Calibri" w:hAnsi="Calibri" w:cs="Simplified Arabic" w:hint="cs"/>
          <w:sz w:val="28"/>
          <w:szCs w:val="28"/>
          <w:rtl/>
        </w:rPr>
        <w:t xml:space="preserve"> عدم وجود </w:t>
      </w:r>
      <w:r w:rsidRPr="005846D0">
        <w:rPr>
          <w:rFonts w:ascii="Calibri" w:eastAsia="Calibri" w:hAnsi="Calibri" w:cs="Simplified Arabic" w:hint="cs"/>
          <w:sz w:val="28"/>
          <w:szCs w:val="28"/>
          <w:rtl/>
        </w:rPr>
        <w:t>فروق</w:t>
      </w:r>
      <w:r>
        <w:rPr>
          <w:rFonts w:ascii="Calibri" w:eastAsia="Calibri" w:hAnsi="Calibri" w:cs="Simplified Arabic" w:hint="cs"/>
          <w:sz w:val="28"/>
          <w:szCs w:val="28"/>
          <w:rtl/>
        </w:rPr>
        <w:t xml:space="preserve"> ذات دلالة إحصائية في تضمين </w:t>
      </w:r>
      <w:r w:rsidRPr="005846D0">
        <w:rPr>
          <w:rFonts w:ascii="Calibri" w:eastAsia="Calibri" w:hAnsi="Calibri" w:cs="Simplified Arabic" w:hint="cs"/>
          <w:sz w:val="28"/>
          <w:szCs w:val="28"/>
          <w:rtl/>
        </w:rPr>
        <w:t xml:space="preserve">القضايا الأربعة </w:t>
      </w:r>
      <w:r>
        <w:rPr>
          <w:rFonts w:ascii="Calibri" w:eastAsia="Calibri" w:hAnsi="Calibri" w:cs="Simplified Arabic" w:hint="cs"/>
          <w:sz w:val="28"/>
          <w:szCs w:val="28"/>
          <w:rtl/>
        </w:rPr>
        <w:t xml:space="preserve">في محتوى </w:t>
      </w:r>
      <w:r w:rsidRPr="005846D0">
        <w:rPr>
          <w:rFonts w:ascii="Calibri" w:eastAsia="Calibri" w:hAnsi="Calibri" w:cs="Simplified Arabic" w:hint="cs"/>
          <w:sz w:val="28"/>
          <w:szCs w:val="28"/>
          <w:rtl/>
        </w:rPr>
        <w:t xml:space="preserve"> الكتب الثلاثة</w:t>
      </w:r>
      <w:r>
        <w:rPr>
          <w:rFonts w:ascii="Calibri" w:eastAsia="Calibri" w:hAnsi="Calibri" w:cs="Simplified Arabic" w:hint="cs"/>
          <w:sz w:val="28"/>
          <w:szCs w:val="28"/>
          <w:rtl/>
        </w:rPr>
        <w:t>.</w:t>
      </w:r>
      <w:r w:rsidRPr="005846D0">
        <w:rPr>
          <w:rFonts w:ascii="Calibri" w:eastAsia="Calibri" w:hAnsi="Calibri" w:cs="Simplified Arabic" w:hint="cs"/>
          <w:sz w:val="28"/>
          <w:szCs w:val="28"/>
          <w:rtl/>
        </w:rPr>
        <w:t xml:space="preserve"> </w:t>
      </w:r>
    </w:p>
    <w:p w:rsidR="00A94633" w:rsidRPr="00F35EBB" w:rsidRDefault="00A94633" w:rsidP="00A94633">
      <w:pPr>
        <w:jc w:val="center"/>
        <w:rPr>
          <w:rFonts w:cs="Simplified Arabic"/>
          <w:sz w:val="28"/>
          <w:szCs w:val="28"/>
          <w:rtl/>
        </w:rPr>
      </w:pPr>
      <w:r w:rsidRPr="00F35EBB">
        <w:rPr>
          <w:rFonts w:cs="Simplified Arabic" w:hint="cs"/>
          <w:sz w:val="28"/>
          <w:szCs w:val="28"/>
          <w:rtl/>
        </w:rPr>
        <w:t>جدول (4)</w:t>
      </w:r>
    </w:p>
    <w:p w:rsidR="00A94633" w:rsidRDefault="00A94633" w:rsidP="00A94633">
      <w:pPr>
        <w:jc w:val="center"/>
        <w:rPr>
          <w:rFonts w:cs="Simplified Arabic"/>
          <w:b/>
          <w:bCs/>
          <w:sz w:val="28"/>
          <w:szCs w:val="28"/>
          <w:rtl/>
        </w:rPr>
      </w:pPr>
      <w:r w:rsidRPr="005846D0">
        <w:rPr>
          <w:rFonts w:cs="Simplified Arabic" w:hint="cs"/>
          <w:b/>
          <w:bCs/>
          <w:sz w:val="28"/>
          <w:szCs w:val="28"/>
          <w:rtl/>
        </w:rPr>
        <w:t>يوضح المقارنة بين تضمين القضايا الأربعة والكتب الثلاثة</w:t>
      </w:r>
    </w:p>
    <w:tbl>
      <w:tblPr>
        <w:tblStyle w:val="a6"/>
        <w:bidiVisual/>
        <w:tblW w:w="8520" w:type="dxa"/>
        <w:tblLook w:val="01E0" w:firstRow="1" w:lastRow="1" w:firstColumn="1" w:lastColumn="1" w:noHBand="0" w:noVBand="0"/>
      </w:tblPr>
      <w:tblGrid>
        <w:gridCol w:w="1704"/>
        <w:gridCol w:w="1704"/>
        <w:gridCol w:w="1704"/>
        <w:gridCol w:w="1704"/>
        <w:gridCol w:w="1704"/>
      </w:tblGrid>
      <w:tr w:rsidR="00A94633" w:rsidRPr="00F35EBB" w:rsidTr="009246FB">
        <w:tc>
          <w:tcPr>
            <w:tcW w:w="1704" w:type="dxa"/>
            <w:vAlign w:val="bottom"/>
          </w:tcPr>
          <w:p w:rsidR="00A94633" w:rsidRPr="00F35EBB" w:rsidRDefault="00A94633" w:rsidP="009246FB">
            <w:pPr>
              <w:spacing w:line="360" w:lineRule="auto"/>
              <w:jc w:val="center"/>
              <w:rPr>
                <w:rFonts w:ascii="Arial" w:hAnsi="Arial" w:cs="Simplified Arabic"/>
                <w:b/>
                <w:bCs/>
                <w:color w:val="000000"/>
                <w:sz w:val="28"/>
                <w:szCs w:val="28"/>
              </w:rPr>
            </w:pPr>
            <w:r w:rsidRPr="00F35EBB">
              <w:rPr>
                <w:rFonts w:ascii="Arial" w:hAnsi="Arial" w:cs="Simplified Arabic"/>
                <w:b/>
                <w:bCs/>
                <w:color w:val="000000"/>
                <w:sz w:val="28"/>
                <w:szCs w:val="28"/>
                <w:rtl/>
              </w:rPr>
              <w:t>القضية</w:t>
            </w:r>
          </w:p>
        </w:tc>
        <w:tc>
          <w:tcPr>
            <w:tcW w:w="1704" w:type="dxa"/>
            <w:vAlign w:val="bottom"/>
          </w:tcPr>
          <w:p w:rsidR="00A94633" w:rsidRPr="00F35EBB" w:rsidRDefault="00A94633" w:rsidP="009246FB">
            <w:pPr>
              <w:spacing w:line="360" w:lineRule="auto"/>
              <w:jc w:val="center"/>
              <w:rPr>
                <w:rFonts w:ascii="Arial" w:hAnsi="Arial" w:cs="Simplified Arabic"/>
                <w:b/>
                <w:bCs/>
                <w:color w:val="000000"/>
                <w:sz w:val="28"/>
                <w:szCs w:val="28"/>
              </w:rPr>
            </w:pPr>
            <w:r w:rsidRPr="00F35EBB">
              <w:rPr>
                <w:rFonts w:ascii="Arial" w:hAnsi="Arial" w:cs="Simplified Arabic"/>
                <w:b/>
                <w:bCs/>
                <w:color w:val="000000"/>
                <w:sz w:val="28"/>
                <w:szCs w:val="28"/>
                <w:rtl/>
              </w:rPr>
              <w:t>فيزياء 1</w:t>
            </w:r>
          </w:p>
        </w:tc>
        <w:tc>
          <w:tcPr>
            <w:tcW w:w="1704" w:type="dxa"/>
            <w:vAlign w:val="bottom"/>
          </w:tcPr>
          <w:p w:rsidR="00A94633" w:rsidRPr="00F35EBB" w:rsidRDefault="00A94633" w:rsidP="009246FB">
            <w:pPr>
              <w:spacing w:line="360" w:lineRule="auto"/>
              <w:jc w:val="center"/>
              <w:rPr>
                <w:rFonts w:ascii="Arial" w:hAnsi="Arial" w:cs="Simplified Arabic"/>
                <w:b/>
                <w:bCs/>
                <w:color w:val="000000"/>
                <w:sz w:val="28"/>
                <w:szCs w:val="28"/>
              </w:rPr>
            </w:pPr>
            <w:r w:rsidRPr="00F35EBB">
              <w:rPr>
                <w:rFonts w:ascii="Arial" w:hAnsi="Arial" w:cs="Simplified Arabic"/>
                <w:b/>
                <w:bCs/>
                <w:color w:val="000000"/>
                <w:sz w:val="28"/>
                <w:szCs w:val="28"/>
                <w:rtl/>
              </w:rPr>
              <w:t>فيزياء 2</w:t>
            </w:r>
          </w:p>
        </w:tc>
        <w:tc>
          <w:tcPr>
            <w:tcW w:w="1704" w:type="dxa"/>
            <w:vAlign w:val="bottom"/>
          </w:tcPr>
          <w:p w:rsidR="00A94633" w:rsidRPr="00F35EBB" w:rsidRDefault="00A94633" w:rsidP="009246FB">
            <w:pPr>
              <w:spacing w:line="360" w:lineRule="auto"/>
              <w:jc w:val="center"/>
              <w:rPr>
                <w:rFonts w:ascii="Arial" w:hAnsi="Arial" w:cs="Simplified Arabic"/>
                <w:b/>
                <w:bCs/>
                <w:color w:val="000000"/>
                <w:sz w:val="28"/>
                <w:szCs w:val="28"/>
              </w:rPr>
            </w:pPr>
            <w:r w:rsidRPr="00F35EBB">
              <w:rPr>
                <w:rFonts w:ascii="Arial" w:hAnsi="Arial" w:cs="Simplified Arabic"/>
                <w:b/>
                <w:bCs/>
                <w:color w:val="000000"/>
                <w:sz w:val="28"/>
                <w:szCs w:val="28"/>
                <w:rtl/>
              </w:rPr>
              <w:t>فيزياء 3</w:t>
            </w:r>
          </w:p>
        </w:tc>
        <w:tc>
          <w:tcPr>
            <w:tcW w:w="1704" w:type="dxa"/>
          </w:tcPr>
          <w:p w:rsidR="00A94633" w:rsidRPr="00F35EBB" w:rsidRDefault="00A94633" w:rsidP="009246FB">
            <w:pPr>
              <w:spacing w:line="360" w:lineRule="auto"/>
              <w:jc w:val="center"/>
              <w:rPr>
                <w:rFonts w:cs="Simplified Arabic"/>
                <w:b/>
                <w:bCs/>
                <w:sz w:val="28"/>
                <w:szCs w:val="28"/>
                <w:rtl/>
              </w:rPr>
            </w:pPr>
            <w:r w:rsidRPr="00F35EBB">
              <w:rPr>
                <w:rFonts w:cs="Simplified Arabic" w:hint="cs"/>
                <w:b/>
                <w:bCs/>
                <w:sz w:val="28"/>
                <w:szCs w:val="28"/>
                <w:rtl/>
              </w:rPr>
              <w:t>مربع كأي</w:t>
            </w:r>
          </w:p>
        </w:tc>
      </w:tr>
      <w:tr w:rsidR="00A94633" w:rsidRPr="00F35EBB" w:rsidTr="009246FB">
        <w:tc>
          <w:tcPr>
            <w:tcW w:w="1704" w:type="dxa"/>
            <w:vAlign w:val="bottom"/>
          </w:tcPr>
          <w:p w:rsidR="00A94633" w:rsidRPr="00F35EBB" w:rsidRDefault="00A94633" w:rsidP="009246FB">
            <w:pPr>
              <w:spacing w:line="360" w:lineRule="auto"/>
              <w:jc w:val="center"/>
              <w:rPr>
                <w:rFonts w:ascii="Arial" w:hAnsi="Arial" w:cs="Simplified Arabic"/>
                <w:b/>
                <w:bCs/>
                <w:color w:val="000000"/>
                <w:sz w:val="28"/>
                <w:szCs w:val="28"/>
              </w:rPr>
            </w:pPr>
            <w:r>
              <w:rPr>
                <w:rFonts w:ascii="Arial" w:hAnsi="Arial" w:cs="Simplified Arabic" w:hint="cs"/>
                <w:b/>
                <w:bCs/>
                <w:color w:val="000000"/>
                <w:sz w:val="28"/>
                <w:szCs w:val="28"/>
                <w:rtl/>
              </w:rPr>
              <w:t>1</w:t>
            </w:r>
          </w:p>
        </w:tc>
        <w:tc>
          <w:tcPr>
            <w:tcW w:w="1704" w:type="dxa"/>
            <w:vAlign w:val="bottom"/>
          </w:tcPr>
          <w:p w:rsidR="00A94633" w:rsidRPr="00F35EBB" w:rsidRDefault="00A94633" w:rsidP="009246FB">
            <w:pPr>
              <w:spacing w:line="360" w:lineRule="auto"/>
              <w:jc w:val="center"/>
              <w:rPr>
                <w:rFonts w:ascii="Arial" w:hAnsi="Arial" w:cs="Simplified Arabic"/>
                <w:b/>
                <w:bCs/>
                <w:color w:val="000000"/>
                <w:sz w:val="28"/>
                <w:szCs w:val="28"/>
                <w:rtl/>
              </w:rPr>
            </w:pPr>
            <w:r>
              <w:rPr>
                <w:rFonts w:ascii="Arial" w:hAnsi="Arial" w:cs="Simplified Arabic" w:hint="cs"/>
                <w:b/>
                <w:bCs/>
                <w:color w:val="000000"/>
                <w:sz w:val="28"/>
                <w:szCs w:val="28"/>
                <w:rtl/>
              </w:rPr>
              <w:t>14</w:t>
            </w:r>
          </w:p>
        </w:tc>
        <w:tc>
          <w:tcPr>
            <w:tcW w:w="1704" w:type="dxa"/>
            <w:vAlign w:val="bottom"/>
          </w:tcPr>
          <w:p w:rsidR="00A94633" w:rsidRPr="00F35EBB" w:rsidRDefault="00A94633" w:rsidP="009246FB">
            <w:pPr>
              <w:spacing w:line="360" w:lineRule="auto"/>
              <w:jc w:val="center"/>
              <w:rPr>
                <w:rFonts w:ascii="Arial" w:hAnsi="Arial" w:cs="Simplified Arabic"/>
                <w:b/>
                <w:bCs/>
                <w:color w:val="000000"/>
                <w:sz w:val="28"/>
                <w:szCs w:val="28"/>
              </w:rPr>
            </w:pPr>
            <w:r>
              <w:rPr>
                <w:rFonts w:ascii="Arial" w:hAnsi="Arial" w:cs="Simplified Arabic" w:hint="cs"/>
                <w:b/>
                <w:bCs/>
                <w:color w:val="000000"/>
                <w:sz w:val="28"/>
                <w:szCs w:val="28"/>
                <w:rtl/>
              </w:rPr>
              <w:t>28</w:t>
            </w:r>
          </w:p>
        </w:tc>
        <w:tc>
          <w:tcPr>
            <w:tcW w:w="1704" w:type="dxa"/>
            <w:vAlign w:val="bottom"/>
          </w:tcPr>
          <w:p w:rsidR="00A94633" w:rsidRPr="00F35EBB" w:rsidRDefault="00A94633" w:rsidP="009246FB">
            <w:pPr>
              <w:spacing w:line="360" w:lineRule="auto"/>
              <w:jc w:val="center"/>
              <w:rPr>
                <w:rFonts w:ascii="Arial" w:hAnsi="Arial" w:cs="Simplified Arabic"/>
                <w:b/>
                <w:bCs/>
                <w:color w:val="000000"/>
                <w:sz w:val="28"/>
                <w:szCs w:val="28"/>
              </w:rPr>
            </w:pPr>
            <w:r>
              <w:rPr>
                <w:rFonts w:ascii="Arial" w:hAnsi="Arial" w:cs="Simplified Arabic" w:hint="cs"/>
                <w:b/>
                <w:bCs/>
                <w:color w:val="000000"/>
                <w:sz w:val="28"/>
                <w:szCs w:val="28"/>
                <w:rtl/>
              </w:rPr>
              <w:t>21</w:t>
            </w:r>
          </w:p>
        </w:tc>
        <w:tc>
          <w:tcPr>
            <w:tcW w:w="1704" w:type="dxa"/>
          </w:tcPr>
          <w:p w:rsidR="00A94633" w:rsidRPr="00F35EBB" w:rsidRDefault="00A94633" w:rsidP="009246FB">
            <w:pPr>
              <w:spacing w:line="360" w:lineRule="auto"/>
              <w:jc w:val="center"/>
              <w:rPr>
                <w:rFonts w:cs="Simplified Arabic"/>
                <w:b/>
                <w:bCs/>
                <w:sz w:val="28"/>
                <w:szCs w:val="28"/>
              </w:rPr>
            </w:pPr>
            <w:r>
              <w:rPr>
                <w:rFonts w:cs="Simplified Arabic" w:hint="cs"/>
                <w:b/>
                <w:bCs/>
                <w:sz w:val="28"/>
                <w:szCs w:val="28"/>
                <w:rtl/>
              </w:rPr>
              <w:t>0</w:t>
            </w:r>
          </w:p>
        </w:tc>
      </w:tr>
      <w:tr w:rsidR="00A94633" w:rsidRPr="00F35EBB" w:rsidTr="009246FB">
        <w:tc>
          <w:tcPr>
            <w:tcW w:w="1704" w:type="dxa"/>
            <w:vAlign w:val="bottom"/>
          </w:tcPr>
          <w:p w:rsidR="00A94633" w:rsidRPr="00F35EBB" w:rsidRDefault="00A94633" w:rsidP="009246FB">
            <w:pPr>
              <w:spacing w:line="360" w:lineRule="auto"/>
              <w:jc w:val="center"/>
              <w:rPr>
                <w:rFonts w:ascii="Arial" w:hAnsi="Arial" w:cs="Simplified Arabic"/>
                <w:b/>
                <w:bCs/>
                <w:color w:val="000000"/>
                <w:sz w:val="28"/>
                <w:szCs w:val="28"/>
              </w:rPr>
            </w:pPr>
            <w:r>
              <w:rPr>
                <w:rFonts w:ascii="Arial" w:hAnsi="Arial" w:cs="Simplified Arabic" w:hint="cs"/>
                <w:b/>
                <w:bCs/>
                <w:color w:val="000000"/>
                <w:sz w:val="28"/>
                <w:szCs w:val="28"/>
                <w:rtl/>
              </w:rPr>
              <w:t>2</w:t>
            </w:r>
          </w:p>
        </w:tc>
        <w:tc>
          <w:tcPr>
            <w:tcW w:w="1704" w:type="dxa"/>
            <w:vAlign w:val="bottom"/>
          </w:tcPr>
          <w:p w:rsidR="00A94633" w:rsidRPr="00F35EBB" w:rsidRDefault="00A94633" w:rsidP="009246FB">
            <w:pPr>
              <w:spacing w:line="360" w:lineRule="auto"/>
              <w:jc w:val="center"/>
              <w:rPr>
                <w:rFonts w:ascii="Arial" w:hAnsi="Arial" w:cs="Simplified Arabic"/>
                <w:b/>
                <w:bCs/>
                <w:color w:val="000000"/>
                <w:sz w:val="28"/>
                <w:szCs w:val="28"/>
              </w:rPr>
            </w:pPr>
            <w:r>
              <w:rPr>
                <w:rFonts w:ascii="Arial" w:hAnsi="Arial" w:cs="Simplified Arabic" w:hint="cs"/>
                <w:b/>
                <w:bCs/>
                <w:color w:val="000000"/>
                <w:sz w:val="28"/>
                <w:szCs w:val="28"/>
                <w:rtl/>
              </w:rPr>
              <w:t>0</w:t>
            </w:r>
          </w:p>
        </w:tc>
        <w:tc>
          <w:tcPr>
            <w:tcW w:w="1704" w:type="dxa"/>
            <w:vAlign w:val="bottom"/>
          </w:tcPr>
          <w:p w:rsidR="00A94633" w:rsidRPr="00F35EBB" w:rsidRDefault="00A94633" w:rsidP="009246FB">
            <w:pPr>
              <w:spacing w:line="360" w:lineRule="auto"/>
              <w:jc w:val="center"/>
              <w:rPr>
                <w:rFonts w:ascii="Arial" w:hAnsi="Arial" w:cs="Simplified Arabic"/>
                <w:b/>
                <w:bCs/>
                <w:color w:val="000000"/>
                <w:sz w:val="28"/>
                <w:szCs w:val="28"/>
                <w:rtl/>
              </w:rPr>
            </w:pPr>
            <w:r>
              <w:rPr>
                <w:rFonts w:ascii="Arial" w:hAnsi="Arial" w:cs="Simplified Arabic" w:hint="cs"/>
                <w:b/>
                <w:bCs/>
                <w:color w:val="000000"/>
                <w:sz w:val="28"/>
                <w:szCs w:val="28"/>
                <w:rtl/>
              </w:rPr>
              <w:t>0</w:t>
            </w:r>
          </w:p>
        </w:tc>
        <w:tc>
          <w:tcPr>
            <w:tcW w:w="1704" w:type="dxa"/>
            <w:vAlign w:val="bottom"/>
          </w:tcPr>
          <w:p w:rsidR="00A94633" w:rsidRPr="00F35EBB" w:rsidRDefault="00A94633" w:rsidP="009246FB">
            <w:pPr>
              <w:spacing w:line="360" w:lineRule="auto"/>
              <w:jc w:val="center"/>
              <w:rPr>
                <w:rFonts w:ascii="Arial" w:hAnsi="Arial" w:cs="Simplified Arabic"/>
                <w:b/>
                <w:bCs/>
                <w:color w:val="000000"/>
                <w:sz w:val="28"/>
                <w:szCs w:val="28"/>
              </w:rPr>
            </w:pPr>
            <w:r>
              <w:rPr>
                <w:rFonts w:ascii="Arial" w:hAnsi="Arial" w:cs="Simplified Arabic" w:hint="cs"/>
                <w:b/>
                <w:bCs/>
                <w:color w:val="000000"/>
                <w:sz w:val="28"/>
                <w:szCs w:val="28"/>
                <w:rtl/>
              </w:rPr>
              <w:t>3</w:t>
            </w:r>
          </w:p>
        </w:tc>
        <w:tc>
          <w:tcPr>
            <w:tcW w:w="1704" w:type="dxa"/>
          </w:tcPr>
          <w:p w:rsidR="00A94633" w:rsidRPr="00F35EBB" w:rsidRDefault="00A94633" w:rsidP="009246FB">
            <w:pPr>
              <w:spacing w:line="360" w:lineRule="auto"/>
              <w:jc w:val="center"/>
              <w:rPr>
                <w:rFonts w:cs="Simplified Arabic"/>
                <w:b/>
                <w:bCs/>
                <w:sz w:val="28"/>
                <w:szCs w:val="28"/>
                <w:rtl/>
              </w:rPr>
            </w:pPr>
            <w:r>
              <w:rPr>
                <w:rFonts w:cs="Simplified Arabic" w:hint="cs"/>
                <w:b/>
                <w:bCs/>
                <w:sz w:val="28"/>
                <w:szCs w:val="28"/>
                <w:rtl/>
              </w:rPr>
              <w:t>0.333</w:t>
            </w:r>
          </w:p>
        </w:tc>
      </w:tr>
      <w:tr w:rsidR="00A94633" w:rsidRPr="00F35EBB" w:rsidTr="009246FB">
        <w:tc>
          <w:tcPr>
            <w:tcW w:w="1704" w:type="dxa"/>
            <w:vAlign w:val="bottom"/>
          </w:tcPr>
          <w:p w:rsidR="00A94633" w:rsidRPr="00F35EBB" w:rsidRDefault="00A94633" w:rsidP="009246FB">
            <w:pPr>
              <w:spacing w:line="360" w:lineRule="auto"/>
              <w:jc w:val="center"/>
              <w:rPr>
                <w:rFonts w:ascii="Arial" w:hAnsi="Arial" w:cs="Simplified Arabic"/>
                <w:b/>
                <w:bCs/>
                <w:color w:val="000000"/>
                <w:sz w:val="28"/>
                <w:szCs w:val="28"/>
              </w:rPr>
            </w:pPr>
            <w:r>
              <w:rPr>
                <w:rFonts w:ascii="Arial" w:hAnsi="Arial" w:cs="Simplified Arabic" w:hint="cs"/>
                <w:b/>
                <w:bCs/>
                <w:color w:val="000000"/>
                <w:sz w:val="28"/>
                <w:szCs w:val="28"/>
                <w:rtl/>
              </w:rPr>
              <w:t>3</w:t>
            </w:r>
          </w:p>
        </w:tc>
        <w:tc>
          <w:tcPr>
            <w:tcW w:w="1704" w:type="dxa"/>
            <w:vAlign w:val="bottom"/>
          </w:tcPr>
          <w:p w:rsidR="00A94633" w:rsidRPr="00F35EBB" w:rsidRDefault="00A94633" w:rsidP="009246FB">
            <w:pPr>
              <w:spacing w:line="360" w:lineRule="auto"/>
              <w:jc w:val="center"/>
              <w:rPr>
                <w:rFonts w:ascii="Arial" w:hAnsi="Arial" w:cs="Simplified Arabic"/>
                <w:b/>
                <w:bCs/>
                <w:color w:val="000000"/>
                <w:sz w:val="28"/>
                <w:szCs w:val="28"/>
              </w:rPr>
            </w:pPr>
            <w:r>
              <w:rPr>
                <w:rFonts w:ascii="Arial" w:hAnsi="Arial" w:cs="Simplified Arabic" w:hint="cs"/>
                <w:b/>
                <w:bCs/>
                <w:color w:val="000000"/>
                <w:sz w:val="28"/>
                <w:szCs w:val="28"/>
                <w:rtl/>
              </w:rPr>
              <w:t>33</w:t>
            </w:r>
          </w:p>
        </w:tc>
        <w:tc>
          <w:tcPr>
            <w:tcW w:w="1704" w:type="dxa"/>
            <w:vAlign w:val="bottom"/>
          </w:tcPr>
          <w:p w:rsidR="00A94633" w:rsidRPr="00F35EBB" w:rsidRDefault="00A94633" w:rsidP="009246FB">
            <w:pPr>
              <w:spacing w:line="360" w:lineRule="auto"/>
              <w:jc w:val="center"/>
              <w:rPr>
                <w:rFonts w:ascii="Arial" w:hAnsi="Arial" w:cs="Simplified Arabic"/>
                <w:b/>
                <w:bCs/>
                <w:color w:val="000000"/>
                <w:sz w:val="28"/>
                <w:szCs w:val="28"/>
              </w:rPr>
            </w:pPr>
            <w:r>
              <w:rPr>
                <w:rFonts w:ascii="Arial" w:hAnsi="Arial" w:cs="Simplified Arabic" w:hint="cs"/>
                <w:b/>
                <w:bCs/>
                <w:color w:val="000000"/>
                <w:sz w:val="28"/>
                <w:szCs w:val="28"/>
                <w:rtl/>
              </w:rPr>
              <w:t>24</w:t>
            </w:r>
          </w:p>
        </w:tc>
        <w:tc>
          <w:tcPr>
            <w:tcW w:w="1704" w:type="dxa"/>
            <w:vAlign w:val="bottom"/>
          </w:tcPr>
          <w:p w:rsidR="00A94633" w:rsidRPr="00F35EBB" w:rsidRDefault="00A94633" w:rsidP="009246FB">
            <w:pPr>
              <w:spacing w:line="360" w:lineRule="auto"/>
              <w:jc w:val="center"/>
              <w:rPr>
                <w:rFonts w:ascii="Arial" w:hAnsi="Arial" w:cs="Simplified Arabic"/>
                <w:b/>
                <w:bCs/>
                <w:color w:val="000000"/>
                <w:sz w:val="28"/>
                <w:szCs w:val="28"/>
              </w:rPr>
            </w:pPr>
            <w:r>
              <w:rPr>
                <w:rFonts w:ascii="Arial" w:hAnsi="Arial" w:cs="Simplified Arabic" w:hint="cs"/>
                <w:b/>
                <w:bCs/>
                <w:color w:val="000000"/>
                <w:sz w:val="28"/>
                <w:szCs w:val="28"/>
                <w:rtl/>
              </w:rPr>
              <w:t>28</w:t>
            </w:r>
          </w:p>
        </w:tc>
        <w:tc>
          <w:tcPr>
            <w:tcW w:w="1704" w:type="dxa"/>
          </w:tcPr>
          <w:p w:rsidR="00A94633" w:rsidRPr="00F35EBB" w:rsidRDefault="00A94633" w:rsidP="009246FB">
            <w:pPr>
              <w:spacing w:line="360" w:lineRule="auto"/>
              <w:jc w:val="center"/>
              <w:rPr>
                <w:rFonts w:cs="Simplified Arabic"/>
                <w:b/>
                <w:bCs/>
                <w:sz w:val="28"/>
                <w:szCs w:val="28"/>
                <w:rtl/>
              </w:rPr>
            </w:pPr>
            <w:r>
              <w:rPr>
                <w:rFonts w:cs="Simplified Arabic" w:hint="cs"/>
                <w:b/>
                <w:bCs/>
                <w:sz w:val="28"/>
                <w:szCs w:val="28"/>
                <w:rtl/>
              </w:rPr>
              <w:t>0</w:t>
            </w:r>
          </w:p>
        </w:tc>
      </w:tr>
      <w:tr w:rsidR="00A94633" w:rsidRPr="00F35EBB" w:rsidTr="009246FB">
        <w:tc>
          <w:tcPr>
            <w:tcW w:w="1704" w:type="dxa"/>
            <w:vAlign w:val="bottom"/>
          </w:tcPr>
          <w:p w:rsidR="00A94633" w:rsidRPr="00F35EBB" w:rsidRDefault="00A94633" w:rsidP="009246FB">
            <w:pPr>
              <w:spacing w:line="360" w:lineRule="auto"/>
              <w:jc w:val="center"/>
              <w:rPr>
                <w:rFonts w:ascii="Arial" w:hAnsi="Arial" w:cs="Simplified Arabic"/>
                <w:b/>
                <w:bCs/>
                <w:color w:val="000000"/>
                <w:sz w:val="28"/>
                <w:szCs w:val="28"/>
              </w:rPr>
            </w:pPr>
            <w:r>
              <w:rPr>
                <w:rFonts w:ascii="Arial" w:hAnsi="Arial" w:cs="Simplified Arabic" w:hint="cs"/>
                <w:b/>
                <w:bCs/>
                <w:color w:val="000000"/>
                <w:sz w:val="28"/>
                <w:szCs w:val="28"/>
                <w:rtl/>
              </w:rPr>
              <w:t>4</w:t>
            </w:r>
          </w:p>
        </w:tc>
        <w:tc>
          <w:tcPr>
            <w:tcW w:w="1704" w:type="dxa"/>
            <w:vAlign w:val="bottom"/>
          </w:tcPr>
          <w:p w:rsidR="00A94633" w:rsidRPr="00F35EBB" w:rsidRDefault="00A94633" w:rsidP="009246FB">
            <w:pPr>
              <w:spacing w:line="360" w:lineRule="auto"/>
              <w:jc w:val="center"/>
              <w:rPr>
                <w:rFonts w:ascii="Arial" w:hAnsi="Arial" w:cs="Simplified Arabic"/>
                <w:b/>
                <w:bCs/>
                <w:color w:val="000000"/>
                <w:sz w:val="28"/>
                <w:szCs w:val="28"/>
              </w:rPr>
            </w:pPr>
            <w:r>
              <w:rPr>
                <w:rFonts w:ascii="Arial" w:hAnsi="Arial" w:cs="Simplified Arabic" w:hint="cs"/>
                <w:b/>
                <w:bCs/>
                <w:color w:val="000000"/>
                <w:sz w:val="28"/>
                <w:szCs w:val="28"/>
                <w:rtl/>
              </w:rPr>
              <w:t>40</w:t>
            </w:r>
          </w:p>
        </w:tc>
        <w:tc>
          <w:tcPr>
            <w:tcW w:w="1704" w:type="dxa"/>
            <w:vAlign w:val="bottom"/>
          </w:tcPr>
          <w:p w:rsidR="00A94633" w:rsidRPr="00F35EBB" w:rsidRDefault="00A94633" w:rsidP="009246FB">
            <w:pPr>
              <w:spacing w:line="360" w:lineRule="auto"/>
              <w:jc w:val="center"/>
              <w:rPr>
                <w:rFonts w:ascii="Arial" w:hAnsi="Arial" w:cs="Simplified Arabic"/>
                <w:b/>
                <w:bCs/>
                <w:color w:val="000000"/>
                <w:sz w:val="28"/>
                <w:szCs w:val="28"/>
              </w:rPr>
            </w:pPr>
            <w:r>
              <w:rPr>
                <w:rFonts w:ascii="Arial" w:hAnsi="Arial" w:cs="Simplified Arabic" w:hint="cs"/>
                <w:b/>
                <w:bCs/>
                <w:color w:val="000000"/>
                <w:sz w:val="28"/>
                <w:szCs w:val="28"/>
                <w:rtl/>
              </w:rPr>
              <w:t>19</w:t>
            </w:r>
          </w:p>
        </w:tc>
        <w:tc>
          <w:tcPr>
            <w:tcW w:w="1704" w:type="dxa"/>
            <w:vAlign w:val="bottom"/>
          </w:tcPr>
          <w:p w:rsidR="00A94633" w:rsidRPr="00F35EBB" w:rsidRDefault="00A94633" w:rsidP="009246FB">
            <w:pPr>
              <w:spacing w:line="360" w:lineRule="auto"/>
              <w:jc w:val="center"/>
              <w:rPr>
                <w:rFonts w:ascii="Arial" w:hAnsi="Arial" w:cs="Simplified Arabic"/>
                <w:b/>
                <w:bCs/>
                <w:color w:val="000000"/>
                <w:sz w:val="28"/>
                <w:szCs w:val="28"/>
              </w:rPr>
            </w:pPr>
            <w:r>
              <w:rPr>
                <w:rFonts w:ascii="Arial" w:hAnsi="Arial" w:cs="Simplified Arabic" w:hint="cs"/>
                <w:b/>
                <w:bCs/>
                <w:color w:val="000000"/>
                <w:sz w:val="28"/>
                <w:szCs w:val="28"/>
                <w:rtl/>
              </w:rPr>
              <w:t>38</w:t>
            </w:r>
          </w:p>
        </w:tc>
        <w:tc>
          <w:tcPr>
            <w:tcW w:w="1704" w:type="dxa"/>
          </w:tcPr>
          <w:p w:rsidR="00A94633" w:rsidRPr="00F35EBB" w:rsidRDefault="00A94633" w:rsidP="009246FB">
            <w:pPr>
              <w:spacing w:line="360" w:lineRule="auto"/>
              <w:jc w:val="center"/>
              <w:rPr>
                <w:rFonts w:cs="Simplified Arabic"/>
                <w:b/>
                <w:bCs/>
                <w:sz w:val="28"/>
                <w:szCs w:val="28"/>
                <w:rtl/>
              </w:rPr>
            </w:pPr>
            <w:r>
              <w:rPr>
                <w:rFonts w:cs="Simplified Arabic" w:hint="cs"/>
                <w:b/>
                <w:bCs/>
                <w:sz w:val="28"/>
                <w:szCs w:val="28"/>
                <w:rtl/>
              </w:rPr>
              <w:t>0</w:t>
            </w:r>
          </w:p>
        </w:tc>
      </w:tr>
      <w:tr w:rsidR="00A94633" w:rsidRPr="00F35EBB" w:rsidTr="009246FB">
        <w:tc>
          <w:tcPr>
            <w:tcW w:w="1704" w:type="dxa"/>
          </w:tcPr>
          <w:p w:rsidR="00A94633" w:rsidRPr="00F35EBB" w:rsidRDefault="00A94633" w:rsidP="009246FB">
            <w:pPr>
              <w:spacing w:line="360" w:lineRule="auto"/>
              <w:jc w:val="center"/>
              <w:rPr>
                <w:rFonts w:cs="Simplified Arabic"/>
                <w:b/>
                <w:bCs/>
                <w:sz w:val="28"/>
                <w:szCs w:val="28"/>
                <w:rtl/>
              </w:rPr>
            </w:pPr>
            <w:r w:rsidRPr="00F35EBB">
              <w:rPr>
                <w:rFonts w:cs="Simplified Arabic" w:hint="cs"/>
                <w:b/>
                <w:bCs/>
                <w:sz w:val="28"/>
                <w:szCs w:val="28"/>
                <w:rtl/>
              </w:rPr>
              <w:t>المجموع</w:t>
            </w:r>
          </w:p>
        </w:tc>
        <w:tc>
          <w:tcPr>
            <w:tcW w:w="1704" w:type="dxa"/>
          </w:tcPr>
          <w:p w:rsidR="00A94633" w:rsidRPr="00F35EBB" w:rsidRDefault="00A94633" w:rsidP="009246FB">
            <w:pPr>
              <w:spacing w:line="360" w:lineRule="auto"/>
              <w:jc w:val="center"/>
              <w:rPr>
                <w:rFonts w:cs="Simplified Arabic"/>
                <w:b/>
                <w:bCs/>
                <w:sz w:val="28"/>
                <w:szCs w:val="28"/>
                <w:rtl/>
              </w:rPr>
            </w:pPr>
            <w:r>
              <w:rPr>
                <w:rFonts w:cs="Simplified Arabic" w:hint="cs"/>
                <w:b/>
                <w:bCs/>
                <w:sz w:val="28"/>
                <w:szCs w:val="28"/>
                <w:rtl/>
              </w:rPr>
              <w:t>87</w:t>
            </w:r>
          </w:p>
        </w:tc>
        <w:tc>
          <w:tcPr>
            <w:tcW w:w="1704" w:type="dxa"/>
          </w:tcPr>
          <w:p w:rsidR="00A94633" w:rsidRPr="00F35EBB" w:rsidRDefault="00A94633" w:rsidP="009246FB">
            <w:pPr>
              <w:spacing w:line="360" w:lineRule="auto"/>
              <w:jc w:val="center"/>
              <w:rPr>
                <w:rFonts w:cs="Simplified Arabic"/>
                <w:b/>
                <w:bCs/>
                <w:sz w:val="28"/>
                <w:szCs w:val="28"/>
                <w:rtl/>
              </w:rPr>
            </w:pPr>
            <w:r>
              <w:rPr>
                <w:rFonts w:cs="Simplified Arabic" w:hint="cs"/>
                <w:b/>
                <w:bCs/>
                <w:sz w:val="28"/>
                <w:szCs w:val="28"/>
                <w:rtl/>
              </w:rPr>
              <w:t>71</w:t>
            </w:r>
          </w:p>
        </w:tc>
        <w:tc>
          <w:tcPr>
            <w:tcW w:w="1704" w:type="dxa"/>
          </w:tcPr>
          <w:p w:rsidR="00A94633" w:rsidRPr="00F35EBB" w:rsidRDefault="00A94633" w:rsidP="009246FB">
            <w:pPr>
              <w:spacing w:line="360" w:lineRule="auto"/>
              <w:jc w:val="center"/>
              <w:rPr>
                <w:rFonts w:cs="Simplified Arabic"/>
                <w:b/>
                <w:bCs/>
                <w:sz w:val="28"/>
                <w:szCs w:val="28"/>
                <w:rtl/>
              </w:rPr>
            </w:pPr>
            <w:r>
              <w:rPr>
                <w:rFonts w:cs="Simplified Arabic" w:hint="cs"/>
                <w:b/>
                <w:bCs/>
                <w:sz w:val="28"/>
                <w:szCs w:val="28"/>
                <w:rtl/>
              </w:rPr>
              <w:t>90</w:t>
            </w:r>
          </w:p>
        </w:tc>
        <w:tc>
          <w:tcPr>
            <w:tcW w:w="1704" w:type="dxa"/>
          </w:tcPr>
          <w:p w:rsidR="00A94633" w:rsidRPr="00F35EBB" w:rsidRDefault="00A94633" w:rsidP="009246FB">
            <w:pPr>
              <w:spacing w:line="360" w:lineRule="auto"/>
              <w:jc w:val="center"/>
              <w:rPr>
                <w:rFonts w:cs="Simplified Arabic"/>
                <w:b/>
                <w:bCs/>
                <w:sz w:val="28"/>
                <w:szCs w:val="28"/>
                <w:rtl/>
              </w:rPr>
            </w:pPr>
            <w:r>
              <w:rPr>
                <w:rFonts w:cs="Simplified Arabic" w:hint="cs"/>
                <w:b/>
                <w:bCs/>
                <w:sz w:val="28"/>
                <w:szCs w:val="28"/>
                <w:rtl/>
              </w:rPr>
              <w:t>0.333</w:t>
            </w:r>
          </w:p>
        </w:tc>
      </w:tr>
    </w:tbl>
    <w:p w:rsidR="00A94633" w:rsidRPr="005846D0" w:rsidRDefault="00A94633" w:rsidP="00A94633">
      <w:pPr>
        <w:spacing w:line="360" w:lineRule="auto"/>
        <w:jc w:val="center"/>
        <w:rPr>
          <w:rFonts w:cs="Simplified Arabic"/>
          <w:b/>
          <w:bCs/>
          <w:sz w:val="28"/>
          <w:szCs w:val="28"/>
          <w:rtl/>
        </w:rPr>
      </w:pPr>
    </w:p>
    <w:p w:rsidR="00A94633" w:rsidRDefault="00A94633" w:rsidP="00A94633">
      <w:pPr>
        <w:spacing w:line="360" w:lineRule="auto"/>
        <w:rPr>
          <w:rFonts w:cs="Simplified Arabic"/>
          <w:sz w:val="28"/>
          <w:szCs w:val="28"/>
          <w:rtl/>
        </w:rPr>
      </w:pPr>
      <w:r>
        <w:rPr>
          <w:rFonts w:cs="Simplified Arabic" w:hint="cs"/>
          <w:sz w:val="28"/>
          <w:szCs w:val="28"/>
          <w:rtl/>
        </w:rPr>
        <w:t xml:space="preserve">                                      </w:t>
      </w:r>
    </w:p>
    <w:p w:rsidR="00A94633" w:rsidRDefault="00A94633" w:rsidP="00A94633">
      <w:pPr>
        <w:spacing w:line="360" w:lineRule="auto"/>
        <w:rPr>
          <w:rFonts w:cs="Simplified Arabic"/>
          <w:sz w:val="28"/>
          <w:szCs w:val="28"/>
          <w:rtl/>
        </w:rPr>
      </w:pPr>
    </w:p>
    <w:p w:rsidR="00A94633" w:rsidRDefault="00A94633" w:rsidP="00A94633">
      <w:pPr>
        <w:spacing w:line="360" w:lineRule="auto"/>
        <w:rPr>
          <w:rFonts w:cs="Simplified Arabic"/>
          <w:sz w:val="28"/>
          <w:szCs w:val="28"/>
          <w:rtl/>
        </w:rPr>
      </w:pPr>
    </w:p>
    <w:p w:rsidR="00A94633" w:rsidRDefault="00A94633" w:rsidP="00A94633">
      <w:pPr>
        <w:spacing w:line="360" w:lineRule="auto"/>
        <w:jc w:val="center"/>
        <w:rPr>
          <w:rFonts w:cs="Simplified Arabic"/>
          <w:sz w:val="28"/>
          <w:szCs w:val="28"/>
          <w:rtl/>
        </w:rPr>
      </w:pPr>
      <w:r>
        <w:rPr>
          <w:rFonts w:cs="Simplified Arabic"/>
          <w:noProof/>
          <w:sz w:val="28"/>
          <w:szCs w:val="28"/>
        </w:rPr>
        <w:lastRenderedPageBreak/>
        <w:drawing>
          <wp:inline distT="0" distB="0" distL="0" distR="0">
            <wp:extent cx="5067300" cy="3305175"/>
            <wp:effectExtent l="0" t="0" r="0" b="0"/>
            <wp:docPr id="23" name="صورة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67300" cy="3305175"/>
                    </a:xfrm>
                    <a:prstGeom prst="rect">
                      <a:avLst/>
                    </a:prstGeom>
                    <a:noFill/>
                    <a:ln>
                      <a:noFill/>
                    </a:ln>
                  </pic:spPr>
                </pic:pic>
              </a:graphicData>
            </a:graphic>
          </wp:inline>
        </w:drawing>
      </w:r>
    </w:p>
    <w:p w:rsidR="00A94633" w:rsidRPr="00721181" w:rsidRDefault="00A94633" w:rsidP="00A94633">
      <w:pPr>
        <w:spacing w:line="360" w:lineRule="auto"/>
        <w:rPr>
          <w:rFonts w:cs="Simplified Arabic"/>
          <w:b/>
          <w:bCs/>
          <w:sz w:val="28"/>
          <w:szCs w:val="28"/>
          <w:rtl/>
        </w:rPr>
      </w:pPr>
      <w:r w:rsidRPr="00721181">
        <w:rPr>
          <w:rFonts w:cs="Simplified Arabic" w:hint="cs"/>
          <w:b/>
          <w:bCs/>
          <w:sz w:val="28"/>
          <w:szCs w:val="28"/>
          <w:rtl/>
        </w:rPr>
        <w:t xml:space="preserve">            شكل ( 10) يوضح المقارنة بين تضمين القضايا الأربعة والكتب الثلاثة.</w:t>
      </w:r>
    </w:p>
    <w:p w:rsidR="00A94633" w:rsidRPr="00C90919" w:rsidRDefault="00A94633" w:rsidP="00A94633">
      <w:pPr>
        <w:spacing w:line="360" w:lineRule="auto"/>
        <w:jc w:val="lowKashida"/>
        <w:rPr>
          <w:rFonts w:cs="Simplified Arabic"/>
          <w:sz w:val="28"/>
          <w:szCs w:val="28"/>
          <w:rtl/>
        </w:rPr>
      </w:pPr>
      <w:r w:rsidRPr="006F0E20">
        <w:rPr>
          <w:rFonts w:ascii="Calibri" w:eastAsia="Calibri" w:hAnsi="Calibri" w:cs="Simplified Arabic" w:hint="cs"/>
          <w:sz w:val="28"/>
          <w:szCs w:val="28"/>
          <w:rtl/>
        </w:rPr>
        <w:t xml:space="preserve">يتضح من خلال النتائج التي </w:t>
      </w:r>
      <w:r>
        <w:rPr>
          <w:rFonts w:ascii="Calibri" w:eastAsia="Calibri" w:hAnsi="Calibri" w:cs="Simplified Arabic" w:hint="cs"/>
          <w:sz w:val="28"/>
          <w:szCs w:val="28"/>
          <w:rtl/>
        </w:rPr>
        <w:t>تم الحصول عليها</w:t>
      </w:r>
      <w:r w:rsidRPr="006F0E20">
        <w:rPr>
          <w:rFonts w:ascii="Calibri" w:eastAsia="Calibri" w:hAnsi="Calibri" w:cs="Simplified Arabic" w:hint="cs"/>
          <w:sz w:val="28"/>
          <w:szCs w:val="28"/>
          <w:rtl/>
        </w:rPr>
        <w:t>، أن محتوى كتب الفيزياء للتعليم المهني مضمن لقضايا العلم والتقنية والمجتمع، مع اختلاف نسب التضمين، فقد جاء التضمين على النحو التالي كتاب الفيزياء للصف الأول، يليه كتاب الفيزياء للصف الثالث، وأخيراً كتاب الفيزياء للصف الثاني، ولقد اتفقت نتائج البحث مع العديد من البحوث، وفي عدة جوانب اتفقت مع نتائج بحث كل من</w:t>
      </w:r>
      <w:r>
        <w:rPr>
          <w:rFonts w:ascii="Calibri" w:eastAsia="Calibri" w:hAnsi="Calibri" w:cs="Simplified Arabic" w:hint="cs"/>
          <w:sz w:val="28"/>
          <w:szCs w:val="28"/>
          <w:rtl/>
        </w:rPr>
        <w:t xml:space="preserve"> بايبي </w:t>
      </w:r>
      <w:r w:rsidRPr="00CF0D31">
        <w:rPr>
          <w:rFonts w:eastAsia="Calibri"/>
          <w:sz w:val="28"/>
          <w:szCs w:val="28"/>
          <w:rtl/>
        </w:rPr>
        <w:t>ومايو (</w:t>
      </w:r>
      <w:r w:rsidRPr="00CF0D31">
        <w:rPr>
          <w:rFonts w:eastAsia="Calibri"/>
          <w:sz w:val="28"/>
          <w:szCs w:val="28"/>
        </w:rPr>
        <w:t>By bee &amp; Mau, 1986</w:t>
      </w:r>
      <w:r w:rsidRPr="00CF0D31">
        <w:rPr>
          <w:rFonts w:eastAsia="Calibri"/>
          <w:sz w:val="28"/>
          <w:szCs w:val="28"/>
          <w:rtl/>
        </w:rPr>
        <w:t>)</w:t>
      </w:r>
      <w:r w:rsidRPr="006F0E20">
        <w:rPr>
          <w:rFonts w:ascii="Calibri" w:eastAsia="Calibri" w:hAnsi="Calibri" w:cs="Simplified Arabic" w:hint="cs"/>
          <w:sz w:val="28"/>
          <w:szCs w:val="28"/>
          <w:rtl/>
        </w:rPr>
        <w:t xml:space="preserve"> ، وسلام سلام(2005)، المذكور في أمين الصلوي (2008)، في تضمين بعض القضايا العالمية، التي أوصى</w:t>
      </w:r>
      <w:r>
        <w:rPr>
          <w:rFonts w:ascii="Calibri" w:eastAsia="Calibri" w:hAnsi="Calibri" w:cs="Simplified Arabic" w:hint="cs"/>
          <w:sz w:val="28"/>
          <w:szCs w:val="28"/>
          <w:rtl/>
        </w:rPr>
        <w:t xml:space="preserve"> بها البحثان.</w:t>
      </w:r>
      <w:r w:rsidRPr="006F0E20">
        <w:rPr>
          <w:rFonts w:ascii="Calibri" w:eastAsia="Calibri" w:hAnsi="Calibri" w:cs="Simplified Arabic" w:hint="cs"/>
          <w:sz w:val="28"/>
          <w:szCs w:val="28"/>
          <w:rtl/>
        </w:rPr>
        <w:t>واتفقت مع نتائج بحث أسامة حسن وإبراهيم المومنى</w:t>
      </w:r>
      <w:r>
        <w:rPr>
          <w:rFonts w:ascii="Calibri" w:eastAsia="Calibri" w:hAnsi="Calibri" w:cs="Simplified Arabic" w:hint="cs"/>
          <w:sz w:val="28"/>
          <w:szCs w:val="28"/>
          <w:rtl/>
        </w:rPr>
        <w:t xml:space="preserve"> </w:t>
      </w:r>
      <w:r w:rsidRPr="006F0E20">
        <w:rPr>
          <w:rFonts w:ascii="Calibri" w:eastAsia="Calibri" w:hAnsi="Calibri" w:cs="Simplified Arabic" w:hint="cs"/>
          <w:sz w:val="28"/>
          <w:szCs w:val="28"/>
          <w:rtl/>
        </w:rPr>
        <w:t>(2002)،وصالح الشديفات (1995)، ورمضان الطنطاوي (1995)،</w:t>
      </w:r>
    </w:p>
    <w:p w:rsidR="00A94633" w:rsidRDefault="00A94633" w:rsidP="00A94633">
      <w:pPr>
        <w:spacing w:before="100" w:beforeAutospacing="1" w:after="100" w:afterAutospacing="1" w:line="360" w:lineRule="auto"/>
        <w:jc w:val="lowKashida"/>
        <w:rPr>
          <w:rFonts w:ascii="Calibri" w:eastAsia="Calibri" w:hAnsi="Calibri" w:cs="Simplified Arabic"/>
          <w:sz w:val="28"/>
          <w:szCs w:val="28"/>
        </w:rPr>
      </w:pPr>
      <w:r>
        <w:rPr>
          <w:rFonts w:ascii="Calibri" w:eastAsia="Calibri" w:hAnsi="Calibri" w:cs="Simplified Arabic"/>
          <w:sz w:val="28"/>
          <w:szCs w:val="28"/>
        </w:rPr>
        <w:tab/>
      </w:r>
      <w:r>
        <w:rPr>
          <w:rFonts w:ascii="Calibri" w:eastAsia="Calibri" w:hAnsi="Calibri" w:cs="Simplified Arabic"/>
          <w:sz w:val="28"/>
          <w:szCs w:val="28"/>
        </w:rPr>
        <w:tab/>
      </w:r>
      <w:r w:rsidRPr="00CF0D31">
        <w:rPr>
          <w:rFonts w:eastAsia="Calibri"/>
          <w:sz w:val="28"/>
          <w:szCs w:val="28"/>
        </w:rPr>
        <w:t>Chiappetta,Fillman&amp;Sethma(1993), Chiappetta, Fill man &amp; Sethma(1991,a)</w:t>
      </w:r>
      <w:r w:rsidRPr="006F0E20">
        <w:rPr>
          <w:rFonts w:ascii="Calibri" w:eastAsia="Calibri" w:hAnsi="Calibri" w:cs="Simplified Arabic" w:hint="cs"/>
          <w:sz w:val="28"/>
          <w:szCs w:val="28"/>
          <w:rtl/>
        </w:rPr>
        <w:t xml:space="preserve"> بالنسبة لنتيجة التضمين،</w:t>
      </w:r>
      <w:r>
        <w:rPr>
          <w:rFonts w:ascii="Calibri" w:eastAsia="Calibri" w:hAnsi="Calibri" w:cs="Simplified Arabic" w:hint="cs"/>
          <w:sz w:val="28"/>
          <w:szCs w:val="28"/>
          <w:rtl/>
        </w:rPr>
        <w:t xml:space="preserve"> فقد</w:t>
      </w:r>
      <w:r w:rsidRPr="006F0E20">
        <w:rPr>
          <w:rFonts w:ascii="Calibri" w:eastAsia="Calibri" w:hAnsi="Calibri" w:cs="Simplified Arabic" w:hint="cs"/>
          <w:sz w:val="28"/>
          <w:szCs w:val="28"/>
          <w:rtl/>
        </w:rPr>
        <w:t xml:space="preserve"> أثبتت البحوث السابقة ارتفاع نسب تضمين  قضايا</w:t>
      </w:r>
      <w:r>
        <w:rPr>
          <w:rFonts w:ascii="Calibri" w:eastAsia="Calibri" w:hAnsi="Calibri" w:cs="Simplified Arabic" w:hint="cs"/>
          <w:sz w:val="28"/>
          <w:szCs w:val="28"/>
          <w:rtl/>
        </w:rPr>
        <w:t xml:space="preserve"> </w:t>
      </w:r>
      <w:r w:rsidRPr="006F0E20">
        <w:rPr>
          <w:rFonts w:ascii="Calibri" w:eastAsia="Calibri" w:hAnsi="Calibri" w:cs="Simplified Arabic" w:hint="cs"/>
          <w:sz w:val="28"/>
          <w:szCs w:val="28"/>
          <w:rtl/>
        </w:rPr>
        <w:t>العلم والتقنية والمجتمع (</w:t>
      </w:r>
      <w:r w:rsidRPr="006F0E20">
        <w:rPr>
          <w:rFonts w:ascii="Calibri" w:eastAsia="Calibri" w:hAnsi="Calibri" w:cs="Simplified Arabic"/>
          <w:sz w:val="28"/>
          <w:szCs w:val="28"/>
        </w:rPr>
        <w:t>STS</w:t>
      </w:r>
      <w:r w:rsidRPr="006F0E20">
        <w:rPr>
          <w:rFonts w:ascii="Calibri" w:eastAsia="Calibri" w:hAnsi="Calibri" w:cs="Simplified Arabic" w:hint="cs"/>
          <w:sz w:val="28"/>
          <w:szCs w:val="28"/>
          <w:rtl/>
        </w:rPr>
        <w:t>)، في محتوى كتب العلوم بفروعها،  وعلى المستوى العربي، والعالمي، الذي يعد المواطن الصالح القادر على التعامل مع القضايا، والمشكلات التي تواجهه بمس</w:t>
      </w:r>
      <w:r>
        <w:rPr>
          <w:rFonts w:ascii="Calibri" w:eastAsia="Calibri" w:hAnsi="Calibri" w:cs="Simplified Arabic" w:hint="cs"/>
          <w:sz w:val="28"/>
          <w:szCs w:val="28"/>
          <w:rtl/>
        </w:rPr>
        <w:t>ؤ</w:t>
      </w:r>
      <w:r w:rsidRPr="006F0E20">
        <w:rPr>
          <w:rFonts w:ascii="Calibri" w:eastAsia="Calibri" w:hAnsi="Calibri" w:cs="Simplified Arabic" w:hint="cs"/>
          <w:sz w:val="28"/>
          <w:szCs w:val="28"/>
          <w:rtl/>
        </w:rPr>
        <w:t xml:space="preserve">ولية، وثقه عالية، </w:t>
      </w:r>
      <w:r w:rsidRPr="006F0E20">
        <w:rPr>
          <w:rFonts w:ascii="Calibri" w:eastAsia="Calibri" w:hAnsi="Calibri" w:cs="Simplified Arabic" w:hint="cs"/>
          <w:sz w:val="28"/>
          <w:szCs w:val="28"/>
          <w:rtl/>
        </w:rPr>
        <w:lastRenderedPageBreak/>
        <w:t>والتفاعل مع مجتمعه، وإكسابه مستوى معرفي مناسب يم</w:t>
      </w:r>
      <w:r>
        <w:rPr>
          <w:rFonts w:ascii="Calibri" w:eastAsia="Calibri" w:hAnsi="Calibri" w:cs="Simplified Arabic" w:hint="cs"/>
          <w:sz w:val="28"/>
          <w:szCs w:val="28"/>
          <w:rtl/>
        </w:rPr>
        <w:t>كنه من مواصلة التعليم الأكاديمي ,و</w:t>
      </w:r>
      <w:r w:rsidRPr="006F0E20">
        <w:rPr>
          <w:rFonts w:ascii="Calibri" w:eastAsia="Calibri" w:hAnsi="Calibri" w:cs="Simplified Arabic" w:hint="cs"/>
          <w:sz w:val="28"/>
          <w:szCs w:val="28"/>
          <w:rtl/>
        </w:rPr>
        <w:t>توصل البحث</w:t>
      </w:r>
      <w:r>
        <w:rPr>
          <w:rFonts w:ascii="Calibri" w:eastAsia="Calibri" w:hAnsi="Calibri" w:cs="Simplified Arabic" w:hint="cs"/>
          <w:sz w:val="28"/>
          <w:szCs w:val="28"/>
          <w:rtl/>
        </w:rPr>
        <w:t xml:space="preserve"> أيضا</w:t>
      </w:r>
      <w:r w:rsidRPr="006F0E20">
        <w:rPr>
          <w:rFonts w:ascii="Calibri" w:eastAsia="Calibri" w:hAnsi="Calibri" w:cs="Simplified Arabic" w:hint="cs"/>
          <w:sz w:val="28"/>
          <w:szCs w:val="28"/>
          <w:rtl/>
        </w:rPr>
        <w:t xml:space="preserve">، إلى ارتفاع نسبة تضمين قضية المفاهيم ، لأن منحى العلم والتقنية والمجتمع  يركز على إكساب الطلبة المعرفة العلمية والمفاهيم بهدف تسخيرها لحل مشاكلهم، وخدمة المجتمع، ولقد اتفقت نتائج البحث  مع كل من </w:t>
      </w:r>
      <w:r w:rsidRPr="00CF0D31">
        <w:rPr>
          <w:rFonts w:eastAsia="Calibri"/>
          <w:sz w:val="28"/>
          <w:szCs w:val="28"/>
        </w:rPr>
        <w:t>(Chiappetta,Fillman  &amp; Sethma(1993), Chiappeta,Fillman &amp; Sethma  1991,a), Chiappetta, Fill man &amp;( 1991,b).</w:t>
      </w:r>
      <w:r w:rsidRPr="006F0E20">
        <w:rPr>
          <w:rFonts w:ascii="Calibri" w:eastAsia="Calibri" w:hAnsi="Calibri" w:cs="Simplified Arabic" w:hint="cs"/>
          <w:sz w:val="28"/>
          <w:szCs w:val="28"/>
          <w:rtl/>
        </w:rPr>
        <w:t xml:space="preserve"> الذين أكدوا على ارتفاع نسبة تضمين المفاهيم، </w:t>
      </w:r>
      <w:r>
        <w:rPr>
          <w:rFonts w:ascii="Calibri" w:eastAsia="Calibri" w:hAnsi="Calibri" w:cs="Simplified Arabic" w:hint="cs"/>
          <w:sz w:val="28"/>
          <w:szCs w:val="28"/>
          <w:rtl/>
        </w:rPr>
        <w:t xml:space="preserve">بينما </w:t>
      </w:r>
      <w:r w:rsidRPr="006F0E20">
        <w:rPr>
          <w:rFonts w:ascii="Calibri" w:eastAsia="Calibri" w:hAnsi="Calibri" w:cs="Simplified Arabic" w:hint="cs"/>
          <w:sz w:val="28"/>
          <w:szCs w:val="28"/>
          <w:rtl/>
        </w:rPr>
        <w:t>يرى أحمد  النمروطي (2001)،</w:t>
      </w:r>
      <w:r>
        <w:rPr>
          <w:rFonts w:ascii="Calibri" w:eastAsia="Calibri" w:hAnsi="Calibri" w:cs="Simplified Arabic" w:hint="cs"/>
          <w:sz w:val="28"/>
          <w:szCs w:val="28"/>
          <w:rtl/>
        </w:rPr>
        <w:t xml:space="preserve"> ضرورة تقليل المفاهيم العلمية ،</w:t>
      </w:r>
      <w:r w:rsidRPr="006F0E20">
        <w:rPr>
          <w:rFonts w:ascii="Calibri" w:eastAsia="Calibri" w:hAnsi="Calibri" w:cs="Simplified Arabic" w:hint="cs"/>
          <w:sz w:val="28"/>
          <w:szCs w:val="28"/>
          <w:rtl/>
        </w:rPr>
        <w:t xml:space="preserve">لإتاحة الفرصة لتناول قضايا ذات العلاقة بالتقنية والمجتمع وبشكل شمولي ومفصل ، ولقد اتفقت نتائج البحث مع بحث يحيى الظاهري(2002)، الذي أكد على أن بعض القضايا المهمة </w:t>
      </w:r>
      <w:r>
        <w:rPr>
          <w:rFonts w:ascii="Calibri" w:eastAsia="Calibri" w:hAnsi="Calibri" w:cs="Simplified Arabic" w:hint="cs"/>
          <w:sz w:val="28"/>
          <w:szCs w:val="28"/>
          <w:rtl/>
        </w:rPr>
        <w:t>ي</w:t>
      </w:r>
      <w:r w:rsidRPr="006F0E20">
        <w:rPr>
          <w:rFonts w:ascii="Calibri" w:eastAsia="Calibri" w:hAnsi="Calibri" w:cs="Simplified Arabic" w:hint="cs"/>
          <w:sz w:val="28"/>
          <w:szCs w:val="28"/>
          <w:rtl/>
        </w:rPr>
        <w:t xml:space="preserve">همل تضمينها في محتوى كتب العلوم، واختلفت نتائج البحث مع نتائج البحوث التي أثبتت تدني مستوى التضمين </w:t>
      </w:r>
      <w:r>
        <w:rPr>
          <w:rFonts w:ascii="Calibri" w:eastAsia="Calibri" w:hAnsi="Calibri" w:cs="Simplified Arabic" w:hint="cs"/>
          <w:sz w:val="28"/>
          <w:szCs w:val="28"/>
          <w:rtl/>
        </w:rPr>
        <w:t>لقضايا العلم والتقنية والمجتمع</w:t>
      </w:r>
      <w:r w:rsidRPr="006F0E20">
        <w:rPr>
          <w:rFonts w:ascii="Calibri" w:eastAsia="Calibri" w:hAnsi="Calibri" w:cs="Simplified Arabic" w:hint="cs"/>
          <w:sz w:val="28"/>
          <w:szCs w:val="28"/>
          <w:rtl/>
        </w:rPr>
        <w:t>، مثل عماد الدين الوسيمي</w:t>
      </w:r>
      <w:r>
        <w:rPr>
          <w:rFonts w:ascii="Calibri" w:eastAsia="Calibri" w:hAnsi="Calibri" w:cs="Simplified Arabic" w:hint="cs"/>
          <w:sz w:val="28"/>
          <w:szCs w:val="28"/>
          <w:rtl/>
        </w:rPr>
        <w:t xml:space="preserve"> (</w:t>
      </w:r>
      <w:r w:rsidRPr="006F0E20">
        <w:rPr>
          <w:rFonts w:ascii="Calibri" w:eastAsia="Calibri" w:hAnsi="Calibri" w:cs="Simplified Arabic" w:hint="cs"/>
          <w:sz w:val="28"/>
          <w:szCs w:val="28"/>
          <w:rtl/>
        </w:rPr>
        <w:t xml:space="preserve"> 2000</w:t>
      </w:r>
      <w:r>
        <w:rPr>
          <w:rFonts w:ascii="Calibri" w:eastAsia="Calibri" w:hAnsi="Calibri" w:cs="Simplified Arabic" w:hint="cs"/>
          <w:sz w:val="28"/>
          <w:szCs w:val="28"/>
          <w:rtl/>
        </w:rPr>
        <w:t>) و</w:t>
      </w:r>
      <w:r w:rsidRPr="006F0E20">
        <w:rPr>
          <w:rFonts w:ascii="Calibri" w:eastAsia="Calibri" w:hAnsi="Calibri" w:cs="Simplified Arabic" w:hint="cs"/>
          <w:sz w:val="28"/>
          <w:szCs w:val="28"/>
          <w:rtl/>
        </w:rPr>
        <w:t xml:space="preserve"> صالح الضبيان </w:t>
      </w:r>
      <w:r>
        <w:rPr>
          <w:rFonts w:ascii="Calibri" w:eastAsia="Calibri" w:hAnsi="Calibri" w:cs="Simplified Arabic" w:hint="cs"/>
          <w:sz w:val="28"/>
          <w:szCs w:val="28"/>
          <w:rtl/>
        </w:rPr>
        <w:t>(</w:t>
      </w:r>
      <w:r w:rsidRPr="006F0E20">
        <w:rPr>
          <w:rFonts w:ascii="Calibri" w:eastAsia="Calibri" w:hAnsi="Calibri" w:cs="Simplified Arabic" w:hint="cs"/>
          <w:sz w:val="28"/>
          <w:szCs w:val="28"/>
          <w:rtl/>
        </w:rPr>
        <w:t>1998</w:t>
      </w:r>
      <w:r>
        <w:rPr>
          <w:rFonts w:ascii="Calibri" w:eastAsia="Calibri" w:hAnsi="Calibri" w:cs="Simplified Arabic" w:hint="cs"/>
          <w:sz w:val="28"/>
          <w:szCs w:val="28"/>
          <w:rtl/>
        </w:rPr>
        <w:t>) و</w:t>
      </w:r>
      <w:r w:rsidRPr="006F0E20">
        <w:rPr>
          <w:rFonts w:ascii="Calibri" w:eastAsia="Calibri" w:hAnsi="Calibri" w:cs="Simplified Arabic" w:hint="cs"/>
          <w:sz w:val="28"/>
          <w:szCs w:val="28"/>
          <w:rtl/>
        </w:rPr>
        <w:t>حمد الخالدي</w:t>
      </w:r>
      <w:r>
        <w:rPr>
          <w:rFonts w:ascii="Calibri" w:eastAsia="Calibri" w:hAnsi="Calibri" w:cs="Simplified Arabic" w:hint="cs"/>
          <w:sz w:val="28"/>
          <w:szCs w:val="28"/>
          <w:rtl/>
        </w:rPr>
        <w:t xml:space="preserve"> (</w:t>
      </w:r>
      <w:r w:rsidRPr="006F0E20">
        <w:rPr>
          <w:rFonts w:ascii="Calibri" w:eastAsia="Calibri" w:hAnsi="Calibri" w:cs="Simplified Arabic" w:hint="cs"/>
          <w:sz w:val="28"/>
          <w:szCs w:val="28"/>
          <w:rtl/>
        </w:rPr>
        <w:t xml:space="preserve"> 1996</w:t>
      </w:r>
      <w:r>
        <w:rPr>
          <w:rFonts w:ascii="Calibri" w:eastAsia="Calibri" w:hAnsi="Calibri" w:cs="Simplified Arabic" w:hint="cs"/>
          <w:sz w:val="28"/>
          <w:szCs w:val="28"/>
          <w:rtl/>
        </w:rPr>
        <w:t>) و</w:t>
      </w:r>
      <w:r w:rsidRPr="006F0E20">
        <w:rPr>
          <w:rFonts w:ascii="Calibri" w:eastAsia="Calibri" w:hAnsi="Calibri" w:cs="Simplified Arabic" w:hint="cs"/>
          <w:sz w:val="28"/>
          <w:szCs w:val="28"/>
          <w:rtl/>
        </w:rPr>
        <w:t xml:space="preserve">صلاح صديق </w:t>
      </w:r>
      <w:r>
        <w:rPr>
          <w:rFonts w:ascii="Calibri" w:eastAsia="Calibri" w:hAnsi="Calibri" w:cs="Simplified Arabic" w:hint="cs"/>
          <w:sz w:val="28"/>
          <w:szCs w:val="28"/>
          <w:rtl/>
        </w:rPr>
        <w:t>(</w:t>
      </w:r>
      <w:r w:rsidRPr="006F0E20">
        <w:rPr>
          <w:rFonts w:ascii="Calibri" w:eastAsia="Calibri" w:hAnsi="Calibri" w:cs="Simplified Arabic" w:hint="cs"/>
          <w:sz w:val="28"/>
          <w:szCs w:val="28"/>
          <w:rtl/>
        </w:rPr>
        <w:t>1993</w:t>
      </w:r>
      <w:r>
        <w:rPr>
          <w:rFonts w:ascii="Calibri" w:eastAsia="Calibri" w:hAnsi="Calibri" w:cs="Simplified Arabic" w:hint="cs"/>
          <w:sz w:val="28"/>
          <w:szCs w:val="28"/>
          <w:rtl/>
        </w:rPr>
        <w:t xml:space="preserve">) </w:t>
      </w:r>
      <w:r w:rsidRPr="00CF0D31">
        <w:rPr>
          <w:rFonts w:eastAsia="Calibri" w:hint="cs"/>
          <w:sz w:val="28"/>
          <w:szCs w:val="28"/>
          <w:rtl/>
        </w:rPr>
        <w:t>و</w:t>
      </w:r>
      <w:r w:rsidRPr="00CF0D31">
        <w:rPr>
          <w:rFonts w:eastAsia="Calibri"/>
          <w:sz w:val="28"/>
          <w:szCs w:val="28"/>
        </w:rPr>
        <w:t xml:space="preserve"> chiang –song &amp; yager1993</w:t>
      </w:r>
      <w:r w:rsidRPr="006F0E20">
        <w:rPr>
          <w:rFonts w:ascii="Calibri" w:eastAsia="Calibri" w:hAnsi="Calibri" w:cs="Simplified Arabic" w:hint="cs"/>
          <w:sz w:val="28"/>
          <w:szCs w:val="28"/>
          <w:rtl/>
        </w:rPr>
        <w:t xml:space="preserve"> عبد المنعم حسن</w:t>
      </w:r>
      <w:r>
        <w:rPr>
          <w:rFonts w:ascii="Calibri" w:eastAsia="Calibri" w:hAnsi="Calibri" w:cs="Simplified Arabic" w:hint="cs"/>
          <w:sz w:val="28"/>
          <w:szCs w:val="28"/>
          <w:rtl/>
        </w:rPr>
        <w:t xml:space="preserve"> (</w:t>
      </w:r>
      <w:r w:rsidRPr="006F0E20">
        <w:rPr>
          <w:rFonts w:ascii="Calibri" w:eastAsia="Calibri" w:hAnsi="Calibri" w:cs="Simplified Arabic" w:hint="cs"/>
          <w:sz w:val="28"/>
          <w:szCs w:val="28"/>
          <w:rtl/>
        </w:rPr>
        <w:t>1991</w:t>
      </w:r>
      <w:r>
        <w:rPr>
          <w:rFonts w:ascii="Calibri" w:eastAsia="Calibri" w:hAnsi="Calibri" w:cs="Simplified Arabic" w:hint="cs"/>
          <w:sz w:val="28"/>
          <w:szCs w:val="28"/>
          <w:rtl/>
        </w:rPr>
        <w:t>)</w:t>
      </w:r>
      <w:r w:rsidRPr="006F0E20">
        <w:rPr>
          <w:rFonts w:ascii="Calibri" w:eastAsia="Calibri" w:hAnsi="Calibri" w:cs="Simplified Arabic" w:hint="cs"/>
          <w:sz w:val="28"/>
          <w:szCs w:val="28"/>
          <w:rtl/>
        </w:rPr>
        <w:t xml:space="preserve"> وسنية الش</w:t>
      </w:r>
      <w:r>
        <w:rPr>
          <w:rFonts w:ascii="Calibri" w:eastAsia="Calibri" w:hAnsi="Calibri" w:cs="Simplified Arabic" w:hint="cs"/>
          <w:sz w:val="28"/>
          <w:szCs w:val="28"/>
          <w:rtl/>
        </w:rPr>
        <w:t>افعي (1991) ومدحت النمر(1991)</w:t>
      </w:r>
      <w:r>
        <w:rPr>
          <w:rFonts w:ascii="Calibri" w:eastAsia="Calibri" w:hAnsi="Calibri" w:cs="Simplified Arabic"/>
          <w:sz w:val="28"/>
          <w:szCs w:val="28"/>
        </w:rPr>
        <w:t>.</w:t>
      </w:r>
    </w:p>
    <w:p w:rsidR="00A94633" w:rsidRDefault="00A94633" w:rsidP="00A94633">
      <w:pPr>
        <w:spacing w:before="100" w:beforeAutospacing="1" w:after="100" w:afterAutospacing="1" w:line="360" w:lineRule="auto"/>
        <w:jc w:val="lowKashida"/>
        <w:rPr>
          <w:rFonts w:ascii="Calibri" w:eastAsia="Calibri" w:hAnsi="Calibri" w:cs="Simplified Arabic"/>
          <w:sz w:val="28"/>
          <w:szCs w:val="28"/>
          <w:rtl/>
        </w:rPr>
      </w:pPr>
      <w:r>
        <w:rPr>
          <w:rFonts w:ascii="Calibri" w:eastAsia="Calibri" w:hAnsi="Calibri" w:cs="Simplified Arabic" w:hint="cs"/>
          <w:sz w:val="28"/>
          <w:szCs w:val="28"/>
          <w:rtl/>
        </w:rPr>
        <w:t xml:space="preserve"> </w:t>
      </w:r>
      <w:r w:rsidRPr="006F0E20">
        <w:rPr>
          <w:rFonts w:ascii="Calibri" w:eastAsia="Calibri" w:hAnsi="Calibri" w:cs="Simplified Arabic" w:hint="cs"/>
          <w:sz w:val="28"/>
          <w:szCs w:val="28"/>
          <w:rtl/>
        </w:rPr>
        <w:t>ويرى كل من</w:t>
      </w:r>
      <w:r>
        <w:rPr>
          <w:rFonts w:ascii="Calibri" w:eastAsia="Calibri" w:hAnsi="Calibri" w:cs="Simplified Arabic" w:hint="cs"/>
          <w:sz w:val="28"/>
          <w:szCs w:val="28"/>
          <w:rtl/>
        </w:rPr>
        <w:t xml:space="preserve"> ستاين وياجر ولوتز</w:t>
      </w:r>
      <w:r w:rsidRPr="00CF0D31">
        <w:rPr>
          <w:rFonts w:eastAsia="Calibri" w:hint="cs"/>
          <w:sz w:val="28"/>
          <w:szCs w:val="28"/>
          <w:rtl/>
        </w:rPr>
        <w:t>(</w:t>
      </w:r>
      <w:r w:rsidRPr="00CF0D31">
        <w:rPr>
          <w:rFonts w:eastAsia="Calibri"/>
          <w:sz w:val="28"/>
          <w:szCs w:val="28"/>
        </w:rPr>
        <w:t>Yager&amp;Lutz,1995 ,Stein,2000</w:t>
      </w:r>
      <w:r w:rsidRPr="00CF0D31">
        <w:rPr>
          <w:rFonts w:eastAsia="Calibri" w:hint="cs"/>
          <w:sz w:val="28"/>
          <w:szCs w:val="28"/>
          <w:rtl/>
        </w:rPr>
        <w:t>)</w:t>
      </w:r>
      <w:r w:rsidRPr="006F0E20">
        <w:rPr>
          <w:rFonts w:ascii="Calibri" w:eastAsia="Calibri" w:hAnsi="Calibri" w:cs="Simplified Arabic" w:hint="cs"/>
          <w:sz w:val="28"/>
          <w:szCs w:val="28"/>
          <w:rtl/>
        </w:rPr>
        <w:t xml:space="preserve"> ضرورة الإشارة إلى المهن، والوظائف، التي لها علاقة بمنحى العلم والتقنية والمجتمع</w:t>
      </w:r>
      <w:r>
        <w:rPr>
          <w:rFonts w:ascii="Calibri" w:eastAsia="Calibri" w:hAnsi="Calibri" w:cs="Simplified Arabic" w:hint="cs"/>
          <w:sz w:val="28"/>
          <w:szCs w:val="28"/>
          <w:rtl/>
        </w:rPr>
        <w:t xml:space="preserve"> وأهميتها ودور العلم والعلماء في</w:t>
      </w:r>
      <w:r w:rsidRPr="006F0E20">
        <w:rPr>
          <w:rFonts w:ascii="Calibri" w:eastAsia="Calibri" w:hAnsi="Calibri" w:cs="Simplified Arabic" w:hint="cs"/>
          <w:sz w:val="28"/>
          <w:szCs w:val="28"/>
          <w:rtl/>
        </w:rPr>
        <w:t xml:space="preserve"> المجتمع، ويرجح أن تكون وزارة التربية والتعليم، قد أخذت ينظر الاعتبار هذه التوجهات العالم</w:t>
      </w:r>
      <w:r>
        <w:rPr>
          <w:rFonts w:ascii="Calibri" w:eastAsia="Calibri" w:hAnsi="Calibri" w:cs="Simplified Arabic" w:hint="cs"/>
          <w:sz w:val="28"/>
          <w:szCs w:val="28"/>
          <w:rtl/>
        </w:rPr>
        <w:t>ية عند إعداد محتوى كتب الفيزياء.</w:t>
      </w:r>
    </w:p>
    <w:p w:rsidR="00A94633" w:rsidRPr="00477D9D" w:rsidRDefault="00A94633" w:rsidP="00A94633">
      <w:pPr>
        <w:spacing w:before="100" w:beforeAutospacing="1" w:after="100" w:afterAutospacing="1" w:line="360" w:lineRule="auto"/>
        <w:jc w:val="lowKashida"/>
        <w:rPr>
          <w:rFonts w:ascii="Calibri" w:eastAsia="Calibri" w:hAnsi="Calibri" w:cs="Simplified Arabic"/>
          <w:b/>
          <w:bCs/>
          <w:sz w:val="28"/>
          <w:szCs w:val="28"/>
          <w:rtl/>
        </w:rPr>
      </w:pPr>
      <w:r>
        <w:rPr>
          <w:rFonts w:ascii="Calibri" w:eastAsia="Calibri" w:hAnsi="Calibri" w:cs="Simplified Arabic"/>
          <w:b/>
          <w:bCs/>
          <w:sz w:val="28"/>
          <w:szCs w:val="28"/>
          <w:rtl/>
        </w:rPr>
        <w:br w:type="page"/>
      </w:r>
      <w:r w:rsidRPr="00477D9D">
        <w:rPr>
          <w:rFonts w:ascii="Calibri" w:eastAsia="Calibri" w:hAnsi="Calibri" w:cs="Simplified Arabic" w:hint="cs"/>
          <w:b/>
          <w:bCs/>
          <w:sz w:val="28"/>
          <w:szCs w:val="28"/>
          <w:rtl/>
        </w:rPr>
        <w:lastRenderedPageBreak/>
        <w:t>الاستنتاجات</w:t>
      </w:r>
      <w:r>
        <w:rPr>
          <w:rFonts w:ascii="Calibri" w:eastAsia="Calibri" w:hAnsi="Calibri" w:cs="Simplified Arabic" w:hint="cs"/>
          <w:b/>
          <w:bCs/>
          <w:sz w:val="28"/>
          <w:szCs w:val="28"/>
          <w:rtl/>
        </w:rPr>
        <w:t xml:space="preserve"> </w:t>
      </w:r>
      <w:r w:rsidRPr="00477D9D">
        <w:rPr>
          <w:rFonts w:ascii="Calibri" w:eastAsia="Calibri" w:hAnsi="Calibri" w:cs="Simplified Arabic" w:hint="cs"/>
          <w:b/>
          <w:bCs/>
          <w:sz w:val="28"/>
          <w:szCs w:val="28"/>
          <w:rtl/>
        </w:rPr>
        <w:t>:</w:t>
      </w:r>
    </w:p>
    <w:p w:rsidR="00A94633" w:rsidRDefault="00A94633" w:rsidP="00A94633">
      <w:pPr>
        <w:spacing w:before="100" w:beforeAutospacing="1" w:after="100" w:afterAutospacing="1" w:line="360" w:lineRule="auto"/>
        <w:jc w:val="lowKashida"/>
        <w:rPr>
          <w:rFonts w:ascii="Calibri" w:eastAsia="Calibri" w:hAnsi="Calibri" w:cs="Simplified Arabic"/>
          <w:sz w:val="28"/>
          <w:szCs w:val="28"/>
          <w:rtl/>
        </w:rPr>
      </w:pPr>
      <w:r>
        <w:rPr>
          <w:rFonts w:ascii="Calibri" w:eastAsia="Calibri" w:hAnsi="Calibri" w:cs="Simplified Arabic" w:hint="cs"/>
          <w:sz w:val="28"/>
          <w:szCs w:val="28"/>
          <w:rtl/>
        </w:rPr>
        <w:t>من خلال نتائج البحث الحالي</w:t>
      </w:r>
      <w:r w:rsidRPr="002315F6">
        <w:rPr>
          <w:rFonts w:ascii="Calibri" w:eastAsia="Calibri" w:hAnsi="Calibri" w:cs="Simplified Arabic" w:hint="cs"/>
          <w:sz w:val="28"/>
          <w:szCs w:val="28"/>
          <w:rtl/>
        </w:rPr>
        <w:t xml:space="preserve"> </w:t>
      </w:r>
      <w:r>
        <w:rPr>
          <w:rFonts w:ascii="Calibri" w:eastAsia="Calibri" w:hAnsi="Calibri" w:cs="Simplified Arabic" w:hint="cs"/>
          <w:sz w:val="28"/>
          <w:szCs w:val="28"/>
          <w:rtl/>
        </w:rPr>
        <w:t>مدى تضمين قضايا العلم والتقنية والمجتمع في محتوى كتب الفيزياء للتعليم المهني تم التوصل إلى الاستنتاجات الآتية:</w:t>
      </w:r>
    </w:p>
    <w:p w:rsidR="00A94633" w:rsidRPr="00DD7E2C" w:rsidRDefault="00A94633" w:rsidP="00A94633">
      <w:pPr>
        <w:spacing w:before="100" w:beforeAutospacing="1" w:after="100" w:afterAutospacing="1" w:line="360" w:lineRule="auto"/>
        <w:jc w:val="lowKashida"/>
        <w:rPr>
          <w:rFonts w:ascii="Calibri" w:eastAsia="Calibri" w:hAnsi="Calibri" w:cs="Simplified Arabic"/>
          <w:sz w:val="28"/>
          <w:szCs w:val="28"/>
          <w:rtl/>
        </w:rPr>
      </w:pPr>
      <w:r>
        <w:rPr>
          <w:rFonts w:ascii="Calibri" w:eastAsia="Calibri" w:hAnsi="Calibri" w:cs="Simplified Arabic" w:hint="cs"/>
          <w:sz w:val="28"/>
          <w:szCs w:val="28"/>
          <w:rtl/>
        </w:rPr>
        <w:t>1</w:t>
      </w:r>
      <w:r w:rsidRPr="00DD7E2C">
        <w:rPr>
          <w:rFonts w:cs="Simplified Arabic" w:hint="cs"/>
          <w:sz w:val="28"/>
          <w:szCs w:val="28"/>
          <w:rtl/>
        </w:rPr>
        <w:t>.كتاب الفيزياء للصف الأول الثانوي، هو أكثر الكتب تضميناً لقضايا العلم والتقنية والمجتمع (</w:t>
      </w:r>
      <w:r w:rsidRPr="00DD7E2C">
        <w:rPr>
          <w:rFonts w:cs="Simplified Arabic"/>
          <w:sz w:val="28"/>
          <w:szCs w:val="28"/>
        </w:rPr>
        <w:t>STS</w:t>
      </w:r>
      <w:r w:rsidRPr="00DD7E2C">
        <w:rPr>
          <w:rFonts w:cs="Simplified Arabic" w:hint="cs"/>
          <w:sz w:val="28"/>
          <w:szCs w:val="28"/>
          <w:rtl/>
        </w:rPr>
        <w:t xml:space="preserve">) حيث </w:t>
      </w:r>
      <w:r>
        <w:rPr>
          <w:rFonts w:cs="Simplified Arabic" w:hint="cs"/>
          <w:sz w:val="28"/>
          <w:szCs w:val="28"/>
          <w:rtl/>
        </w:rPr>
        <w:t>جاءت</w:t>
      </w:r>
      <w:r w:rsidRPr="00DD7E2C">
        <w:rPr>
          <w:rFonts w:cs="Simplified Arabic" w:hint="cs"/>
          <w:sz w:val="28"/>
          <w:szCs w:val="28"/>
          <w:rtl/>
        </w:rPr>
        <w:t xml:space="preserve"> نسبة التضمين (61,86 % )، يليه كتاب الفيزياء للصف الثالث الثانوي ا</w:t>
      </w:r>
      <w:r>
        <w:rPr>
          <w:rFonts w:cs="Simplified Arabic" w:hint="cs"/>
          <w:sz w:val="28"/>
          <w:szCs w:val="28"/>
          <w:rtl/>
        </w:rPr>
        <w:t>لذي ضمن القضايا بنسبة (61,61 %)</w:t>
      </w:r>
      <w:r w:rsidRPr="00DD7E2C">
        <w:rPr>
          <w:rFonts w:cs="Simplified Arabic" w:hint="cs"/>
          <w:sz w:val="28"/>
          <w:szCs w:val="28"/>
          <w:rtl/>
        </w:rPr>
        <w:t>، وأقل الكتب تضميناً هو كتاب الفيزياء للصف الثاني ثانوي، حيث تم تضمين القضايا بنسبة( 35,83 % ) .</w:t>
      </w:r>
    </w:p>
    <w:p w:rsidR="00A94633" w:rsidRPr="00DD7E2C" w:rsidRDefault="00A94633" w:rsidP="00A94633">
      <w:pPr>
        <w:tabs>
          <w:tab w:val="left" w:pos="2126"/>
        </w:tabs>
        <w:spacing w:line="360" w:lineRule="auto"/>
        <w:jc w:val="lowKashida"/>
        <w:rPr>
          <w:rFonts w:cs="Simplified Arabic"/>
          <w:sz w:val="28"/>
          <w:szCs w:val="28"/>
          <w:rtl/>
        </w:rPr>
      </w:pPr>
      <w:r w:rsidRPr="00DD7E2C">
        <w:rPr>
          <w:rFonts w:cs="Simplified Arabic" w:hint="cs"/>
          <w:sz w:val="28"/>
          <w:szCs w:val="28"/>
          <w:rtl/>
        </w:rPr>
        <w:t>2.القضية الأولى التي تناولت جانب المعرفة العلمية والمفاهيم أكثر الكتب تضمينا ًلها هو كتاب الفيزياء للص</w:t>
      </w:r>
      <w:r w:rsidRPr="00DD7E2C">
        <w:rPr>
          <w:rFonts w:cs="Simplified Arabic" w:hint="eastAsia"/>
          <w:sz w:val="28"/>
          <w:szCs w:val="28"/>
          <w:rtl/>
        </w:rPr>
        <w:t>ف</w:t>
      </w:r>
      <w:r>
        <w:rPr>
          <w:rFonts w:cs="Simplified Arabic" w:hint="cs"/>
          <w:sz w:val="28"/>
          <w:szCs w:val="28"/>
          <w:rtl/>
        </w:rPr>
        <w:t xml:space="preserve"> الثالث الثانوي (52,5%)</w:t>
      </w:r>
      <w:r w:rsidRPr="00DD7E2C">
        <w:rPr>
          <w:rFonts w:cs="Simplified Arabic" w:hint="cs"/>
          <w:sz w:val="28"/>
          <w:szCs w:val="28"/>
          <w:rtl/>
        </w:rPr>
        <w:t>,</w:t>
      </w:r>
      <w:r>
        <w:rPr>
          <w:rFonts w:cs="Simplified Arabic" w:hint="cs"/>
          <w:sz w:val="28"/>
          <w:szCs w:val="28"/>
          <w:rtl/>
        </w:rPr>
        <w:t xml:space="preserve"> </w:t>
      </w:r>
      <w:r w:rsidRPr="00DD7E2C">
        <w:rPr>
          <w:rFonts w:cs="Simplified Arabic" w:hint="cs"/>
          <w:sz w:val="28"/>
          <w:szCs w:val="28"/>
          <w:rtl/>
        </w:rPr>
        <w:t>يليه كتاب الفيزياء للصف الثاني الثانوي(51,85%), وأخيرا كتاب الفيزياء للصف الأول حيث جاءت نسبة التضمين (30,4%).</w:t>
      </w:r>
    </w:p>
    <w:p w:rsidR="00A94633" w:rsidRDefault="00A94633" w:rsidP="00A94633">
      <w:pPr>
        <w:tabs>
          <w:tab w:val="left" w:pos="2126"/>
        </w:tabs>
        <w:spacing w:line="360" w:lineRule="auto"/>
        <w:jc w:val="lowKashida"/>
        <w:rPr>
          <w:rFonts w:cs="Simplified Arabic"/>
          <w:sz w:val="28"/>
          <w:szCs w:val="28"/>
          <w:rtl/>
        </w:rPr>
      </w:pPr>
      <w:r w:rsidRPr="00DD7E2C">
        <w:rPr>
          <w:rFonts w:cs="Simplified Arabic" w:hint="cs"/>
          <w:sz w:val="28"/>
          <w:szCs w:val="28"/>
          <w:rtl/>
        </w:rPr>
        <w:t xml:space="preserve">3.لا توجد فروق ذات دلالة إحصائية بين الكتب المحللة في تضمين قضايا العلم والتقنية والمجتمع تعزى للمرحلة عند مستوى الدلالة (0,05 = </w:t>
      </w:r>
      <w:r w:rsidRPr="00DD7E2C">
        <w:rPr>
          <w:rFonts w:cs="Arabic Transparent" w:hint="cs"/>
          <w:sz w:val="28"/>
          <w:szCs w:val="28"/>
          <w:rtl/>
        </w:rPr>
        <w:t>α</w:t>
      </w:r>
      <w:r w:rsidRPr="00DD7E2C">
        <w:rPr>
          <w:rFonts w:cs="Simplified Arabic" w:hint="cs"/>
          <w:sz w:val="28"/>
          <w:szCs w:val="28"/>
          <w:rtl/>
        </w:rPr>
        <w:t xml:space="preserve"> ).</w:t>
      </w:r>
    </w:p>
    <w:p w:rsidR="00A94633" w:rsidRDefault="00A94633" w:rsidP="00A94633">
      <w:pPr>
        <w:tabs>
          <w:tab w:val="left" w:pos="2126"/>
        </w:tabs>
        <w:spacing w:line="360" w:lineRule="auto"/>
        <w:jc w:val="lowKashida"/>
        <w:rPr>
          <w:rFonts w:cs="Simplified Arabic"/>
          <w:sz w:val="28"/>
          <w:szCs w:val="28"/>
          <w:rtl/>
        </w:rPr>
      </w:pPr>
      <w:r>
        <w:rPr>
          <w:rFonts w:cs="Simplified Arabic" w:hint="cs"/>
          <w:sz w:val="28"/>
          <w:szCs w:val="28"/>
          <w:rtl/>
        </w:rPr>
        <w:t>4.جاءت عملية التضمين بطريقة عشوائية وغير مخطط لها جيداً.</w:t>
      </w:r>
    </w:p>
    <w:p w:rsidR="00A94633" w:rsidRPr="00DD7E2C" w:rsidRDefault="00A94633" w:rsidP="00A94633">
      <w:pPr>
        <w:tabs>
          <w:tab w:val="left" w:pos="2126"/>
        </w:tabs>
        <w:spacing w:line="360" w:lineRule="auto"/>
        <w:jc w:val="lowKashida"/>
        <w:rPr>
          <w:rFonts w:cs="Simplified Arabic"/>
          <w:sz w:val="28"/>
          <w:szCs w:val="28"/>
          <w:rtl/>
        </w:rPr>
      </w:pPr>
      <w:r>
        <w:rPr>
          <w:rFonts w:cs="Simplified Arabic" w:hint="cs"/>
          <w:sz w:val="28"/>
          <w:szCs w:val="28"/>
          <w:rtl/>
        </w:rPr>
        <w:t>5.إهمال بعض القضايا المهمة نهائياً.</w:t>
      </w:r>
    </w:p>
    <w:p w:rsidR="00A94633" w:rsidRPr="009E351C" w:rsidRDefault="00A94633" w:rsidP="00A94633">
      <w:pPr>
        <w:spacing w:before="100" w:beforeAutospacing="1" w:after="100" w:afterAutospacing="1"/>
        <w:jc w:val="center"/>
        <w:rPr>
          <w:rFonts w:cs="Simplified Arabic"/>
          <w:b/>
          <w:bCs/>
          <w:sz w:val="40"/>
          <w:szCs w:val="40"/>
          <w:rtl/>
        </w:rPr>
      </w:pPr>
      <w:r>
        <w:rPr>
          <w:rFonts w:cs="AL-Mateen"/>
          <w:b/>
          <w:bCs/>
          <w:sz w:val="32"/>
          <w:szCs w:val="32"/>
          <w:rtl/>
        </w:rPr>
        <w:br w:type="page"/>
      </w:r>
      <w:r>
        <w:rPr>
          <w:rFonts w:cs="Simplified Arabic" w:hint="cs"/>
          <w:b/>
          <w:bCs/>
          <w:sz w:val="40"/>
          <w:szCs w:val="40"/>
          <w:rtl/>
        </w:rPr>
        <w:lastRenderedPageBreak/>
        <w:t>التو</w:t>
      </w:r>
      <w:r w:rsidRPr="009E351C">
        <w:rPr>
          <w:rFonts w:cs="Simplified Arabic" w:hint="cs"/>
          <w:b/>
          <w:bCs/>
          <w:sz w:val="40"/>
          <w:szCs w:val="40"/>
          <w:rtl/>
        </w:rPr>
        <w:t>صيات</w:t>
      </w:r>
    </w:p>
    <w:p w:rsidR="00A94633" w:rsidRPr="009E351C" w:rsidRDefault="00A94633" w:rsidP="00A94633">
      <w:pPr>
        <w:spacing w:before="100" w:beforeAutospacing="1" w:after="100" w:afterAutospacing="1"/>
        <w:rPr>
          <w:rFonts w:cs="Simplified Arabic"/>
          <w:b/>
          <w:bCs/>
          <w:sz w:val="32"/>
          <w:szCs w:val="32"/>
          <w:rtl/>
        </w:rPr>
      </w:pPr>
      <w:r w:rsidRPr="009E351C">
        <w:rPr>
          <w:rFonts w:cs="Simplified Arabic" w:hint="cs"/>
          <w:b/>
          <w:bCs/>
          <w:sz w:val="32"/>
          <w:szCs w:val="32"/>
          <w:rtl/>
        </w:rPr>
        <w:t xml:space="preserve">بناءاً على </w:t>
      </w:r>
      <w:r>
        <w:rPr>
          <w:rFonts w:cs="Simplified Arabic" w:hint="cs"/>
          <w:b/>
          <w:bCs/>
          <w:sz w:val="32"/>
          <w:szCs w:val="32"/>
          <w:rtl/>
        </w:rPr>
        <w:t>نتائج</w:t>
      </w:r>
      <w:r w:rsidRPr="009E351C">
        <w:rPr>
          <w:rFonts w:cs="Simplified Arabic" w:hint="cs"/>
          <w:b/>
          <w:bCs/>
          <w:sz w:val="32"/>
          <w:szCs w:val="32"/>
          <w:rtl/>
        </w:rPr>
        <w:t xml:space="preserve"> البحث توصي الباحثة</w:t>
      </w:r>
      <w:r>
        <w:rPr>
          <w:rFonts w:cs="Simplified Arabic" w:hint="cs"/>
          <w:b/>
          <w:bCs/>
          <w:sz w:val="32"/>
          <w:szCs w:val="32"/>
          <w:rtl/>
        </w:rPr>
        <w:t xml:space="preserve"> بالاتي:</w:t>
      </w:r>
    </w:p>
    <w:p w:rsidR="00A94633" w:rsidRPr="009E351C" w:rsidRDefault="00A94633" w:rsidP="00A94633">
      <w:pPr>
        <w:numPr>
          <w:ilvl w:val="1"/>
          <w:numId w:val="3"/>
        </w:numPr>
        <w:tabs>
          <w:tab w:val="num" w:pos="635"/>
        </w:tabs>
        <w:spacing w:before="100" w:beforeAutospacing="1" w:after="100" w:afterAutospacing="1" w:line="360" w:lineRule="auto"/>
        <w:ind w:left="593" w:hanging="387"/>
        <w:jc w:val="lowKashida"/>
        <w:rPr>
          <w:rFonts w:cs="Simplified Arabic"/>
          <w:sz w:val="28"/>
          <w:szCs w:val="28"/>
        </w:rPr>
      </w:pPr>
      <w:r w:rsidRPr="009E351C">
        <w:rPr>
          <w:rFonts w:cs="Simplified Arabic" w:hint="cs"/>
          <w:sz w:val="28"/>
          <w:szCs w:val="28"/>
          <w:rtl/>
        </w:rPr>
        <w:t>ضرورة زيادة تضمين المفاهيم، والقضايا الخاصة بمنحنى العلم,و</w:t>
      </w:r>
      <w:r>
        <w:rPr>
          <w:rFonts w:cs="Simplified Arabic" w:hint="cs"/>
          <w:sz w:val="28"/>
          <w:szCs w:val="28"/>
          <w:rtl/>
        </w:rPr>
        <w:t xml:space="preserve"> </w:t>
      </w:r>
      <w:r w:rsidRPr="009E351C">
        <w:rPr>
          <w:rFonts w:cs="Simplified Arabic" w:hint="cs"/>
          <w:sz w:val="28"/>
          <w:szCs w:val="28"/>
          <w:rtl/>
        </w:rPr>
        <w:t>التقنية ,والمجتمع، في محتوى كتب الفيزياء للتعليم المهني، والإشارة إلى المهن، والوظائف المختلفة.</w:t>
      </w:r>
    </w:p>
    <w:p w:rsidR="00A94633" w:rsidRPr="009E351C" w:rsidRDefault="00A94633" w:rsidP="00A94633">
      <w:pPr>
        <w:numPr>
          <w:ilvl w:val="1"/>
          <w:numId w:val="3"/>
        </w:numPr>
        <w:tabs>
          <w:tab w:val="num" w:pos="635"/>
        </w:tabs>
        <w:spacing w:before="100" w:beforeAutospacing="1" w:after="100" w:afterAutospacing="1" w:line="360" w:lineRule="auto"/>
        <w:ind w:left="593" w:hanging="387"/>
        <w:jc w:val="lowKashida"/>
        <w:rPr>
          <w:rFonts w:cs="Simplified Arabic"/>
          <w:sz w:val="28"/>
          <w:szCs w:val="28"/>
        </w:rPr>
      </w:pPr>
      <w:r w:rsidRPr="009E351C">
        <w:rPr>
          <w:rFonts w:cs="Simplified Arabic" w:hint="cs"/>
          <w:sz w:val="28"/>
          <w:szCs w:val="28"/>
          <w:rtl/>
        </w:rPr>
        <w:t>الاهتمام بقضايا</w:t>
      </w:r>
      <w:r>
        <w:rPr>
          <w:rFonts w:cs="Simplified Arabic" w:hint="cs"/>
          <w:sz w:val="28"/>
          <w:szCs w:val="28"/>
          <w:rtl/>
        </w:rPr>
        <w:t xml:space="preserve"> العلم والتقنية والمجتمع</w:t>
      </w:r>
      <w:r w:rsidRPr="009E351C">
        <w:rPr>
          <w:rFonts w:cs="Simplified Arabic" w:hint="cs"/>
          <w:sz w:val="28"/>
          <w:szCs w:val="28"/>
          <w:rtl/>
        </w:rPr>
        <w:t xml:space="preserve"> المحلية، والعالمية، ومحاولة ربط العلم، وتطبيقاته بالمجتمع، وتضمين هذه القضايا في المراحل التعليمية المختلفة وإعطاء دور اكبر للعلم والعلماء وانجازاتهم.</w:t>
      </w:r>
    </w:p>
    <w:p w:rsidR="00A94633" w:rsidRPr="009E351C" w:rsidRDefault="00A94633" w:rsidP="00A94633">
      <w:pPr>
        <w:numPr>
          <w:ilvl w:val="1"/>
          <w:numId w:val="3"/>
        </w:numPr>
        <w:tabs>
          <w:tab w:val="num" w:pos="635"/>
        </w:tabs>
        <w:spacing w:before="100" w:beforeAutospacing="1" w:after="100" w:afterAutospacing="1" w:line="360" w:lineRule="auto"/>
        <w:ind w:left="593" w:hanging="387"/>
        <w:jc w:val="lowKashida"/>
        <w:rPr>
          <w:rFonts w:cs="Simplified Arabic"/>
          <w:w w:val="95"/>
          <w:sz w:val="28"/>
          <w:szCs w:val="28"/>
        </w:rPr>
      </w:pPr>
      <w:r w:rsidRPr="009E351C">
        <w:rPr>
          <w:rFonts w:cs="Simplified Arabic" w:hint="cs"/>
          <w:w w:val="95"/>
          <w:sz w:val="28"/>
          <w:szCs w:val="28"/>
          <w:rtl/>
        </w:rPr>
        <w:t>حث الطلبة على البحث، عن المعلومات خارج نطاق الكتاب المدرسي</w:t>
      </w:r>
      <w:r w:rsidRPr="00E3108C">
        <w:rPr>
          <w:rFonts w:cs="Simplified Arabic" w:hint="cs"/>
          <w:w w:val="95"/>
          <w:sz w:val="28"/>
          <w:szCs w:val="28"/>
          <w:rtl/>
        </w:rPr>
        <w:t xml:space="preserve"> </w:t>
      </w:r>
      <w:r w:rsidRPr="009E351C">
        <w:rPr>
          <w:rFonts w:cs="Simplified Arabic" w:hint="cs"/>
          <w:w w:val="95"/>
          <w:sz w:val="28"/>
          <w:szCs w:val="28"/>
          <w:rtl/>
        </w:rPr>
        <w:t>وفق منحى العلم والتقنية و</w:t>
      </w:r>
      <w:r>
        <w:rPr>
          <w:rFonts w:cs="Simplified Arabic" w:hint="cs"/>
          <w:w w:val="95"/>
          <w:sz w:val="28"/>
          <w:szCs w:val="28"/>
          <w:rtl/>
        </w:rPr>
        <w:t xml:space="preserve"> المجتمع</w:t>
      </w:r>
      <w:r w:rsidRPr="009E351C">
        <w:rPr>
          <w:rFonts w:cs="Simplified Arabic" w:hint="cs"/>
          <w:w w:val="95"/>
          <w:sz w:val="28"/>
          <w:szCs w:val="28"/>
          <w:rtl/>
        </w:rPr>
        <w:t>، وكذلك البحث عن حلول للقضايا، والمشاكل من البيئة المحلية</w:t>
      </w:r>
      <w:r>
        <w:rPr>
          <w:rFonts w:cs="Simplified Arabic" w:hint="cs"/>
          <w:w w:val="95"/>
          <w:sz w:val="28"/>
          <w:szCs w:val="28"/>
          <w:rtl/>
        </w:rPr>
        <w:t xml:space="preserve"> ,وتوثيق علاقة الطالب بمجتمعه</w:t>
      </w:r>
      <w:r w:rsidRPr="009E351C">
        <w:rPr>
          <w:rFonts w:cs="Simplified Arabic" w:hint="cs"/>
          <w:w w:val="95"/>
          <w:sz w:val="28"/>
          <w:szCs w:val="28"/>
          <w:rtl/>
        </w:rPr>
        <w:t xml:space="preserve">. </w:t>
      </w:r>
    </w:p>
    <w:p w:rsidR="00A94633" w:rsidRPr="009E351C" w:rsidRDefault="00A94633" w:rsidP="00A94633">
      <w:pPr>
        <w:numPr>
          <w:ilvl w:val="1"/>
          <w:numId w:val="3"/>
        </w:numPr>
        <w:tabs>
          <w:tab w:val="num" w:pos="635"/>
        </w:tabs>
        <w:spacing w:before="100" w:beforeAutospacing="1" w:after="100" w:afterAutospacing="1" w:line="360" w:lineRule="auto"/>
        <w:ind w:left="593" w:hanging="387"/>
        <w:jc w:val="lowKashida"/>
        <w:rPr>
          <w:rFonts w:cs="Simplified Arabic"/>
          <w:sz w:val="28"/>
          <w:szCs w:val="28"/>
        </w:rPr>
      </w:pPr>
      <w:r>
        <w:rPr>
          <w:rFonts w:cs="Simplified Arabic" w:hint="cs"/>
          <w:sz w:val="28"/>
          <w:szCs w:val="28"/>
          <w:rtl/>
        </w:rPr>
        <w:t>تدريب ا</w:t>
      </w:r>
      <w:r w:rsidRPr="009E351C">
        <w:rPr>
          <w:rFonts w:cs="Simplified Arabic" w:hint="cs"/>
          <w:sz w:val="28"/>
          <w:szCs w:val="28"/>
          <w:rtl/>
        </w:rPr>
        <w:t xml:space="preserve">لمعلمين </w:t>
      </w:r>
      <w:r>
        <w:rPr>
          <w:rFonts w:cs="Simplified Arabic" w:hint="cs"/>
          <w:sz w:val="28"/>
          <w:szCs w:val="28"/>
          <w:rtl/>
        </w:rPr>
        <w:t xml:space="preserve">حول </w:t>
      </w:r>
      <w:r w:rsidRPr="009E351C">
        <w:rPr>
          <w:rFonts w:cs="Simplified Arabic" w:hint="cs"/>
          <w:sz w:val="28"/>
          <w:szCs w:val="28"/>
          <w:rtl/>
        </w:rPr>
        <w:t>كيفية التدريس، وفق منحنى العلم والتقنية والمجتمع (</w:t>
      </w:r>
      <w:r w:rsidRPr="009E351C">
        <w:rPr>
          <w:rFonts w:cs="Simplified Arabic"/>
          <w:sz w:val="28"/>
          <w:szCs w:val="28"/>
        </w:rPr>
        <w:t>STS</w:t>
      </w:r>
      <w:r w:rsidRPr="009E351C">
        <w:rPr>
          <w:rFonts w:cs="Simplified Arabic" w:hint="cs"/>
          <w:sz w:val="28"/>
          <w:szCs w:val="28"/>
          <w:rtl/>
        </w:rPr>
        <w:t>)، بهدف توظيف قضايا العلم والتقنية والمجتمع (</w:t>
      </w:r>
      <w:r w:rsidRPr="009E351C">
        <w:rPr>
          <w:rFonts w:cs="Simplified Arabic"/>
          <w:sz w:val="28"/>
          <w:szCs w:val="28"/>
        </w:rPr>
        <w:t>STS</w:t>
      </w:r>
      <w:r w:rsidRPr="009E351C">
        <w:rPr>
          <w:rFonts w:cs="Simplified Arabic" w:hint="cs"/>
          <w:sz w:val="28"/>
          <w:szCs w:val="28"/>
          <w:rtl/>
        </w:rPr>
        <w:t xml:space="preserve"> )في تدريس العلوم.</w:t>
      </w:r>
    </w:p>
    <w:p w:rsidR="00A94633" w:rsidRPr="009E351C" w:rsidRDefault="00A94633" w:rsidP="00A94633">
      <w:pPr>
        <w:numPr>
          <w:ilvl w:val="1"/>
          <w:numId w:val="3"/>
        </w:numPr>
        <w:tabs>
          <w:tab w:val="num" w:pos="635"/>
        </w:tabs>
        <w:spacing w:before="100" w:beforeAutospacing="1" w:after="100" w:afterAutospacing="1" w:line="360" w:lineRule="auto"/>
        <w:ind w:left="593" w:hanging="387"/>
        <w:jc w:val="lowKashida"/>
        <w:rPr>
          <w:rFonts w:cs="Simplified Arabic"/>
          <w:sz w:val="32"/>
          <w:szCs w:val="32"/>
        </w:rPr>
      </w:pPr>
      <w:r w:rsidRPr="009E351C">
        <w:rPr>
          <w:rFonts w:cs="Simplified Arabic" w:hint="cs"/>
          <w:sz w:val="28"/>
          <w:szCs w:val="28"/>
          <w:rtl/>
        </w:rPr>
        <w:t xml:space="preserve">يراعى تضمين قضايا العلم والتقنية والمجتمع في محتوى </w:t>
      </w:r>
      <w:r>
        <w:rPr>
          <w:rFonts w:cs="Simplified Arabic" w:hint="cs"/>
          <w:sz w:val="28"/>
          <w:szCs w:val="28"/>
          <w:rtl/>
        </w:rPr>
        <w:t xml:space="preserve">كتب </w:t>
      </w:r>
      <w:r w:rsidRPr="009E351C">
        <w:rPr>
          <w:rFonts w:cs="Simplified Arabic" w:hint="cs"/>
          <w:sz w:val="28"/>
          <w:szCs w:val="28"/>
          <w:rtl/>
        </w:rPr>
        <w:t>الفيزياء</w:t>
      </w:r>
      <w:r>
        <w:rPr>
          <w:rFonts w:cs="Simplified Arabic" w:hint="cs"/>
          <w:sz w:val="28"/>
          <w:szCs w:val="28"/>
          <w:rtl/>
        </w:rPr>
        <w:t xml:space="preserve"> عند تطويرها</w:t>
      </w:r>
      <w:r w:rsidRPr="009E351C">
        <w:rPr>
          <w:rFonts w:cs="Simplified Arabic" w:hint="cs"/>
          <w:sz w:val="28"/>
          <w:szCs w:val="28"/>
          <w:rtl/>
        </w:rPr>
        <w:t>.</w:t>
      </w:r>
    </w:p>
    <w:p w:rsidR="00A94633" w:rsidRPr="009E351C" w:rsidRDefault="00A94633" w:rsidP="00A94633">
      <w:pPr>
        <w:spacing w:before="100" w:beforeAutospacing="1" w:after="100" w:afterAutospacing="1"/>
        <w:jc w:val="center"/>
        <w:rPr>
          <w:rFonts w:cs="Simplified Arabic"/>
          <w:b/>
          <w:bCs/>
          <w:sz w:val="40"/>
          <w:szCs w:val="40"/>
          <w:rtl/>
        </w:rPr>
      </w:pPr>
      <w:r>
        <w:rPr>
          <w:rFonts w:cs="Simplified Arabic"/>
          <w:b/>
          <w:bCs/>
          <w:sz w:val="32"/>
          <w:szCs w:val="32"/>
          <w:rtl/>
        </w:rPr>
        <w:br w:type="page"/>
      </w:r>
      <w:r w:rsidRPr="009E351C">
        <w:rPr>
          <w:rFonts w:cs="Simplified Arabic" w:hint="cs"/>
          <w:b/>
          <w:bCs/>
          <w:sz w:val="40"/>
          <w:szCs w:val="40"/>
          <w:rtl/>
        </w:rPr>
        <w:lastRenderedPageBreak/>
        <w:t>المقترحات</w:t>
      </w:r>
    </w:p>
    <w:p w:rsidR="00A94633" w:rsidRPr="009E351C" w:rsidRDefault="00A94633" w:rsidP="00A94633">
      <w:pPr>
        <w:spacing w:before="100" w:beforeAutospacing="1" w:after="100" w:afterAutospacing="1" w:line="360" w:lineRule="auto"/>
        <w:jc w:val="lowKashida"/>
        <w:rPr>
          <w:rFonts w:cs="Simplified Arabic"/>
          <w:sz w:val="28"/>
          <w:szCs w:val="28"/>
          <w:rtl/>
        </w:rPr>
      </w:pPr>
      <w:r>
        <w:rPr>
          <w:rFonts w:cs="Simplified Arabic" w:hint="cs"/>
          <w:sz w:val="28"/>
          <w:szCs w:val="28"/>
          <w:rtl/>
        </w:rPr>
        <w:t xml:space="preserve">     </w:t>
      </w:r>
      <w:r w:rsidRPr="009E351C">
        <w:rPr>
          <w:rFonts w:cs="Simplified Arabic" w:hint="cs"/>
          <w:sz w:val="28"/>
          <w:szCs w:val="28"/>
          <w:rtl/>
        </w:rPr>
        <w:t>في ضوء ما سبق إيضاحه من أهمية تضمين قضايا العلم والتقنية  (</w:t>
      </w:r>
      <w:r w:rsidRPr="009E351C">
        <w:rPr>
          <w:rFonts w:cs="Simplified Arabic"/>
          <w:sz w:val="28"/>
          <w:szCs w:val="28"/>
        </w:rPr>
        <w:t>STS</w:t>
      </w:r>
      <w:r w:rsidRPr="009E351C">
        <w:rPr>
          <w:rFonts w:cs="Simplified Arabic" w:hint="cs"/>
          <w:sz w:val="28"/>
          <w:szCs w:val="28"/>
          <w:rtl/>
        </w:rPr>
        <w:t>) في محتوى كتب العلوم بفروعه المختلفة،التي تساعد على تنمية الوعي العلمي والثقافي لدى الطلبة، وتنمى لديهم القدرة على تسخير المعلومات المدرسية في حل مشاكلهم داخل المجتمع،توصي الباحثة</w:t>
      </w:r>
      <w:r>
        <w:rPr>
          <w:rFonts w:cs="Simplified Arabic" w:hint="cs"/>
          <w:sz w:val="28"/>
          <w:szCs w:val="28"/>
          <w:rtl/>
        </w:rPr>
        <w:t xml:space="preserve"> بالاتي:</w:t>
      </w:r>
    </w:p>
    <w:p w:rsidR="00A94633" w:rsidRPr="009E351C" w:rsidRDefault="00A94633" w:rsidP="00A94633">
      <w:pPr>
        <w:numPr>
          <w:ilvl w:val="2"/>
          <w:numId w:val="4"/>
        </w:numPr>
        <w:tabs>
          <w:tab w:val="clear" w:pos="2370"/>
        </w:tabs>
        <w:spacing w:before="100" w:beforeAutospacing="1" w:after="100" w:afterAutospacing="1" w:line="360" w:lineRule="auto"/>
        <w:ind w:left="926" w:hanging="360"/>
        <w:jc w:val="lowKashida"/>
        <w:rPr>
          <w:rFonts w:cs="Simplified Arabic"/>
          <w:sz w:val="28"/>
          <w:szCs w:val="28"/>
        </w:rPr>
      </w:pPr>
      <w:r w:rsidRPr="009E351C">
        <w:rPr>
          <w:rFonts w:cs="Simplified Arabic" w:hint="cs"/>
          <w:sz w:val="28"/>
          <w:szCs w:val="28"/>
          <w:rtl/>
        </w:rPr>
        <w:t>القيام بدراسة تتناول</w:t>
      </w:r>
      <w:r>
        <w:rPr>
          <w:rFonts w:cs="Simplified Arabic" w:hint="cs"/>
          <w:sz w:val="28"/>
          <w:szCs w:val="28"/>
          <w:rtl/>
        </w:rPr>
        <w:t xml:space="preserve"> </w:t>
      </w:r>
      <w:r w:rsidRPr="009E351C">
        <w:rPr>
          <w:rFonts w:cs="Simplified Arabic" w:hint="cs"/>
          <w:sz w:val="28"/>
          <w:szCs w:val="28"/>
          <w:rtl/>
        </w:rPr>
        <w:t>الكشف عن مدى تضمين قضايا (</w:t>
      </w:r>
      <w:r w:rsidRPr="009E351C">
        <w:rPr>
          <w:rFonts w:cs="Simplified Arabic"/>
          <w:sz w:val="28"/>
          <w:szCs w:val="28"/>
        </w:rPr>
        <w:t>STS</w:t>
      </w:r>
      <w:r w:rsidRPr="009E351C">
        <w:rPr>
          <w:rFonts w:cs="Simplified Arabic" w:hint="cs"/>
          <w:sz w:val="28"/>
          <w:szCs w:val="28"/>
          <w:rtl/>
        </w:rPr>
        <w:t xml:space="preserve"> )،في محتوى كتب الكيمياء، والأحياء للتعليم المهني.</w:t>
      </w:r>
    </w:p>
    <w:p w:rsidR="00A94633" w:rsidRPr="009E351C" w:rsidRDefault="00A94633" w:rsidP="00A94633">
      <w:pPr>
        <w:numPr>
          <w:ilvl w:val="2"/>
          <w:numId w:val="4"/>
        </w:numPr>
        <w:tabs>
          <w:tab w:val="clear" w:pos="2370"/>
        </w:tabs>
        <w:spacing w:before="100" w:beforeAutospacing="1" w:after="100" w:afterAutospacing="1" w:line="360" w:lineRule="auto"/>
        <w:ind w:left="926" w:hanging="360"/>
        <w:jc w:val="lowKashida"/>
        <w:rPr>
          <w:rFonts w:cs="Simplified Arabic"/>
          <w:sz w:val="28"/>
          <w:szCs w:val="28"/>
        </w:rPr>
      </w:pPr>
      <w:r w:rsidRPr="009E351C">
        <w:rPr>
          <w:rFonts w:cs="Simplified Arabic" w:hint="cs"/>
          <w:sz w:val="28"/>
          <w:szCs w:val="28"/>
          <w:rtl/>
        </w:rPr>
        <w:t>إجراء دراسات</w:t>
      </w:r>
      <w:r>
        <w:rPr>
          <w:rFonts w:cs="Simplified Arabic" w:hint="cs"/>
          <w:sz w:val="28"/>
          <w:szCs w:val="28"/>
          <w:rtl/>
        </w:rPr>
        <w:t xml:space="preserve"> </w:t>
      </w:r>
      <w:r w:rsidRPr="009E351C">
        <w:rPr>
          <w:rFonts w:cs="Simplified Arabic" w:hint="cs"/>
          <w:sz w:val="28"/>
          <w:szCs w:val="28"/>
          <w:rtl/>
        </w:rPr>
        <w:t>تقدم وحدات علمية خاصة بمنحنى العلم والتقنية والمجتمع (</w:t>
      </w:r>
      <w:r w:rsidRPr="009E351C">
        <w:rPr>
          <w:rFonts w:cs="Simplified Arabic"/>
          <w:sz w:val="28"/>
          <w:szCs w:val="28"/>
        </w:rPr>
        <w:t>STS</w:t>
      </w:r>
      <w:r w:rsidRPr="009E351C">
        <w:rPr>
          <w:rFonts w:cs="Simplified Arabic" w:hint="cs"/>
          <w:sz w:val="28"/>
          <w:szCs w:val="28"/>
          <w:rtl/>
        </w:rPr>
        <w:t>)، تدرس للتلاميذ، ودراسة أثرها على نواتج التعلم.</w:t>
      </w:r>
    </w:p>
    <w:p w:rsidR="00A94633" w:rsidRPr="009E351C" w:rsidRDefault="00A94633" w:rsidP="00A94633">
      <w:pPr>
        <w:numPr>
          <w:ilvl w:val="2"/>
          <w:numId w:val="4"/>
        </w:numPr>
        <w:tabs>
          <w:tab w:val="clear" w:pos="2370"/>
        </w:tabs>
        <w:spacing w:before="100" w:beforeAutospacing="1" w:after="100" w:afterAutospacing="1" w:line="360" w:lineRule="auto"/>
        <w:ind w:left="926" w:hanging="360"/>
        <w:jc w:val="lowKashida"/>
        <w:rPr>
          <w:rFonts w:cs="Simplified Arabic"/>
          <w:sz w:val="28"/>
          <w:szCs w:val="28"/>
        </w:rPr>
      </w:pPr>
      <w:r w:rsidRPr="009E351C">
        <w:rPr>
          <w:rFonts w:cs="Simplified Arabic" w:hint="cs"/>
          <w:sz w:val="28"/>
          <w:szCs w:val="28"/>
          <w:rtl/>
        </w:rPr>
        <w:t>القيام بدراسة معوقات بناء المناهج التعليمية</w:t>
      </w:r>
      <w:r>
        <w:rPr>
          <w:rFonts w:cs="Simplified Arabic" w:hint="cs"/>
          <w:sz w:val="28"/>
          <w:szCs w:val="28"/>
          <w:rtl/>
        </w:rPr>
        <w:t xml:space="preserve"> ,</w:t>
      </w:r>
      <w:r w:rsidRPr="009E351C">
        <w:rPr>
          <w:rFonts w:cs="Simplified Arabic" w:hint="cs"/>
          <w:sz w:val="28"/>
          <w:szCs w:val="28"/>
          <w:rtl/>
        </w:rPr>
        <w:t>وفق منحنى العلم، والتقنية، والمجتمع.</w:t>
      </w:r>
    </w:p>
    <w:p w:rsidR="00A94633" w:rsidRPr="009E351C" w:rsidRDefault="00A94633" w:rsidP="00A94633">
      <w:pPr>
        <w:numPr>
          <w:ilvl w:val="2"/>
          <w:numId w:val="4"/>
        </w:numPr>
        <w:tabs>
          <w:tab w:val="clear" w:pos="2370"/>
        </w:tabs>
        <w:spacing w:before="100" w:beforeAutospacing="1" w:after="100" w:afterAutospacing="1" w:line="360" w:lineRule="auto"/>
        <w:ind w:left="926" w:hanging="360"/>
        <w:jc w:val="lowKashida"/>
        <w:rPr>
          <w:rFonts w:cs="Simplified Arabic"/>
          <w:sz w:val="28"/>
          <w:szCs w:val="28"/>
        </w:rPr>
      </w:pPr>
      <w:r w:rsidRPr="009E351C">
        <w:rPr>
          <w:rFonts w:cs="Simplified Arabic" w:hint="cs"/>
          <w:sz w:val="28"/>
          <w:szCs w:val="28"/>
          <w:rtl/>
        </w:rPr>
        <w:t>القيام بدراسة لاستطلاع آراء معلمي التعليم المهني، حول استخدام منحنى العلم، والتقنية، والمجتمع في تدريس الفيزياء للتعليم المهني.</w:t>
      </w:r>
    </w:p>
    <w:p w:rsidR="00A94633" w:rsidRPr="009E351C" w:rsidRDefault="00A94633" w:rsidP="00A94633">
      <w:pPr>
        <w:numPr>
          <w:ilvl w:val="2"/>
          <w:numId w:val="4"/>
        </w:numPr>
        <w:tabs>
          <w:tab w:val="clear" w:pos="2370"/>
        </w:tabs>
        <w:spacing w:before="100" w:beforeAutospacing="1" w:after="100" w:afterAutospacing="1" w:line="360" w:lineRule="auto"/>
        <w:ind w:left="926" w:hanging="360"/>
        <w:jc w:val="lowKashida"/>
        <w:rPr>
          <w:rFonts w:cs="Simplified Arabic"/>
          <w:sz w:val="28"/>
          <w:szCs w:val="28"/>
          <w:rtl/>
        </w:rPr>
      </w:pPr>
      <w:r w:rsidRPr="009E351C">
        <w:rPr>
          <w:rFonts w:cs="Simplified Arabic" w:hint="cs"/>
          <w:sz w:val="28"/>
          <w:szCs w:val="28"/>
          <w:rtl/>
        </w:rPr>
        <w:t>إجراء دراسة تهتم بطرق تضمين قضايا العلم، والتقنية، والمجتمع في</w:t>
      </w:r>
      <w:r>
        <w:rPr>
          <w:rFonts w:cs="Simplified Arabic" w:hint="cs"/>
          <w:sz w:val="28"/>
          <w:szCs w:val="28"/>
          <w:rtl/>
        </w:rPr>
        <w:t xml:space="preserve"> محتوى</w:t>
      </w:r>
      <w:r w:rsidRPr="009E351C">
        <w:rPr>
          <w:rFonts w:cs="Simplified Arabic" w:hint="cs"/>
          <w:sz w:val="28"/>
          <w:szCs w:val="28"/>
          <w:rtl/>
        </w:rPr>
        <w:t xml:space="preserve"> ك</w:t>
      </w:r>
      <w:r>
        <w:rPr>
          <w:rFonts w:cs="Simplified Arabic" w:hint="cs"/>
          <w:sz w:val="28"/>
          <w:szCs w:val="28"/>
          <w:rtl/>
        </w:rPr>
        <w:t>تب العلوم المختلفة</w:t>
      </w:r>
      <w:r w:rsidRPr="009E351C">
        <w:rPr>
          <w:rFonts w:cs="Simplified Arabic" w:hint="cs"/>
          <w:sz w:val="28"/>
          <w:szCs w:val="28"/>
          <w:rtl/>
        </w:rPr>
        <w:t xml:space="preserve"> للتعليم المهني.</w:t>
      </w:r>
    </w:p>
    <w:p w:rsidR="00A94633" w:rsidRDefault="00A94633" w:rsidP="00A94633">
      <w:pPr>
        <w:numPr>
          <w:ilvl w:val="2"/>
          <w:numId w:val="4"/>
        </w:numPr>
        <w:tabs>
          <w:tab w:val="clear" w:pos="2370"/>
        </w:tabs>
        <w:spacing w:before="100" w:beforeAutospacing="1" w:after="100" w:afterAutospacing="1" w:line="360" w:lineRule="auto"/>
        <w:ind w:left="926" w:hanging="360"/>
        <w:jc w:val="lowKashida"/>
        <w:rPr>
          <w:rFonts w:cs="Simplified Arabic"/>
          <w:sz w:val="28"/>
          <w:szCs w:val="28"/>
        </w:rPr>
      </w:pPr>
      <w:r w:rsidRPr="009E351C">
        <w:rPr>
          <w:rFonts w:cs="Simplified Arabic" w:hint="cs"/>
          <w:sz w:val="28"/>
          <w:szCs w:val="28"/>
          <w:rtl/>
        </w:rPr>
        <w:t>إجراء دراسة حول مدى تفاعل المعلمين مع قضايا(</w:t>
      </w:r>
      <w:r w:rsidRPr="009E351C">
        <w:rPr>
          <w:rFonts w:cs="Simplified Arabic"/>
          <w:sz w:val="28"/>
          <w:szCs w:val="28"/>
        </w:rPr>
        <w:t>STS</w:t>
      </w:r>
      <w:r w:rsidRPr="009E351C">
        <w:rPr>
          <w:rFonts w:cs="Simplified Arabic" w:hint="cs"/>
          <w:sz w:val="28"/>
          <w:szCs w:val="28"/>
          <w:rtl/>
        </w:rPr>
        <w:t>)،ومدى اهتمامهم بها أثناء عملية التدريس.</w:t>
      </w:r>
    </w:p>
    <w:p w:rsidR="00A94633" w:rsidRPr="009E351C" w:rsidRDefault="00A94633" w:rsidP="00A94633">
      <w:pPr>
        <w:spacing w:before="100" w:beforeAutospacing="1" w:after="100" w:afterAutospacing="1" w:line="360" w:lineRule="auto"/>
        <w:ind w:left="566"/>
        <w:jc w:val="lowKashida"/>
        <w:rPr>
          <w:rFonts w:cs="Simplified Arabic"/>
          <w:sz w:val="28"/>
          <w:szCs w:val="28"/>
        </w:rPr>
      </w:pPr>
    </w:p>
    <w:p w:rsidR="00A94633" w:rsidRDefault="00A94633" w:rsidP="00A94633">
      <w:pPr>
        <w:rPr>
          <w:rFonts w:cs="Simplified Arabic"/>
          <w:sz w:val="44"/>
          <w:szCs w:val="44"/>
          <w:rtl/>
        </w:rPr>
      </w:pPr>
      <w:r w:rsidRPr="00F451EC">
        <w:rPr>
          <w:rFonts w:cs="Simplified Arabic" w:hint="cs"/>
          <w:sz w:val="44"/>
          <w:szCs w:val="44"/>
          <w:rtl/>
        </w:rPr>
        <w:t xml:space="preserve">                       </w:t>
      </w:r>
    </w:p>
    <w:p w:rsidR="00A94633" w:rsidRDefault="00A94633" w:rsidP="00A94633">
      <w:pPr>
        <w:jc w:val="center"/>
        <w:rPr>
          <w:rFonts w:cs="SKR HEAD1"/>
          <w:b/>
          <w:bCs/>
          <w:sz w:val="44"/>
          <w:szCs w:val="44"/>
          <w:rtl/>
        </w:rPr>
      </w:pPr>
    </w:p>
    <w:p w:rsidR="00A94633" w:rsidRDefault="00A94633" w:rsidP="00A94633">
      <w:pPr>
        <w:jc w:val="center"/>
        <w:rPr>
          <w:rFonts w:cs="SKR HEAD1"/>
          <w:b/>
          <w:bCs/>
          <w:sz w:val="44"/>
          <w:szCs w:val="44"/>
          <w:rtl/>
        </w:rPr>
      </w:pPr>
    </w:p>
    <w:p w:rsidR="00A94633" w:rsidRDefault="00A94633" w:rsidP="00A94633">
      <w:pPr>
        <w:jc w:val="center"/>
        <w:rPr>
          <w:rFonts w:cs="SKR HEAD1"/>
          <w:b/>
          <w:bCs/>
          <w:sz w:val="44"/>
          <w:szCs w:val="44"/>
          <w:rtl/>
        </w:rPr>
      </w:pPr>
    </w:p>
    <w:p w:rsidR="00A94633" w:rsidRDefault="00A94633" w:rsidP="00A94633">
      <w:pPr>
        <w:jc w:val="center"/>
        <w:rPr>
          <w:rFonts w:cs="SKR HEAD1"/>
          <w:sz w:val="96"/>
          <w:szCs w:val="96"/>
          <w:rtl/>
        </w:rPr>
      </w:pPr>
    </w:p>
    <w:p w:rsidR="00A94633" w:rsidRPr="00477D9D" w:rsidRDefault="00A94633" w:rsidP="00A94633">
      <w:pPr>
        <w:jc w:val="center"/>
        <w:rPr>
          <w:rFonts w:cs="SKR HEAD1"/>
          <w:sz w:val="96"/>
          <w:szCs w:val="96"/>
          <w:rtl/>
        </w:rPr>
      </w:pPr>
      <w:r w:rsidRPr="00477D9D">
        <w:rPr>
          <w:rFonts w:cs="SKR HEAD1" w:hint="cs"/>
          <w:sz w:val="96"/>
          <w:szCs w:val="96"/>
          <w:rtl/>
        </w:rPr>
        <w:t>قائمة المراجع</w:t>
      </w:r>
    </w:p>
    <w:p w:rsidR="00A94633" w:rsidRPr="00F5663F" w:rsidRDefault="00A94633" w:rsidP="00A94633">
      <w:pPr>
        <w:ind w:left="720"/>
        <w:rPr>
          <w:rFonts w:cs="Arabic Transparent"/>
          <w:b/>
          <w:bCs/>
          <w:sz w:val="28"/>
          <w:szCs w:val="28"/>
          <w:rtl/>
        </w:rPr>
      </w:pPr>
    </w:p>
    <w:p w:rsidR="00A94633" w:rsidRPr="00F5663F" w:rsidRDefault="00A94633" w:rsidP="00A94633">
      <w:pPr>
        <w:jc w:val="center"/>
        <w:rPr>
          <w:rFonts w:cs="Arabic Transparent"/>
          <w:b/>
          <w:bCs/>
          <w:sz w:val="28"/>
          <w:szCs w:val="28"/>
          <w:rtl/>
        </w:rPr>
      </w:pPr>
    </w:p>
    <w:p w:rsidR="00A94633" w:rsidRPr="00477D9D" w:rsidRDefault="00A94633" w:rsidP="00A94633">
      <w:pPr>
        <w:spacing w:line="360" w:lineRule="auto"/>
        <w:ind w:left="720"/>
        <w:rPr>
          <w:rFonts w:cs="mohammad bold art 1"/>
          <w:sz w:val="40"/>
          <w:szCs w:val="40"/>
          <w:rtl/>
        </w:rPr>
      </w:pPr>
      <w:r w:rsidRPr="00477D9D">
        <w:rPr>
          <w:rFonts w:cs="mohammad bold art 1" w:hint="cs"/>
          <w:sz w:val="40"/>
          <w:szCs w:val="40"/>
          <w:rtl/>
        </w:rPr>
        <w:t>أولاَ : المراجع العربية .</w:t>
      </w:r>
    </w:p>
    <w:p w:rsidR="00A94633" w:rsidRPr="00477D9D" w:rsidRDefault="00A94633" w:rsidP="00A94633">
      <w:pPr>
        <w:spacing w:line="360" w:lineRule="auto"/>
        <w:ind w:left="720"/>
        <w:rPr>
          <w:rFonts w:cs="mohammad bold art 1"/>
          <w:sz w:val="40"/>
          <w:szCs w:val="40"/>
          <w:rtl/>
        </w:rPr>
      </w:pPr>
      <w:r w:rsidRPr="00477D9D">
        <w:rPr>
          <w:rFonts w:cs="mohammad bold art 1" w:hint="cs"/>
          <w:sz w:val="40"/>
          <w:szCs w:val="40"/>
          <w:rtl/>
        </w:rPr>
        <w:t>ثانياَ : المراجع الأجنبية .</w:t>
      </w:r>
    </w:p>
    <w:p w:rsidR="00A94633" w:rsidRDefault="00A94633" w:rsidP="00A94633">
      <w:pPr>
        <w:rPr>
          <w:rFonts w:cs="Simplified Arabic"/>
          <w:sz w:val="28"/>
          <w:szCs w:val="28"/>
          <w:rtl/>
        </w:rPr>
      </w:pPr>
    </w:p>
    <w:p w:rsidR="00A94633" w:rsidRDefault="00A94633" w:rsidP="00A94633">
      <w:pPr>
        <w:rPr>
          <w:rFonts w:cs="Simplified Arabic"/>
          <w:sz w:val="28"/>
          <w:szCs w:val="28"/>
          <w:rtl/>
        </w:rPr>
      </w:pPr>
    </w:p>
    <w:p w:rsidR="00A94633" w:rsidRDefault="00A94633" w:rsidP="00A94633">
      <w:pPr>
        <w:rPr>
          <w:rFonts w:cs="Simplified Arabic"/>
          <w:sz w:val="28"/>
          <w:szCs w:val="28"/>
          <w:rtl/>
        </w:rPr>
      </w:pPr>
    </w:p>
    <w:p w:rsidR="00A94633" w:rsidRDefault="00A94633" w:rsidP="00A94633">
      <w:pPr>
        <w:rPr>
          <w:rFonts w:cs="Simplified Arabic"/>
          <w:sz w:val="28"/>
          <w:szCs w:val="28"/>
          <w:rtl/>
        </w:rPr>
      </w:pPr>
    </w:p>
    <w:p w:rsidR="00A94633" w:rsidRDefault="00A94633" w:rsidP="00A94633">
      <w:pPr>
        <w:rPr>
          <w:rFonts w:cs="Simplified Arabic"/>
          <w:sz w:val="28"/>
          <w:szCs w:val="28"/>
          <w:rtl/>
        </w:rPr>
      </w:pPr>
    </w:p>
    <w:p w:rsidR="00A94633" w:rsidRDefault="00A94633" w:rsidP="00A94633">
      <w:pPr>
        <w:rPr>
          <w:rFonts w:cs="Simplified Arabic"/>
          <w:sz w:val="28"/>
          <w:szCs w:val="28"/>
          <w:rtl/>
        </w:rPr>
      </w:pPr>
    </w:p>
    <w:p w:rsidR="00A94633" w:rsidRDefault="00A94633" w:rsidP="00A94633">
      <w:pPr>
        <w:rPr>
          <w:rFonts w:cs="Simplified Arabic"/>
          <w:sz w:val="28"/>
          <w:szCs w:val="28"/>
          <w:rtl/>
        </w:rPr>
      </w:pPr>
    </w:p>
    <w:p w:rsidR="00A94633" w:rsidRDefault="00A94633" w:rsidP="00A94633">
      <w:pPr>
        <w:rPr>
          <w:rFonts w:cs="Simplified Arabic"/>
          <w:sz w:val="28"/>
          <w:szCs w:val="28"/>
          <w:rtl/>
        </w:rPr>
      </w:pPr>
    </w:p>
    <w:p w:rsidR="00A94633" w:rsidRDefault="00A94633" w:rsidP="00A94633">
      <w:pPr>
        <w:rPr>
          <w:rFonts w:cs="Simplified Arabic"/>
          <w:sz w:val="28"/>
          <w:szCs w:val="28"/>
          <w:rtl/>
        </w:rPr>
      </w:pPr>
    </w:p>
    <w:p w:rsidR="00A94633" w:rsidRDefault="00A94633" w:rsidP="00A94633">
      <w:pPr>
        <w:rPr>
          <w:rFonts w:cs="Simplified Arabic"/>
          <w:sz w:val="28"/>
          <w:szCs w:val="28"/>
          <w:rtl/>
        </w:rPr>
      </w:pPr>
    </w:p>
    <w:p w:rsidR="00A94633" w:rsidRDefault="00A94633" w:rsidP="00A94633">
      <w:pPr>
        <w:rPr>
          <w:rFonts w:cs="Simplified Arabic"/>
          <w:sz w:val="28"/>
          <w:szCs w:val="28"/>
          <w:rtl/>
        </w:rPr>
      </w:pPr>
    </w:p>
    <w:p w:rsidR="00A94633" w:rsidRDefault="00A94633" w:rsidP="00A94633">
      <w:pPr>
        <w:rPr>
          <w:rFonts w:cs="Simplified Arabic"/>
          <w:sz w:val="28"/>
          <w:szCs w:val="28"/>
          <w:rtl/>
        </w:rPr>
      </w:pPr>
    </w:p>
    <w:p w:rsidR="00A94633" w:rsidRDefault="00A94633" w:rsidP="00A94633">
      <w:pPr>
        <w:rPr>
          <w:rFonts w:cs="Simplified Arabic"/>
          <w:sz w:val="28"/>
          <w:szCs w:val="28"/>
          <w:rtl/>
        </w:rPr>
      </w:pPr>
    </w:p>
    <w:p w:rsidR="00A94633" w:rsidRPr="00477D9D" w:rsidRDefault="00A94633" w:rsidP="00A94633">
      <w:pPr>
        <w:jc w:val="lowKashida"/>
        <w:rPr>
          <w:rFonts w:cs="mohammad bold art 1"/>
          <w:sz w:val="32"/>
          <w:szCs w:val="32"/>
          <w:rtl/>
        </w:rPr>
      </w:pPr>
      <w:r w:rsidRPr="00477D9D">
        <w:rPr>
          <w:rFonts w:cs="mohammad bold art 1" w:hint="cs"/>
          <w:sz w:val="32"/>
          <w:szCs w:val="32"/>
          <w:rtl/>
        </w:rPr>
        <w:t>أولا: المراجع العربية :</w:t>
      </w:r>
    </w:p>
    <w:p w:rsidR="00A94633" w:rsidRDefault="00A94633" w:rsidP="00A94633">
      <w:pPr>
        <w:numPr>
          <w:ilvl w:val="0"/>
          <w:numId w:val="8"/>
        </w:numPr>
        <w:tabs>
          <w:tab w:val="clear" w:pos="720"/>
          <w:tab w:val="num" w:pos="803"/>
        </w:tabs>
        <w:spacing w:line="360" w:lineRule="auto"/>
        <w:jc w:val="lowKashida"/>
        <w:rPr>
          <w:rFonts w:cs="Simplified Arabic"/>
          <w:sz w:val="28"/>
          <w:szCs w:val="28"/>
        </w:rPr>
      </w:pPr>
      <w:r>
        <w:rPr>
          <w:rFonts w:cs="Simplified Arabic" w:hint="cs"/>
          <w:sz w:val="28"/>
          <w:szCs w:val="28"/>
          <w:rtl/>
        </w:rPr>
        <w:t>إبراهيم بسيوني عميره وفتحي الديب (1994).</w:t>
      </w:r>
      <w:r w:rsidRPr="00F675D9">
        <w:rPr>
          <w:rFonts w:cs="Simplified Arabic" w:hint="cs"/>
          <w:b/>
          <w:bCs/>
          <w:sz w:val="28"/>
          <w:szCs w:val="28"/>
          <w:rtl/>
        </w:rPr>
        <w:t>تدريس العلوم والتربية العلمية</w:t>
      </w:r>
      <w:r>
        <w:rPr>
          <w:rFonts w:cs="Simplified Arabic" w:hint="cs"/>
          <w:sz w:val="28"/>
          <w:szCs w:val="28"/>
          <w:rtl/>
        </w:rPr>
        <w:t xml:space="preserve"> ,ط12,دار المعارف , القاهرة.</w:t>
      </w:r>
    </w:p>
    <w:p w:rsidR="00A94633" w:rsidRPr="002D3550" w:rsidRDefault="00A94633" w:rsidP="00A94633">
      <w:pPr>
        <w:numPr>
          <w:ilvl w:val="0"/>
          <w:numId w:val="8"/>
        </w:numPr>
        <w:tabs>
          <w:tab w:val="clear" w:pos="720"/>
          <w:tab w:val="num" w:pos="803"/>
        </w:tabs>
        <w:spacing w:line="360" w:lineRule="auto"/>
        <w:jc w:val="lowKashida"/>
        <w:rPr>
          <w:rFonts w:cs="Simplified Arabic"/>
          <w:sz w:val="28"/>
          <w:szCs w:val="28"/>
        </w:rPr>
      </w:pPr>
      <w:r w:rsidRPr="002D3550">
        <w:rPr>
          <w:rFonts w:cs="Simplified Arabic" w:hint="cs"/>
          <w:sz w:val="28"/>
          <w:szCs w:val="28"/>
          <w:rtl/>
        </w:rPr>
        <w:lastRenderedPageBreak/>
        <w:t xml:space="preserve">أحمد إبراهيم قنديل(2001). تأثير التكامل بين العلم والتكنولوجيا والمجتمع في الثقافة العلمية والتحصيل الدراسي في العلوم لتلاميذ الصف الخامس الابتدائي، </w:t>
      </w:r>
      <w:r w:rsidRPr="002D3550">
        <w:rPr>
          <w:rFonts w:cs="Simplified Arabic" w:hint="cs"/>
          <w:b/>
          <w:bCs/>
          <w:sz w:val="28"/>
          <w:szCs w:val="28"/>
          <w:rtl/>
        </w:rPr>
        <w:t>مجلة التربية العلمية</w:t>
      </w:r>
      <w:r w:rsidRPr="002D3550">
        <w:rPr>
          <w:rFonts w:cs="Simplified Arabic" w:hint="cs"/>
          <w:sz w:val="28"/>
          <w:szCs w:val="28"/>
          <w:rtl/>
        </w:rPr>
        <w:t>، المجلد (4)، العدد 1.</w:t>
      </w:r>
    </w:p>
    <w:p w:rsidR="00A94633" w:rsidRPr="002D3550" w:rsidRDefault="00A94633" w:rsidP="00A94633">
      <w:pPr>
        <w:numPr>
          <w:ilvl w:val="0"/>
          <w:numId w:val="8"/>
        </w:numPr>
        <w:tabs>
          <w:tab w:val="clear" w:pos="720"/>
          <w:tab w:val="num" w:pos="803"/>
        </w:tabs>
        <w:spacing w:line="360" w:lineRule="auto"/>
        <w:jc w:val="lowKashida"/>
        <w:rPr>
          <w:rFonts w:cs="Simplified Arabic"/>
          <w:sz w:val="28"/>
          <w:szCs w:val="28"/>
        </w:rPr>
      </w:pPr>
      <w:r>
        <w:rPr>
          <w:rFonts w:cs="Simplified Arabic" w:hint="cs"/>
          <w:sz w:val="28"/>
          <w:szCs w:val="28"/>
          <w:rtl/>
        </w:rPr>
        <w:t>أحمد النمروطي</w:t>
      </w:r>
      <w:r w:rsidRPr="002D3550">
        <w:rPr>
          <w:rFonts w:cs="Simplified Arabic" w:hint="cs"/>
          <w:sz w:val="28"/>
          <w:szCs w:val="28"/>
          <w:rtl/>
        </w:rPr>
        <w:t xml:space="preserve">(2001). </w:t>
      </w:r>
      <w:r w:rsidRPr="002D3550">
        <w:rPr>
          <w:rFonts w:cs="Simplified Arabic" w:hint="cs"/>
          <w:b/>
          <w:bCs/>
          <w:sz w:val="28"/>
          <w:szCs w:val="28"/>
          <w:rtl/>
        </w:rPr>
        <w:t>أثر استخدام إستراتيجية تدريس فوق معرفية في تحصيل طلبة الصف السابع واتجاهاتهم العلمية ومدى اكتسابهم لمهارات عملية العلم</w:t>
      </w:r>
      <w:r w:rsidRPr="002D3550">
        <w:rPr>
          <w:rFonts w:cs="Simplified Arabic" w:hint="cs"/>
          <w:sz w:val="28"/>
          <w:szCs w:val="28"/>
          <w:rtl/>
        </w:rPr>
        <w:t>، رسالة ماجستير غير منشورة، عمان.</w:t>
      </w:r>
    </w:p>
    <w:p w:rsidR="00A94633" w:rsidRPr="002D3550" w:rsidRDefault="00A94633" w:rsidP="00A94633">
      <w:pPr>
        <w:numPr>
          <w:ilvl w:val="0"/>
          <w:numId w:val="8"/>
        </w:numPr>
        <w:tabs>
          <w:tab w:val="clear" w:pos="720"/>
          <w:tab w:val="num" w:pos="803"/>
        </w:tabs>
        <w:spacing w:line="360" w:lineRule="auto"/>
        <w:jc w:val="lowKashida"/>
        <w:rPr>
          <w:rFonts w:cs="Simplified Arabic"/>
          <w:sz w:val="28"/>
          <w:szCs w:val="28"/>
        </w:rPr>
      </w:pPr>
      <w:r w:rsidRPr="002D3550">
        <w:rPr>
          <w:rFonts w:cs="Simplified Arabic" w:hint="cs"/>
          <w:sz w:val="28"/>
          <w:szCs w:val="28"/>
          <w:rtl/>
        </w:rPr>
        <w:t xml:space="preserve">أحمد شمسان وخلف الهيتي (1999).الاتجاهات نحو التعليم المهني والتقني في اليمن ، </w:t>
      </w:r>
      <w:r w:rsidRPr="00893E3D">
        <w:rPr>
          <w:rFonts w:cs="Simplified Arabic" w:hint="cs"/>
          <w:b/>
          <w:bCs/>
          <w:sz w:val="28"/>
          <w:szCs w:val="28"/>
          <w:rtl/>
        </w:rPr>
        <w:t>مجلة البحوث والدراسات</w:t>
      </w:r>
      <w:r w:rsidRPr="002D3550">
        <w:rPr>
          <w:rFonts w:cs="Simplified Arabic" w:hint="cs"/>
          <w:sz w:val="28"/>
          <w:szCs w:val="28"/>
          <w:rtl/>
        </w:rPr>
        <w:t>، العدد 14، دار الكتب الوطنية، صنعاء.</w:t>
      </w:r>
    </w:p>
    <w:p w:rsidR="00A94633" w:rsidRPr="002D3550" w:rsidRDefault="00A94633" w:rsidP="00A94633">
      <w:pPr>
        <w:numPr>
          <w:ilvl w:val="0"/>
          <w:numId w:val="8"/>
        </w:numPr>
        <w:tabs>
          <w:tab w:val="clear" w:pos="720"/>
          <w:tab w:val="num" w:pos="803"/>
        </w:tabs>
        <w:spacing w:line="360" w:lineRule="auto"/>
        <w:jc w:val="lowKashida"/>
        <w:rPr>
          <w:rFonts w:cs="Simplified Arabic"/>
          <w:sz w:val="28"/>
          <w:szCs w:val="28"/>
        </w:rPr>
      </w:pPr>
      <w:r w:rsidRPr="002D3550">
        <w:rPr>
          <w:rFonts w:cs="Simplified Arabic" w:hint="cs"/>
          <w:sz w:val="28"/>
          <w:szCs w:val="28"/>
          <w:rtl/>
        </w:rPr>
        <w:t xml:space="preserve">أحمد على الحاج (2002). </w:t>
      </w:r>
      <w:r w:rsidRPr="002D3550">
        <w:rPr>
          <w:rFonts w:cs="Simplified Arabic" w:hint="cs"/>
          <w:b/>
          <w:bCs/>
          <w:sz w:val="28"/>
          <w:szCs w:val="28"/>
          <w:rtl/>
        </w:rPr>
        <w:t>مسيرة التعليم والتدريب المهني والتقني في اليمن</w:t>
      </w:r>
      <w:r w:rsidRPr="002D3550">
        <w:rPr>
          <w:rFonts w:cs="Simplified Arabic" w:hint="cs"/>
          <w:sz w:val="28"/>
          <w:szCs w:val="28"/>
          <w:rtl/>
        </w:rPr>
        <w:t>، ط1، كلية التربية ، صنعاء.</w:t>
      </w:r>
    </w:p>
    <w:p w:rsidR="00A94633" w:rsidRPr="002D3550" w:rsidRDefault="00A94633" w:rsidP="00A94633">
      <w:pPr>
        <w:numPr>
          <w:ilvl w:val="0"/>
          <w:numId w:val="8"/>
        </w:numPr>
        <w:tabs>
          <w:tab w:val="clear" w:pos="720"/>
          <w:tab w:val="num" w:pos="803"/>
        </w:tabs>
        <w:spacing w:line="360" w:lineRule="auto"/>
        <w:jc w:val="lowKashida"/>
        <w:rPr>
          <w:rFonts w:cs="Simplified Arabic"/>
          <w:sz w:val="28"/>
          <w:szCs w:val="28"/>
        </w:rPr>
      </w:pPr>
      <w:r w:rsidRPr="002D3550">
        <w:rPr>
          <w:rFonts w:cs="Simplified Arabic" w:hint="cs"/>
          <w:sz w:val="28"/>
          <w:szCs w:val="28"/>
          <w:rtl/>
        </w:rPr>
        <w:t>أسامه حسن عابد (200</w:t>
      </w:r>
      <w:r>
        <w:rPr>
          <w:rFonts w:cs="Simplified Arabic" w:hint="cs"/>
          <w:sz w:val="28"/>
          <w:szCs w:val="28"/>
          <w:rtl/>
        </w:rPr>
        <w:t>0</w:t>
      </w:r>
      <w:r w:rsidRPr="002D3550">
        <w:rPr>
          <w:rFonts w:cs="Simplified Arabic" w:hint="cs"/>
          <w:sz w:val="28"/>
          <w:szCs w:val="28"/>
          <w:rtl/>
        </w:rPr>
        <w:t xml:space="preserve">). </w:t>
      </w:r>
      <w:r w:rsidRPr="002D3550">
        <w:rPr>
          <w:rFonts w:cs="Simplified Arabic" w:hint="cs"/>
          <w:b/>
          <w:bCs/>
          <w:sz w:val="28"/>
          <w:szCs w:val="28"/>
          <w:rtl/>
        </w:rPr>
        <w:t>درجة تضمن كتب العلوم المقررة في مرحلة التعليم الأساسي في الأردن لمنحنى العلم والتكنولوجيا والمجتمع</w:t>
      </w:r>
      <w:r w:rsidRPr="002D3550">
        <w:rPr>
          <w:rFonts w:cs="Simplified Arabic" w:hint="cs"/>
          <w:sz w:val="28"/>
          <w:szCs w:val="28"/>
          <w:rtl/>
        </w:rPr>
        <w:t>، رسالة ماجستير غير منشورة، عمان.</w:t>
      </w:r>
    </w:p>
    <w:p w:rsidR="00A94633" w:rsidRDefault="00A94633" w:rsidP="00A94633">
      <w:pPr>
        <w:numPr>
          <w:ilvl w:val="0"/>
          <w:numId w:val="8"/>
        </w:numPr>
        <w:tabs>
          <w:tab w:val="clear" w:pos="720"/>
          <w:tab w:val="num" w:pos="803"/>
        </w:tabs>
        <w:spacing w:line="360" w:lineRule="auto"/>
        <w:jc w:val="lowKashida"/>
        <w:rPr>
          <w:rFonts w:cs="Simplified Arabic"/>
          <w:sz w:val="28"/>
          <w:szCs w:val="28"/>
        </w:rPr>
      </w:pPr>
      <w:r>
        <w:rPr>
          <w:rFonts w:cs="Simplified Arabic" w:hint="cs"/>
          <w:sz w:val="28"/>
          <w:szCs w:val="28"/>
          <w:rtl/>
        </w:rPr>
        <w:t>أحمد خيري كاظم وسعد يس زكي(1988).</w:t>
      </w:r>
      <w:r w:rsidRPr="00893E3D">
        <w:rPr>
          <w:rFonts w:cs="Simplified Arabic" w:hint="cs"/>
          <w:b/>
          <w:bCs/>
          <w:sz w:val="28"/>
          <w:szCs w:val="28"/>
          <w:rtl/>
        </w:rPr>
        <w:t>تدريس العلوم</w:t>
      </w:r>
      <w:r>
        <w:rPr>
          <w:rFonts w:cs="Simplified Arabic" w:hint="cs"/>
          <w:sz w:val="28"/>
          <w:szCs w:val="28"/>
          <w:rtl/>
        </w:rPr>
        <w:t xml:space="preserve"> , دار النهضة ,القاهرة.</w:t>
      </w:r>
    </w:p>
    <w:p w:rsidR="00A94633" w:rsidRPr="002D3550" w:rsidRDefault="00A94633" w:rsidP="00A94633">
      <w:pPr>
        <w:numPr>
          <w:ilvl w:val="0"/>
          <w:numId w:val="8"/>
        </w:numPr>
        <w:tabs>
          <w:tab w:val="clear" w:pos="720"/>
          <w:tab w:val="num" w:pos="803"/>
        </w:tabs>
        <w:spacing w:line="360" w:lineRule="auto"/>
        <w:jc w:val="lowKashida"/>
        <w:rPr>
          <w:rFonts w:cs="Simplified Arabic"/>
          <w:sz w:val="28"/>
          <w:szCs w:val="28"/>
        </w:rPr>
      </w:pPr>
      <w:r w:rsidRPr="002D3550">
        <w:rPr>
          <w:rFonts w:cs="Simplified Arabic" w:hint="cs"/>
          <w:sz w:val="28"/>
          <w:szCs w:val="28"/>
          <w:rtl/>
        </w:rPr>
        <w:t>أسامه عابد وإبراهيم</w:t>
      </w:r>
      <w:r>
        <w:rPr>
          <w:rFonts w:cs="Simplified Arabic" w:hint="cs"/>
          <w:sz w:val="28"/>
          <w:szCs w:val="28"/>
          <w:rtl/>
        </w:rPr>
        <w:t xml:space="preserve"> </w:t>
      </w:r>
      <w:r w:rsidRPr="002D3550">
        <w:rPr>
          <w:rFonts w:cs="Simplified Arabic" w:hint="cs"/>
          <w:sz w:val="28"/>
          <w:szCs w:val="28"/>
          <w:rtl/>
        </w:rPr>
        <w:t xml:space="preserve">المومني (2002). درجة تضمين كتب العلوم المقرر في مرحلة التعليم الأساسي في الأردن لمنحنى العلم والتكنولوجيا والمجتمع، </w:t>
      </w:r>
      <w:r w:rsidRPr="002D3550">
        <w:rPr>
          <w:rFonts w:cs="Simplified Arabic" w:hint="cs"/>
          <w:b/>
          <w:bCs/>
          <w:sz w:val="28"/>
          <w:szCs w:val="28"/>
          <w:rtl/>
        </w:rPr>
        <w:t>مجلة دراسات العلوم التربوية</w:t>
      </w:r>
      <w:r w:rsidRPr="002D3550">
        <w:rPr>
          <w:rFonts w:cs="Simplified Arabic" w:hint="cs"/>
          <w:sz w:val="28"/>
          <w:szCs w:val="28"/>
          <w:rtl/>
        </w:rPr>
        <w:t>، المجلد (29)، العدد 2.</w:t>
      </w:r>
    </w:p>
    <w:p w:rsidR="00A94633" w:rsidRPr="002D3550" w:rsidRDefault="00A94633" w:rsidP="00A94633">
      <w:pPr>
        <w:numPr>
          <w:ilvl w:val="0"/>
          <w:numId w:val="8"/>
        </w:numPr>
        <w:tabs>
          <w:tab w:val="clear" w:pos="720"/>
          <w:tab w:val="num" w:pos="803"/>
        </w:tabs>
        <w:spacing w:line="360" w:lineRule="auto"/>
        <w:jc w:val="lowKashida"/>
        <w:rPr>
          <w:rFonts w:cs="Simplified Arabic"/>
          <w:sz w:val="28"/>
          <w:szCs w:val="28"/>
        </w:rPr>
      </w:pPr>
      <w:r w:rsidRPr="002D3550">
        <w:rPr>
          <w:rFonts w:cs="Simplified Arabic" w:hint="cs"/>
          <w:sz w:val="28"/>
          <w:szCs w:val="28"/>
          <w:rtl/>
        </w:rPr>
        <w:t>إسماعيل تمام تمام (1996).أثر استخدام دائرة التعلم في تدريس العلوم العلمية المتضمنة بموضوع الضوء لتلاميذ الصف الأول الإعدادي ,</w:t>
      </w:r>
      <w:r w:rsidRPr="002D3550">
        <w:rPr>
          <w:rFonts w:cs="Simplified Arabic" w:hint="cs"/>
          <w:b/>
          <w:bCs/>
          <w:sz w:val="28"/>
          <w:szCs w:val="28"/>
          <w:rtl/>
        </w:rPr>
        <w:t xml:space="preserve">مجلة كلية التربية </w:t>
      </w:r>
      <w:r w:rsidRPr="002D3550">
        <w:rPr>
          <w:rFonts w:cs="Simplified Arabic" w:hint="cs"/>
          <w:sz w:val="28"/>
          <w:szCs w:val="28"/>
          <w:rtl/>
        </w:rPr>
        <w:t>,</w:t>
      </w:r>
      <w:r>
        <w:rPr>
          <w:rFonts w:cs="Simplified Arabic" w:hint="cs"/>
          <w:sz w:val="28"/>
          <w:szCs w:val="28"/>
          <w:rtl/>
        </w:rPr>
        <w:t xml:space="preserve"> </w:t>
      </w:r>
      <w:r w:rsidRPr="002D3550">
        <w:rPr>
          <w:rFonts w:cs="Simplified Arabic" w:hint="cs"/>
          <w:sz w:val="28"/>
          <w:szCs w:val="28"/>
          <w:rtl/>
        </w:rPr>
        <w:t>العدد12,ج2,مطبعة جامعة أسيوط ,مصر.</w:t>
      </w:r>
    </w:p>
    <w:p w:rsidR="00A94633" w:rsidRPr="002D3550" w:rsidRDefault="00A94633" w:rsidP="00A94633">
      <w:pPr>
        <w:pStyle w:val="a7"/>
        <w:numPr>
          <w:ilvl w:val="0"/>
          <w:numId w:val="8"/>
        </w:numPr>
        <w:tabs>
          <w:tab w:val="clear" w:pos="720"/>
          <w:tab w:val="num" w:pos="803"/>
        </w:tabs>
        <w:spacing w:after="0" w:line="360" w:lineRule="auto"/>
        <w:jc w:val="lowKashida"/>
        <w:rPr>
          <w:rFonts w:cs="Simplified Arabic"/>
          <w:sz w:val="28"/>
          <w:szCs w:val="28"/>
        </w:rPr>
      </w:pPr>
      <w:r w:rsidRPr="002D3550">
        <w:rPr>
          <w:rFonts w:cs="Simplified Arabic" w:hint="cs"/>
          <w:sz w:val="28"/>
          <w:szCs w:val="28"/>
          <w:rtl/>
        </w:rPr>
        <w:lastRenderedPageBreak/>
        <w:t xml:space="preserve">إسماعيل محمد الدرديري (2002). برنامج مقترح لتدريب معلمي العلوم على استخدام التداخل بين العلم والتكنولوجيا والمجتمع في تدريس العلوم، </w:t>
      </w:r>
      <w:r w:rsidRPr="002D3550">
        <w:rPr>
          <w:rFonts w:cs="Simplified Arabic" w:hint="cs"/>
          <w:b/>
          <w:bCs/>
          <w:sz w:val="28"/>
          <w:szCs w:val="28"/>
          <w:rtl/>
        </w:rPr>
        <w:t>مجلة البحث في التربية</w:t>
      </w:r>
      <w:r w:rsidRPr="002D3550">
        <w:rPr>
          <w:rFonts w:cs="Simplified Arabic" w:hint="cs"/>
          <w:sz w:val="28"/>
          <w:szCs w:val="28"/>
          <w:rtl/>
        </w:rPr>
        <w:t xml:space="preserve"> وعلم النفس، المجلد (15)، العدد 4.</w:t>
      </w:r>
    </w:p>
    <w:p w:rsidR="00A94633" w:rsidRPr="002D3550" w:rsidRDefault="00A94633" w:rsidP="00A94633">
      <w:pPr>
        <w:numPr>
          <w:ilvl w:val="0"/>
          <w:numId w:val="8"/>
        </w:numPr>
        <w:tabs>
          <w:tab w:val="clear" w:pos="720"/>
          <w:tab w:val="num" w:pos="803"/>
        </w:tabs>
        <w:spacing w:line="360" w:lineRule="auto"/>
        <w:jc w:val="lowKashida"/>
        <w:rPr>
          <w:rFonts w:cs="Simplified Arabic"/>
          <w:sz w:val="28"/>
          <w:szCs w:val="28"/>
        </w:rPr>
      </w:pPr>
      <w:r w:rsidRPr="002D3550">
        <w:rPr>
          <w:rFonts w:cs="Simplified Arabic" w:hint="cs"/>
          <w:sz w:val="28"/>
          <w:szCs w:val="28"/>
          <w:rtl/>
        </w:rPr>
        <w:t xml:space="preserve">أمال محمد محمود (1999). </w:t>
      </w:r>
      <w:r w:rsidRPr="001C6C1D">
        <w:rPr>
          <w:rFonts w:cs="Simplified Arabic" w:hint="cs"/>
          <w:b/>
          <w:bCs/>
          <w:sz w:val="28"/>
          <w:szCs w:val="28"/>
          <w:rtl/>
        </w:rPr>
        <w:t xml:space="preserve">مستوى التنور التكنولوجي لدى معلمي العلوم كيمياء </w:t>
      </w:r>
      <w:r w:rsidRPr="001C6C1D">
        <w:rPr>
          <w:rFonts w:cs="Simplified Arabic"/>
          <w:b/>
          <w:bCs/>
          <w:sz w:val="28"/>
          <w:szCs w:val="28"/>
          <w:rtl/>
        </w:rPr>
        <w:t>–</w:t>
      </w:r>
      <w:r w:rsidRPr="001C6C1D">
        <w:rPr>
          <w:rFonts w:cs="Simplified Arabic" w:hint="cs"/>
          <w:b/>
          <w:bCs/>
          <w:sz w:val="28"/>
          <w:szCs w:val="28"/>
          <w:rtl/>
        </w:rPr>
        <w:t xml:space="preserve"> أحياء </w:t>
      </w:r>
      <w:r w:rsidRPr="001C6C1D">
        <w:rPr>
          <w:rFonts w:cs="Simplified Arabic"/>
          <w:b/>
          <w:bCs/>
          <w:sz w:val="28"/>
          <w:szCs w:val="28"/>
          <w:rtl/>
        </w:rPr>
        <w:t>–</w:t>
      </w:r>
      <w:r w:rsidRPr="001C6C1D">
        <w:rPr>
          <w:rFonts w:cs="Simplified Arabic" w:hint="cs"/>
          <w:b/>
          <w:bCs/>
          <w:sz w:val="28"/>
          <w:szCs w:val="28"/>
          <w:rtl/>
        </w:rPr>
        <w:t xml:space="preserve"> فيزياء بالمرحلة الثانوية العامة أثناء الخدمة</w:t>
      </w:r>
      <w:r w:rsidRPr="002D3550">
        <w:rPr>
          <w:rFonts w:cs="Simplified Arabic" w:hint="cs"/>
          <w:sz w:val="28"/>
          <w:szCs w:val="28"/>
          <w:rtl/>
        </w:rPr>
        <w:t xml:space="preserve"> ،</w:t>
      </w:r>
      <w:r w:rsidRPr="005A2838">
        <w:rPr>
          <w:rFonts w:cs="Simplified Arabic" w:hint="cs"/>
          <w:b/>
          <w:bCs/>
          <w:sz w:val="28"/>
          <w:szCs w:val="28"/>
          <w:rtl/>
        </w:rPr>
        <w:t>المؤتمر العلمي الثالث مناهج العلوم للقرن الحادي والعشرين رؤية مستقبلية</w:t>
      </w:r>
      <w:r>
        <w:rPr>
          <w:rFonts w:cs="Simplified Arabic" w:hint="cs"/>
          <w:sz w:val="28"/>
          <w:szCs w:val="28"/>
          <w:rtl/>
        </w:rPr>
        <w:t>,المجلد الثاني , الجمعية المصرية للتربية العلمية,جامعة عين شمس,كلية التربية,العباسية.</w:t>
      </w:r>
    </w:p>
    <w:p w:rsidR="00A94633" w:rsidRDefault="00A94633" w:rsidP="00A94633">
      <w:pPr>
        <w:pStyle w:val="a7"/>
        <w:numPr>
          <w:ilvl w:val="0"/>
          <w:numId w:val="8"/>
        </w:numPr>
        <w:tabs>
          <w:tab w:val="clear" w:pos="720"/>
          <w:tab w:val="num" w:pos="803"/>
        </w:tabs>
        <w:spacing w:after="0" w:line="360" w:lineRule="auto"/>
        <w:jc w:val="lowKashida"/>
        <w:rPr>
          <w:rFonts w:cs="Simplified Arabic"/>
          <w:sz w:val="28"/>
          <w:szCs w:val="28"/>
        </w:rPr>
      </w:pPr>
      <w:r w:rsidRPr="002D3550">
        <w:rPr>
          <w:rFonts w:cs="Simplified Arabic" w:hint="cs"/>
          <w:sz w:val="28"/>
          <w:szCs w:val="28"/>
          <w:rtl/>
        </w:rPr>
        <w:t>بدر سعيد الأغبري (</w:t>
      </w:r>
      <w:r>
        <w:rPr>
          <w:rFonts w:cs="Simplified Arabic" w:hint="cs"/>
          <w:sz w:val="28"/>
          <w:szCs w:val="28"/>
          <w:rtl/>
        </w:rPr>
        <w:t>199</w:t>
      </w:r>
      <w:r w:rsidRPr="002D3550">
        <w:rPr>
          <w:rFonts w:cs="Simplified Arabic" w:hint="cs"/>
          <w:sz w:val="28"/>
          <w:szCs w:val="28"/>
          <w:rtl/>
        </w:rPr>
        <w:t>7).</w:t>
      </w:r>
      <w:r>
        <w:rPr>
          <w:rFonts w:cs="Simplified Arabic" w:hint="cs"/>
          <w:sz w:val="28"/>
          <w:szCs w:val="28"/>
          <w:rtl/>
        </w:rPr>
        <w:t>دور التعليم الثانوي الفني في تلبية احتياجات التنمية بالجمهورية اليمنية بالمقارنة مع جمهورية مصر العربية ,</w:t>
      </w:r>
      <w:r w:rsidRPr="001C6C1D">
        <w:rPr>
          <w:rFonts w:cs="Simplified Arabic" w:hint="cs"/>
          <w:b/>
          <w:bCs/>
          <w:sz w:val="28"/>
          <w:szCs w:val="28"/>
          <w:rtl/>
        </w:rPr>
        <w:t>مجلة البحوث والدراسات التربوية</w:t>
      </w:r>
      <w:r>
        <w:rPr>
          <w:rFonts w:cs="Simplified Arabic" w:hint="cs"/>
          <w:sz w:val="28"/>
          <w:szCs w:val="28"/>
          <w:rtl/>
        </w:rPr>
        <w:t xml:space="preserve"> ,العدد الثالث,السنة الأولى ,صنعاء. </w:t>
      </w:r>
    </w:p>
    <w:p w:rsidR="00A94633" w:rsidRPr="00796FCB" w:rsidRDefault="00A94633" w:rsidP="00A94633">
      <w:pPr>
        <w:pStyle w:val="a7"/>
        <w:numPr>
          <w:ilvl w:val="0"/>
          <w:numId w:val="8"/>
        </w:numPr>
        <w:tabs>
          <w:tab w:val="clear" w:pos="720"/>
          <w:tab w:val="num" w:pos="803"/>
        </w:tabs>
        <w:spacing w:after="0" w:line="360" w:lineRule="auto"/>
        <w:jc w:val="lowKashida"/>
        <w:rPr>
          <w:rFonts w:cs="Simplified Arabic"/>
          <w:sz w:val="28"/>
          <w:szCs w:val="28"/>
        </w:rPr>
      </w:pPr>
      <w:r w:rsidRPr="000470BC">
        <w:rPr>
          <w:rFonts w:cs="Simplified Arabic" w:hint="cs"/>
          <w:sz w:val="28"/>
          <w:szCs w:val="28"/>
          <w:u w:val="single"/>
          <w:rtl/>
        </w:rPr>
        <w:t xml:space="preserve">                   </w:t>
      </w:r>
      <w:r>
        <w:rPr>
          <w:rFonts w:cs="Simplified Arabic" w:hint="cs"/>
          <w:sz w:val="28"/>
          <w:szCs w:val="28"/>
          <w:rtl/>
        </w:rPr>
        <w:t>(2001</w:t>
      </w:r>
      <w:r w:rsidRPr="002D3550">
        <w:rPr>
          <w:rFonts w:cs="Simplified Arabic" w:hint="cs"/>
          <w:sz w:val="28"/>
          <w:szCs w:val="28"/>
          <w:rtl/>
        </w:rPr>
        <w:t>).</w:t>
      </w:r>
      <w:r w:rsidRPr="001C6C1D">
        <w:rPr>
          <w:rFonts w:cs="Simplified Arabic" w:hint="cs"/>
          <w:b/>
          <w:bCs/>
          <w:sz w:val="28"/>
          <w:szCs w:val="28"/>
          <w:rtl/>
        </w:rPr>
        <w:t>التعليم التقني والتدريب المهني</w:t>
      </w:r>
      <w:r>
        <w:rPr>
          <w:rFonts w:cs="Simplified Arabic" w:hint="cs"/>
          <w:sz w:val="28"/>
          <w:szCs w:val="28"/>
          <w:rtl/>
        </w:rPr>
        <w:t xml:space="preserve"> ,دار الفكر المعاصر ,صنعاء.</w:t>
      </w:r>
    </w:p>
    <w:p w:rsidR="00A94633" w:rsidRPr="002D3550" w:rsidRDefault="00A94633" w:rsidP="00A94633">
      <w:pPr>
        <w:pStyle w:val="a7"/>
        <w:numPr>
          <w:ilvl w:val="0"/>
          <w:numId w:val="8"/>
        </w:numPr>
        <w:tabs>
          <w:tab w:val="clear" w:pos="720"/>
          <w:tab w:val="num" w:pos="803"/>
        </w:tabs>
        <w:spacing w:after="0" w:line="360" w:lineRule="auto"/>
        <w:jc w:val="lowKashida"/>
        <w:rPr>
          <w:rFonts w:cs="Simplified Arabic"/>
          <w:sz w:val="28"/>
          <w:szCs w:val="28"/>
        </w:rPr>
      </w:pPr>
      <w:r w:rsidRPr="000470BC">
        <w:rPr>
          <w:rFonts w:cs="Simplified Arabic" w:hint="cs"/>
          <w:sz w:val="28"/>
          <w:szCs w:val="28"/>
          <w:u w:val="single"/>
          <w:rtl/>
        </w:rPr>
        <w:t xml:space="preserve">                    </w:t>
      </w:r>
      <w:r w:rsidRPr="002D3550">
        <w:rPr>
          <w:rFonts w:cs="Simplified Arabic" w:hint="cs"/>
          <w:sz w:val="28"/>
          <w:szCs w:val="28"/>
          <w:rtl/>
        </w:rPr>
        <w:t xml:space="preserve"> (2007). </w:t>
      </w:r>
      <w:r w:rsidRPr="002D3550">
        <w:rPr>
          <w:rFonts w:cs="Simplified Arabic" w:hint="cs"/>
          <w:b/>
          <w:bCs/>
          <w:sz w:val="28"/>
          <w:szCs w:val="28"/>
          <w:rtl/>
        </w:rPr>
        <w:t>اتجاهات معاصرة في التعليم اليمني</w:t>
      </w:r>
      <w:r w:rsidRPr="002D3550">
        <w:rPr>
          <w:rFonts w:cs="Simplified Arabic" w:hint="cs"/>
          <w:sz w:val="28"/>
          <w:szCs w:val="28"/>
          <w:rtl/>
        </w:rPr>
        <w:t xml:space="preserve">، ط1، </w:t>
      </w:r>
      <w:r>
        <w:rPr>
          <w:rFonts w:cs="Simplified Arabic" w:hint="cs"/>
          <w:sz w:val="28"/>
          <w:szCs w:val="28"/>
          <w:rtl/>
        </w:rPr>
        <w:t xml:space="preserve">دار أوان </w:t>
      </w:r>
      <w:r w:rsidRPr="002D3550">
        <w:rPr>
          <w:rFonts w:cs="Simplified Arabic" w:hint="cs"/>
          <w:sz w:val="28"/>
          <w:szCs w:val="28"/>
          <w:rtl/>
        </w:rPr>
        <w:t>للنشر، صنعاء.</w:t>
      </w:r>
    </w:p>
    <w:p w:rsidR="00A94633" w:rsidRPr="002D3550" w:rsidRDefault="00A94633" w:rsidP="00A94633">
      <w:pPr>
        <w:pStyle w:val="a7"/>
        <w:numPr>
          <w:ilvl w:val="0"/>
          <w:numId w:val="8"/>
        </w:numPr>
        <w:tabs>
          <w:tab w:val="clear" w:pos="720"/>
          <w:tab w:val="num" w:pos="803"/>
        </w:tabs>
        <w:spacing w:after="0" w:line="360" w:lineRule="auto"/>
        <w:jc w:val="lowKashida"/>
        <w:rPr>
          <w:rFonts w:cs="Simplified Arabic"/>
          <w:sz w:val="28"/>
          <w:szCs w:val="28"/>
        </w:rPr>
      </w:pPr>
      <w:r w:rsidRPr="002D3550">
        <w:rPr>
          <w:rFonts w:cs="Simplified Arabic" w:hint="cs"/>
          <w:sz w:val="28"/>
          <w:szCs w:val="28"/>
          <w:rtl/>
        </w:rPr>
        <w:t xml:space="preserve">بسيونى محمد البرادعي (2000). أفاق جديدة لتطوير التعليم الصناعي في مصر، </w:t>
      </w:r>
      <w:r w:rsidRPr="002D3550">
        <w:rPr>
          <w:rFonts w:cs="Simplified Arabic" w:hint="cs"/>
          <w:b/>
          <w:bCs/>
          <w:sz w:val="28"/>
          <w:szCs w:val="28"/>
          <w:rtl/>
        </w:rPr>
        <w:t>المؤتمر  الثامن (</w:t>
      </w:r>
      <w:r w:rsidRPr="00B813BF">
        <w:rPr>
          <w:rFonts w:cs="Simplified Arabic" w:hint="cs"/>
          <w:sz w:val="28"/>
          <w:szCs w:val="28"/>
          <w:rtl/>
        </w:rPr>
        <w:t>مصر عام 2000)</w:t>
      </w:r>
      <w:r w:rsidRPr="002D3550">
        <w:rPr>
          <w:rFonts w:cs="Simplified Arabic" w:hint="cs"/>
          <w:sz w:val="28"/>
          <w:szCs w:val="28"/>
          <w:rtl/>
        </w:rPr>
        <w:t>، التعليم في مصر، جمعية أصدقاء العلميين المصريين بالخارج، ديسمبر، 1988م.</w:t>
      </w:r>
    </w:p>
    <w:p w:rsidR="00A94633" w:rsidRPr="002D3550" w:rsidRDefault="00A94633" w:rsidP="00A94633">
      <w:pPr>
        <w:numPr>
          <w:ilvl w:val="0"/>
          <w:numId w:val="8"/>
        </w:numPr>
        <w:tabs>
          <w:tab w:val="clear" w:pos="720"/>
          <w:tab w:val="num" w:pos="803"/>
        </w:tabs>
        <w:spacing w:line="360" w:lineRule="auto"/>
        <w:jc w:val="lowKashida"/>
        <w:rPr>
          <w:rFonts w:cs="Simplified Arabic"/>
          <w:sz w:val="28"/>
          <w:szCs w:val="28"/>
        </w:rPr>
      </w:pPr>
      <w:r w:rsidRPr="002D3550">
        <w:rPr>
          <w:rFonts w:cs="Simplified Arabic" w:hint="cs"/>
          <w:sz w:val="28"/>
          <w:szCs w:val="28"/>
          <w:rtl/>
        </w:rPr>
        <w:t xml:space="preserve">توفيق أحمد القصير(1990). الأمة وقضية التقنية ، </w:t>
      </w:r>
      <w:r w:rsidRPr="002D3550">
        <w:rPr>
          <w:rFonts w:cs="Simplified Arabic" w:hint="cs"/>
          <w:b/>
          <w:bCs/>
          <w:sz w:val="28"/>
          <w:szCs w:val="28"/>
          <w:rtl/>
        </w:rPr>
        <w:t>رسالة الخليج العربي</w:t>
      </w:r>
      <w:r w:rsidRPr="002D3550">
        <w:rPr>
          <w:rFonts w:cs="Simplified Arabic" w:hint="cs"/>
          <w:sz w:val="28"/>
          <w:szCs w:val="28"/>
          <w:rtl/>
        </w:rPr>
        <w:t xml:space="preserve"> ، العدد 37، السنة (11).</w:t>
      </w:r>
    </w:p>
    <w:p w:rsidR="00A94633" w:rsidRPr="002D3550" w:rsidRDefault="00A94633" w:rsidP="00A94633">
      <w:pPr>
        <w:numPr>
          <w:ilvl w:val="0"/>
          <w:numId w:val="8"/>
        </w:numPr>
        <w:tabs>
          <w:tab w:val="clear" w:pos="720"/>
          <w:tab w:val="num" w:pos="803"/>
        </w:tabs>
        <w:spacing w:line="360" w:lineRule="auto"/>
        <w:jc w:val="lowKashida"/>
        <w:rPr>
          <w:rFonts w:cs="Simplified Arabic"/>
          <w:sz w:val="28"/>
          <w:szCs w:val="28"/>
        </w:rPr>
      </w:pPr>
      <w:r w:rsidRPr="002D3550">
        <w:rPr>
          <w:rFonts w:cs="Simplified Arabic" w:hint="cs"/>
          <w:sz w:val="28"/>
          <w:szCs w:val="28"/>
          <w:rtl/>
        </w:rPr>
        <w:t xml:space="preserve">توفيق أحمد مرعي ومحمد محمود الحيلة (2002). </w:t>
      </w:r>
      <w:r w:rsidRPr="002D3550">
        <w:rPr>
          <w:rFonts w:cs="Simplified Arabic" w:hint="cs"/>
          <w:b/>
          <w:bCs/>
          <w:sz w:val="28"/>
          <w:szCs w:val="28"/>
          <w:rtl/>
        </w:rPr>
        <w:t>المناهج التربوية الحديثة مفاهيمها وعناصرها وأسسها وعملياتها</w:t>
      </w:r>
      <w:r w:rsidRPr="002D3550">
        <w:rPr>
          <w:rFonts w:cs="Simplified Arabic" w:hint="cs"/>
          <w:sz w:val="28"/>
          <w:szCs w:val="28"/>
          <w:rtl/>
        </w:rPr>
        <w:t>، ط3، دار الميسرة، عمان.</w:t>
      </w:r>
    </w:p>
    <w:p w:rsidR="00A94633" w:rsidRPr="002D3550" w:rsidRDefault="00A94633" w:rsidP="00A94633">
      <w:pPr>
        <w:numPr>
          <w:ilvl w:val="0"/>
          <w:numId w:val="8"/>
        </w:numPr>
        <w:tabs>
          <w:tab w:val="clear" w:pos="720"/>
          <w:tab w:val="num" w:pos="803"/>
        </w:tabs>
        <w:spacing w:line="360" w:lineRule="auto"/>
        <w:jc w:val="lowKashida"/>
        <w:rPr>
          <w:rFonts w:cs="Simplified Arabic"/>
          <w:sz w:val="28"/>
          <w:szCs w:val="28"/>
        </w:rPr>
      </w:pPr>
      <w:r w:rsidRPr="002D3550">
        <w:rPr>
          <w:rFonts w:cs="Simplified Arabic" w:hint="cs"/>
          <w:sz w:val="28"/>
          <w:szCs w:val="28"/>
          <w:rtl/>
        </w:rPr>
        <w:lastRenderedPageBreak/>
        <w:t xml:space="preserve">جابر محمد (1997). إطلالة على معالم القرن القادم وإستشراق انعكاساتها، </w:t>
      </w:r>
      <w:r w:rsidRPr="002D3550">
        <w:rPr>
          <w:rFonts w:cs="Simplified Arabic" w:hint="cs"/>
          <w:b/>
          <w:bCs/>
          <w:sz w:val="28"/>
          <w:szCs w:val="28"/>
          <w:rtl/>
        </w:rPr>
        <w:t>المجلة العربية للتعليم التقني</w:t>
      </w:r>
      <w:r w:rsidRPr="002D3550">
        <w:rPr>
          <w:rFonts w:cs="Simplified Arabic" w:hint="cs"/>
          <w:sz w:val="28"/>
          <w:szCs w:val="28"/>
          <w:rtl/>
        </w:rPr>
        <w:t>،</w:t>
      </w:r>
      <w:r>
        <w:rPr>
          <w:rFonts w:cs="Simplified Arabic" w:hint="cs"/>
          <w:sz w:val="28"/>
          <w:szCs w:val="28"/>
          <w:rtl/>
        </w:rPr>
        <w:t xml:space="preserve"> المجلد الرابع عشر، العدد الأول</w:t>
      </w:r>
      <w:r w:rsidRPr="002D3550">
        <w:rPr>
          <w:rFonts w:cs="Simplified Arabic" w:hint="cs"/>
          <w:sz w:val="28"/>
          <w:szCs w:val="28"/>
          <w:rtl/>
        </w:rPr>
        <w:t>.</w:t>
      </w:r>
    </w:p>
    <w:p w:rsidR="00A94633" w:rsidRPr="002D3550" w:rsidRDefault="00A94633" w:rsidP="00A94633">
      <w:pPr>
        <w:numPr>
          <w:ilvl w:val="0"/>
          <w:numId w:val="8"/>
        </w:numPr>
        <w:tabs>
          <w:tab w:val="clear" w:pos="720"/>
          <w:tab w:val="num" w:pos="803"/>
        </w:tabs>
        <w:spacing w:line="360" w:lineRule="auto"/>
        <w:jc w:val="lowKashida"/>
        <w:rPr>
          <w:rFonts w:cs="Simplified Arabic"/>
          <w:sz w:val="28"/>
          <w:szCs w:val="28"/>
        </w:rPr>
      </w:pPr>
      <w:r w:rsidRPr="002D3550">
        <w:rPr>
          <w:rFonts w:cs="Simplified Arabic" w:hint="cs"/>
          <w:sz w:val="28"/>
          <w:szCs w:val="28"/>
          <w:rtl/>
        </w:rPr>
        <w:t xml:space="preserve">حافظ بكر (1989). </w:t>
      </w:r>
      <w:r w:rsidRPr="002D3550">
        <w:rPr>
          <w:rFonts w:cs="Simplified Arabic" w:hint="cs"/>
          <w:b/>
          <w:bCs/>
          <w:sz w:val="28"/>
          <w:szCs w:val="28"/>
          <w:rtl/>
        </w:rPr>
        <w:t>قياس مستوى فهم التفاعل بين العلم والتقنية والمجتمع</w:t>
      </w:r>
      <w:r w:rsidRPr="002D3550">
        <w:rPr>
          <w:rFonts w:cs="Simplified Arabic" w:hint="cs"/>
          <w:sz w:val="28"/>
          <w:szCs w:val="28"/>
          <w:rtl/>
        </w:rPr>
        <w:t>، رسالة ماجستير غير منشورة، جامعة اليرموك، الأردن.</w:t>
      </w:r>
    </w:p>
    <w:p w:rsidR="00A94633" w:rsidRPr="002D3550" w:rsidRDefault="00A94633" w:rsidP="00A94633">
      <w:pPr>
        <w:pStyle w:val="a7"/>
        <w:numPr>
          <w:ilvl w:val="0"/>
          <w:numId w:val="8"/>
        </w:numPr>
        <w:tabs>
          <w:tab w:val="clear" w:pos="720"/>
          <w:tab w:val="num" w:pos="803"/>
        </w:tabs>
        <w:spacing w:after="0" w:line="360" w:lineRule="auto"/>
        <w:jc w:val="lowKashida"/>
        <w:rPr>
          <w:rFonts w:cs="Simplified Arabic"/>
          <w:sz w:val="28"/>
          <w:szCs w:val="28"/>
          <w:rtl/>
        </w:rPr>
      </w:pPr>
      <w:r w:rsidRPr="002D3550">
        <w:rPr>
          <w:rFonts w:cs="Simplified Arabic" w:hint="cs"/>
          <w:sz w:val="28"/>
          <w:szCs w:val="28"/>
          <w:rtl/>
        </w:rPr>
        <w:t>حامد الموصلي (1992). تأملات عن التكنولوجيا والتنمية من منظور حضاري،</w:t>
      </w:r>
      <w:r w:rsidRPr="002D3550">
        <w:rPr>
          <w:rFonts w:cs="Simplified Arabic" w:hint="cs"/>
          <w:b/>
          <w:bCs/>
          <w:sz w:val="28"/>
          <w:szCs w:val="28"/>
          <w:rtl/>
        </w:rPr>
        <w:t xml:space="preserve">المعهد العالمي للفكر الإسلامي </w:t>
      </w:r>
      <w:r w:rsidRPr="002D3550">
        <w:rPr>
          <w:rFonts w:cs="Simplified Arabic" w:hint="cs"/>
          <w:sz w:val="28"/>
          <w:szCs w:val="28"/>
          <w:rtl/>
        </w:rPr>
        <w:t>,ط1.</w:t>
      </w:r>
    </w:p>
    <w:p w:rsidR="00A94633" w:rsidRPr="002D3550" w:rsidRDefault="00A94633" w:rsidP="00A94633">
      <w:pPr>
        <w:pStyle w:val="a7"/>
        <w:numPr>
          <w:ilvl w:val="0"/>
          <w:numId w:val="8"/>
        </w:numPr>
        <w:tabs>
          <w:tab w:val="clear" w:pos="720"/>
          <w:tab w:val="num" w:pos="803"/>
        </w:tabs>
        <w:spacing w:after="0" w:line="360" w:lineRule="auto"/>
        <w:jc w:val="lowKashida"/>
        <w:rPr>
          <w:rFonts w:cs="Simplified Arabic"/>
          <w:sz w:val="28"/>
          <w:szCs w:val="28"/>
        </w:rPr>
      </w:pPr>
      <w:r>
        <w:rPr>
          <w:rFonts w:cs="Simplified Arabic" w:hint="cs"/>
          <w:sz w:val="28"/>
          <w:szCs w:val="28"/>
          <w:rtl/>
        </w:rPr>
        <w:t xml:space="preserve">حمد خالد الخالدي </w:t>
      </w:r>
      <w:r w:rsidRPr="002D3550">
        <w:rPr>
          <w:rFonts w:cs="Simplified Arabic" w:hint="cs"/>
          <w:sz w:val="28"/>
          <w:szCs w:val="28"/>
          <w:rtl/>
        </w:rPr>
        <w:t xml:space="preserve">(1996). مدى تناول محتوى مناهج العلوم بالمملكة العربية السعودية للقضايا الناتجة عن التفاعل بين العلم والتقنية والمجتمع، </w:t>
      </w:r>
      <w:r w:rsidRPr="002D3550">
        <w:rPr>
          <w:rFonts w:cs="Simplified Arabic" w:hint="cs"/>
          <w:b/>
          <w:bCs/>
          <w:sz w:val="28"/>
          <w:szCs w:val="28"/>
          <w:rtl/>
        </w:rPr>
        <w:t>مجلة التربية</w:t>
      </w:r>
      <w:r w:rsidRPr="002D3550">
        <w:rPr>
          <w:rFonts w:cs="Simplified Arabic" w:hint="cs"/>
          <w:sz w:val="28"/>
          <w:szCs w:val="28"/>
          <w:rtl/>
        </w:rPr>
        <w:t xml:space="preserve"> ، المعاصرة، العدد 42، مصر.</w:t>
      </w:r>
    </w:p>
    <w:p w:rsidR="00A94633" w:rsidRPr="002D3550" w:rsidRDefault="00A94633" w:rsidP="00A94633">
      <w:pPr>
        <w:pStyle w:val="a7"/>
        <w:numPr>
          <w:ilvl w:val="0"/>
          <w:numId w:val="8"/>
        </w:numPr>
        <w:tabs>
          <w:tab w:val="clear" w:pos="720"/>
          <w:tab w:val="num" w:pos="803"/>
        </w:tabs>
        <w:spacing w:after="0" w:line="360" w:lineRule="auto"/>
        <w:jc w:val="lowKashida"/>
        <w:rPr>
          <w:rFonts w:cs="Simplified Arabic"/>
          <w:sz w:val="28"/>
          <w:szCs w:val="28"/>
        </w:rPr>
      </w:pPr>
      <w:r w:rsidRPr="002D3550">
        <w:rPr>
          <w:rFonts w:cs="Simplified Arabic" w:hint="cs"/>
          <w:sz w:val="28"/>
          <w:szCs w:val="28"/>
          <w:rtl/>
        </w:rPr>
        <w:t xml:space="preserve">خالد الطراونة وآخرون (1998). </w:t>
      </w:r>
      <w:r w:rsidRPr="002D3550">
        <w:rPr>
          <w:rFonts w:cs="Simplified Arabic" w:hint="cs"/>
          <w:b/>
          <w:bCs/>
          <w:sz w:val="28"/>
          <w:szCs w:val="28"/>
          <w:rtl/>
        </w:rPr>
        <w:t>الثقافة العلمية</w:t>
      </w:r>
      <w:r w:rsidRPr="002D3550">
        <w:rPr>
          <w:rFonts w:cs="Simplified Arabic" w:hint="cs"/>
          <w:sz w:val="28"/>
          <w:szCs w:val="28"/>
          <w:rtl/>
        </w:rPr>
        <w:t>، مطابع الأيام، رام الله.</w:t>
      </w:r>
    </w:p>
    <w:p w:rsidR="00A94633" w:rsidRPr="002D3550" w:rsidRDefault="00A94633" w:rsidP="00A94633">
      <w:pPr>
        <w:numPr>
          <w:ilvl w:val="0"/>
          <w:numId w:val="8"/>
        </w:numPr>
        <w:tabs>
          <w:tab w:val="clear" w:pos="720"/>
          <w:tab w:val="num" w:pos="803"/>
        </w:tabs>
        <w:spacing w:line="360" w:lineRule="auto"/>
        <w:jc w:val="lowKashida"/>
        <w:rPr>
          <w:rFonts w:cs="Simplified Arabic"/>
          <w:sz w:val="28"/>
          <w:szCs w:val="28"/>
        </w:rPr>
      </w:pPr>
      <w:r w:rsidRPr="002D3550">
        <w:rPr>
          <w:rFonts w:cs="Simplified Arabic" w:hint="cs"/>
          <w:sz w:val="28"/>
          <w:szCs w:val="28"/>
          <w:rtl/>
        </w:rPr>
        <w:t xml:space="preserve">خالد عمر أحمد خان  (2005). </w:t>
      </w:r>
      <w:r w:rsidRPr="002D3550">
        <w:rPr>
          <w:rFonts w:cs="Simplified Arabic" w:hint="cs"/>
          <w:b/>
          <w:bCs/>
          <w:sz w:val="28"/>
          <w:szCs w:val="28"/>
          <w:rtl/>
        </w:rPr>
        <w:t xml:space="preserve">أثر تدريس وحدة الطاقة الكهربائية وفق مدخل العلم والتكنولوجيا والمجتمع </w:t>
      </w:r>
      <w:r w:rsidRPr="002D3550">
        <w:rPr>
          <w:rFonts w:cs="Simplified Arabic"/>
          <w:b/>
          <w:bCs/>
          <w:sz w:val="28"/>
          <w:szCs w:val="28"/>
        </w:rPr>
        <w:t>(STS)</w:t>
      </w:r>
      <w:r w:rsidRPr="002D3550">
        <w:rPr>
          <w:rFonts w:cs="Simplified Arabic" w:hint="cs"/>
          <w:b/>
          <w:bCs/>
          <w:sz w:val="28"/>
          <w:szCs w:val="28"/>
          <w:rtl/>
        </w:rPr>
        <w:t xml:space="preserve"> على التحصيل وعمليات العلم والاتجاهات نحو الفيزياء لدى طلبة الصف الثاني الثانوي</w:t>
      </w:r>
      <w:r w:rsidRPr="002D3550">
        <w:rPr>
          <w:rFonts w:cs="Simplified Arabic" w:hint="cs"/>
          <w:sz w:val="28"/>
          <w:szCs w:val="28"/>
          <w:rtl/>
        </w:rPr>
        <w:t>، رسالة دكتوراه غير منشورة، جامعة العلوم والتكنولوجيا، صنعاء.</w:t>
      </w:r>
    </w:p>
    <w:p w:rsidR="00A94633" w:rsidRPr="002D3550" w:rsidRDefault="00A94633" w:rsidP="00A94633">
      <w:pPr>
        <w:pStyle w:val="a7"/>
        <w:numPr>
          <w:ilvl w:val="0"/>
          <w:numId w:val="8"/>
        </w:numPr>
        <w:tabs>
          <w:tab w:val="clear" w:pos="720"/>
          <w:tab w:val="num" w:pos="803"/>
        </w:tabs>
        <w:spacing w:after="0" w:line="360" w:lineRule="auto"/>
        <w:jc w:val="lowKashida"/>
        <w:rPr>
          <w:rFonts w:cs="Simplified Arabic"/>
          <w:sz w:val="28"/>
          <w:szCs w:val="28"/>
        </w:rPr>
      </w:pPr>
      <w:r>
        <w:rPr>
          <w:rFonts w:cs="Simplified Arabic" w:hint="cs"/>
          <w:sz w:val="28"/>
          <w:szCs w:val="28"/>
          <w:rtl/>
        </w:rPr>
        <w:t xml:space="preserve">خليل الخليلي </w:t>
      </w:r>
      <w:r w:rsidRPr="002D3550">
        <w:rPr>
          <w:rFonts w:cs="Simplified Arabic" w:hint="cs"/>
          <w:sz w:val="28"/>
          <w:szCs w:val="28"/>
          <w:rtl/>
        </w:rPr>
        <w:t xml:space="preserve">وآخرون (1996). </w:t>
      </w:r>
      <w:r w:rsidRPr="002D3550">
        <w:rPr>
          <w:rFonts w:cs="Simplified Arabic" w:hint="cs"/>
          <w:b/>
          <w:bCs/>
          <w:sz w:val="28"/>
          <w:szCs w:val="28"/>
          <w:rtl/>
        </w:rPr>
        <w:t>تدريس العلوم في مراحل التعليم العام</w:t>
      </w:r>
      <w:r>
        <w:rPr>
          <w:rFonts w:cs="Simplified Arabic" w:hint="cs"/>
          <w:sz w:val="28"/>
          <w:szCs w:val="28"/>
          <w:rtl/>
        </w:rPr>
        <w:t xml:space="preserve">، دار القلم للنشر، </w:t>
      </w:r>
      <w:r w:rsidRPr="002D3550">
        <w:rPr>
          <w:rFonts w:cs="Simplified Arabic" w:hint="cs"/>
          <w:sz w:val="28"/>
          <w:szCs w:val="28"/>
          <w:rtl/>
        </w:rPr>
        <w:t>دبي.</w:t>
      </w:r>
    </w:p>
    <w:p w:rsidR="00A94633" w:rsidRPr="002D3550" w:rsidRDefault="00A94633" w:rsidP="00A94633">
      <w:pPr>
        <w:pStyle w:val="a7"/>
        <w:numPr>
          <w:ilvl w:val="0"/>
          <w:numId w:val="8"/>
        </w:numPr>
        <w:tabs>
          <w:tab w:val="clear" w:pos="720"/>
          <w:tab w:val="num" w:pos="803"/>
        </w:tabs>
        <w:spacing w:after="0" w:line="360" w:lineRule="auto"/>
        <w:jc w:val="lowKashida"/>
        <w:rPr>
          <w:rFonts w:cs="Simplified Arabic"/>
          <w:sz w:val="28"/>
          <w:szCs w:val="28"/>
        </w:rPr>
      </w:pPr>
      <w:r>
        <w:rPr>
          <w:rFonts w:cs="Simplified Arabic" w:hint="cs"/>
          <w:sz w:val="28"/>
          <w:szCs w:val="28"/>
          <w:rtl/>
        </w:rPr>
        <w:t xml:space="preserve">خليل الخليلي </w:t>
      </w:r>
      <w:r w:rsidRPr="002D3550">
        <w:rPr>
          <w:rFonts w:cs="Simplified Arabic" w:hint="cs"/>
          <w:sz w:val="28"/>
          <w:szCs w:val="28"/>
          <w:rtl/>
        </w:rPr>
        <w:t xml:space="preserve">(1989). </w:t>
      </w:r>
      <w:r w:rsidRPr="002D3550">
        <w:rPr>
          <w:rFonts w:cs="Simplified Arabic" w:hint="cs"/>
          <w:b/>
          <w:bCs/>
          <w:sz w:val="28"/>
          <w:szCs w:val="28"/>
          <w:rtl/>
        </w:rPr>
        <w:t>توجيهات حديثة في تطوير المناهج لتستوعب التفاعل بين العلم والتكنولوجيا والمجتمع</w:t>
      </w:r>
      <w:r w:rsidRPr="002D3550">
        <w:rPr>
          <w:rFonts w:cs="Simplified Arabic" w:hint="cs"/>
          <w:sz w:val="28"/>
          <w:szCs w:val="28"/>
          <w:rtl/>
        </w:rPr>
        <w:t xml:space="preserve"> ، مركز البحث والتطوير التربوي، جامعة اليرموك، أربد، الأردن.</w:t>
      </w:r>
    </w:p>
    <w:p w:rsidR="00A94633" w:rsidRPr="002D3550" w:rsidRDefault="00A94633" w:rsidP="00A94633">
      <w:pPr>
        <w:pStyle w:val="a7"/>
        <w:numPr>
          <w:ilvl w:val="0"/>
          <w:numId w:val="8"/>
        </w:numPr>
        <w:tabs>
          <w:tab w:val="clear" w:pos="720"/>
          <w:tab w:val="num" w:pos="803"/>
        </w:tabs>
        <w:spacing w:after="0" w:line="360" w:lineRule="auto"/>
        <w:jc w:val="lowKashida"/>
        <w:rPr>
          <w:rFonts w:cs="Simplified Arabic"/>
          <w:sz w:val="28"/>
          <w:szCs w:val="28"/>
          <w:rtl/>
        </w:rPr>
      </w:pPr>
      <w:r>
        <w:rPr>
          <w:rFonts w:cs="Simplified Arabic" w:hint="cs"/>
          <w:sz w:val="28"/>
          <w:szCs w:val="28"/>
          <w:rtl/>
        </w:rPr>
        <w:t>خليل الخليلي</w:t>
      </w:r>
      <w:r w:rsidRPr="002D3550">
        <w:rPr>
          <w:rFonts w:cs="Simplified Arabic" w:hint="cs"/>
          <w:sz w:val="28"/>
          <w:szCs w:val="28"/>
          <w:rtl/>
        </w:rPr>
        <w:t>,</w:t>
      </w:r>
      <w:r>
        <w:rPr>
          <w:rFonts w:cs="Simplified Arabic" w:hint="cs"/>
          <w:sz w:val="28"/>
          <w:szCs w:val="28"/>
          <w:rtl/>
        </w:rPr>
        <w:t xml:space="preserve"> </w:t>
      </w:r>
      <w:r w:rsidRPr="002D3550">
        <w:rPr>
          <w:rFonts w:cs="Simplified Arabic" w:hint="cs"/>
          <w:sz w:val="28"/>
          <w:szCs w:val="28"/>
          <w:rtl/>
        </w:rPr>
        <w:t xml:space="preserve">داود الحدابي وحسن ملكاوي (1996). </w:t>
      </w:r>
      <w:r w:rsidRPr="002D3550">
        <w:rPr>
          <w:rFonts w:cs="Simplified Arabic" w:hint="cs"/>
          <w:b/>
          <w:bCs/>
          <w:sz w:val="28"/>
          <w:szCs w:val="28"/>
          <w:rtl/>
        </w:rPr>
        <w:t>مناهج العلوم العامة وأساليب تدريسها</w:t>
      </w:r>
      <w:r w:rsidRPr="002D3550">
        <w:rPr>
          <w:rFonts w:cs="Simplified Arabic" w:hint="cs"/>
          <w:sz w:val="28"/>
          <w:szCs w:val="28"/>
          <w:rtl/>
        </w:rPr>
        <w:t>، ط1، وزارة التربية والتعليم، اليمن.</w:t>
      </w:r>
    </w:p>
    <w:p w:rsidR="00A94633" w:rsidRPr="002D3550" w:rsidRDefault="00A94633" w:rsidP="00A94633">
      <w:pPr>
        <w:pStyle w:val="a7"/>
        <w:numPr>
          <w:ilvl w:val="0"/>
          <w:numId w:val="8"/>
        </w:numPr>
        <w:tabs>
          <w:tab w:val="clear" w:pos="720"/>
          <w:tab w:val="num" w:pos="803"/>
        </w:tabs>
        <w:spacing w:after="0" w:line="360" w:lineRule="auto"/>
        <w:jc w:val="lowKashida"/>
        <w:rPr>
          <w:rFonts w:cs="Simplified Arabic"/>
          <w:sz w:val="28"/>
          <w:szCs w:val="28"/>
        </w:rPr>
      </w:pPr>
      <w:r w:rsidRPr="009717E2">
        <w:rPr>
          <w:rFonts w:cs="Simplified Arabic" w:hint="cs"/>
          <w:b/>
          <w:bCs/>
          <w:sz w:val="28"/>
          <w:szCs w:val="28"/>
          <w:rtl/>
        </w:rPr>
        <w:lastRenderedPageBreak/>
        <w:t>الدراسات المقدمة للمؤتمر الوطني للتعليم والتدريب المهني والتقني المنعقد في صنعاء</w:t>
      </w:r>
      <w:r w:rsidRPr="002D3550">
        <w:rPr>
          <w:rFonts w:cs="Simplified Arabic" w:hint="cs"/>
          <w:sz w:val="28"/>
          <w:szCs w:val="28"/>
          <w:rtl/>
        </w:rPr>
        <w:t xml:space="preserve">(1999).من 23-27 فبراير، المجلد الثالث، وزارة العمل والتدريب المهني، الجمهورية اليمنية. </w:t>
      </w:r>
    </w:p>
    <w:p w:rsidR="00A94633" w:rsidRPr="002D3550" w:rsidRDefault="00A94633" w:rsidP="00A94633">
      <w:pPr>
        <w:numPr>
          <w:ilvl w:val="0"/>
          <w:numId w:val="8"/>
        </w:numPr>
        <w:tabs>
          <w:tab w:val="clear" w:pos="720"/>
          <w:tab w:val="num" w:pos="803"/>
        </w:tabs>
        <w:spacing w:line="360" w:lineRule="auto"/>
        <w:jc w:val="lowKashida"/>
        <w:rPr>
          <w:rFonts w:cs="Simplified Arabic"/>
          <w:sz w:val="28"/>
          <w:szCs w:val="28"/>
        </w:rPr>
      </w:pPr>
      <w:r w:rsidRPr="002D3550">
        <w:rPr>
          <w:rFonts w:cs="Simplified Arabic" w:hint="cs"/>
          <w:sz w:val="28"/>
          <w:szCs w:val="28"/>
          <w:rtl/>
        </w:rPr>
        <w:t>ذوقان عبيدات وعبد الرحمن عدس وكايد عبد الح</w:t>
      </w:r>
      <w:r w:rsidRPr="002D3550">
        <w:rPr>
          <w:rFonts w:cs="Simplified Arabic" w:hint="eastAsia"/>
          <w:sz w:val="28"/>
          <w:szCs w:val="28"/>
          <w:rtl/>
        </w:rPr>
        <w:t>ق</w:t>
      </w:r>
      <w:r>
        <w:rPr>
          <w:rFonts w:cs="Simplified Arabic" w:hint="cs"/>
          <w:sz w:val="28"/>
          <w:szCs w:val="28"/>
          <w:rtl/>
        </w:rPr>
        <w:t xml:space="preserve"> </w:t>
      </w:r>
      <w:r w:rsidRPr="002D3550">
        <w:rPr>
          <w:rFonts w:cs="Simplified Arabic" w:hint="cs"/>
          <w:sz w:val="28"/>
          <w:szCs w:val="28"/>
          <w:rtl/>
        </w:rPr>
        <w:t>(1999).</w:t>
      </w:r>
      <w:r w:rsidRPr="002D3550">
        <w:rPr>
          <w:rFonts w:cs="Simplified Arabic" w:hint="cs"/>
          <w:b/>
          <w:bCs/>
          <w:sz w:val="28"/>
          <w:szCs w:val="28"/>
          <w:rtl/>
        </w:rPr>
        <w:t>البحث العلمي-مفهومه-أدواته-</w:t>
      </w:r>
      <w:r>
        <w:rPr>
          <w:rFonts w:cs="Simplified Arabic" w:hint="cs"/>
          <w:b/>
          <w:bCs/>
          <w:sz w:val="28"/>
          <w:szCs w:val="28"/>
          <w:rtl/>
        </w:rPr>
        <w:t xml:space="preserve"> </w:t>
      </w:r>
      <w:r w:rsidRPr="002D3550">
        <w:rPr>
          <w:rFonts w:cs="Simplified Arabic" w:hint="cs"/>
          <w:b/>
          <w:bCs/>
          <w:sz w:val="28"/>
          <w:szCs w:val="28"/>
          <w:rtl/>
        </w:rPr>
        <w:t>أساليبه</w:t>
      </w:r>
      <w:r w:rsidRPr="002D3550">
        <w:rPr>
          <w:rFonts w:cs="Simplified Arabic" w:hint="cs"/>
          <w:sz w:val="28"/>
          <w:szCs w:val="28"/>
          <w:rtl/>
        </w:rPr>
        <w:t>,دار أسامة للنشر والتوزيع ,الرياض .</w:t>
      </w:r>
    </w:p>
    <w:p w:rsidR="00A94633" w:rsidRPr="002D3550" w:rsidRDefault="00A94633" w:rsidP="00A94633">
      <w:pPr>
        <w:pStyle w:val="a7"/>
        <w:numPr>
          <w:ilvl w:val="0"/>
          <w:numId w:val="8"/>
        </w:numPr>
        <w:tabs>
          <w:tab w:val="clear" w:pos="720"/>
          <w:tab w:val="num" w:pos="803"/>
        </w:tabs>
        <w:spacing w:after="0" w:line="360" w:lineRule="auto"/>
        <w:jc w:val="lowKashida"/>
        <w:rPr>
          <w:rFonts w:cs="Simplified Arabic"/>
          <w:sz w:val="28"/>
          <w:szCs w:val="28"/>
        </w:rPr>
      </w:pPr>
      <w:r w:rsidRPr="002D3550">
        <w:rPr>
          <w:rFonts w:cs="Simplified Arabic" w:hint="cs"/>
          <w:sz w:val="28"/>
          <w:szCs w:val="28"/>
          <w:rtl/>
        </w:rPr>
        <w:t xml:space="preserve">رجاء محمود أبو علام (2001). </w:t>
      </w:r>
      <w:r w:rsidRPr="002D3550">
        <w:rPr>
          <w:rFonts w:cs="Simplified Arabic" w:hint="cs"/>
          <w:b/>
          <w:bCs/>
          <w:sz w:val="28"/>
          <w:szCs w:val="28"/>
          <w:rtl/>
        </w:rPr>
        <w:t>مناهج البحث في العلوم النفسية والتربوية</w:t>
      </w:r>
      <w:r w:rsidRPr="002D3550">
        <w:rPr>
          <w:rFonts w:cs="Simplified Arabic" w:hint="cs"/>
          <w:sz w:val="28"/>
          <w:szCs w:val="28"/>
          <w:rtl/>
        </w:rPr>
        <w:t>،</w:t>
      </w:r>
      <w:r w:rsidRPr="009717E2">
        <w:rPr>
          <w:rFonts w:cs="Simplified Arabic" w:hint="cs"/>
          <w:sz w:val="28"/>
          <w:szCs w:val="28"/>
          <w:rtl/>
        </w:rPr>
        <w:t xml:space="preserve"> </w:t>
      </w:r>
      <w:r w:rsidRPr="002D3550">
        <w:rPr>
          <w:rFonts w:cs="Simplified Arabic" w:hint="cs"/>
          <w:sz w:val="28"/>
          <w:szCs w:val="28"/>
          <w:rtl/>
        </w:rPr>
        <w:t>طـ3، دار النشر للجامعات، القاهرة.</w:t>
      </w:r>
    </w:p>
    <w:p w:rsidR="00A94633" w:rsidRPr="002D3550" w:rsidRDefault="00A94633" w:rsidP="00A94633">
      <w:pPr>
        <w:numPr>
          <w:ilvl w:val="0"/>
          <w:numId w:val="8"/>
        </w:numPr>
        <w:tabs>
          <w:tab w:val="clear" w:pos="720"/>
          <w:tab w:val="num" w:pos="803"/>
        </w:tabs>
        <w:spacing w:line="360" w:lineRule="auto"/>
        <w:jc w:val="lowKashida"/>
        <w:rPr>
          <w:rFonts w:cs="Simplified Arabic"/>
          <w:sz w:val="28"/>
          <w:szCs w:val="28"/>
        </w:rPr>
      </w:pPr>
      <w:r w:rsidRPr="002D3550">
        <w:rPr>
          <w:rFonts w:cs="Simplified Arabic" w:hint="cs"/>
          <w:sz w:val="28"/>
          <w:szCs w:val="28"/>
          <w:rtl/>
        </w:rPr>
        <w:t xml:space="preserve">رجب السيد الميهي (1993). القضايا العالمية المرتبطة بأبعاد العلاقة بين العلم والتقنية والمجتمع في ضوء حاجات طلاب المرحلة الثانوية، </w:t>
      </w:r>
      <w:r w:rsidRPr="002D3550">
        <w:rPr>
          <w:rFonts w:cs="Simplified Arabic" w:hint="cs"/>
          <w:b/>
          <w:bCs/>
          <w:sz w:val="28"/>
          <w:szCs w:val="28"/>
          <w:rtl/>
        </w:rPr>
        <w:t>الجمعية المصرية للمناهج وطرق التدريس</w:t>
      </w:r>
      <w:r w:rsidRPr="002D3550">
        <w:rPr>
          <w:rFonts w:cs="Simplified Arabic" w:hint="cs"/>
          <w:sz w:val="28"/>
          <w:szCs w:val="28"/>
          <w:rtl/>
        </w:rPr>
        <w:t>، المؤتمر العلمي الخامس نحو تعليم ثانوي أفضل، ا</w:t>
      </w:r>
      <w:r>
        <w:rPr>
          <w:rFonts w:cs="Simplified Arabic" w:hint="cs"/>
          <w:sz w:val="28"/>
          <w:szCs w:val="28"/>
          <w:rtl/>
        </w:rPr>
        <w:t>لجامعات، مدينة نصر (2-5) أغسطس</w:t>
      </w:r>
      <w:r w:rsidRPr="002D3550">
        <w:rPr>
          <w:rFonts w:cs="Simplified Arabic" w:hint="cs"/>
          <w:sz w:val="28"/>
          <w:szCs w:val="28"/>
          <w:rtl/>
        </w:rPr>
        <w:t>، القاهرة.</w:t>
      </w:r>
    </w:p>
    <w:p w:rsidR="00A94633" w:rsidRPr="002D3550" w:rsidRDefault="00A94633" w:rsidP="00A94633">
      <w:pPr>
        <w:numPr>
          <w:ilvl w:val="0"/>
          <w:numId w:val="8"/>
        </w:numPr>
        <w:tabs>
          <w:tab w:val="clear" w:pos="720"/>
          <w:tab w:val="num" w:pos="803"/>
        </w:tabs>
        <w:spacing w:line="360" w:lineRule="auto"/>
        <w:jc w:val="lowKashida"/>
        <w:rPr>
          <w:rFonts w:cs="Simplified Arabic"/>
          <w:sz w:val="28"/>
          <w:szCs w:val="28"/>
        </w:rPr>
      </w:pPr>
      <w:r w:rsidRPr="002D3550">
        <w:rPr>
          <w:rFonts w:cs="Simplified Arabic" w:hint="cs"/>
          <w:sz w:val="28"/>
          <w:szCs w:val="28"/>
          <w:rtl/>
        </w:rPr>
        <w:t xml:space="preserve">رشدي طعيمة (1987).تحليل </w:t>
      </w:r>
      <w:r w:rsidRPr="002D3550">
        <w:rPr>
          <w:rFonts w:cs="Simplified Arabic" w:hint="cs"/>
          <w:b/>
          <w:bCs/>
          <w:sz w:val="28"/>
          <w:szCs w:val="28"/>
          <w:rtl/>
        </w:rPr>
        <w:t xml:space="preserve">المحتوى في العلوم الإنسانية </w:t>
      </w:r>
      <w:r w:rsidRPr="002D3550">
        <w:rPr>
          <w:rFonts w:cs="Simplified Arabic"/>
          <w:b/>
          <w:bCs/>
          <w:sz w:val="28"/>
          <w:szCs w:val="28"/>
          <w:rtl/>
        </w:rPr>
        <w:t>–</w:t>
      </w:r>
      <w:r w:rsidRPr="002D3550">
        <w:rPr>
          <w:rFonts w:cs="Simplified Arabic" w:hint="cs"/>
          <w:b/>
          <w:bCs/>
          <w:sz w:val="28"/>
          <w:szCs w:val="28"/>
          <w:rtl/>
        </w:rPr>
        <w:t xml:space="preserve">مفهومه </w:t>
      </w:r>
      <w:r w:rsidRPr="002D3550">
        <w:rPr>
          <w:rFonts w:cs="Simplified Arabic"/>
          <w:b/>
          <w:bCs/>
          <w:sz w:val="28"/>
          <w:szCs w:val="28"/>
          <w:rtl/>
        </w:rPr>
        <w:t>–</w:t>
      </w:r>
      <w:r w:rsidRPr="002D3550">
        <w:rPr>
          <w:rFonts w:cs="Simplified Arabic" w:hint="cs"/>
          <w:b/>
          <w:bCs/>
          <w:sz w:val="28"/>
          <w:szCs w:val="28"/>
          <w:rtl/>
        </w:rPr>
        <w:t xml:space="preserve"> أسسه </w:t>
      </w:r>
      <w:r w:rsidRPr="002D3550">
        <w:rPr>
          <w:rFonts w:cs="Simplified Arabic"/>
          <w:b/>
          <w:bCs/>
          <w:sz w:val="28"/>
          <w:szCs w:val="28"/>
          <w:rtl/>
        </w:rPr>
        <w:t>–</w:t>
      </w:r>
      <w:r w:rsidRPr="002D3550">
        <w:rPr>
          <w:rFonts w:cs="Simplified Arabic" w:hint="cs"/>
          <w:b/>
          <w:bCs/>
          <w:sz w:val="28"/>
          <w:szCs w:val="28"/>
          <w:rtl/>
        </w:rPr>
        <w:t xml:space="preserve"> استخداماته</w:t>
      </w:r>
      <w:r w:rsidRPr="002D3550">
        <w:rPr>
          <w:rFonts w:cs="Simplified Arabic" w:hint="cs"/>
          <w:sz w:val="28"/>
          <w:szCs w:val="28"/>
          <w:rtl/>
        </w:rPr>
        <w:t>، دار الفكر العربي، مصر.</w:t>
      </w:r>
    </w:p>
    <w:p w:rsidR="00A94633" w:rsidRPr="002D3550" w:rsidRDefault="00A94633" w:rsidP="00A94633">
      <w:pPr>
        <w:numPr>
          <w:ilvl w:val="0"/>
          <w:numId w:val="8"/>
        </w:numPr>
        <w:tabs>
          <w:tab w:val="clear" w:pos="720"/>
          <w:tab w:val="num" w:pos="803"/>
        </w:tabs>
        <w:spacing w:line="360" w:lineRule="auto"/>
        <w:jc w:val="lowKashida"/>
        <w:rPr>
          <w:rFonts w:cs="Simplified Arabic"/>
          <w:sz w:val="28"/>
          <w:szCs w:val="28"/>
        </w:rPr>
      </w:pPr>
      <w:r w:rsidRPr="0040617B">
        <w:rPr>
          <w:rFonts w:cs="Simplified Arabic" w:hint="cs"/>
          <w:sz w:val="28"/>
          <w:szCs w:val="28"/>
          <w:u w:val="single"/>
          <w:rtl/>
        </w:rPr>
        <w:t xml:space="preserve">               </w:t>
      </w:r>
      <w:r>
        <w:rPr>
          <w:rFonts w:cs="Simplified Arabic" w:hint="cs"/>
          <w:b/>
          <w:bCs/>
          <w:sz w:val="28"/>
          <w:szCs w:val="28"/>
          <w:rtl/>
        </w:rPr>
        <w:t xml:space="preserve"> </w:t>
      </w:r>
      <w:r>
        <w:rPr>
          <w:rFonts w:cs="Simplified Arabic" w:hint="cs"/>
          <w:sz w:val="28"/>
          <w:szCs w:val="28"/>
          <w:rtl/>
        </w:rPr>
        <w:t>(2004</w:t>
      </w:r>
      <w:r w:rsidRPr="002D3550">
        <w:rPr>
          <w:rFonts w:cs="Simplified Arabic" w:hint="cs"/>
          <w:sz w:val="28"/>
          <w:szCs w:val="28"/>
          <w:rtl/>
        </w:rPr>
        <w:t>)</w:t>
      </w:r>
      <w:r>
        <w:rPr>
          <w:rFonts w:cs="Simplified Arabic" w:hint="cs"/>
          <w:sz w:val="28"/>
          <w:szCs w:val="28"/>
          <w:rtl/>
        </w:rPr>
        <w:t xml:space="preserve"> </w:t>
      </w:r>
      <w:r w:rsidRPr="002D3550">
        <w:rPr>
          <w:rFonts w:cs="Simplified Arabic" w:hint="cs"/>
          <w:b/>
          <w:bCs/>
          <w:sz w:val="28"/>
          <w:szCs w:val="28"/>
          <w:rtl/>
        </w:rPr>
        <w:t xml:space="preserve">تحليل المحتوى في  العلوم الإنسانية، مفهومه-أسسه </w:t>
      </w:r>
      <w:r w:rsidRPr="002D3550">
        <w:rPr>
          <w:rFonts w:cs="Simplified Arabic"/>
          <w:b/>
          <w:bCs/>
          <w:sz w:val="28"/>
          <w:szCs w:val="28"/>
          <w:rtl/>
        </w:rPr>
        <w:t>–</w:t>
      </w:r>
      <w:r w:rsidRPr="002D3550">
        <w:rPr>
          <w:rFonts w:cs="Simplified Arabic" w:hint="cs"/>
          <w:b/>
          <w:bCs/>
          <w:sz w:val="28"/>
          <w:szCs w:val="28"/>
          <w:rtl/>
        </w:rPr>
        <w:t xml:space="preserve"> استخداماته</w:t>
      </w:r>
      <w:r w:rsidRPr="002D3550">
        <w:rPr>
          <w:rFonts w:cs="Simplified Arabic" w:hint="cs"/>
          <w:sz w:val="28"/>
          <w:szCs w:val="28"/>
          <w:rtl/>
        </w:rPr>
        <w:t>، دار الفكر العربي، القاهرة.</w:t>
      </w:r>
    </w:p>
    <w:p w:rsidR="00A94633" w:rsidRPr="002D3550" w:rsidRDefault="00A94633" w:rsidP="00A94633">
      <w:pPr>
        <w:numPr>
          <w:ilvl w:val="0"/>
          <w:numId w:val="8"/>
        </w:numPr>
        <w:tabs>
          <w:tab w:val="clear" w:pos="720"/>
          <w:tab w:val="num" w:pos="803"/>
        </w:tabs>
        <w:spacing w:line="360" w:lineRule="auto"/>
        <w:jc w:val="lowKashida"/>
        <w:rPr>
          <w:rFonts w:cs="Simplified Arabic"/>
          <w:sz w:val="28"/>
          <w:szCs w:val="28"/>
        </w:rPr>
      </w:pPr>
      <w:r w:rsidRPr="002D3550">
        <w:rPr>
          <w:rFonts w:cs="Simplified Arabic" w:hint="cs"/>
          <w:sz w:val="28"/>
          <w:szCs w:val="28"/>
          <w:rtl/>
        </w:rPr>
        <w:t xml:space="preserve">رمضان عبد الحميد الطنطاوي (1995). فعالية برنامج العلوم التقنية بالمرحلة الثانوية بالسعودية في تنمية فهم الطلاب للقضايا المعاصرة ذات الصلة بالعلم والتقنية والمجتمع وتنمية اتجاهاتهم نحو دراسة العلوم التقنية، </w:t>
      </w:r>
      <w:r w:rsidRPr="002D3550">
        <w:rPr>
          <w:rFonts w:cs="Simplified Arabic" w:hint="cs"/>
          <w:b/>
          <w:bCs/>
          <w:sz w:val="28"/>
          <w:szCs w:val="28"/>
          <w:rtl/>
        </w:rPr>
        <w:t>مجلة كلية التربية</w:t>
      </w:r>
      <w:r w:rsidRPr="002D3550">
        <w:rPr>
          <w:rFonts w:cs="Simplified Arabic" w:hint="cs"/>
          <w:sz w:val="28"/>
          <w:szCs w:val="28"/>
          <w:rtl/>
        </w:rPr>
        <w:t xml:space="preserve"> ، جامعة المنصورة، العدد 29.</w:t>
      </w:r>
    </w:p>
    <w:p w:rsidR="00A94633" w:rsidRPr="002D3550" w:rsidRDefault="00A94633" w:rsidP="00A94633">
      <w:pPr>
        <w:pStyle w:val="a7"/>
        <w:numPr>
          <w:ilvl w:val="0"/>
          <w:numId w:val="8"/>
        </w:numPr>
        <w:tabs>
          <w:tab w:val="clear" w:pos="720"/>
          <w:tab w:val="num" w:pos="803"/>
        </w:tabs>
        <w:spacing w:after="0" w:line="360" w:lineRule="auto"/>
        <w:jc w:val="lowKashida"/>
        <w:rPr>
          <w:rFonts w:cs="Simplified Arabic"/>
          <w:sz w:val="28"/>
          <w:szCs w:val="28"/>
        </w:rPr>
      </w:pPr>
      <w:r w:rsidRPr="002D3550">
        <w:rPr>
          <w:rFonts w:cs="Simplified Arabic" w:hint="cs"/>
          <w:sz w:val="28"/>
          <w:szCs w:val="28"/>
          <w:rtl/>
        </w:rPr>
        <w:lastRenderedPageBreak/>
        <w:t xml:space="preserve">رنا أحمد الدبعي (2004). </w:t>
      </w:r>
      <w:r w:rsidRPr="002D3550">
        <w:rPr>
          <w:rFonts w:cs="Simplified Arabic" w:hint="cs"/>
          <w:b/>
          <w:bCs/>
          <w:sz w:val="28"/>
          <w:szCs w:val="28"/>
          <w:rtl/>
        </w:rPr>
        <w:t>أثر تدريس وحدة مطورة في الفيزياء ، وفق منحنى العلم والتقنية والمجتمع في تحصيل طالبات الصف الثاني الثانوي وفي مقدرتهن على اتخاذ القرار</w:t>
      </w:r>
      <w:r w:rsidRPr="002D3550">
        <w:rPr>
          <w:rFonts w:cs="Simplified Arabic" w:hint="cs"/>
          <w:sz w:val="28"/>
          <w:szCs w:val="28"/>
          <w:rtl/>
        </w:rPr>
        <w:t xml:space="preserve"> ، رسالة ماجستير غير منشورة ، كلية التربية ، جامعة صنعاء.</w:t>
      </w:r>
    </w:p>
    <w:p w:rsidR="00A94633" w:rsidRPr="002D3550" w:rsidRDefault="00A94633" w:rsidP="00A94633">
      <w:pPr>
        <w:numPr>
          <w:ilvl w:val="0"/>
          <w:numId w:val="8"/>
        </w:numPr>
        <w:tabs>
          <w:tab w:val="clear" w:pos="720"/>
          <w:tab w:val="num" w:pos="803"/>
        </w:tabs>
        <w:spacing w:line="360" w:lineRule="auto"/>
        <w:jc w:val="lowKashida"/>
        <w:rPr>
          <w:rFonts w:cs="Simplified Arabic"/>
          <w:sz w:val="28"/>
          <w:szCs w:val="28"/>
        </w:rPr>
      </w:pPr>
      <w:r w:rsidRPr="002D3550">
        <w:rPr>
          <w:rFonts w:cs="Simplified Arabic" w:hint="cs"/>
          <w:sz w:val="28"/>
          <w:szCs w:val="28"/>
          <w:rtl/>
        </w:rPr>
        <w:t xml:space="preserve">سامي محمد الكيلاني (1997) </w:t>
      </w:r>
      <w:r w:rsidRPr="002D3550">
        <w:rPr>
          <w:rFonts w:cs="Simplified Arabic" w:hint="cs"/>
          <w:b/>
          <w:bCs/>
          <w:sz w:val="28"/>
          <w:szCs w:val="28"/>
          <w:rtl/>
        </w:rPr>
        <w:t>مستوى المعلومات العلمية والتقنية لدى معلمي العلوم في المرحلة الأساسية في محافظة عدن باليمن</w:t>
      </w:r>
      <w:r w:rsidRPr="002D3550">
        <w:rPr>
          <w:rFonts w:cs="Simplified Arabic" w:hint="cs"/>
          <w:sz w:val="28"/>
          <w:szCs w:val="28"/>
          <w:rtl/>
        </w:rPr>
        <w:t>،رسالة ماجستير غير منشورة ، جامعة اليرموك إربد، الأردن.</w:t>
      </w:r>
    </w:p>
    <w:p w:rsidR="00A94633" w:rsidRPr="002D3550" w:rsidRDefault="00A94633" w:rsidP="00A94633">
      <w:pPr>
        <w:numPr>
          <w:ilvl w:val="0"/>
          <w:numId w:val="8"/>
        </w:numPr>
        <w:tabs>
          <w:tab w:val="clear" w:pos="720"/>
          <w:tab w:val="num" w:pos="803"/>
        </w:tabs>
        <w:spacing w:line="360" w:lineRule="auto"/>
        <w:jc w:val="lowKashida"/>
        <w:rPr>
          <w:rFonts w:cs="Simplified Arabic"/>
          <w:sz w:val="28"/>
          <w:szCs w:val="28"/>
        </w:rPr>
      </w:pPr>
      <w:r w:rsidRPr="002D3550">
        <w:rPr>
          <w:rFonts w:cs="Simplified Arabic" w:hint="cs"/>
          <w:sz w:val="28"/>
          <w:szCs w:val="28"/>
          <w:rtl/>
        </w:rPr>
        <w:t xml:space="preserve">سلام سلام (1996). التربية العلمية والتقنية في جامعات دول الخليج العربي، </w:t>
      </w:r>
      <w:r w:rsidRPr="002D3550">
        <w:rPr>
          <w:rFonts w:cs="Simplified Arabic" w:hint="cs"/>
          <w:b/>
          <w:bCs/>
          <w:sz w:val="28"/>
          <w:szCs w:val="28"/>
          <w:rtl/>
        </w:rPr>
        <w:t>مجلة رسالة الخليج العربي</w:t>
      </w:r>
      <w:r w:rsidRPr="002D3550">
        <w:rPr>
          <w:rFonts w:cs="Simplified Arabic" w:hint="cs"/>
          <w:sz w:val="28"/>
          <w:szCs w:val="28"/>
          <w:rtl/>
        </w:rPr>
        <w:t>، السنة 17، العدد 59.</w:t>
      </w:r>
    </w:p>
    <w:p w:rsidR="00A94633" w:rsidRPr="002D3550" w:rsidRDefault="00A94633" w:rsidP="00A94633">
      <w:pPr>
        <w:pStyle w:val="a7"/>
        <w:numPr>
          <w:ilvl w:val="0"/>
          <w:numId w:val="8"/>
        </w:numPr>
        <w:tabs>
          <w:tab w:val="clear" w:pos="720"/>
          <w:tab w:val="num" w:pos="803"/>
        </w:tabs>
        <w:spacing w:after="0" w:line="360" w:lineRule="auto"/>
        <w:jc w:val="lowKashida"/>
        <w:rPr>
          <w:rFonts w:cs="Simplified Arabic"/>
          <w:sz w:val="28"/>
          <w:szCs w:val="28"/>
        </w:rPr>
      </w:pPr>
      <w:r w:rsidRPr="002D3550">
        <w:rPr>
          <w:rFonts w:cs="Simplified Arabic" w:hint="cs"/>
          <w:sz w:val="28"/>
          <w:szCs w:val="28"/>
          <w:rtl/>
        </w:rPr>
        <w:t xml:space="preserve">سليمان عبده المعمرى (2001) </w:t>
      </w:r>
      <w:r w:rsidRPr="002D3550">
        <w:rPr>
          <w:rFonts w:cs="Simplified Arabic" w:hint="cs"/>
          <w:b/>
          <w:bCs/>
          <w:sz w:val="28"/>
          <w:szCs w:val="28"/>
          <w:rtl/>
        </w:rPr>
        <w:t>مستوى فهم التفاعل بين العلم والتقنية والمجتمع لدى طلبة الأقسام في كلية التربية</w:t>
      </w:r>
      <w:r w:rsidRPr="002D3550">
        <w:rPr>
          <w:rFonts w:cs="Simplified Arabic" w:hint="cs"/>
          <w:sz w:val="28"/>
          <w:szCs w:val="28"/>
          <w:rtl/>
        </w:rPr>
        <w:t>، رسالة ماجستير غير منشورة ،جامعة صنعاء</w:t>
      </w:r>
      <w:r>
        <w:rPr>
          <w:rFonts w:cs="Simplified Arabic" w:hint="cs"/>
          <w:sz w:val="28"/>
          <w:szCs w:val="28"/>
          <w:rtl/>
        </w:rPr>
        <w:t>.</w:t>
      </w:r>
      <w:r w:rsidRPr="002D3550">
        <w:rPr>
          <w:rFonts w:cs="Simplified Arabic" w:hint="cs"/>
          <w:sz w:val="28"/>
          <w:szCs w:val="28"/>
          <w:rtl/>
        </w:rPr>
        <w:t xml:space="preserve"> </w:t>
      </w:r>
    </w:p>
    <w:p w:rsidR="00A94633" w:rsidRPr="002D3550" w:rsidRDefault="00A94633" w:rsidP="00A94633">
      <w:pPr>
        <w:numPr>
          <w:ilvl w:val="0"/>
          <w:numId w:val="8"/>
        </w:numPr>
        <w:tabs>
          <w:tab w:val="clear" w:pos="720"/>
          <w:tab w:val="num" w:pos="803"/>
        </w:tabs>
        <w:spacing w:line="360" w:lineRule="auto"/>
        <w:jc w:val="lowKashida"/>
        <w:rPr>
          <w:rFonts w:cs="Simplified Arabic"/>
          <w:sz w:val="28"/>
          <w:szCs w:val="28"/>
        </w:rPr>
      </w:pPr>
      <w:r w:rsidRPr="002D3550">
        <w:rPr>
          <w:rFonts w:cs="Simplified Arabic" w:hint="cs"/>
          <w:sz w:val="28"/>
          <w:szCs w:val="28"/>
          <w:rtl/>
        </w:rPr>
        <w:t xml:space="preserve">سمية عزمي المحتسب (2004). فاعلية تعليم العلم القائم على توجيه العلوم والتكنولوجيا والمجتمع </w:t>
      </w:r>
      <w:r w:rsidRPr="002D3550">
        <w:rPr>
          <w:rFonts w:cs="Simplified Arabic"/>
          <w:sz w:val="28"/>
          <w:szCs w:val="28"/>
        </w:rPr>
        <w:t>(STS)</w:t>
      </w:r>
      <w:r w:rsidRPr="002D3550">
        <w:rPr>
          <w:rFonts w:cs="Simplified Arabic" w:hint="cs"/>
          <w:sz w:val="28"/>
          <w:szCs w:val="28"/>
          <w:rtl/>
        </w:rPr>
        <w:t xml:space="preserve"> في إكتساب طالبات الصف التاسع الأساسي متطلبات التنور العلمي، </w:t>
      </w:r>
      <w:r w:rsidRPr="002D3550">
        <w:rPr>
          <w:rFonts w:cs="Simplified Arabic" w:hint="cs"/>
          <w:b/>
          <w:bCs/>
          <w:sz w:val="28"/>
          <w:szCs w:val="28"/>
          <w:rtl/>
        </w:rPr>
        <w:t>مجلة العلوم التربوية والنفسية</w:t>
      </w:r>
      <w:r w:rsidRPr="002D3550">
        <w:rPr>
          <w:rFonts w:cs="Simplified Arabic" w:hint="cs"/>
          <w:sz w:val="28"/>
          <w:szCs w:val="28"/>
          <w:rtl/>
        </w:rPr>
        <w:t>، المجلد (5)، العدد 3.</w:t>
      </w:r>
    </w:p>
    <w:p w:rsidR="00A94633" w:rsidRPr="002D3550" w:rsidRDefault="00A94633" w:rsidP="00A94633">
      <w:pPr>
        <w:numPr>
          <w:ilvl w:val="0"/>
          <w:numId w:val="8"/>
        </w:numPr>
        <w:tabs>
          <w:tab w:val="clear" w:pos="720"/>
          <w:tab w:val="num" w:pos="803"/>
        </w:tabs>
        <w:spacing w:line="360" w:lineRule="auto"/>
        <w:jc w:val="lowKashida"/>
        <w:rPr>
          <w:rFonts w:cs="Simplified Arabic"/>
          <w:sz w:val="28"/>
          <w:szCs w:val="28"/>
        </w:rPr>
      </w:pPr>
      <w:r w:rsidRPr="002D3550">
        <w:rPr>
          <w:rFonts w:cs="Simplified Arabic" w:hint="cs"/>
          <w:sz w:val="28"/>
          <w:szCs w:val="28"/>
          <w:rtl/>
        </w:rPr>
        <w:t>سنية محمد الشافعي (1994). مخطط مقترح لتطوير إعداد معلمات العلوم في إطار مدخل العلم والتقنية والمجتمع بكليات التربية للبنات بالمملكة العربية السعودية ، الجمع</w:t>
      </w:r>
      <w:r>
        <w:rPr>
          <w:rFonts w:cs="Simplified Arabic" w:hint="cs"/>
          <w:sz w:val="28"/>
          <w:szCs w:val="28"/>
          <w:rtl/>
        </w:rPr>
        <w:t>ية المصرية للمناهج وطرق التدريس</w:t>
      </w:r>
      <w:r w:rsidRPr="002D3550">
        <w:rPr>
          <w:rFonts w:cs="Simplified Arabic" w:hint="cs"/>
          <w:sz w:val="28"/>
          <w:szCs w:val="28"/>
          <w:rtl/>
        </w:rPr>
        <w:t xml:space="preserve">، </w:t>
      </w:r>
      <w:r w:rsidRPr="002D3550">
        <w:rPr>
          <w:rFonts w:cs="Simplified Arabic" w:hint="cs"/>
          <w:b/>
          <w:bCs/>
          <w:sz w:val="28"/>
          <w:szCs w:val="28"/>
          <w:rtl/>
        </w:rPr>
        <w:t>دراسات في المناهج وطرق التدريس</w:t>
      </w:r>
      <w:r w:rsidRPr="002D3550">
        <w:rPr>
          <w:rFonts w:cs="Simplified Arabic" w:hint="cs"/>
          <w:sz w:val="28"/>
          <w:szCs w:val="28"/>
          <w:rtl/>
        </w:rPr>
        <w:t>، العدد 24.</w:t>
      </w:r>
    </w:p>
    <w:p w:rsidR="00A94633" w:rsidRPr="002D3550" w:rsidRDefault="00A94633" w:rsidP="00A94633">
      <w:pPr>
        <w:numPr>
          <w:ilvl w:val="0"/>
          <w:numId w:val="8"/>
        </w:numPr>
        <w:tabs>
          <w:tab w:val="clear" w:pos="720"/>
          <w:tab w:val="num" w:pos="803"/>
        </w:tabs>
        <w:spacing w:line="360" w:lineRule="auto"/>
        <w:jc w:val="lowKashida"/>
        <w:rPr>
          <w:rFonts w:cs="Simplified Arabic"/>
          <w:sz w:val="28"/>
          <w:szCs w:val="28"/>
        </w:rPr>
      </w:pPr>
      <w:r w:rsidRPr="002D3550">
        <w:rPr>
          <w:rFonts w:cs="Simplified Arabic" w:hint="cs"/>
          <w:sz w:val="28"/>
          <w:szCs w:val="28"/>
          <w:rtl/>
        </w:rPr>
        <w:t xml:space="preserve">سوزان محمد المهدي(1994). التعليم الثانوي في مصر رؤيا مستقبلية ، </w:t>
      </w:r>
      <w:r w:rsidRPr="002D3550">
        <w:rPr>
          <w:rFonts w:cs="Simplified Arabic" w:hint="cs"/>
          <w:b/>
          <w:bCs/>
          <w:sz w:val="28"/>
          <w:szCs w:val="28"/>
          <w:rtl/>
        </w:rPr>
        <w:t>التربية والتنمية</w:t>
      </w:r>
      <w:r>
        <w:rPr>
          <w:rFonts w:cs="Simplified Arabic" w:hint="cs"/>
          <w:sz w:val="28"/>
          <w:szCs w:val="28"/>
          <w:rtl/>
        </w:rPr>
        <w:t xml:space="preserve">، السنة الثانية ، العدد 5 </w:t>
      </w:r>
      <w:r w:rsidRPr="002D3550">
        <w:rPr>
          <w:rFonts w:cs="Simplified Arabic" w:hint="cs"/>
          <w:sz w:val="28"/>
          <w:szCs w:val="28"/>
          <w:rtl/>
        </w:rPr>
        <w:t>.</w:t>
      </w:r>
    </w:p>
    <w:p w:rsidR="00A94633" w:rsidRDefault="00A94633" w:rsidP="00A94633">
      <w:pPr>
        <w:numPr>
          <w:ilvl w:val="0"/>
          <w:numId w:val="8"/>
        </w:numPr>
        <w:tabs>
          <w:tab w:val="clear" w:pos="720"/>
          <w:tab w:val="num" w:pos="803"/>
        </w:tabs>
        <w:spacing w:line="360" w:lineRule="auto"/>
        <w:jc w:val="lowKashida"/>
        <w:rPr>
          <w:rFonts w:cs="Simplified Arabic"/>
          <w:sz w:val="28"/>
          <w:szCs w:val="28"/>
        </w:rPr>
      </w:pPr>
      <w:r>
        <w:rPr>
          <w:rFonts w:cs="Simplified Arabic" w:hint="cs"/>
          <w:sz w:val="28"/>
          <w:szCs w:val="28"/>
          <w:rtl/>
        </w:rPr>
        <w:t>سوسن بدر خان(2006).</w:t>
      </w:r>
      <w:r w:rsidRPr="00C50EB3">
        <w:rPr>
          <w:rFonts w:cs="Simplified Arabic" w:hint="cs"/>
          <w:sz w:val="28"/>
          <w:szCs w:val="28"/>
          <w:rtl/>
        </w:rPr>
        <w:t xml:space="preserve"> </w:t>
      </w:r>
      <w:r w:rsidRPr="00893E3D">
        <w:rPr>
          <w:rFonts w:cs="Simplified Arabic" w:hint="cs"/>
          <w:b/>
          <w:bCs/>
          <w:sz w:val="28"/>
          <w:szCs w:val="28"/>
          <w:rtl/>
        </w:rPr>
        <w:t>التربية المهنية مناهج وطرائق تدريس</w:t>
      </w:r>
      <w:r>
        <w:rPr>
          <w:rFonts w:cs="Simplified Arabic" w:hint="cs"/>
          <w:sz w:val="28"/>
          <w:szCs w:val="28"/>
          <w:rtl/>
        </w:rPr>
        <w:t xml:space="preserve">,ط1,دار جرير,عمان. </w:t>
      </w:r>
    </w:p>
    <w:p w:rsidR="00A94633" w:rsidRPr="002D3550" w:rsidRDefault="00A94633" w:rsidP="00A94633">
      <w:pPr>
        <w:numPr>
          <w:ilvl w:val="0"/>
          <w:numId w:val="8"/>
        </w:numPr>
        <w:tabs>
          <w:tab w:val="clear" w:pos="720"/>
          <w:tab w:val="num" w:pos="803"/>
        </w:tabs>
        <w:spacing w:line="360" w:lineRule="auto"/>
        <w:jc w:val="lowKashida"/>
        <w:rPr>
          <w:rFonts w:cs="Simplified Arabic"/>
          <w:sz w:val="28"/>
          <w:szCs w:val="28"/>
        </w:rPr>
      </w:pPr>
      <w:r w:rsidRPr="002D3550">
        <w:rPr>
          <w:rFonts w:cs="Simplified Arabic" w:hint="cs"/>
          <w:sz w:val="28"/>
          <w:szCs w:val="28"/>
          <w:rtl/>
        </w:rPr>
        <w:lastRenderedPageBreak/>
        <w:t xml:space="preserve">شحاده مصطفى عبده (1997). دور منحنى العلم والتقنية في المجمع في تدريس العلوم، </w:t>
      </w:r>
      <w:r w:rsidRPr="002D3550">
        <w:rPr>
          <w:rFonts w:cs="Simplified Arabic" w:hint="cs"/>
          <w:b/>
          <w:bCs/>
          <w:sz w:val="28"/>
          <w:szCs w:val="28"/>
          <w:rtl/>
        </w:rPr>
        <w:t>مجلة تعليم العلوم</w:t>
      </w:r>
      <w:r>
        <w:rPr>
          <w:rFonts w:cs="Simplified Arabic" w:hint="cs"/>
          <w:sz w:val="28"/>
          <w:szCs w:val="28"/>
          <w:rtl/>
        </w:rPr>
        <w:t xml:space="preserve"> ، العدد 5,عمان</w:t>
      </w:r>
      <w:r w:rsidRPr="002D3550">
        <w:rPr>
          <w:rFonts w:cs="Simplified Arabic" w:hint="cs"/>
          <w:sz w:val="28"/>
          <w:szCs w:val="28"/>
          <w:rtl/>
        </w:rPr>
        <w:t>.</w:t>
      </w:r>
    </w:p>
    <w:p w:rsidR="00A94633" w:rsidRPr="002D3550" w:rsidRDefault="00A94633" w:rsidP="00A94633">
      <w:pPr>
        <w:numPr>
          <w:ilvl w:val="0"/>
          <w:numId w:val="8"/>
        </w:numPr>
        <w:tabs>
          <w:tab w:val="clear" w:pos="720"/>
          <w:tab w:val="num" w:pos="803"/>
        </w:tabs>
        <w:spacing w:line="360" w:lineRule="auto"/>
        <w:jc w:val="lowKashida"/>
        <w:rPr>
          <w:rFonts w:cs="Simplified Arabic"/>
          <w:sz w:val="28"/>
          <w:szCs w:val="28"/>
        </w:rPr>
      </w:pPr>
      <w:r w:rsidRPr="0040617B">
        <w:rPr>
          <w:rFonts w:cs="Simplified Arabic" w:hint="cs"/>
          <w:sz w:val="28"/>
          <w:szCs w:val="28"/>
          <w:u w:val="single"/>
          <w:rtl/>
        </w:rPr>
        <w:t xml:space="preserve">                      </w:t>
      </w:r>
      <w:r w:rsidRPr="00E63C7E">
        <w:rPr>
          <w:rFonts w:cs="Simplified Arabic" w:hint="cs"/>
          <w:sz w:val="28"/>
          <w:szCs w:val="28"/>
          <w:rtl/>
        </w:rPr>
        <w:t xml:space="preserve"> </w:t>
      </w:r>
      <w:r w:rsidRPr="002D3550">
        <w:rPr>
          <w:rFonts w:cs="Simplified Arabic" w:hint="cs"/>
          <w:sz w:val="28"/>
          <w:szCs w:val="28"/>
          <w:rtl/>
        </w:rPr>
        <w:t>(</w:t>
      </w:r>
      <w:r>
        <w:rPr>
          <w:rFonts w:cs="Simplified Arabic" w:hint="cs"/>
          <w:sz w:val="28"/>
          <w:szCs w:val="28"/>
          <w:rtl/>
        </w:rPr>
        <w:t>1999أ</w:t>
      </w:r>
      <w:r w:rsidRPr="002D3550">
        <w:rPr>
          <w:rFonts w:cs="Simplified Arabic" w:hint="cs"/>
          <w:sz w:val="28"/>
          <w:szCs w:val="28"/>
          <w:rtl/>
        </w:rPr>
        <w:t>)</w:t>
      </w:r>
      <w:r>
        <w:rPr>
          <w:rFonts w:cs="Simplified Arabic" w:hint="cs"/>
          <w:sz w:val="28"/>
          <w:szCs w:val="28"/>
          <w:rtl/>
        </w:rPr>
        <w:t>.</w:t>
      </w:r>
      <w:r w:rsidRPr="002D3550">
        <w:rPr>
          <w:rFonts w:cs="Simplified Arabic" w:hint="cs"/>
          <w:b/>
          <w:bCs/>
          <w:sz w:val="28"/>
          <w:szCs w:val="28"/>
          <w:rtl/>
        </w:rPr>
        <w:t>أساسيات البحث العلمي في العلوم التربوية والاجتماعية</w:t>
      </w:r>
      <w:r w:rsidRPr="002D3550">
        <w:rPr>
          <w:rFonts w:cs="Simplified Arabic" w:hint="cs"/>
          <w:sz w:val="28"/>
          <w:szCs w:val="28"/>
          <w:rtl/>
        </w:rPr>
        <w:t xml:space="preserve"> </w:t>
      </w:r>
      <w:r w:rsidRPr="002D3550">
        <w:rPr>
          <w:rFonts w:cs="Simplified Arabic" w:hint="cs"/>
          <w:b/>
          <w:bCs/>
          <w:sz w:val="28"/>
          <w:szCs w:val="28"/>
          <w:rtl/>
        </w:rPr>
        <w:t xml:space="preserve"> </w:t>
      </w:r>
      <w:r w:rsidRPr="002D3550">
        <w:rPr>
          <w:rFonts w:cs="Simplified Arabic" w:hint="cs"/>
          <w:sz w:val="28"/>
          <w:szCs w:val="28"/>
          <w:rtl/>
        </w:rPr>
        <w:t>، نابل، دار الفاروق للنشر ، فلسطين.</w:t>
      </w:r>
    </w:p>
    <w:p w:rsidR="00A94633" w:rsidRDefault="00A94633" w:rsidP="00A94633">
      <w:pPr>
        <w:numPr>
          <w:ilvl w:val="0"/>
          <w:numId w:val="8"/>
        </w:numPr>
        <w:tabs>
          <w:tab w:val="clear" w:pos="720"/>
          <w:tab w:val="num" w:pos="803"/>
        </w:tabs>
        <w:spacing w:line="360" w:lineRule="auto"/>
        <w:jc w:val="lowKashida"/>
        <w:rPr>
          <w:rFonts w:cs="Simplified Arabic"/>
          <w:sz w:val="28"/>
          <w:szCs w:val="28"/>
        </w:rPr>
      </w:pPr>
      <w:r w:rsidRPr="000B3F96">
        <w:rPr>
          <w:rFonts w:cs="Simplified Arabic" w:hint="cs"/>
          <w:sz w:val="28"/>
          <w:szCs w:val="28"/>
          <w:u w:val="single"/>
          <w:rtl/>
        </w:rPr>
        <w:t xml:space="preserve">                       </w:t>
      </w:r>
      <w:r w:rsidRPr="00E63C7E">
        <w:rPr>
          <w:rFonts w:cs="Simplified Arabic" w:hint="cs"/>
          <w:sz w:val="28"/>
          <w:szCs w:val="28"/>
          <w:rtl/>
        </w:rPr>
        <w:t xml:space="preserve"> </w:t>
      </w:r>
      <w:r w:rsidRPr="002D3550">
        <w:rPr>
          <w:rFonts w:cs="Simplified Arabic" w:hint="cs"/>
          <w:sz w:val="28"/>
          <w:szCs w:val="28"/>
          <w:rtl/>
        </w:rPr>
        <w:t>(</w:t>
      </w:r>
      <w:r>
        <w:rPr>
          <w:rFonts w:cs="Simplified Arabic" w:hint="cs"/>
          <w:sz w:val="28"/>
          <w:szCs w:val="28"/>
          <w:rtl/>
        </w:rPr>
        <w:t>1999أ).</w:t>
      </w:r>
      <w:r>
        <w:rPr>
          <w:rFonts w:cs="Simplified Arabic" w:hint="cs"/>
          <w:b/>
          <w:bCs/>
          <w:sz w:val="28"/>
          <w:szCs w:val="28"/>
          <w:rtl/>
        </w:rPr>
        <w:t xml:space="preserve"> </w:t>
      </w:r>
      <w:r w:rsidRPr="002D3550">
        <w:rPr>
          <w:rFonts w:cs="Simplified Arabic" w:hint="cs"/>
          <w:b/>
          <w:bCs/>
          <w:sz w:val="28"/>
          <w:szCs w:val="28"/>
          <w:rtl/>
        </w:rPr>
        <w:t>محاضرات من مساق أساليب العلوم</w:t>
      </w:r>
      <w:r w:rsidRPr="002D3550">
        <w:rPr>
          <w:rFonts w:cs="Simplified Arabic" w:hint="cs"/>
          <w:sz w:val="28"/>
          <w:szCs w:val="28"/>
          <w:rtl/>
        </w:rPr>
        <w:t xml:space="preserve"> (2) للماجستير</w:t>
      </w:r>
      <w:r w:rsidRPr="00CD2DB4">
        <w:rPr>
          <w:rFonts w:cs="Simplified Arabic" w:hint="cs"/>
          <w:color w:val="FF0000"/>
          <w:sz w:val="28"/>
          <w:szCs w:val="28"/>
          <w:rtl/>
        </w:rPr>
        <w:t>.</w:t>
      </w:r>
      <w:r w:rsidRPr="002D3550">
        <w:rPr>
          <w:rFonts w:cs="Simplified Arabic" w:hint="cs"/>
          <w:sz w:val="28"/>
          <w:szCs w:val="28"/>
          <w:rtl/>
        </w:rPr>
        <w:t xml:space="preserve"> ، جامعة النجاح الوطنية ، نابلس ، فلسطين</w:t>
      </w:r>
      <w:r>
        <w:rPr>
          <w:rFonts w:cs="Simplified Arabic" w:hint="cs"/>
          <w:sz w:val="28"/>
          <w:szCs w:val="28"/>
          <w:rtl/>
        </w:rPr>
        <w:t xml:space="preserve"> . </w:t>
      </w:r>
    </w:p>
    <w:p w:rsidR="00A94633" w:rsidRPr="002D3550" w:rsidRDefault="00A94633" w:rsidP="00A94633">
      <w:pPr>
        <w:numPr>
          <w:ilvl w:val="0"/>
          <w:numId w:val="8"/>
        </w:numPr>
        <w:tabs>
          <w:tab w:val="clear" w:pos="720"/>
          <w:tab w:val="num" w:pos="803"/>
        </w:tabs>
        <w:spacing w:line="360" w:lineRule="auto"/>
        <w:jc w:val="lowKashida"/>
        <w:rPr>
          <w:rFonts w:cs="Simplified Arabic"/>
          <w:sz w:val="28"/>
          <w:szCs w:val="28"/>
        </w:rPr>
      </w:pPr>
      <w:r>
        <w:rPr>
          <w:rFonts w:cs="Simplified Arabic" w:hint="cs"/>
          <w:sz w:val="28"/>
          <w:szCs w:val="28"/>
          <w:rtl/>
        </w:rPr>
        <w:t>صاره عرار</w:t>
      </w:r>
      <w:r w:rsidRPr="002D3550">
        <w:rPr>
          <w:rFonts w:cs="Simplified Arabic" w:hint="cs"/>
          <w:sz w:val="28"/>
          <w:szCs w:val="28"/>
          <w:rtl/>
        </w:rPr>
        <w:t xml:space="preserve">(2000). صورة </w:t>
      </w:r>
      <w:r w:rsidRPr="002D3550">
        <w:rPr>
          <w:rFonts w:cs="Simplified Arabic" w:hint="cs"/>
          <w:b/>
          <w:bCs/>
          <w:sz w:val="28"/>
          <w:szCs w:val="28"/>
          <w:rtl/>
        </w:rPr>
        <w:t>العلم في كتب العلوم المدرسية لمرحلة التعليم الأساسي (سابع، ثامن، تاسع، عاشر) في الأردن ومدى مطابقتها للنظرة المعاصرة للعلم</w:t>
      </w:r>
      <w:r w:rsidRPr="002D3550">
        <w:rPr>
          <w:rFonts w:cs="Simplified Arabic" w:hint="cs"/>
          <w:sz w:val="28"/>
          <w:szCs w:val="28"/>
          <w:rtl/>
        </w:rPr>
        <w:t>، رسالة ماجستير، الجامعة الأردنية، عمان.</w:t>
      </w:r>
    </w:p>
    <w:p w:rsidR="00A94633" w:rsidRPr="002D3550" w:rsidRDefault="00A94633" w:rsidP="00A94633">
      <w:pPr>
        <w:numPr>
          <w:ilvl w:val="0"/>
          <w:numId w:val="8"/>
        </w:numPr>
        <w:tabs>
          <w:tab w:val="clear" w:pos="720"/>
          <w:tab w:val="num" w:pos="803"/>
        </w:tabs>
        <w:spacing w:line="360" w:lineRule="auto"/>
        <w:jc w:val="lowKashida"/>
        <w:rPr>
          <w:rFonts w:cs="Simplified Arabic"/>
          <w:sz w:val="28"/>
          <w:szCs w:val="28"/>
        </w:rPr>
      </w:pPr>
      <w:r>
        <w:rPr>
          <w:rFonts w:cs="Simplified Arabic" w:hint="cs"/>
          <w:sz w:val="28"/>
          <w:szCs w:val="28"/>
          <w:rtl/>
        </w:rPr>
        <w:t xml:space="preserve">صالح الشديفات </w:t>
      </w:r>
      <w:r w:rsidRPr="002D3550">
        <w:rPr>
          <w:rFonts w:cs="Simplified Arabic" w:hint="cs"/>
          <w:sz w:val="28"/>
          <w:szCs w:val="28"/>
          <w:rtl/>
        </w:rPr>
        <w:t>(199</w:t>
      </w:r>
      <w:r>
        <w:rPr>
          <w:rFonts w:cs="Simplified Arabic" w:hint="cs"/>
          <w:sz w:val="28"/>
          <w:szCs w:val="28"/>
          <w:rtl/>
        </w:rPr>
        <w:t>0</w:t>
      </w:r>
      <w:r w:rsidRPr="002D3550">
        <w:rPr>
          <w:rFonts w:cs="Simplified Arabic" w:hint="cs"/>
          <w:sz w:val="28"/>
          <w:szCs w:val="28"/>
          <w:rtl/>
        </w:rPr>
        <w:t xml:space="preserve">). </w:t>
      </w:r>
      <w:r w:rsidRPr="002D3550">
        <w:rPr>
          <w:rFonts w:cs="Simplified Arabic" w:hint="cs"/>
          <w:b/>
          <w:bCs/>
          <w:sz w:val="28"/>
          <w:szCs w:val="28"/>
          <w:rtl/>
        </w:rPr>
        <w:t>تقيم كتب الأحياء للصفوف التاسع والعاشر الأساسيين والأول الثانوي العلمي في الأردن</w:t>
      </w:r>
      <w:r w:rsidRPr="002D3550">
        <w:rPr>
          <w:rFonts w:cs="Simplified Arabic" w:hint="cs"/>
          <w:sz w:val="28"/>
          <w:szCs w:val="28"/>
          <w:rtl/>
        </w:rPr>
        <w:t xml:space="preserve"> ، رسالة ماجستير، جامعة اليرموك ، الأردن.</w:t>
      </w:r>
    </w:p>
    <w:p w:rsidR="00A94633" w:rsidRPr="002D3550" w:rsidRDefault="00A94633" w:rsidP="00A94633">
      <w:pPr>
        <w:numPr>
          <w:ilvl w:val="0"/>
          <w:numId w:val="8"/>
        </w:numPr>
        <w:tabs>
          <w:tab w:val="clear" w:pos="720"/>
          <w:tab w:val="num" w:pos="803"/>
        </w:tabs>
        <w:spacing w:line="360" w:lineRule="auto"/>
        <w:jc w:val="lowKashida"/>
        <w:rPr>
          <w:rFonts w:cs="Simplified Arabic"/>
          <w:sz w:val="28"/>
          <w:szCs w:val="28"/>
        </w:rPr>
      </w:pPr>
      <w:r w:rsidRPr="002D3550">
        <w:rPr>
          <w:rFonts w:cs="Simplified Arabic" w:hint="cs"/>
          <w:sz w:val="28"/>
          <w:szCs w:val="28"/>
          <w:rtl/>
        </w:rPr>
        <w:t xml:space="preserve">صالح موسى الضبيان (1998). تحليل محتوى كتب العلوم للصف الثالث متوسط في ضوء مدخل العلوم والتقنية والمجتمع، </w:t>
      </w:r>
      <w:r w:rsidRPr="002D3550">
        <w:rPr>
          <w:rFonts w:cs="Simplified Arabic" w:hint="cs"/>
          <w:b/>
          <w:bCs/>
          <w:sz w:val="28"/>
          <w:szCs w:val="28"/>
          <w:rtl/>
        </w:rPr>
        <w:t>رسالة الخليج العربي</w:t>
      </w:r>
      <w:r>
        <w:rPr>
          <w:rFonts w:cs="Simplified Arabic" w:hint="cs"/>
          <w:sz w:val="28"/>
          <w:szCs w:val="28"/>
          <w:rtl/>
        </w:rPr>
        <w:t>، العدد 68</w:t>
      </w:r>
      <w:r w:rsidRPr="002D3550">
        <w:rPr>
          <w:rFonts w:cs="Simplified Arabic" w:hint="cs"/>
          <w:sz w:val="28"/>
          <w:szCs w:val="28"/>
          <w:rtl/>
        </w:rPr>
        <w:t>.</w:t>
      </w:r>
    </w:p>
    <w:p w:rsidR="00A94633" w:rsidRPr="002D3550" w:rsidRDefault="00A94633" w:rsidP="00A94633">
      <w:pPr>
        <w:pStyle w:val="a7"/>
        <w:numPr>
          <w:ilvl w:val="0"/>
          <w:numId w:val="8"/>
        </w:numPr>
        <w:tabs>
          <w:tab w:val="clear" w:pos="720"/>
          <w:tab w:val="num" w:pos="803"/>
        </w:tabs>
        <w:spacing w:after="0" w:line="360" w:lineRule="auto"/>
        <w:jc w:val="lowKashida"/>
        <w:rPr>
          <w:rFonts w:cs="Simplified Arabic"/>
          <w:sz w:val="28"/>
          <w:szCs w:val="28"/>
        </w:rPr>
      </w:pPr>
      <w:r w:rsidRPr="002D3550">
        <w:rPr>
          <w:rFonts w:cs="Simplified Arabic" w:hint="cs"/>
          <w:sz w:val="28"/>
          <w:szCs w:val="28"/>
          <w:rtl/>
        </w:rPr>
        <w:t xml:space="preserve">صبرى الدمرداش (1994). </w:t>
      </w:r>
      <w:r w:rsidRPr="002D3550">
        <w:rPr>
          <w:rFonts w:cs="Simplified Arabic" w:hint="cs"/>
          <w:b/>
          <w:bCs/>
          <w:sz w:val="28"/>
          <w:szCs w:val="28"/>
          <w:rtl/>
        </w:rPr>
        <w:t>مقدمة في تدريس العلوم</w:t>
      </w:r>
      <w:r w:rsidRPr="002D3550">
        <w:rPr>
          <w:rFonts w:cs="Simplified Arabic" w:hint="cs"/>
          <w:sz w:val="28"/>
          <w:szCs w:val="28"/>
          <w:rtl/>
        </w:rPr>
        <w:t>، ط1، مكتبة المجتمع العربي للنشر، عمان.</w:t>
      </w:r>
    </w:p>
    <w:p w:rsidR="00A94633" w:rsidRPr="002D3550" w:rsidRDefault="00A94633" w:rsidP="00A94633">
      <w:pPr>
        <w:numPr>
          <w:ilvl w:val="0"/>
          <w:numId w:val="8"/>
        </w:numPr>
        <w:tabs>
          <w:tab w:val="clear" w:pos="720"/>
          <w:tab w:val="num" w:pos="803"/>
        </w:tabs>
        <w:spacing w:line="360" w:lineRule="auto"/>
        <w:jc w:val="lowKashida"/>
        <w:rPr>
          <w:rFonts w:cs="Simplified Arabic"/>
          <w:sz w:val="28"/>
          <w:szCs w:val="28"/>
        </w:rPr>
      </w:pPr>
      <w:r w:rsidRPr="002D3550">
        <w:rPr>
          <w:rFonts w:cs="Simplified Arabic" w:hint="cs"/>
          <w:sz w:val="28"/>
          <w:szCs w:val="28"/>
          <w:rtl/>
        </w:rPr>
        <w:t xml:space="preserve">صلاح الدين العمريه (2005). </w:t>
      </w:r>
      <w:r w:rsidRPr="002D3550">
        <w:rPr>
          <w:rFonts w:cs="Simplified Arabic" w:hint="cs"/>
          <w:b/>
          <w:bCs/>
          <w:sz w:val="28"/>
          <w:szCs w:val="28"/>
          <w:rtl/>
        </w:rPr>
        <w:t>مقدمة في تدريس العلوم</w:t>
      </w:r>
      <w:r w:rsidRPr="002D3550">
        <w:rPr>
          <w:rFonts w:cs="Simplified Arabic" w:hint="cs"/>
          <w:sz w:val="28"/>
          <w:szCs w:val="28"/>
          <w:rtl/>
        </w:rPr>
        <w:t>، ط2، مكتبة المجتمع العربي للنشر، عمان.</w:t>
      </w:r>
    </w:p>
    <w:p w:rsidR="00A94633" w:rsidRPr="002D3550" w:rsidRDefault="00A94633" w:rsidP="00A94633">
      <w:pPr>
        <w:numPr>
          <w:ilvl w:val="0"/>
          <w:numId w:val="8"/>
        </w:numPr>
        <w:tabs>
          <w:tab w:val="clear" w:pos="720"/>
          <w:tab w:val="num" w:pos="803"/>
        </w:tabs>
        <w:spacing w:line="360" w:lineRule="auto"/>
        <w:jc w:val="lowKashida"/>
        <w:rPr>
          <w:rFonts w:cs="Simplified Arabic"/>
          <w:sz w:val="28"/>
          <w:szCs w:val="28"/>
        </w:rPr>
      </w:pPr>
      <w:r w:rsidRPr="002D3550">
        <w:rPr>
          <w:rFonts w:cs="Simplified Arabic" w:hint="cs"/>
          <w:sz w:val="28"/>
          <w:szCs w:val="28"/>
          <w:rtl/>
        </w:rPr>
        <w:t>صلاح صادق صديق (1993). مدى تضمين محتوى كتب العلوم بالمرحلتين الابتدائية والمتوسط بالسعودية للقضايا والمشكلات المرتبطة بالعلم والتكنولوجيا والمجتمع</w:t>
      </w:r>
      <w:r w:rsidRPr="002D3550">
        <w:rPr>
          <w:rFonts w:cs="Simplified Arabic" w:hint="cs"/>
          <w:b/>
          <w:bCs/>
          <w:sz w:val="28"/>
          <w:szCs w:val="28"/>
          <w:rtl/>
        </w:rPr>
        <w:t>، مجلة التربية</w:t>
      </w:r>
      <w:r w:rsidRPr="002D3550">
        <w:rPr>
          <w:rFonts w:cs="Simplified Arabic" w:hint="cs"/>
          <w:sz w:val="28"/>
          <w:szCs w:val="28"/>
          <w:rtl/>
        </w:rPr>
        <w:t xml:space="preserve"> ، كلية التربية ،جامعة الأزهر، العدد 35.</w:t>
      </w:r>
    </w:p>
    <w:p w:rsidR="00A94633" w:rsidRPr="002D3550" w:rsidRDefault="00A94633" w:rsidP="00A94633">
      <w:pPr>
        <w:numPr>
          <w:ilvl w:val="0"/>
          <w:numId w:val="8"/>
        </w:numPr>
        <w:tabs>
          <w:tab w:val="clear" w:pos="720"/>
          <w:tab w:val="num" w:pos="803"/>
        </w:tabs>
        <w:spacing w:line="360" w:lineRule="auto"/>
        <w:jc w:val="lowKashida"/>
        <w:rPr>
          <w:rFonts w:cs="Simplified Arabic"/>
          <w:sz w:val="28"/>
          <w:szCs w:val="28"/>
        </w:rPr>
      </w:pPr>
      <w:r w:rsidRPr="002D3550">
        <w:rPr>
          <w:rFonts w:cs="Simplified Arabic" w:hint="cs"/>
          <w:sz w:val="28"/>
          <w:szCs w:val="28"/>
          <w:rtl/>
        </w:rPr>
        <w:lastRenderedPageBreak/>
        <w:t xml:space="preserve">طلال ثابت علي (2009). </w:t>
      </w:r>
      <w:r w:rsidRPr="002D3550">
        <w:rPr>
          <w:rFonts w:cs="Simplified Arabic" w:hint="cs"/>
          <w:b/>
          <w:bCs/>
          <w:sz w:val="28"/>
          <w:szCs w:val="28"/>
          <w:rtl/>
        </w:rPr>
        <w:t>أثر تدريس العلوم وفق منحنى العلم والتقنية والمجتمع في تنمية التفكير الإبداعي لدى تلاميذ الصف السابع الأساسي بأمانة العاص</w:t>
      </w:r>
      <w:r>
        <w:rPr>
          <w:rFonts w:cs="Simplified Arabic" w:hint="cs"/>
          <w:b/>
          <w:bCs/>
          <w:sz w:val="28"/>
          <w:szCs w:val="28"/>
          <w:rtl/>
        </w:rPr>
        <w:t>مة</w:t>
      </w:r>
      <w:r w:rsidRPr="002D3550">
        <w:rPr>
          <w:rFonts w:cs="Simplified Arabic" w:hint="cs"/>
          <w:sz w:val="28"/>
          <w:szCs w:val="28"/>
          <w:rtl/>
        </w:rPr>
        <w:t xml:space="preserve">، رسالة ماجستير، صنعاء. </w:t>
      </w:r>
    </w:p>
    <w:p w:rsidR="00A94633" w:rsidRPr="002D3550" w:rsidRDefault="00A94633" w:rsidP="00A94633">
      <w:pPr>
        <w:numPr>
          <w:ilvl w:val="0"/>
          <w:numId w:val="8"/>
        </w:numPr>
        <w:tabs>
          <w:tab w:val="clear" w:pos="720"/>
          <w:tab w:val="num" w:pos="803"/>
        </w:tabs>
        <w:spacing w:line="360" w:lineRule="auto"/>
        <w:jc w:val="lowKashida"/>
        <w:rPr>
          <w:rFonts w:cs="Simplified Arabic"/>
          <w:sz w:val="28"/>
          <w:szCs w:val="28"/>
        </w:rPr>
      </w:pPr>
      <w:r w:rsidRPr="002D3550">
        <w:rPr>
          <w:rFonts w:cs="Simplified Arabic" w:hint="cs"/>
          <w:sz w:val="28"/>
          <w:szCs w:val="28"/>
          <w:rtl/>
        </w:rPr>
        <w:t xml:space="preserve">عادل أبو العز أحمد سلامة  (2002). </w:t>
      </w:r>
      <w:r w:rsidRPr="002D3550">
        <w:rPr>
          <w:rFonts w:cs="Simplified Arabic" w:hint="cs"/>
          <w:b/>
          <w:bCs/>
          <w:sz w:val="28"/>
          <w:szCs w:val="28"/>
          <w:rtl/>
        </w:rPr>
        <w:t>طرائف تدريس العلوم ودورها في تنمية التفكير</w:t>
      </w:r>
      <w:r w:rsidRPr="002D3550">
        <w:rPr>
          <w:rFonts w:cs="Simplified Arabic" w:hint="cs"/>
          <w:sz w:val="28"/>
          <w:szCs w:val="28"/>
          <w:rtl/>
        </w:rPr>
        <w:t>، ط1، دار الفكر، عمان.</w:t>
      </w:r>
    </w:p>
    <w:p w:rsidR="00A94633" w:rsidRDefault="00A94633" w:rsidP="00A94633">
      <w:pPr>
        <w:numPr>
          <w:ilvl w:val="0"/>
          <w:numId w:val="8"/>
        </w:numPr>
        <w:tabs>
          <w:tab w:val="clear" w:pos="720"/>
          <w:tab w:val="num" w:pos="803"/>
        </w:tabs>
        <w:spacing w:line="360" w:lineRule="auto"/>
        <w:jc w:val="lowKashida"/>
        <w:rPr>
          <w:rFonts w:cs="Simplified Arabic"/>
          <w:sz w:val="28"/>
          <w:szCs w:val="28"/>
        </w:rPr>
      </w:pPr>
      <w:r>
        <w:rPr>
          <w:rFonts w:cs="Simplified Arabic" w:hint="cs"/>
          <w:sz w:val="28"/>
          <w:szCs w:val="28"/>
          <w:rtl/>
        </w:rPr>
        <w:t xml:space="preserve">عامرالشهراني ومحرز الغنام(1993).دراسة تحليلية لبعض العوامل التربوية المؤدية إلى تدني تحصيل طلاب الفيزياء كما يراها أعضاء هيئة التدريس والطلاب بقسم الفيزياء بكلية التربية أبها,مجلة </w:t>
      </w:r>
      <w:r w:rsidRPr="009945EC">
        <w:rPr>
          <w:rFonts w:cs="Simplified Arabic" w:hint="cs"/>
          <w:b/>
          <w:bCs/>
          <w:sz w:val="28"/>
          <w:szCs w:val="28"/>
          <w:rtl/>
        </w:rPr>
        <w:t>رسالة الخليج العربي</w:t>
      </w:r>
      <w:r>
        <w:rPr>
          <w:rFonts w:cs="Simplified Arabic" w:hint="cs"/>
          <w:sz w:val="28"/>
          <w:szCs w:val="28"/>
          <w:rtl/>
        </w:rPr>
        <w:t xml:space="preserve"> ,العدد48.</w:t>
      </w:r>
    </w:p>
    <w:p w:rsidR="00A94633" w:rsidRPr="002D3550" w:rsidRDefault="00A94633" w:rsidP="00A94633">
      <w:pPr>
        <w:numPr>
          <w:ilvl w:val="0"/>
          <w:numId w:val="8"/>
        </w:numPr>
        <w:tabs>
          <w:tab w:val="clear" w:pos="720"/>
          <w:tab w:val="num" w:pos="803"/>
        </w:tabs>
        <w:spacing w:line="360" w:lineRule="auto"/>
        <w:jc w:val="lowKashida"/>
        <w:rPr>
          <w:rFonts w:cs="Simplified Arabic"/>
          <w:sz w:val="28"/>
          <w:szCs w:val="28"/>
        </w:rPr>
      </w:pPr>
      <w:r w:rsidRPr="002E278E">
        <w:rPr>
          <w:rFonts w:cs="Simplified Arabic" w:hint="cs"/>
          <w:sz w:val="28"/>
          <w:szCs w:val="28"/>
          <w:rtl/>
        </w:rPr>
        <w:t>عايش زيتون</w:t>
      </w:r>
      <w:r>
        <w:rPr>
          <w:rFonts w:cs="Simplified Arabic" w:hint="cs"/>
          <w:sz w:val="28"/>
          <w:szCs w:val="28"/>
          <w:u w:val="single"/>
          <w:rtl/>
        </w:rPr>
        <w:t xml:space="preserve"> </w:t>
      </w:r>
      <w:r w:rsidRPr="002D3550">
        <w:rPr>
          <w:rFonts w:cs="Simplified Arabic" w:hint="cs"/>
          <w:sz w:val="28"/>
          <w:szCs w:val="28"/>
          <w:rtl/>
        </w:rPr>
        <w:t xml:space="preserve">(1994). </w:t>
      </w:r>
      <w:r w:rsidRPr="002D3550">
        <w:rPr>
          <w:rFonts w:cs="Simplified Arabic" w:hint="cs"/>
          <w:b/>
          <w:bCs/>
          <w:sz w:val="28"/>
          <w:szCs w:val="28"/>
          <w:rtl/>
        </w:rPr>
        <w:t>أساليب تدريس العلوم</w:t>
      </w:r>
      <w:r w:rsidRPr="002D3550">
        <w:rPr>
          <w:rFonts w:cs="Simplified Arabic" w:hint="cs"/>
          <w:sz w:val="28"/>
          <w:szCs w:val="28"/>
          <w:rtl/>
        </w:rPr>
        <w:t>، ط1، دار الشروق,عمان.</w:t>
      </w:r>
    </w:p>
    <w:p w:rsidR="00A94633" w:rsidRPr="002D3550" w:rsidRDefault="00A94633" w:rsidP="00A94633">
      <w:pPr>
        <w:numPr>
          <w:ilvl w:val="0"/>
          <w:numId w:val="8"/>
        </w:numPr>
        <w:tabs>
          <w:tab w:val="clear" w:pos="720"/>
          <w:tab w:val="num" w:pos="803"/>
        </w:tabs>
        <w:spacing w:line="360" w:lineRule="auto"/>
        <w:jc w:val="lowKashida"/>
        <w:rPr>
          <w:rFonts w:cs="Simplified Arabic"/>
          <w:sz w:val="28"/>
          <w:szCs w:val="28"/>
        </w:rPr>
      </w:pPr>
      <w:r w:rsidRPr="002E278E">
        <w:rPr>
          <w:rFonts w:cs="Simplified Arabic" w:hint="cs"/>
          <w:sz w:val="28"/>
          <w:szCs w:val="28"/>
          <w:u w:val="single"/>
          <w:rtl/>
        </w:rPr>
        <w:t xml:space="preserve">             </w:t>
      </w:r>
      <w:r w:rsidRPr="002E278E">
        <w:rPr>
          <w:rFonts w:cs="Simplified Arabic" w:hint="cs"/>
          <w:color w:val="FF0000"/>
          <w:sz w:val="28"/>
          <w:szCs w:val="28"/>
          <w:u w:val="single"/>
          <w:rtl/>
        </w:rPr>
        <w:t xml:space="preserve"> </w:t>
      </w:r>
      <w:r w:rsidRPr="002D3550">
        <w:rPr>
          <w:rFonts w:cs="Simplified Arabic" w:hint="cs"/>
          <w:sz w:val="28"/>
          <w:szCs w:val="28"/>
          <w:rtl/>
        </w:rPr>
        <w:t>(199</w:t>
      </w:r>
      <w:r>
        <w:rPr>
          <w:rFonts w:cs="Simplified Arabic" w:hint="cs"/>
          <w:sz w:val="28"/>
          <w:szCs w:val="28"/>
          <w:rtl/>
        </w:rPr>
        <w:t>6</w:t>
      </w:r>
      <w:r w:rsidRPr="002D3550">
        <w:rPr>
          <w:rFonts w:cs="Simplified Arabic" w:hint="cs"/>
          <w:sz w:val="28"/>
          <w:szCs w:val="28"/>
          <w:rtl/>
        </w:rPr>
        <w:t>).</w:t>
      </w:r>
      <w:r w:rsidRPr="002D3550">
        <w:rPr>
          <w:rFonts w:cs="Simplified Arabic" w:hint="cs"/>
          <w:b/>
          <w:bCs/>
          <w:sz w:val="28"/>
          <w:szCs w:val="28"/>
          <w:rtl/>
        </w:rPr>
        <w:t xml:space="preserve">أساليب تدريس العلوم، </w:t>
      </w:r>
      <w:r w:rsidRPr="00893E3D">
        <w:rPr>
          <w:rFonts w:cs="Simplified Arabic" w:hint="cs"/>
          <w:sz w:val="28"/>
          <w:szCs w:val="28"/>
          <w:rtl/>
        </w:rPr>
        <w:t>الطبعة الثانية</w:t>
      </w:r>
      <w:r>
        <w:rPr>
          <w:rFonts w:cs="Simplified Arabic" w:hint="cs"/>
          <w:color w:val="FF0000"/>
          <w:sz w:val="28"/>
          <w:szCs w:val="28"/>
          <w:rtl/>
        </w:rPr>
        <w:t xml:space="preserve"> </w:t>
      </w:r>
      <w:r w:rsidRPr="002D3550">
        <w:rPr>
          <w:rFonts w:cs="Simplified Arabic" w:hint="cs"/>
          <w:sz w:val="28"/>
          <w:szCs w:val="28"/>
          <w:rtl/>
        </w:rPr>
        <w:t xml:space="preserve">، دار الشروق، عمان. </w:t>
      </w:r>
    </w:p>
    <w:p w:rsidR="00A94633" w:rsidRPr="002D3550" w:rsidRDefault="00A94633" w:rsidP="00A94633">
      <w:pPr>
        <w:numPr>
          <w:ilvl w:val="0"/>
          <w:numId w:val="8"/>
        </w:numPr>
        <w:tabs>
          <w:tab w:val="clear" w:pos="720"/>
          <w:tab w:val="num" w:pos="803"/>
        </w:tabs>
        <w:spacing w:line="360" w:lineRule="auto"/>
        <w:jc w:val="lowKashida"/>
        <w:rPr>
          <w:rFonts w:cs="Simplified Arabic"/>
          <w:sz w:val="28"/>
          <w:szCs w:val="28"/>
        </w:rPr>
      </w:pPr>
      <w:r w:rsidRPr="0040617B">
        <w:rPr>
          <w:rFonts w:cs="Simplified Arabic" w:hint="cs"/>
          <w:sz w:val="28"/>
          <w:szCs w:val="28"/>
          <w:u w:val="single"/>
          <w:rtl/>
        </w:rPr>
        <w:t xml:space="preserve">              </w:t>
      </w:r>
      <w:r w:rsidRPr="00CD2DB4">
        <w:rPr>
          <w:rFonts w:cs="Simplified Arabic" w:hint="cs"/>
          <w:color w:val="FF0000"/>
          <w:sz w:val="28"/>
          <w:szCs w:val="28"/>
          <w:rtl/>
        </w:rPr>
        <w:t xml:space="preserve"> </w:t>
      </w:r>
      <w:r w:rsidRPr="002D3550">
        <w:rPr>
          <w:rFonts w:cs="Simplified Arabic" w:hint="cs"/>
          <w:sz w:val="28"/>
          <w:szCs w:val="28"/>
          <w:rtl/>
        </w:rPr>
        <w:t>(199</w:t>
      </w:r>
      <w:r>
        <w:rPr>
          <w:rFonts w:cs="Simplified Arabic" w:hint="cs"/>
          <w:sz w:val="28"/>
          <w:szCs w:val="28"/>
          <w:rtl/>
        </w:rPr>
        <w:t>9</w:t>
      </w:r>
      <w:r w:rsidRPr="002D3550">
        <w:rPr>
          <w:rFonts w:cs="Simplified Arabic" w:hint="cs"/>
          <w:sz w:val="28"/>
          <w:szCs w:val="28"/>
          <w:rtl/>
        </w:rPr>
        <w:t>).</w:t>
      </w:r>
      <w:r>
        <w:rPr>
          <w:rFonts w:cs="Simplified Arabic" w:hint="cs"/>
          <w:color w:val="FF0000"/>
          <w:sz w:val="28"/>
          <w:szCs w:val="28"/>
          <w:rtl/>
        </w:rPr>
        <w:t xml:space="preserve"> </w:t>
      </w:r>
      <w:r w:rsidRPr="002D3550">
        <w:rPr>
          <w:rFonts w:cs="Simplified Arabic" w:hint="cs"/>
          <w:b/>
          <w:bCs/>
          <w:sz w:val="28"/>
          <w:szCs w:val="28"/>
          <w:rtl/>
        </w:rPr>
        <w:t>أساليب تدريس العلوم</w:t>
      </w:r>
      <w:r w:rsidRPr="002D3550">
        <w:rPr>
          <w:rFonts w:cs="Simplified Arabic" w:hint="cs"/>
          <w:sz w:val="28"/>
          <w:szCs w:val="28"/>
          <w:rtl/>
        </w:rPr>
        <w:t>، ط1</w:t>
      </w:r>
      <w:r w:rsidRPr="00CD2DB4">
        <w:rPr>
          <w:rFonts w:cs="Simplified Arabic" w:hint="cs"/>
          <w:color w:val="FF0000"/>
          <w:sz w:val="28"/>
          <w:szCs w:val="28"/>
          <w:rtl/>
        </w:rPr>
        <w:t>.</w:t>
      </w:r>
      <w:r>
        <w:rPr>
          <w:rFonts w:cs="Simplified Arabic" w:hint="cs"/>
          <w:sz w:val="28"/>
          <w:szCs w:val="28"/>
          <w:rtl/>
        </w:rPr>
        <w:t>، الإصدار الثاني</w:t>
      </w:r>
      <w:r w:rsidRPr="002D3550">
        <w:rPr>
          <w:rFonts w:cs="Simplified Arabic" w:hint="cs"/>
          <w:sz w:val="28"/>
          <w:szCs w:val="28"/>
          <w:rtl/>
        </w:rPr>
        <w:t>، دار الشروق للنشر والتوزيع، عمان.</w:t>
      </w:r>
    </w:p>
    <w:p w:rsidR="00A94633" w:rsidRPr="002D3550" w:rsidRDefault="00A94633" w:rsidP="00A94633">
      <w:pPr>
        <w:numPr>
          <w:ilvl w:val="0"/>
          <w:numId w:val="8"/>
        </w:numPr>
        <w:tabs>
          <w:tab w:val="clear" w:pos="720"/>
          <w:tab w:val="num" w:pos="803"/>
        </w:tabs>
        <w:spacing w:line="360" w:lineRule="auto"/>
        <w:jc w:val="lowKashida"/>
        <w:rPr>
          <w:rFonts w:cs="Simplified Arabic"/>
          <w:sz w:val="28"/>
          <w:szCs w:val="28"/>
        </w:rPr>
      </w:pPr>
      <w:r w:rsidRPr="002D3550">
        <w:rPr>
          <w:rFonts w:cs="Simplified Arabic" w:hint="cs"/>
          <w:sz w:val="28"/>
          <w:szCs w:val="28"/>
          <w:rtl/>
        </w:rPr>
        <w:t xml:space="preserve">عبد الحميد جابر جابر (1996). التعليم وتحديات القرن الحادي والعشرين، </w:t>
      </w:r>
      <w:r w:rsidRPr="002D3550">
        <w:rPr>
          <w:rFonts w:cs="Simplified Arabic" w:hint="cs"/>
          <w:b/>
          <w:bCs/>
          <w:sz w:val="28"/>
          <w:szCs w:val="28"/>
          <w:rtl/>
        </w:rPr>
        <w:t>مجلة كلية التربية</w:t>
      </w:r>
      <w:r w:rsidRPr="002D3550">
        <w:rPr>
          <w:rFonts w:cs="Simplified Arabic" w:hint="cs"/>
          <w:sz w:val="28"/>
          <w:szCs w:val="28"/>
          <w:rtl/>
        </w:rPr>
        <w:t xml:space="preserve"> ، مؤتمر تربية الغد</w:t>
      </w:r>
      <w:r>
        <w:rPr>
          <w:rFonts w:cs="Simplified Arabic" w:hint="cs"/>
          <w:sz w:val="28"/>
          <w:szCs w:val="28"/>
          <w:rtl/>
        </w:rPr>
        <w:t xml:space="preserve"> </w:t>
      </w:r>
      <w:r w:rsidRPr="002D3550">
        <w:rPr>
          <w:rFonts w:cs="Simplified Arabic" w:hint="cs"/>
          <w:sz w:val="28"/>
          <w:szCs w:val="28"/>
          <w:rtl/>
        </w:rPr>
        <w:t>.</w:t>
      </w:r>
    </w:p>
    <w:p w:rsidR="00A94633" w:rsidRPr="002D3550" w:rsidRDefault="00A94633" w:rsidP="00A94633">
      <w:pPr>
        <w:numPr>
          <w:ilvl w:val="0"/>
          <w:numId w:val="8"/>
        </w:numPr>
        <w:tabs>
          <w:tab w:val="clear" w:pos="720"/>
          <w:tab w:val="num" w:pos="803"/>
        </w:tabs>
        <w:spacing w:line="360" w:lineRule="auto"/>
        <w:jc w:val="lowKashida"/>
        <w:rPr>
          <w:rFonts w:cs="Simplified Arabic"/>
          <w:sz w:val="28"/>
          <w:szCs w:val="28"/>
        </w:rPr>
      </w:pPr>
      <w:r w:rsidRPr="002D3550">
        <w:rPr>
          <w:rFonts w:cs="Simplified Arabic" w:hint="cs"/>
          <w:sz w:val="28"/>
          <w:szCs w:val="28"/>
          <w:rtl/>
        </w:rPr>
        <w:t xml:space="preserve">عبد الرحمن عدس(1992). </w:t>
      </w:r>
      <w:r w:rsidRPr="00840460">
        <w:rPr>
          <w:rFonts w:cs="Simplified Arabic" w:hint="cs"/>
          <w:b/>
          <w:bCs/>
          <w:sz w:val="28"/>
          <w:szCs w:val="28"/>
          <w:rtl/>
        </w:rPr>
        <w:t>أساسيات البحث التربو</w:t>
      </w:r>
      <w:r w:rsidRPr="00840460">
        <w:rPr>
          <w:rFonts w:cs="Simplified Arabic" w:hint="cs"/>
          <w:sz w:val="28"/>
          <w:szCs w:val="28"/>
          <w:rtl/>
        </w:rPr>
        <w:t>ي</w:t>
      </w:r>
      <w:r>
        <w:rPr>
          <w:rFonts w:cs="Simplified Arabic" w:hint="cs"/>
          <w:sz w:val="28"/>
          <w:szCs w:val="28"/>
          <w:rtl/>
        </w:rPr>
        <w:t>, دار الفرقان للنشر</w:t>
      </w:r>
      <w:r w:rsidRPr="002D3550">
        <w:rPr>
          <w:rFonts w:cs="Simplified Arabic" w:hint="cs"/>
          <w:sz w:val="28"/>
          <w:szCs w:val="28"/>
          <w:rtl/>
        </w:rPr>
        <w:t>، عمان.</w:t>
      </w:r>
    </w:p>
    <w:p w:rsidR="00A94633" w:rsidRDefault="00A94633" w:rsidP="00A94633">
      <w:pPr>
        <w:numPr>
          <w:ilvl w:val="0"/>
          <w:numId w:val="8"/>
        </w:numPr>
        <w:tabs>
          <w:tab w:val="clear" w:pos="720"/>
          <w:tab w:val="num" w:pos="803"/>
        </w:tabs>
        <w:spacing w:line="360" w:lineRule="auto"/>
        <w:jc w:val="lowKashida"/>
        <w:rPr>
          <w:rFonts w:cs="Simplified Arabic"/>
          <w:sz w:val="28"/>
          <w:szCs w:val="28"/>
        </w:rPr>
      </w:pPr>
      <w:r>
        <w:rPr>
          <w:rFonts w:cs="Simplified Arabic" w:hint="cs"/>
          <w:sz w:val="28"/>
          <w:szCs w:val="28"/>
          <w:rtl/>
        </w:rPr>
        <w:t>عبد الله عبده أحمد طالب(2009).تطوير مناهج العلوم في المرحلة الأساسية بالجمهورية اليمنية في ضوء معايير الجودة الشاملة ,الجمعية المصرية للتربية العلمية ,</w:t>
      </w:r>
      <w:r w:rsidRPr="00893E3D">
        <w:rPr>
          <w:rFonts w:cs="Simplified Arabic" w:hint="cs"/>
          <w:b/>
          <w:bCs/>
          <w:sz w:val="28"/>
          <w:szCs w:val="28"/>
          <w:rtl/>
        </w:rPr>
        <w:t>مجلة التربية العلمية</w:t>
      </w:r>
      <w:r>
        <w:rPr>
          <w:rFonts w:cs="Simplified Arabic" w:hint="cs"/>
          <w:sz w:val="28"/>
          <w:szCs w:val="28"/>
          <w:rtl/>
        </w:rPr>
        <w:t xml:space="preserve"> ,مج (12),ع(3) سبتمبر.</w:t>
      </w:r>
    </w:p>
    <w:p w:rsidR="00A94633" w:rsidRPr="002D3550" w:rsidRDefault="00A94633" w:rsidP="00A94633">
      <w:pPr>
        <w:numPr>
          <w:ilvl w:val="0"/>
          <w:numId w:val="8"/>
        </w:numPr>
        <w:tabs>
          <w:tab w:val="clear" w:pos="720"/>
          <w:tab w:val="num" w:pos="803"/>
        </w:tabs>
        <w:spacing w:line="360" w:lineRule="auto"/>
        <w:jc w:val="lowKashida"/>
        <w:rPr>
          <w:rFonts w:cs="Simplified Arabic"/>
          <w:sz w:val="28"/>
          <w:szCs w:val="28"/>
        </w:rPr>
      </w:pPr>
      <w:r w:rsidRPr="002D3550">
        <w:rPr>
          <w:rFonts w:cs="Simplified Arabic" w:hint="cs"/>
          <w:sz w:val="28"/>
          <w:szCs w:val="28"/>
          <w:rtl/>
        </w:rPr>
        <w:t>عبد الرحمن زعرب (1997).</w:t>
      </w:r>
      <w:r w:rsidRPr="002D3550">
        <w:rPr>
          <w:rFonts w:cs="Simplified Arabic" w:hint="cs"/>
          <w:b/>
          <w:bCs/>
          <w:sz w:val="28"/>
          <w:szCs w:val="28"/>
          <w:rtl/>
        </w:rPr>
        <w:t>دعوة لإدخال مساقات علمية</w:t>
      </w:r>
      <w:r>
        <w:rPr>
          <w:rFonts w:cs="Simplified Arabic" w:hint="cs"/>
          <w:b/>
          <w:bCs/>
          <w:sz w:val="28"/>
          <w:szCs w:val="28"/>
          <w:rtl/>
        </w:rPr>
        <w:t xml:space="preserve"> </w:t>
      </w:r>
      <w:r w:rsidRPr="002D3550">
        <w:rPr>
          <w:rFonts w:cs="Simplified Arabic" w:hint="cs"/>
          <w:b/>
          <w:bCs/>
          <w:sz w:val="28"/>
          <w:szCs w:val="28"/>
          <w:rtl/>
        </w:rPr>
        <w:t>تتعلق بالعلم والتكنولوجيا والمجتمع في المراحل الدراسية</w:t>
      </w:r>
      <w:r w:rsidRPr="002D3550">
        <w:rPr>
          <w:rFonts w:cs="Simplified Arabic" w:hint="cs"/>
          <w:sz w:val="28"/>
          <w:szCs w:val="28"/>
          <w:rtl/>
        </w:rPr>
        <w:t>،مجلة تعليم العلوم، العدد</w:t>
      </w:r>
      <w:r>
        <w:rPr>
          <w:rFonts w:cs="Simplified Arabic" w:hint="cs"/>
          <w:sz w:val="28"/>
          <w:szCs w:val="28"/>
          <w:rtl/>
        </w:rPr>
        <w:t xml:space="preserve"> </w:t>
      </w:r>
      <w:r w:rsidRPr="002D3550">
        <w:rPr>
          <w:rFonts w:cs="Simplified Arabic" w:hint="cs"/>
          <w:sz w:val="28"/>
          <w:szCs w:val="28"/>
          <w:rtl/>
        </w:rPr>
        <w:t>5.</w:t>
      </w:r>
    </w:p>
    <w:p w:rsidR="00A94633" w:rsidRPr="002D3550" w:rsidRDefault="00A94633" w:rsidP="00A94633">
      <w:pPr>
        <w:numPr>
          <w:ilvl w:val="0"/>
          <w:numId w:val="8"/>
        </w:numPr>
        <w:tabs>
          <w:tab w:val="clear" w:pos="720"/>
          <w:tab w:val="num" w:pos="803"/>
        </w:tabs>
        <w:spacing w:line="360" w:lineRule="auto"/>
        <w:jc w:val="lowKashida"/>
        <w:rPr>
          <w:rFonts w:cs="Simplified Arabic"/>
          <w:sz w:val="28"/>
          <w:szCs w:val="28"/>
        </w:rPr>
      </w:pPr>
      <w:r w:rsidRPr="002D3550">
        <w:rPr>
          <w:rFonts w:cs="Simplified Arabic" w:hint="cs"/>
          <w:sz w:val="28"/>
          <w:szCs w:val="28"/>
          <w:rtl/>
        </w:rPr>
        <w:lastRenderedPageBreak/>
        <w:t xml:space="preserve">عبد الله على الحصين (1994). مستوى فهم طالبات كليات البنات بالمملكة العربية السعودية للمظاهر الاجتماعية للعلم والتقنية ، </w:t>
      </w:r>
      <w:r w:rsidRPr="002D3550">
        <w:rPr>
          <w:rFonts w:cs="Simplified Arabic" w:hint="cs"/>
          <w:b/>
          <w:bCs/>
          <w:sz w:val="28"/>
          <w:szCs w:val="28"/>
          <w:rtl/>
        </w:rPr>
        <w:t>مجلة مركز البحوث التربوية</w:t>
      </w:r>
      <w:r>
        <w:rPr>
          <w:rFonts w:cs="Simplified Arabic" w:hint="cs"/>
          <w:sz w:val="28"/>
          <w:szCs w:val="28"/>
          <w:rtl/>
        </w:rPr>
        <w:t xml:space="preserve"> ، جامعة قطر، العدد 6</w:t>
      </w:r>
      <w:r w:rsidRPr="002D3550">
        <w:rPr>
          <w:rFonts w:cs="Simplified Arabic" w:hint="cs"/>
          <w:sz w:val="28"/>
          <w:szCs w:val="28"/>
          <w:rtl/>
        </w:rPr>
        <w:t>.</w:t>
      </w:r>
    </w:p>
    <w:p w:rsidR="00A94633" w:rsidRPr="002D3550" w:rsidRDefault="00A94633" w:rsidP="00A94633">
      <w:pPr>
        <w:numPr>
          <w:ilvl w:val="0"/>
          <w:numId w:val="8"/>
        </w:numPr>
        <w:tabs>
          <w:tab w:val="clear" w:pos="720"/>
          <w:tab w:val="num" w:pos="803"/>
        </w:tabs>
        <w:spacing w:line="360" w:lineRule="auto"/>
        <w:jc w:val="lowKashida"/>
        <w:rPr>
          <w:rFonts w:cs="Simplified Arabic"/>
          <w:sz w:val="28"/>
          <w:szCs w:val="28"/>
        </w:rPr>
      </w:pPr>
      <w:r w:rsidRPr="002D3550">
        <w:rPr>
          <w:rFonts w:cs="Simplified Arabic" w:hint="cs"/>
          <w:sz w:val="28"/>
          <w:szCs w:val="28"/>
          <w:rtl/>
        </w:rPr>
        <w:t>عبد الله محمد الخطاي</w:t>
      </w:r>
      <w:r>
        <w:rPr>
          <w:rFonts w:cs="Simplified Arabic" w:hint="cs"/>
          <w:sz w:val="28"/>
          <w:szCs w:val="28"/>
          <w:rtl/>
        </w:rPr>
        <w:t>ب</w:t>
      </w:r>
      <w:r w:rsidRPr="002D3550">
        <w:rPr>
          <w:rFonts w:cs="Simplified Arabic" w:hint="cs"/>
          <w:sz w:val="28"/>
          <w:szCs w:val="28"/>
          <w:rtl/>
        </w:rPr>
        <w:t xml:space="preserve">ه (2005) </w:t>
      </w:r>
      <w:r w:rsidRPr="002D3550">
        <w:rPr>
          <w:rFonts w:cs="Simplified Arabic" w:hint="cs"/>
          <w:b/>
          <w:bCs/>
          <w:sz w:val="28"/>
          <w:szCs w:val="28"/>
          <w:rtl/>
        </w:rPr>
        <w:t>تعليم العلوم للجميع</w:t>
      </w:r>
      <w:r>
        <w:rPr>
          <w:rFonts w:cs="Simplified Arabic" w:hint="cs"/>
          <w:sz w:val="28"/>
          <w:szCs w:val="28"/>
          <w:rtl/>
        </w:rPr>
        <w:t xml:space="preserve"> ، ط1،</w:t>
      </w:r>
      <w:r w:rsidRPr="002D3550">
        <w:rPr>
          <w:rFonts w:cs="Simplified Arabic" w:hint="cs"/>
          <w:sz w:val="28"/>
          <w:szCs w:val="28"/>
          <w:rtl/>
        </w:rPr>
        <w:t xml:space="preserve"> دار الميسرة للنشر والتوزيع والطباعة</w:t>
      </w:r>
      <w:r>
        <w:rPr>
          <w:rFonts w:cs="Simplified Arabic" w:hint="cs"/>
          <w:sz w:val="28"/>
          <w:szCs w:val="28"/>
          <w:rtl/>
        </w:rPr>
        <w:t>,</w:t>
      </w:r>
      <w:r w:rsidRPr="002D3550">
        <w:rPr>
          <w:rFonts w:cs="Simplified Arabic" w:hint="cs"/>
          <w:sz w:val="28"/>
          <w:szCs w:val="28"/>
          <w:rtl/>
        </w:rPr>
        <w:t>عمان.</w:t>
      </w:r>
    </w:p>
    <w:p w:rsidR="00A94633" w:rsidRPr="002D3550" w:rsidRDefault="00A94633" w:rsidP="00A94633">
      <w:pPr>
        <w:pStyle w:val="a7"/>
        <w:numPr>
          <w:ilvl w:val="0"/>
          <w:numId w:val="8"/>
        </w:numPr>
        <w:tabs>
          <w:tab w:val="clear" w:pos="720"/>
          <w:tab w:val="num" w:pos="803"/>
        </w:tabs>
        <w:spacing w:after="0" w:line="360" w:lineRule="auto"/>
        <w:jc w:val="lowKashida"/>
        <w:rPr>
          <w:rFonts w:cs="Simplified Arabic"/>
          <w:sz w:val="28"/>
          <w:szCs w:val="28"/>
        </w:rPr>
      </w:pPr>
      <w:r w:rsidRPr="002D3550">
        <w:rPr>
          <w:rFonts w:cs="Simplified Arabic" w:hint="cs"/>
          <w:sz w:val="28"/>
          <w:szCs w:val="28"/>
          <w:rtl/>
        </w:rPr>
        <w:t xml:space="preserve">عبد الودود هزاع (2006). تحليل أهداف تدريس منهاج علوم التعليم العام في الجمهورية اليمنية </w:t>
      </w:r>
      <w:r w:rsidRPr="00893E3D">
        <w:rPr>
          <w:rFonts w:cs="Simplified Arabic" w:hint="cs"/>
          <w:b/>
          <w:bCs/>
          <w:sz w:val="28"/>
          <w:szCs w:val="28"/>
          <w:rtl/>
        </w:rPr>
        <w:t>، مجلة</w:t>
      </w:r>
      <w:r w:rsidRPr="002D3550">
        <w:rPr>
          <w:rFonts w:cs="Simplified Arabic" w:hint="cs"/>
          <w:sz w:val="28"/>
          <w:szCs w:val="28"/>
          <w:rtl/>
        </w:rPr>
        <w:t xml:space="preserve"> </w:t>
      </w:r>
      <w:r w:rsidRPr="002D3550">
        <w:rPr>
          <w:rFonts w:cs="Simplified Arabic" w:hint="cs"/>
          <w:b/>
          <w:bCs/>
          <w:sz w:val="28"/>
          <w:szCs w:val="28"/>
          <w:rtl/>
        </w:rPr>
        <w:t>الدراسات والبحوث التربوية</w:t>
      </w:r>
      <w:r w:rsidRPr="002D3550">
        <w:rPr>
          <w:rFonts w:cs="Simplified Arabic" w:hint="cs"/>
          <w:sz w:val="28"/>
          <w:szCs w:val="28"/>
          <w:rtl/>
        </w:rPr>
        <w:t>، العدد21</w:t>
      </w:r>
      <w:r>
        <w:rPr>
          <w:rFonts w:cs="Simplified Arabic" w:hint="cs"/>
          <w:sz w:val="28"/>
          <w:szCs w:val="28"/>
          <w:rtl/>
        </w:rPr>
        <w:t>،</w:t>
      </w:r>
      <w:r w:rsidRPr="002D3550">
        <w:rPr>
          <w:rFonts w:cs="Simplified Arabic" w:hint="cs"/>
          <w:sz w:val="28"/>
          <w:szCs w:val="28"/>
          <w:rtl/>
        </w:rPr>
        <w:t xml:space="preserve"> مايو، صنعاء.</w:t>
      </w:r>
    </w:p>
    <w:p w:rsidR="00A94633" w:rsidRPr="002D3550" w:rsidRDefault="00A94633" w:rsidP="00A94633">
      <w:pPr>
        <w:pStyle w:val="a7"/>
        <w:numPr>
          <w:ilvl w:val="0"/>
          <w:numId w:val="8"/>
        </w:numPr>
        <w:tabs>
          <w:tab w:val="clear" w:pos="720"/>
          <w:tab w:val="num" w:pos="803"/>
        </w:tabs>
        <w:spacing w:after="0" w:line="360" w:lineRule="auto"/>
        <w:jc w:val="lowKashida"/>
        <w:rPr>
          <w:rFonts w:cs="Simplified Arabic"/>
          <w:sz w:val="28"/>
          <w:szCs w:val="28"/>
          <w:rtl/>
        </w:rPr>
      </w:pPr>
      <w:r w:rsidRPr="002D3550">
        <w:rPr>
          <w:rFonts w:cs="Simplified Arabic" w:hint="cs"/>
          <w:sz w:val="28"/>
          <w:szCs w:val="28"/>
          <w:rtl/>
        </w:rPr>
        <w:t xml:space="preserve">عبد الولي الدهمش (2006). </w:t>
      </w:r>
      <w:r w:rsidRPr="002D3550">
        <w:rPr>
          <w:rFonts w:cs="Simplified Arabic" w:hint="cs"/>
          <w:b/>
          <w:bCs/>
          <w:sz w:val="28"/>
          <w:szCs w:val="28"/>
          <w:rtl/>
        </w:rPr>
        <w:t>تدريس العلوم من أجل الإبداع العلمي</w:t>
      </w:r>
      <w:r w:rsidRPr="002D3550">
        <w:rPr>
          <w:rFonts w:cs="Simplified Arabic" w:hint="cs"/>
          <w:sz w:val="28"/>
          <w:szCs w:val="28"/>
          <w:rtl/>
        </w:rPr>
        <w:t xml:space="preserve">، ط1، الأول,صنعاء. </w:t>
      </w:r>
    </w:p>
    <w:p w:rsidR="00A94633" w:rsidRPr="002D3550" w:rsidRDefault="00A94633" w:rsidP="00A94633">
      <w:pPr>
        <w:pStyle w:val="a7"/>
        <w:numPr>
          <w:ilvl w:val="0"/>
          <w:numId w:val="8"/>
        </w:numPr>
        <w:tabs>
          <w:tab w:val="clear" w:pos="720"/>
          <w:tab w:val="num" w:pos="803"/>
        </w:tabs>
        <w:spacing w:after="0" w:line="360" w:lineRule="auto"/>
        <w:jc w:val="lowKashida"/>
        <w:rPr>
          <w:rFonts w:cs="Simplified Arabic"/>
          <w:sz w:val="28"/>
          <w:szCs w:val="28"/>
        </w:rPr>
      </w:pPr>
      <w:r w:rsidRPr="002D3550">
        <w:rPr>
          <w:rFonts w:cs="Simplified Arabic" w:hint="cs"/>
          <w:sz w:val="28"/>
          <w:szCs w:val="28"/>
          <w:rtl/>
        </w:rPr>
        <w:t>عبد ربه الصباحي (2006).</w:t>
      </w:r>
      <w:r w:rsidRPr="002D3550">
        <w:rPr>
          <w:rFonts w:cs="Simplified Arabic" w:hint="cs"/>
          <w:b/>
          <w:bCs/>
          <w:sz w:val="28"/>
          <w:szCs w:val="28"/>
          <w:rtl/>
        </w:rPr>
        <w:t xml:space="preserve"> مدى وطبيعة تضمين محتوى كتب الكيمياء بالمرحلة الثانوية لمفاهيم وقضايا منحنى العلم والتقنية والمجتمع،</w:t>
      </w:r>
      <w:r w:rsidRPr="002D3550">
        <w:rPr>
          <w:rFonts w:cs="Simplified Arabic" w:hint="cs"/>
          <w:sz w:val="28"/>
          <w:szCs w:val="28"/>
          <w:rtl/>
        </w:rPr>
        <w:t xml:space="preserve"> رسالة ماجستير غير منشورة، كلية التربية، صنعاء.</w:t>
      </w:r>
    </w:p>
    <w:p w:rsidR="00A94633" w:rsidRPr="002D3550" w:rsidRDefault="00A94633" w:rsidP="00A94633">
      <w:pPr>
        <w:pStyle w:val="a7"/>
        <w:numPr>
          <w:ilvl w:val="0"/>
          <w:numId w:val="8"/>
        </w:numPr>
        <w:tabs>
          <w:tab w:val="clear" w:pos="720"/>
          <w:tab w:val="num" w:pos="803"/>
        </w:tabs>
        <w:spacing w:after="0" w:line="360" w:lineRule="auto"/>
        <w:jc w:val="lowKashida"/>
        <w:rPr>
          <w:rFonts w:cs="Simplified Arabic"/>
          <w:sz w:val="28"/>
          <w:szCs w:val="28"/>
        </w:rPr>
      </w:pPr>
      <w:r w:rsidRPr="002D3550">
        <w:rPr>
          <w:rFonts w:cs="Simplified Arabic" w:hint="cs"/>
          <w:sz w:val="28"/>
          <w:szCs w:val="28"/>
          <w:rtl/>
        </w:rPr>
        <w:t xml:space="preserve">عبيد محمود الزوبعي و عمر حازم الجنابي (2003). </w:t>
      </w:r>
      <w:r w:rsidRPr="002D3550">
        <w:rPr>
          <w:rFonts w:cs="Simplified Arabic" w:hint="cs"/>
          <w:b/>
          <w:bCs/>
          <w:sz w:val="28"/>
          <w:szCs w:val="28"/>
          <w:rtl/>
        </w:rPr>
        <w:t>تطوير مناهج التعليم التقني والتدريب المهني</w:t>
      </w:r>
      <w:r w:rsidRPr="002D3550">
        <w:rPr>
          <w:rFonts w:cs="Simplified Arabic" w:hint="cs"/>
          <w:sz w:val="28"/>
          <w:szCs w:val="28"/>
          <w:rtl/>
        </w:rPr>
        <w:t>، دار الكتب الوطنية، بنغازي، ليبيا.</w:t>
      </w:r>
    </w:p>
    <w:p w:rsidR="00A94633" w:rsidRPr="002D3550" w:rsidRDefault="00A94633" w:rsidP="00A94633">
      <w:pPr>
        <w:numPr>
          <w:ilvl w:val="0"/>
          <w:numId w:val="8"/>
        </w:numPr>
        <w:tabs>
          <w:tab w:val="clear" w:pos="720"/>
          <w:tab w:val="num" w:pos="803"/>
        </w:tabs>
        <w:spacing w:line="360" w:lineRule="auto"/>
        <w:jc w:val="lowKashida"/>
        <w:rPr>
          <w:rFonts w:cs="Simplified Arabic"/>
          <w:sz w:val="28"/>
          <w:szCs w:val="28"/>
        </w:rPr>
      </w:pPr>
      <w:r>
        <w:rPr>
          <w:rFonts w:cs="Simplified Arabic" w:hint="cs"/>
          <w:sz w:val="28"/>
          <w:szCs w:val="28"/>
          <w:rtl/>
        </w:rPr>
        <w:t>عبد المنعم احمد حسن</w:t>
      </w:r>
      <w:r w:rsidRPr="002D3550">
        <w:rPr>
          <w:rFonts w:cs="Simplified Arabic" w:hint="cs"/>
          <w:sz w:val="28"/>
          <w:szCs w:val="28"/>
          <w:rtl/>
        </w:rPr>
        <w:t xml:space="preserve"> (1991). </w:t>
      </w:r>
      <w:r w:rsidRPr="002D3550">
        <w:rPr>
          <w:rFonts w:cs="Simplified Arabic" w:hint="cs"/>
          <w:b/>
          <w:bCs/>
          <w:sz w:val="28"/>
          <w:szCs w:val="28"/>
          <w:rtl/>
        </w:rPr>
        <w:t>دراسة تحليلية لمحتوى مناهج العلوم بدولة الإمارات العربية المتحدة في ضوء اتجاه التفاعل بين العلم والتكنولوجيا والمجت</w:t>
      </w:r>
      <w:r w:rsidRPr="00B804CC">
        <w:rPr>
          <w:rFonts w:cs="Simplified Arabic" w:hint="cs"/>
          <w:b/>
          <w:bCs/>
          <w:sz w:val="28"/>
          <w:szCs w:val="28"/>
          <w:rtl/>
        </w:rPr>
        <w:t>مع</w:t>
      </w:r>
      <w:r>
        <w:rPr>
          <w:rFonts w:cs="Simplified Arabic" w:hint="cs"/>
          <w:b/>
          <w:bCs/>
          <w:sz w:val="28"/>
          <w:szCs w:val="28"/>
          <w:rtl/>
        </w:rPr>
        <w:t xml:space="preserve"> </w:t>
      </w:r>
      <w:r w:rsidRPr="002D3550">
        <w:rPr>
          <w:rFonts w:cs="Simplified Arabic" w:hint="cs"/>
          <w:sz w:val="28"/>
          <w:szCs w:val="28"/>
          <w:rtl/>
        </w:rPr>
        <w:t>، رؤية مستقبلية للمناهج في الوطن العربي</w:t>
      </w:r>
      <w:r>
        <w:rPr>
          <w:rFonts w:cs="Simplified Arabic" w:hint="cs"/>
          <w:sz w:val="28"/>
          <w:szCs w:val="28"/>
          <w:rtl/>
        </w:rPr>
        <w:t>.</w:t>
      </w:r>
    </w:p>
    <w:p w:rsidR="00A94633" w:rsidRPr="002D3550" w:rsidRDefault="00A94633" w:rsidP="00A94633">
      <w:pPr>
        <w:numPr>
          <w:ilvl w:val="0"/>
          <w:numId w:val="8"/>
        </w:numPr>
        <w:tabs>
          <w:tab w:val="clear" w:pos="720"/>
          <w:tab w:val="num" w:pos="803"/>
        </w:tabs>
        <w:spacing w:line="360" w:lineRule="auto"/>
        <w:jc w:val="lowKashida"/>
        <w:rPr>
          <w:rFonts w:cs="Simplified Arabic"/>
          <w:sz w:val="28"/>
          <w:szCs w:val="28"/>
        </w:rPr>
      </w:pPr>
      <w:r>
        <w:rPr>
          <w:rFonts w:cs="Simplified Arabic" w:hint="cs"/>
          <w:sz w:val="28"/>
          <w:szCs w:val="28"/>
          <w:rtl/>
        </w:rPr>
        <w:t>عرفة أحمد نعيم</w:t>
      </w:r>
      <w:r w:rsidRPr="002D3550">
        <w:rPr>
          <w:rFonts w:cs="Simplified Arabic" w:hint="cs"/>
          <w:sz w:val="28"/>
          <w:szCs w:val="28"/>
          <w:rtl/>
        </w:rPr>
        <w:t xml:space="preserve"> (1996). دراسة استقصائية للعلاقة بين العلم والتكنولوجيا والمجتمع كما يراها معلمو العلوم الطبيعة قبل أثناء الخدمة في دولة الإمارات العربي</w:t>
      </w:r>
      <w:r>
        <w:rPr>
          <w:rFonts w:cs="Simplified Arabic" w:hint="cs"/>
          <w:sz w:val="28"/>
          <w:szCs w:val="28"/>
          <w:rtl/>
        </w:rPr>
        <w:t>ة</w:t>
      </w:r>
      <w:r w:rsidRPr="002D3550">
        <w:rPr>
          <w:rFonts w:cs="Simplified Arabic" w:hint="cs"/>
          <w:sz w:val="28"/>
          <w:szCs w:val="28"/>
          <w:rtl/>
        </w:rPr>
        <w:t xml:space="preserve"> المتحدة، </w:t>
      </w:r>
      <w:r w:rsidRPr="002D3550">
        <w:rPr>
          <w:rFonts w:cs="Simplified Arabic" w:hint="cs"/>
          <w:b/>
          <w:bCs/>
          <w:sz w:val="28"/>
          <w:szCs w:val="28"/>
          <w:rtl/>
        </w:rPr>
        <w:t>مجلة كلية التربية</w:t>
      </w:r>
      <w:r>
        <w:rPr>
          <w:rFonts w:cs="Simplified Arabic" w:hint="cs"/>
          <w:sz w:val="28"/>
          <w:szCs w:val="28"/>
          <w:rtl/>
        </w:rPr>
        <w:t>، بحوث مؤتمر تربية ا</w:t>
      </w:r>
      <w:r w:rsidRPr="002D3550">
        <w:rPr>
          <w:rFonts w:cs="Simplified Arabic" w:hint="cs"/>
          <w:sz w:val="28"/>
          <w:szCs w:val="28"/>
          <w:rtl/>
        </w:rPr>
        <w:t>ل</w:t>
      </w:r>
      <w:r>
        <w:rPr>
          <w:rFonts w:cs="Simplified Arabic" w:hint="cs"/>
          <w:sz w:val="28"/>
          <w:szCs w:val="28"/>
          <w:rtl/>
        </w:rPr>
        <w:t>غد</w:t>
      </w:r>
      <w:r w:rsidRPr="002D3550">
        <w:rPr>
          <w:rFonts w:cs="Simplified Arabic" w:hint="cs"/>
          <w:sz w:val="28"/>
          <w:szCs w:val="28"/>
          <w:rtl/>
        </w:rPr>
        <w:t xml:space="preserve"> ، جامعة الإمارات.</w:t>
      </w:r>
    </w:p>
    <w:p w:rsidR="00A94633" w:rsidRPr="002D3550" w:rsidRDefault="00A94633" w:rsidP="00A94633">
      <w:pPr>
        <w:numPr>
          <w:ilvl w:val="0"/>
          <w:numId w:val="8"/>
        </w:numPr>
        <w:tabs>
          <w:tab w:val="clear" w:pos="720"/>
          <w:tab w:val="num" w:pos="803"/>
        </w:tabs>
        <w:spacing w:line="360" w:lineRule="auto"/>
        <w:jc w:val="lowKashida"/>
        <w:rPr>
          <w:rFonts w:cs="Simplified Arabic"/>
          <w:sz w:val="28"/>
          <w:szCs w:val="28"/>
        </w:rPr>
      </w:pPr>
      <w:r w:rsidRPr="002D3550">
        <w:rPr>
          <w:rFonts w:cs="Simplified Arabic" w:hint="cs"/>
          <w:sz w:val="28"/>
          <w:szCs w:val="28"/>
          <w:rtl/>
        </w:rPr>
        <w:lastRenderedPageBreak/>
        <w:t xml:space="preserve">على عبد الهاد ى العمري (1995). </w:t>
      </w:r>
      <w:r w:rsidRPr="002D3550">
        <w:rPr>
          <w:rFonts w:cs="Simplified Arabic" w:hint="cs"/>
          <w:b/>
          <w:bCs/>
          <w:sz w:val="28"/>
          <w:szCs w:val="28"/>
          <w:rtl/>
        </w:rPr>
        <w:t>مستوى فهم معلمي العلوم في المرحلة الثانوية لمفاهيم العلم والتقنية والتفاعل فيما بينهما وبين المجتمع</w:t>
      </w:r>
      <w:r w:rsidRPr="002D3550">
        <w:rPr>
          <w:rFonts w:cs="Simplified Arabic" w:hint="cs"/>
          <w:sz w:val="28"/>
          <w:szCs w:val="28"/>
          <w:rtl/>
        </w:rPr>
        <w:t>، رسالة ماجستير غير منشورة، جامعة اليرموك، الأردن.</w:t>
      </w:r>
    </w:p>
    <w:p w:rsidR="00A94633" w:rsidRDefault="00A94633" w:rsidP="00A94633">
      <w:pPr>
        <w:pStyle w:val="a7"/>
        <w:numPr>
          <w:ilvl w:val="0"/>
          <w:numId w:val="8"/>
        </w:numPr>
        <w:tabs>
          <w:tab w:val="clear" w:pos="720"/>
          <w:tab w:val="num" w:pos="803"/>
        </w:tabs>
        <w:spacing w:after="0" w:line="360" w:lineRule="auto"/>
        <w:jc w:val="lowKashida"/>
        <w:rPr>
          <w:rFonts w:cs="Simplified Arabic"/>
          <w:sz w:val="28"/>
          <w:szCs w:val="28"/>
        </w:rPr>
      </w:pPr>
      <w:r>
        <w:rPr>
          <w:rFonts w:cs="Simplified Arabic" w:hint="cs"/>
          <w:sz w:val="28"/>
          <w:szCs w:val="28"/>
          <w:rtl/>
        </w:rPr>
        <w:t>عيد أبو المعاطي الدسوقي (1998).مفاهيم طلاب المرحلة الثانوية واتجاهاتهم نحو القضايا المتصلة بالعلم و التكنولوجيا و المجتمع,</w:t>
      </w:r>
      <w:r w:rsidRPr="00263088">
        <w:rPr>
          <w:rFonts w:cs="Simplified Arabic" w:hint="cs"/>
          <w:b/>
          <w:bCs/>
          <w:sz w:val="28"/>
          <w:szCs w:val="28"/>
          <w:rtl/>
        </w:rPr>
        <w:t>الجمعية المصرية للمناهج وطرق التدريس</w:t>
      </w:r>
      <w:r>
        <w:rPr>
          <w:rFonts w:cs="Simplified Arabic" w:hint="cs"/>
          <w:sz w:val="28"/>
          <w:szCs w:val="28"/>
          <w:rtl/>
        </w:rPr>
        <w:t xml:space="preserve"> ,دراسات في المناهج وطرق التدريس ,العدد55.</w:t>
      </w:r>
    </w:p>
    <w:p w:rsidR="00A94633" w:rsidRPr="002D3550" w:rsidRDefault="00A94633" w:rsidP="00A94633">
      <w:pPr>
        <w:pStyle w:val="a7"/>
        <w:numPr>
          <w:ilvl w:val="0"/>
          <w:numId w:val="8"/>
        </w:numPr>
        <w:tabs>
          <w:tab w:val="clear" w:pos="720"/>
          <w:tab w:val="num" w:pos="803"/>
        </w:tabs>
        <w:spacing w:after="0" w:line="360" w:lineRule="auto"/>
        <w:jc w:val="lowKashida"/>
        <w:rPr>
          <w:rFonts w:cs="Simplified Arabic"/>
          <w:sz w:val="28"/>
          <w:szCs w:val="28"/>
        </w:rPr>
      </w:pPr>
      <w:r w:rsidRPr="002D3550">
        <w:rPr>
          <w:rFonts w:cs="Simplified Arabic" w:hint="cs"/>
          <w:sz w:val="28"/>
          <w:szCs w:val="28"/>
          <w:rtl/>
        </w:rPr>
        <w:t xml:space="preserve">على محمود نجم الدليمي (1989). </w:t>
      </w:r>
      <w:r w:rsidRPr="002D3550">
        <w:rPr>
          <w:rFonts w:cs="Simplified Arabic" w:hint="cs"/>
          <w:b/>
          <w:bCs/>
          <w:sz w:val="28"/>
          <w:szCs w:val="28"/>
          <w:rtl/>
        </w:rPr>
        <w:t>آثر استخدام النماذج التعليمية في تحصيل طلبة الصف الخامس العلمي في مادة الكيمياء</w:t>
      </w:r>
      <w:r w:rsidRPr="002D3550">
        <w:rPr>
          <w:rFonts w:cs="Simplified Arabic" w:hint="cs"/>
          <w:sz w:val="28"/>
          <w:szCs w:val="28"/>
          <w:rtl/>
        </w:rPr>
        <w:t>، رسالة م</w:t>
      </w:r>
      <w:r>
        <w:rPr>
          <w:rFonts w:cs="Simplified Arabic" w:hint="cs"/>
          <w:sz w:val="28"/>
          <w:szCs w:val="28"/>
          <w:rtl/>
        </w:rPr>
        <w:t xml:space="preserve">اجستير غير منشورة، كلية التربية </w:t>
      </w:r>
      <w:r w:rsidRPr="002D3550">
        <w:rPr>
          <w:rFonts w:cs="Simplified Arabic" w:hint="cs"/>
          <w:sz w:val="28"/>
          <w:szCs w:val="28"/>
          <w:rtl/>
        </w:rPr>
        <w:t>ابن رشد ، جامعة بغداد.</w:t>
      </w:r>
    </w:p>
    <w:p w:rsidR="00A94633" w:rsidRPr="002D3550" w:rsidRDefault="00A94633" w:rsidP="00A94633">
      <w:pPr>
        <w:numPr>
          <w:ilvl w:val="0"/>
          <w:numId w:val="8"/>
        </w:numPr>
        <w:tabs>
          <w:tab w:val="clear" w:pos="720"/>
          <w:tab w:val="num" w:pos="803"/>
        </w:tabs>
        <w:spacing w:line="360" w:lineRule="auto"/>
        <w:jc w:val="lowKashida"/>
        <w:rPr>
          <w:rFonts w:cs="Simplified Arabic"/>
          <w:sz w:val="28"/>
          <w:szCs w:val="28"/>
        </w:rPr>
      </w:pPr>
      <w:r w:rsidRPr="002D3550">
        <w:rPr>
          <w:rFonts w:cs="Simplified Arabic" w:hint="cs"/>
          <w:sz w:val="28"/>
          <w:szCs w:val="28"/>
          <w:rtl/>
        </w:rPr>
        <w:t xml:space="preserve">عماد الدين عبد الحميد الوسيمي(2000). فاعلية محتوى مناهج العلوم بالمرحلة الثانوية بالسعودية في تنمية مفاهيم الطلاب المتصلة بقضايا العلم والتكنولوجيا والمجتمع وكذلك تنمية اتجاهاتهم نحو العلم والتكنولوجيا، </w:t>
      </w:r>
      <w:r w:rsidRPr="002D3550">
        <w:rPr>
          <w:rFonts w:cs="Simplified Arabic" w:hint="cs"/>
          <w:b/>
          <w:bCs/>
          <w:sz w:val="28"/>
          <w:szCs w:val="28"/>
          <w:rtl/>
        </w:rPr>
        <w:t>مجلة التربية العلمية</w:t>
      </w:r>
      <w:r w:rsidRPr="002D3550">
        <w:rPr>
          <w:rFonts w:cs="Simplified Arabic" w:hint="cs"/>
          <w:sz w:val="28"/>
          <w:szCs w:val="28"/>
          <w:rtl/>
        </w:rPr>
        <w:t xml:space="preserve">، الجمعية المصرية التربية العلمية، مركز تطوير تدريس العلوم، جامعة </w:t>
      </w:r>
      <w:r>
        <w:rPr>
          <w:rFonts w:cs="Simplified Arabic" w:hint="cs"/>
          <w:sz w:val="28"/>
          <w:szCs w:val="28"/>
          <w:rtl/>
        </w:rPr>
        <w:t>عين شمس، المجلد (3)، العدد 1</w:t>
      </w:r>
      <w:r w:rsidRPr="002D3550">
        <w:rPr>
          <w:rFonts w:cs="Simplified Arabic" w:hint="cs"/>
          <w:sz w:val="28"/>
          <w:szCs w:val="28"/>
          <w:rtl/>
        </w:rPr>
        <w:t>.</w:t>
      </w:r>
    </w:p>
    <w:p w:rsidR="00A94633" w:rsidRPr="002D3550" w:rsidRDefault="00A94633" w:rsidP="00A94633">
      <w:pPr>
        <w:numPr>
          <w:ilvl w:val="0"/>
          <w:numId w:val="8"/>
        </w:numPr>
        <w:tabs>
          <w:tab w:val="clear" w:pos="720"/>
          <w:tab w:val="num" w:pos="803"/>
        </w:tabs>
        <w:spacing w:line="360" w:lineRule="auto"/>
        <w:jc w:val="lowKashida"/>
        <w:rPr>
          <w:rFonts w:cs="Simplified Arabic"/>
          <w:sz w:val="28"/>
          <w:szCs w:val="28"/>
        </w:rPr>
      </w:pPr>
      <w:r w:rsidRPr="002D3550">
        <w:rPr>
          <w:rFonts w:cs="Simplified Arabic" w:hint="cs"/>
          <w:sz w:val="28"/>
          <w:szCs w:val="28"/>
          <w:rtl/>
        </w:rPr>
        <w:t xml:space="preserve">عمر الشيخ (1985). </w:t>
      </w:r>
      <w:r w:rsidRPr="002D3550">
        <w:rPr>
          <w:rFonts w:cs="Simplified Arabic" w:hint="cs"/>
          <w:b/>
          <w:bCs/>
          <w:sz w:val="28"/>
          <w:szCs w:val="28"/>
          <w:rtl/>
        </w:rPr>
        <w:t>المشروعات الحديثة في تدريس العلوم، دائرة التربية والتعليم</w:t>
      </w:r>
      <w:r w:rsidRPr="002D3550">
        <w:rPr>
          <w:rFonts w:cs="Simplified Arabic" w:hint="cs"/>
          <w:sz w:val="28"/>
          <w:szCs w:val="28"/>
          <w:rtl/>
        </w:rPr>
        <w:t xml:space="preserve"> ، الأونروا، اليونسكو، معهد التربية ، نشره رقم (</w:t>
      </w:r>
      <w:r w:rsidRPr="002D3550">
        <w:rPr>
          <w:rFonts w:cs="Simplified Arabic"/>
          <w:sz w:val="28"/>
          <w:szCs w:val="28"/>
        </w:rPr>
        <w:t>9</w:t>
      </w:r>
      <w:r w:rsidRPr="002D3550">
        <w:rPr>
          <w:rFonts w:cs="Simplified Arabic" w:hint="cs"/>
          <w:sz w:val="28"/>
          <w:szCs w:val="28"/>
          <w:rtl/>
        </w:rPr>
        <w:t>/</w:t>
      </w:r>
      <w:r w:rsidRPr="002D3550">
        <w:rPr>
          <w:rFonts w:cs="Simplified Arabic"/>
          <w:sz w:val="28"/>
          <w:szCs w:val="28"/>
        </w:rPr>
        <w:t>5</w:t>
      </w:r>
      <w:r w:rsidRPr="002D3550">
        <w:rPr>
          <w:rFonts w:cs="Simplified Arabic" w:hint="cs"/>
          <w:sz w:val="28"/>
          <w:szCs w:val="28"/>
          <w:rtl/>
        </w:rPr>
        <w:t>/</w:t>
      </w:r>
      <w:r w:rsidRPr="002D3550">
        <w:rPr>
          <w:rFonts w:cs="Simplified Arabic"/>
          <w:sz w:val="28"/>
          <w:szCs w:val="28"/>
        </w:rPr>
        <w:t>M</w:t>
      </w:r>
      <w:r w:rsidRPr="002D3550">
        <w:rPr>
          <w:rFonts w:cs="Simplified Arabic" w:hint="cs"/>
          <w:sz w:val="28"/>
          <w:szCs w:val="28"/>
          <w:rtl/>
        </w:rPr>
        <w:t>)، عمان، الأردن.</w:t>
      </w:r>
    </w:p>
    <w:p w:rsidR="00A94633" w:rsidRPr="002D3550" w:rsidRDefault="00A94633" w:rsidP="00A94633">
      <w:pPr>
        <w:pStyle w:val="a7"/>
        <w:numPr>
          <w:ilvl w:val="0"/>
          <w:numId w:val="8"/>
        </w:numPr>
        <w:tabs>
          <w:tab w:val="clear" w:pos="720"/>
          <w:tab w:val="num" w:pos="803"/>
        </w:tabs>
        <w:spacing w:after="0" w:line="360" w:lineRule="auto"/>
        <w:jc w:val="lowKashida"/>
        <w:rPr>
          <w:rFonts w:cs="Simplified Arabic"/>
          <w:sz w:val="28"/>
          <w:szCs w:val="28"/>
        </w:rPr>
      </w:pPr>
      <w:r w:rsidRPr="002D3550">
        <w:rPr>
          <w:rFonts w:cs="Simplified Arabic" w:hint="cs"/>
          <w:sz w:val="28"/>
          <w:szCs w:val="28"/>
          <w:rtl/>
        </w:rPr>
        <w:t xml:space="preserve">فؤاد الشرعبي (2001). </w:t>
      </w:r>
      <w:r w:rsidRPr="002D3550">
        <w:rPr>
          <w:rFonts w:cs="Simplified Arabic" w:hint="cs"/>
          <w:b/>
          <w:bCs/>
          <w:sz w:val="28"/>
          <w:szCs w:val="28"/>
          <w:rtl/>
        </w:rPr>
        <w:t>مجلة التدريب المهني والتقني</w:t>
      </w:r>
      <w:r w:rsidRPr="002D3550">
        <w:rPr>
          <w:rFonts w:cs="Simplified Arabic" w:hint="cs"/>
          <w:sz w:val="28"/>
          <w:szCs w:val="28"/>
          <w:rtl/>
        </w:rPr>
        <w:t xml:space="preserve"> ، مجلة شهرية، العدد 26</w:t>
      </w:r>
      <w:r>
        <w:rPr>
          <w:rFonts w:cs="Simplified Arabic" w:hint="cs"/>
          <w:sz w:val="28"/>
          <w:szCs w:val="28"/>
          <w:rtl/>
        </w:rPr>
        <w:t xml:space="preserve">، </w:t>
      </w:r>
      <w:r w:rsidRPr="002D3550">
        <w:rPr>
          <w:rFonts w:cs="Simplified Arabic" w:hint="cs"/>
          <w:sz w:val="28"/>
          <w:szCs w:val="28"/>
          <w:rtl/>
        </w:rPr>
        <w:t>صنعاء.</w:t>
      </w:r>
    </w:p>
    <w:p w:rsidR="00A94633" w:rsidRPr="002D3550" w:rsidRDefault="00A94633" w:rsidP="00A94633">
      <w:pPr>
        <w:numPr>
          <w:ilvl w:val="0"/>
          <w:numId w:val="8"/>
        </w:numPr>
        <w:tabs>
          <w:tab w:val="clear" w:pos="720"/>
          <w:tab w:val="num" w:pos="803"/>
        </w:tabs>
        <w:spacing w:line="360" w:lineRule="auto"/>
        <w:jc w:val="lowKashida"/>
        <w:rPr>
          <w:rFonts w:cs="Simplified Arabic"/>
          <w:sz w:val="28"/>
          <w:szCs w:val="28"/>
        </w:rPr>
      </w:pPr>
      <w:r w:rsidRPr="002D3550">
        <w:rPr>
          <w:rFonts w:cs="Simplified Arabic" w:hint="cs"/>
          <w:sz w:val="28"/>
          <w:szCs w:val="28"/>
          <w:rtl/>
        </w:rPr>
        <w:t xml:space="preserve">فاروق الروسان (1999). </w:t>
      </w:r>
      <w:r w:rsidRPr="002D3550">
        <w:rPr>
          <w:rFonts w:cs="Simplified Arabic" w:hint="cs"/>
          <w:b/>
          <w:bCs/>
          <w:sz w:val="28"/>
          <w:szCs w:val="28"/>
          <w:rtl/>
        </w:rPr>
        <w:t>أساليب القياس والتشخيص في التربية الخاصة</w:t>
      </w:r>
      <w:r w:rsidRPr="002D3550">
        <w:rPr>
          <w:rFonts w:cs="Simplified Arabic" w:hint="cs"/>
          <w:sz w:val="28"/>
          <w:szCs w:val="28"/>
          <w:rtl/>
        </w:rPr>
        <w:t xml:space="preserve"> ،</w:t>
      </w:r>
      <w:r w:rsidRPr="00893E3D">
        <w:rPr>
          <w:rFonts w:cs="Simplified Arabic" w:hint="cs"/>
          <w:sz w:val="28"/>
          <w:szCs w:val="28"/>
          <w:rtl/>
        </w:rPr>
        <w:t xml:space="preserve"> ط2</w:t>
      </w:r>
      <w:r w:rsidRPr="002D3550">
        <w:rPr>
          <w:rFonts w:cs="Simplified Arabic" w:hint="cs"/>
          <w:sz w:val="28"/>
          <w:szCs w:val="28"/>
          <w:rtl/>
        </w:rPr>
        <w:t>، للطباعة والنشر والتوزيع، عمان.</w:t>
      </w:r>
    </w:p>
    <w:p w:rsidR="00A94633" w:rsidRPr="000117F1" w:rsidRDefault="00A94633" w:rsidP="00A94633">
      <w:pPr>
        <w:numPr>
          <w:ilvl w:val="0"/>
          <w:numId w:val="8"/>
        </w:numPr>
        <w:tabs>
          <w:tab w:val="clear" w:pos="720"/>
          <w:tab w:val="num" w:pos="803"/>
        </w:tabs>
        <w:spacing w:line="360" w:lineRule="auto"/>
        <w:jc w:val="lowKashida"/>
        <w:rPr>
          <w:rFonts w:cs="Simplified Arabic"/>
          <w:sz w:val="28"/>
          <w:szCs w:val="28"/>
          <w:rtl/>
        </w:rPr>
      </w:pPr>
      <w:r w:rsidRPr="000117F1">
        <w:rPr>
          <w:rFonts w:cs="Simplified Arabic" w:hint="cs"/>
          <w:sz w:val="28"/>
          <w:szCs w:val="28"/>
          <w:rtl/>
        </w:rPr>
        <w:t>فاطمة أبو الاسرار(2005).</w:t>
      </w:r>
      <w:r w:rsidRPr="000117F1">
        <w:rPr>
          <w:rFonts w:cs="Simplified Arabic" w:hint="cs"/>
          <w:b/>
          <w:bCs/>
          <w:sz w:val="28"/>
          <w:szCs w:val="28"/>
          <w:rtl/>
        </w:rPr>
        <w:t>تقويم مستويات أداء معلم العلوم للحلقة</w:t>
      </w:r>
      <w:r>
        <w:rPr>
          <w:rFonts w:cs="Simplified Arabic" w:hint="cs"/>
          <w:b/>
          <w:bCs/>
          <w:sz w:val="28"/>
          <w:szCs w:val="28"/>
          <w:rtl/>
        </w:rPr>
        <w:t xml:space="preserve"> </w:t>
      </w:r>
      <w:r w:rsidRPr="000117F1">
        <w:rPr>
          <w:rFonts w:cs="Simplified Arabic" w:hint="cs"/>
          <w:b/>
          <w:bCs/>
          <w:sz w:val="28"/>
          <w:szCs w:val="28"/>
          <w:rtl/>
        </w:rPr>
        <w:t>الأولى من التعليم الأساس</w:t>
      </w:r>
      <w:r>
        <w:rPr>
          <w:rFonts w:cs="Simplified Arabic" w:hint="cs"/>
          <w:b/>
          <w:bCs/>
          <w:sz w:val="28"/>
          <w:szCs w:val="28"/>
          <w:rtl/>
        </w:rPr>
        <w:t>ي</w:t>
      </w:r>
      <w:r w:rsidRPr="000117F1">
        <w:rPr>
          <w:rFonts w:cs="Simplified Arabic" w:hint="cs"/>
          <w:b/>
          <w:bCs/>
          <w:sz w:val="28"/>
          <w:szCs w:val="28"/>
          <w:rtl/>
        </w:rPr>
        <w:t xml:space="preserve"> باليمن</w:t>
      </w:r>
      <w:r w:rsidRPr="000117F1">
        <w:rPr>
          <w:rFonts w:cs="Simplified Arabic" w:hint="cs"/>
          <w:sz w:val="28"/>
          <w:szCs w:val="28"/>
          <w:rtl/>
        </w:rPr>
        <w:t xml:space="preserve">,رسالة دكتوراه غير منشوره </w:t>
      </w:r>
      <w:r>
        <w:rPr>
          <w:rFonts w:cs="Simplified Arabic" w:hint="cs"/>
          <w:sz w:val="28"/>
          <w:szCs w:val="28"/>
          <w:rtl/>
        </w:rPr>
        <w:t>مصر</w:t>
      </w:r>
      <w:r w:rsidRPr="000117F1">
        <w:rPr>
          <w:rFonts w:cs="Simplified Arabic" w:hint="cs"/>
          <w:sz w:val="28"/>
          <w:szCs w:val="28"/>
          <w:rtl/>
        </w:rPr>
        <w:t>.</w:t>
      </w:r>
    </w:p>
    <w:p w:rsidR="00A94633" w:rsidRPr="002D3550" w:rsidRDefault="00A94633" w:rsidP="00A94633">
      <w:pPr>
        <w:numPr>
          <w:ilvl w:val="0"/>
          <w:numId w:val="8"/>
        </w:numPr>
        <w:tabs>
          <w:tab w:val="clear" w:pos="720"/>
          <w:tab w:val="num" w:pos="803"/>
        </w:tabs>
        <w:spacing w:line="360" w:lineRule="auto"/>
        <w:jc w:val="lowKashida"/>
        <w:rPr>
          <w:rFonts w:cs="Simplified Arabic"/>
          <w:sz w:val="28"/>
          <w:szCs w:val="28"/>
        </w:rPr>
      </w:pPr>
      <w:r w:rsidRPr="002D3550">
        <w:rPr>
          <w:rFonts w:cs="Simplified Arabic" w:hint="cs"/>
          <w:sz w:val="28"/>
          <w:szCs w:val="28"/>
          <w:rtl/>
        </w:rPr>
        <w:lastRenderedPageBreak/>
        <w:t xml:space="preserve">فتحي يونس ومحمد الناقة، (2004). </w:t>
      </w:r>
      <w:r w:rsidRPr="002D3550">
        <w:rPr>
          <w:rFonts w:cs="Simplified Arabic" w:hint="cs"/>
          <w:b/>
          <w:bCs/>
          <w:sz w:val="28"/>
          <w:szCs w:val="28"/>
          <w:rtl/>
        </w:rPr>
        <w:t xml:space="preserve">المناهج </w:t>
      </w:r>
      <w:r w:rsidRPr="002D3550">
        <w:rPr>
          <w:rFonts w:cs="Simplified Arabic"/>
          <w:b/>
          <w:bCs/>
          <w:sz w:val="28"/>
          <w:szCs w:val="28"/>
          <w:rtl/>
        </w:rPr>
        <w:t>–</w:t>
      </w:r>
      <w:r w:rsidRPr="002D3550">
        <w:rPr>
          <w:rFonts w:cs="Simplified Arabic" w:hint="cs"/>
          <w:b/>
          <w:bCs/>
          <w:sz w:val="28"/>
          <w:szCs w:val="28"/>
          <w:rtl/>
        </w:rPr>
        <w:t xml:space="preserve"> الأسس </w:t>
      </w:r>
      <w:r w:rsidRPr="002D3550">
        <w:rPr>
          <w:rFonts w:cs="Simplified Arabic"/>
          <w:b/>
          <w:bCs/>
          <w:sz w:val="28"/>
          <w:szCs w:val="28"/>
          <w:rtl/>
        </w:rPr>
        <w:t>–</w:t>
      </w:r>
      <w:r w:rsidRPr="002D3550">
        <w:rPr>
          <w:rFonts w:cs="Simplified Arabic" w:hint="cs"/>
          <w:b/>
          <w:bCs/>
          <w:sz w:val="28"/>
          <w:szCs w:val="28"/>
          <w:rtl/>
        </w:rPr>
        <w:t xml:space="preserve"> المكونات </w:t>
      </w:r>
      <w:r w:rsidRPr="002D3550">
        <w:rPr>
          <w:rFonts w:cs="Simplified Arabic"/>
          <w:b/>
          <w:bCs/>
          <w:sz w:val="28"/>
          <w:szCs w:val="28"/>
          <w:rtl/>
        </w:rPr>
        <w:t>–</w:t>
      </w:r>
      <w:r w:rsidRPr="002D3550">
        <w:rPr>
          <w:rFonts w:cs="Simplified Arabic" w:hint="cs"/>
          <w:b/>
          <w:bCs/>
          <w:sz w:val="28"/>
          <w:szCs w:val="28"/>
          <w:rtl/>
        </w:rPr>
        <w:t xml:space="preserve"> التطبيقات </w:t>
      </w:r>
      <w:r w:rsidRPr="002D3550">
        <w:rPr>
          <w:rFonts w:cs="Simplified Arabic"/>
          <w:b/>
          <w:bCs/>
          <w:sz w:val="28"/>
          <w:szCs w:val="28"/>
          <w:rtl/>
        </w:rPr>
        <w:t>–</w:t>
      </w:r>
      <w:r w:rsidRPr="002D3550">
        <w:rPr>
          <w:rFonts w:cs="Simplified Arabic" w:hint="cs"/>
          <w:b/>
          <w:bCs/>
          <w:sz w:val="28"/>
          <w:szCs w:val="28"/>
          <w:rtl/>
        </w:rPr>
        <w:t xml:space="preserve"> التطوير</w:t>
      </w:r>
      <w:r w:rsidRPr="002D3550">
        <w:rPr>
          <w:rFonts w:cs="Simplified Arabic" w:hint="cs"/>
          <w:sz w:val="28"/>
          <w:szCs w:val="28"/>
          <w:rtl/>
        </w:rPr>
        <w:t>، ط1، دار الفكر، عمان.</w:t>
      </w:r>
    </w:p>
    <w:p w:rsidR="00A94633" w:rsidRPr="002D3550" w:rsidRDefault="00A94633" w:rsidP="00A94633">
      <w:pPr>
        <w:pStyle w:val="a7"/>
        <w:numPr>
          <w:ilvl w:val="0"/>
          <w:numId w:val="8"/>
        </w:numPr>
        <w:tabs>
          <w:tab w:val="clear" w:pos="720"/>
          <w:tab w:val="num" w:pos="803"/>
        </w:tabs>
        <w:spacing w:after="0" w:line="360" w:lineRule="auto"/>
        <w:jc w:val="lowKashida"/>
        <w:rPr>
          <w:rFonts w:cs="Simplified Arabic"/>
          <w:sz w:val="28"/>
          <w:szCs w:val="28"/>
          <w:rtl/>
        </w:rPr>
      </w:pPr>
      <w:r w:rsidRPr="002D3550">
        <w:rPr>
          <w:rFonts w:cs="Simplified Arabic" w:hint="cs"/>
          <w:sz w:val="28"/>
          <w:szCs w:val="28"/>
          <w:rtl/>
        </w:rPr>
        <w:t xml:space="preserve">كمال عبد الحميد زيتون(2002). </w:t>
      </w:r>
      <w:r w:rsidRPr="002D3550">
        <w:rPr>
          <w:rFonts w:cs="Simplified Arabic" w:hint="cs"/>
          <w:b/>
          <w:bCs/>
          <w:sz w:val="28"/>
          <w:szCs w:val="28"/>
          <w:rtl/>
        </w:rPr>
        <w:t>تدريس العلوم للفهم رؤية بنائية</w:t>
      </w:r>
      <w:r w:rsidRPr="002D3550">
        <w:rPr>
          <w:rFonts w:cs="Simplified Arabic" w:hint="cs"/>
          <w:sz w:val="28"/>
          <w:szCs w:val="28"/>
          <w:rtl/>
        </w:rPr>
        <w:t xml:space="preserve"> ، ط1، عالم الكتب,القاهرة.</w:t>
      </w:r>
    </w:p>
    <w:p w:rsidR="00A94633" w:rsidRDefault="00A94633" w:rsidP="00A94633">
      <w:pPr>
        <w:numPr>
          <w:ilvl w:val="0"/>
          <w:numId w:val="8"/>
        </w:numPr>
        <w:tabs>
          <w:tab w:val="clear" w:pos="720"/>
          <w:tab w:val="num" w:pos="803"/>
        </w:tabs>
        <w:spacing w:line="360" w:lineRule="auto"/>
        <w:jc w:val="lowKashida"/>
        <w:rPr>
          <w:rFonts w:cs="Simplified Arabic"/>
          <w:sz w:val="28"/>
          <w:szCs w:val="28"/>
        </w:rPr>
      </w:pPr>
      <w:r w:rsidRPr="002D3550">
        <w:rPr>
          <w:rFonts w:cs="Simplified Arabic" w:hint="cs"/>
          <w:sz w:val="28"/>
          <w:szCs w:val="28"/>
          <w:rtl/>
        </w:rPr>
        <w:t xml:space="preserve">محب كامل الرافعي(1998). القضايا والمشكلات البيئية الناتجة عن التفاعل بين العلم والتكنولوجيا والمجتمع في محتوى منهج العلوم بالمرحلتين المتوسطة والثانوية للبنات بالمملكة العربية السعودية، </w:t>
      </w:r>
      <w:r w:rsidRPr="002D3550">
        <w:rPr>
          <w:rFonts w:cs="Simplified Arabic" w:hint="cs"/>
          <w:b/>
          <w:bCs/>
          <w:sz w:val="28"/>
          <w:szCs w:val="28"/>
          <w:rtl/>
        </w:rPr>
        <w:t>الجمعية المصرية للمناهج وطرق التدريس</w:t>
      </w:r>
      <w:r w:rsidRPr="002D3550">
        <w:rPr>
          <w:rFonts w:cs="Simplified Arabic" w:hint="cs"/>
          <w:sz w:val="28"/>
          <w:szCs w:val="28"/>
          <w:rtl/>
        </w:rPr>
        <w:t>، دراسات في المناهج وطرق التدريس، العدد 55.</w:t>
      </w:r>
    </w:p>
    <w:p w:rsidR="00A94633" w:rsidRDefault="00A94633" w:rsidP="00A94633">
      <w:pPr>
        <w:pStyle w:val="a7"/>
        <w:numPr>
          <w:ilvl w:val="0"/>
          <w:numId w:val="8"/>
        </w:numPr>
        <w:tabs>
          <w:tab w:val="clear" w:pos="720"/>
          <w:tab w:val="num" w:pos="803"/>
        </w:tabs>
        <w:spacing w:after="0" w:line="360" w:lineRule="auto"/>
        <w:jc w:val="lowKashida"/>
        <w:rPr>
          <w:rFonts w:cs="Simplified Arabic"/>
          <w:sz w:val="28"/>
          <w:szCs w:val="28"/>
        </w:rPr>
      </w:pPr>
      <w:r w:rsidRPr="00E262B3">
        <w:rPr>
          <w:rFonts w:cs="Simplified Arabic" w:hint="cs"/>
          <w:sz w:val="28"/>
          <w:szCs w:val="28"/>
          <w:rtl/>
        </w:rPr>
        <w:t>محمد أبو الفتوح</w:t>
      </w:r>
      <w:r>
        <w:rPr>
          <w:rFonts w:cs="Simplified Arabic" w:hint="cs"/>
          <w:sz w:val="28"/>
          <w:szCs w:val="28"/>
          <w:u w:val="single"/>
          <w:rtl/>
        </w:rPr>
        <w:t xml:space="preserve"> </w:t>
      </w:r>
      <w:r>
        <w:rPr>
          <w:rFonts w:cs="Simplified Arabic" w:hint="cs"/>
          <w:sz w:val="28"/>
          <w:szCs w:val="28"/>
          <w:rtl/>
        </w:rPr>
        <w:t>(2001).فاعلية برنامج مقترح لتطوير منهج الأحياء في المرحلة الثانوية,</w:t>
      </w:r>
      <w:r w:rsidRPr="00196E10">
        <w:rPr>
          <w:rFonts w:cs="Simplified Arabic" w:hint="cs"/>
          <w:b/>
          <w:bCs/>
          <w:sz w:val="28"/>
          <w:szCs w:val="28"/>
          <w:rtl/>
        </w:rPr>
        <w:t xml:space="preserve">المؤتمر العلمي الخامس التربية العلمية للمواطنة </w:t>
      </w:r>
      <w:r>
        <w:rPr>
          <w:rFonts w:cs="Simplified Arabic" w:hint="cs"/>
          <w:sz w:val="28"/>
          <w:szCs w:val="28"/>
          <w:rtl/>
        </w:rPr>
        <w:t>,المجلد الأول,الجمعية المصرية للتربية العلمية ,جامعة عين شمس,كلية التربية,مصر.</w:t>
      </w:r>
    </w:p>
    <w:p w:rsidR="00A94633" w:rsidRPr="002D3550" w:rsidRDefault="00A94633" w:rsidP="00A94633">
      <w:pPr>
        <w:pStyle w:val="a7"/>
        <w:numPr>
          <w:ilvl w:val="0"/>
          <w:numId w:val="8"/>
        </w:numPr>
        <w:tabs>
          <w:tab w:val="clear" w:pos="720"/>
          <w:tab w:val="num" w:pos="803"/>
        </w:tabs>
        <w:spacing w:after="0" w:line="360" w:lineRule="auto"/>
        <w:jc w:val="lowKashida"/>
        <w:rPr>
          <w:rFonts w:cs="Simplified Arabic"/>
          <w:sz w:val="28"/>
          <w:szCs w:val="28"/>
        </w:rPr>
      </w:pPr>
      <w:r w:rsidRPr="008930C8">
        <w:rPr>
          <w:rFonts w:cs="Simplified Arabic" w:hint="cs"/>
          <w:sz w:val="28"/>
          <w:szCs w:val="28"/>
          <w:u w:val="single"/>
          <w:rtl/>
        </w:rPr>
        <w:t xml:space="preserve">                      </w:t>
      </w:r>
      <w:r w:rsidRPr="002D3550">
        <w:rPr>
          <w:rFonts w:cs="Simplified Arabic" w:hint="cs"/>
          <w:sz w:val="28"/>
          <w:szCs w:val="28"/>
          <w:rtl/>
        </w:rPr>
        <w:t>(2006).فاعلية برنامج مقترح لتطوير منهج الأحياء في المرحلة الثانوية ،الجمعية المصرية للتربية العلمية , المؤتمر العلمي الخامس</w:t>
      </w:r>
      <w:r w:rsidRPr="002D3550">
        <w:rPr>
          <w:rFonts w:cs="Simplified Arabic" w:hint="cs"/>
          <w:b/>
          <w:bCs/>
          <w:sz w:val="28"/>
          <w:szCs w:val="28"/>
          <w:rtl/>
        </w:rPr>
        <w:t xml:space="preserve">، التربية العلمية للمواطنة، الإسكندرية (29 يوليو </w:t>
      </w:r>
      <w:r w:rsidRPr="002D3550">
        <w:rPr>
          <w:rFonts w:cs="Simplified Arabic"/>
          <w:b/>
          <w:bCs/>
          <w:sz w:val="28"/>
          <w:szCs w:val="28"/>
          <w:rtl/>
        </w:rPr>
        <w:t>–</w:t>
      </w:r>
      <w:r w:rsidRPr="002D3550">
        <w:rPr>
          <w:rFonts w:cs="Simplified Arabic" w:hint="cs"/>
          <w:b/>
          <w:bCs/>
          <w:sz w:val="28"/>
          <w:szCs w:val="28"/>
          <w:rtl/>
        </w:rPr>
        <w:t xml:space="preserve"> أغسطس</w:t>
      </w:r>
      <w:r w:rsidRPr="002D3550">
        <w:rPr>
          <w:rFonts w:cs="Simplified Arabic" w:hint="cs"/>
          <w:sz w:val="28"/>
          <w:szCs w:val="28"/>
          <w:rtl/>
        </w:rPr>
        <w:t>)، المجلد (1) .</w:t>
      </w:r>
      <w:r w:rsidRPr="002D3550">
        <w:rPr>
          <w:rFonts w:cs="Simplified Arabic" w:hint="cs"/>
          <w:sz w:val="28"/>
          <w:szCs w:val="28"/>
        </w:rPr>
        <w:t xml:space="preserve"> </w:t>
      </w:r>
    </w:p>
    <w:p w:rsidR="00A94633" w:rsidRPr="002D3550" w:rsidRDefault="00A94633" w:rsidP="00A94633">
      <w:pPr>
        <w:pStyle w:val="a7"/>
        <w:numPr>
          <w:ilvl w:val="0"/>
          <w:numId w:val="8"/>
        </w:numPr>
        <w:tabs>
          <w:tab w:val="clear" w:pos="720"/>
          <w:tab w:val="num" w:pos="803"/>
        </w:tabs>
        <w:spacing w:after="0" w:line="360" w:lineRule="auto"/>
        <w:jc w:val="lowKashida"/>
        <w:rPr>
          <w:rFonts w:cs="Simplified Arabic"/>
          <w:sz w:val="28"/>
          <w:szCs w:val="28"/>
        </w:rPr>
      </w:pPr>
      <w:r w:rsidRPr="002D3550">
        <w:rPr>
          <w:rFonts w:cs="Simplified Arabic" w:hint="cs"/>
          <w:sz w:val="28"/>
          <w:szCs w:val="28"/>
          <w:rtl/>
        </w:rPr>
        <w:t xml:space="preserve">محمد احمد العدوي (1994). ظاهرة البطالة بين خريجي الجامعات، </w:t>
      </w:r>
      <w:r w:rsidRPr="002D3550">
        <w:rPr>
          <w:rFonts w:cs="Simplified Arabic" w:hint="cs"/>
          <w:b/>
          <w:bCs/>
          <w:sz w:val="28"/>
          <w:szCs w:val="28"/>
          <w:rtl/>
        </w:rPr>
        <w:t>التربية والتنمية</w:t>
      </w:r>
      <w:r w:rsidRPr="002D3550">
        <w:rPr>
          <w:rFonts w:cs="Simplified Arabic" w:hint="cs"/>
          <w:sz w:val="28"/>
          <w:szCs w:val="28"/>
          <w:rtl/>
        </w:rPr>
        <w:t xml:space="preserve">، السنة الثانية، العدد </w:t>
      </w:r>
      <w:r>
        <w:rPr>
          <w:rFonts w:cs="Simplified Arabic" w:hint="cs"/>
          <w:sz w:val="28"/>
          <w:szCs w:val="28"/>
          <w:rtl/>
        </w:rPr>
        <w:t>5</w:t>
      </w:r>
      <w:r w:rsidRPr="002D3550">
        <w:rPr>
          <w:rFonts w:cs="Simplified Arabic" w:hint="cs"/>
          <w:sz w:val="28"/>
          <w:szCs w:val="28"/>
          <w:rtl/>
        </w:rPr>
        <w:t>.</w:t>
      </w:r>
    </w:p>
    <w:p w:rsidR="00A94633" w:rsidRPr="002D3550" w:rsidRDefault="00A94633" w:rsidP="00A94633">
      <w:pPr>
        <w:numPr>
          <w:ilvl w:val="0"/>
          <w:numId w:val="8"/>
        </w:numPr>
        <w:tabs>
          <w:tab w:val="clear" w:pos="720"/>
          <w:tab w:val="num" w:pos="803"/>
        </w:tabs>
        <w:spacing w:line="360" w:lineRule="auto"/>
        <w:jc w:val="lowKashida"/>
        <w:rPr>
          <w:rFonts w:cs="Simplified Arabic"/>
          <w:sz w:val="28"/>
          <w:szCs w:val="28"/>
        </w:rPr>
      </w:pPr>
      <w:r w:rsidRPr="002D3550">
        <w:rPr>
          <w:rFonts w:cs="Simplified Arabic" w:hint="cs"/>
          <w:sz w:val="28"/>
          <w:szCs w:val="28"/>
          <w:rtl/>
        </w:rPr>
        <w:t xml:space="preserve">محمد المصري (1986). </w:t>
      </w:r>
      <w:r w:rsidRPr="002D3550">
        <w:rPr>
          <w:rFonts w:cs="Simplified Arabic" w:hint="cs"/>
          <w:b/>
          <w:bCs/>
          <w:sz w:val="28"/>
          <w:szCs w:val="28"/>
          <w:rtl/>
        </w:rPr>
        <w:t>أنماط الفهم البديه</w:t>
      </w:r>
      <w:r w:rsidRPr="002D3550">
        <w:rPr>
          <w:rFonts w:cs="Simplified Arabic" w:hint="eastAsia"/>
          <w:b/>
          <w:bCs/>
          <w:sz w:val="28"/>
          <w:szCs w:val="28"/>
          <w:rtl/>
        </w:rPr>
        <w:t>ي</w:t>
      </w:r>
      <w:r w:rsidRPr="002D3550">
        <w:rPr>
          <w:rFonts w:cs="Simplified Arabic" w:hint="cs"/>
          <w:b/>
          <w:bCs/>
          <w:sz w:val="28"/>
          <w:szCs w:val="28"/>
          <w:rtl/>
        </w:rPr>
        <w:t xml:space="preserve"> لمفهوم الفتوة المنتشرة لدى طلاب الصف الثاني الثانوي العلمي قبل وبعد تعرضهم لمنهاج الفيزياء في ذلك الصف</w:t>
      </w:r>
      <w:r w:rsidRPr="002D3550">
        <w:rPr>
          <w:rFonts w:cs="Simplified Arabic" w:hint="cs"/>
          <w:sz w:val="28"/>
          <w:szCs w:val="28"/>
          <w:rtl/>
        </w:rPr>
        <w:t>، رسالة ماجستير غير منشورة ، جامعة اليرموك، الأردن.</w:t>
      </w:r>
    </w:p>
    <w:p w:rsidR="00A94633" w:rsidRPr="002D3550" w:rsidRDefault="00A94633" w:rsidP="00A94633">
      <w:pPr>
        <w:pStyle w:val="a7"/>
        <w:numPr>
          <w:ilvl w:val="0"/>
          <w:numId w:val="8"/>
        </w:numPr>
        <w:tabs>
          <w:tab w:val="clear" w:pos="720"/>
          <w:tab w:val="num" w:pos="803"/>
        </w:tabs>
        <w:spacing w:after="0" w:line="360" w:lineRule="auto"/>
        <w:jc w:val="lowKashida"/>
        <w:rPr>
          <w:rFonts w:cs="Simplified Arabic"/>
          <w:sz w:val="28"/>
          <w:szCs w:val="28"/>
        </w:rPr>
      </w:pPr>
      <w:r w:rsidRPr="00E63C7E">
        <w:rPr>
          <w:rFonts w:cs="Simplified Arabic" w:hint="cs"/>
          <w:sz w:val="28"/>
          <w:szCs w:val="28"/>
          <w:rtl/>
        </w:rPr>
        <w:lastRenderedPageBreak/>
        <w:t xml:space="preserve">محمد بن شحات الخطيب </w:t>
      </w:r>
      <w:r w:rsidRPr="002D3550">
        <w:rPr>
          <w:rFonts w:cs="Simplified Arabic" w:hint="cs"/>
          <w:sz w:val="28"/>
          <w:szCs w:val="28"/>
          <w:rtl/>
        </w:rPr>
        <w:t>(199</w:t>
      </w:r>
      <w:r>
        <w:rPr>
          <w:rFonts w:cs="Simplified Arabic" w:hint="cs"/>
          <w:sz w:val="28"/>
          <w:szCs w:val="28"/>
          <w:rtl/>
        </w:rPr>
        <w:t>3</w:t>
      </w:r>
      <w:r w:rsidRPr="002D3550">
        <w:rPr>
          <w:rFonts w:cs="Simplified Arabic" w:hint="cs"/>
          <w:sz w:val="28"/>
          <w:szCs w:val="28"/>
          <w:rtl/>
        </w:rPr>
        <w:t>).</w:t>
      </w:r>
      <w:r>
        <w:rPr>
          <w:rFonts w:cs="Simplified Arabic" w:hint="cs"/>
          <w:color w:val="FF0000"/>
          <w:sz w:val="28"/>
          <w:szCs w:val="28"/>
          <w:rtl/>
        </w:rPr>
        <w:t xml:space="preserve"> </w:t>
      </w:r>
      <w:r w:rsidRPr="002D3550">
        <w:rPr>
          <w:rFonts w:cs="Simplified Arabic" w:hint="cs"/>
          <w:sz w:val="28"/>
          <w:szCs w:val="28"/>
          <w:rtl/>
        </w:rPr>
        <w:t>التوجيه والإرشاد المهني بالمملكة العربية السعودية</w:t>
      </w:r>
      <w:r w:rsidRPr="00CD2DB4">
        <w:rPr>
          <w:rFonts w:cs="Simplified Arabic" w:hint="cs"/>
          <w:color w:val="FF0000"/>
          <w:sz w:val="28"/>
          <w:szCs w:val="28"/>
          <w:rtl/>
        </w:rPr>
        <w:t>.</w:t>
      </w:r>
      <w:r w:rsidRPr="0007462A">
        <w:rPr>
          <w:rFonts w:cs="Simplified Arabic" w:hint="cs"/>
          <w:sz w:val="28"/>
          <w:szCs w:val="28"/>
          <w:rtl/>
        </w:rPr>
        <w:t xml:space="preserve"> </w:t>
      </w:r>
      <w:r w:rsidRPr="002D3550">
        <w:rPr>
          <w:rFonts w:cs="Simplified Arabic" w:hint="cs"/>
          <w:sz w:val="28"/>
          <w:szCs w:val="28"/>
          <w:rtl/>
        </w:rPr>
        <w:t xml:space="preserve">، </w:t>
      </w:r>
      <w:r w:rsidRPr="002D3550">
        <w:rPr>
          <w:rFonts w:cs="Simplified Arabic" w:hint="cs"/>
          <w:b/>
          <w:bCs/>
          <w:sz w:val="28"/>
          <w:szCs w:val="28"/>
          <w:rtl/>
        </w:rPr>
        <w:t>التربية المعاصرة</w:t>
      </w:r>
      <w:r w:rsidRPr="002D3550">
        <w:rPr>
          <w:rFonts w:cs="Simplified Arabic" w:hint="cs"/>
          <w:sz w:val="28"/>
          <w:szCs w:val="28"/>
          <w:rtl/>
        </w:rPr>
        <w:t>، العدد السابع والعشرين، السنة العاشرة الرياض.الجزء الأول، صنعاء.</w:t>
      </w:r>
      <w:r w:rsidRPr="002D3550">
        <w:rPr>
          <w:rFonts w:cs="Simplified Arabic" w:hint="cs"/>
          <w:sz w:val="28"/>
          <w:szCs w:val="28"/>
          <w:rtl/>
        </w:rPr>
        <w:tab/>
      </w:r>
      <w:r w:rsidRPr="002D3550">
        <w:rPr>
          <w:rFonts w:cs="Simplified Arabic" w:hint="cs"/>
          <w:sz w:val="28"/>
          <w:szCs w:val="28"/>
          <w:rtl/>
        </w:rPr>
        <w:tab/>
      </w:r>
    </w:p>
    <w:p w:rsidR="00A94633" w:rsidRPr="002D3550" w:rsidRDefault="00A94633" w:rsidP="00A94633">
      <w:pPr>
        <w:pStyle w:val="a7"/>
        <w:numPr>
          <w:ilvl w:val="0"/>
          <w:numId w:val="8"/>
        </w:numPr>
        <w:tabs>
          <w:tab w:val="clear" w:pos="720"/>
          <w:tab w:val="num" w:pos="803"/>
        </w:tabs>
        <w:spacing w:after="0" w:line="360" w:lineRule="auto"/>
        <w:jc w:val="lowKashida"/>
        <w:rPr>
          <w:rFonts w:cs="Simplified Arabic"/>
          <w:sz w:val="28"/>
          <w:szCs w:val="28"/>
        </w:rPr>
      </w:pPr>
      <w:r w:rsidRPr="00CB6A31">
        <w:rPr>
          <w:rFonts w:cs="Simplified Arabic" w:hint="cs"/>
          <w:sz w:val="28"/>
          <w:szCs w:val="28"/>
          <w:u w:val="single"/>
          <w:rtl/>
        </w:rPr>
        <w:t xml:space="preserve">                  </w:t>
      </w:r>
      <w:r w:rsidRPr="002D3550">
        <w:rPr>
          <w:rFonts w:cs="Simplified Arabic" w:hint="cs"/>
          <w:sz w:val="28"/>
          <w:szCs w:val="28"/>
          <w:rtl/>
        </w:rPr>
        <w:t xml:space="preserve">(1995). </w:t>
      </w:r>
      <w:r w:rsidRPr="002D3550">
        <w:rPr>
          <w:rFonts w:cs="Simplified Arabic" w:hint="cs"/>
          <w:b/>
          <w:bCs/>
          <w:sz w:val="28"/>
          <w:szCs w:val="28"/>
          <w:rtl/>
        </w:rPr>
        <w:t>الأصول العامة للتعليم الفني والمهني</w:t>
      </w:r>
      <w:r w:rsidRPr="002D3550">
        <w:rPr>
          <w:rFonts w:cs="Simplified Arabic" w:hint="cs"/>
          <w:sz w:val="28"/>
          <w:szCs w:val="28"/>
          <w:rtl/>
        </w:rPr>
        <w:t xml:space="preserve"> ،</w:t>
      </w:r>
      <w:r>
        <w:rPr>
          <w:rFonts w:cs="Simplified Arabic" w:hint="cs"/>
          <w:sz w:val="28"/>
          <w:szCs w:val="28"/>
          <w:rtl/>
        </w:rPr>
        <w:t>دراسة إستراتيجيات التعليم الفني والمهني ومشكلاته,</w:t>
      </w:r>
      <w:r w:rsidRPr="002D3550">
        <w:rPr>
          <w:rFonts w:cs="Simplified Arabic" w:hint="cs"/>
          <w:sz w:val="28"/>
          <w:szCs w:val="28"/>
          <w:rtl/>
        </w:rPr>
        <w:t xml:space="preserve"> ج1، مكتب التربية العربي لدول الخليج، الرياض.</w:t>
      </w:r>
    </w:p>
    <w:p w:rsidR="00A94633" w:rsidRPr="002D3550" w:rsidRDefault="00A94633" w:rsidP="00A94633">
      <w:pPr>
        <w:numPr>
          <w:ilvl w:val="0"/>
          <w:numId w:val="8"/>
        </w:numPr>
        <w:tabs>
          <w:tab w:val="clear" w:pos="720"/>
          <w:tab w:val="num" w:pos="803"/>
        </w:tabs>
        <w:spacing w:line="360" w:lineRule="auto"/>
        <w:jc w:val="lowKashida"/>
        <w:rPr>
          <w:rFonts w:cs="Simplified Arabic"/>
          <w:sz w:val="28"/>
          <w:szCs w:val="28"/>
        </w:rPr>
      </w:pPr>
      <w:r w:rsidRPr="002D3550">
        <w:rPr>
          <w:rFonts w:cs="Simplified Arabic" w:hint="cs"/>
          <w:sz w:val="28"/>
          <w:szCs w:val="28"/>
          <w:rtl/>
        </w:rPr>
        <w:t xml:space="preserve">محمد خيرى محمود (2001). اثر استخدام مدخل التكامل بين العلم والتكنولوجيا والمجتمع في تدريس وحدة مقترحة على تنمية الاتجاهات نحو البيئة والتفكير الإبداعي لدى تلاميذ مرحلة التعليم الأساسي، </w:t>
      </w:r>
      <w:r w:rsidRPr="002D3550">
        <w:rPr>
          <w:rFonts w:cs="Simplified Arabic" w:hint="cs"/>
          <w:b/>
          <w:bCs/>
          <w:sz w:val="28"/>
          <w:szCs w:val="28"/>
          <w:rtl/>
        </w:rPr>
        <w:t>مجلة القراءة والمعرفة</w:t>
      </w:r>
      <w:r w:rsidRPr="002D3550">
        <w:rPr>
          <w:rFonts w:cs="Simplified Arabic" w:hint="cs"/>
          <w:sz w:val="28"/>
          <w:szCs w:val="28"/>
          <w:rtl/>
        </w:rPr>
        <w:t xml:space="preserve">، الجمعية المصرية للقراءة والمعرفة، كلية التربية، جامعة عين شمس، العدد </w:t>
      </w:r>
      <w:r>
        <w:rPr>
          <w:rFonts w:cs="Simplified Arabic" w:hint="cs"/>
          <w:sz w:val="28"/>
          <w:szCs w:val="28"/>
          <w:rtl/>
        </w:rPr>
        <w:t>9</w:t>
      </w:r>
      <w:r w:rsidRPr="002D3550">
        <w:rPr>
          <w:rFonts w:cs="Simplified Arabic" w:hint="cs"/>
          <w:sz w:val="28"/>
          <w:szCs w:val="28"/>
          <w:rtl/>
        </w:rPr>
        <w:t>.</w:t>
      </w:r>
    </w:p>
    <w:p w:rsidR="00A94633" w:rsidRPr="002D3550" w:rsidRDefault="00A94633" w:rsidP="00A94633">
      <w:pPr>
        <w:numPr>
          <w:ilvl w:val="0"/>
          <w:numId w:val="8"/>
        </w:numPr>
        <w:tabs>
          <w:tab w:val="clear" w:pos="720"/>
          <w:tab w:val="num" w:pos="803"/>
        </w:tabs>
        <w:spacing w:line="360" w:lineRule="auto"/>
        <w:jc w:val="lowKashida"/>
        <w:rPr>
          <w:rFonts w:cs="Simplified Arabic"/>
          <w:sz w:val="28"/>
          <w:szCs w:val="28"/>
        </w:rPr>
      </w:pPr>
      <w:r w:rsidRPr="002D3550">
        <w:rPr>
          <w:rFonts w:cs="Simplified Arabic" w:hint="cs"/>
          <w:sz w:val="28"/>
          <w:szCs w:val="28"/>
          <w:rtl/>
        </w:rPr>
        <w:t>محمد صابر سليم ، (1998). أضواء على تطوير مناهج العلوم للتعليم العام في</w:t>
      </w:r>
      <w:r w:rsidRPr="002D3550">
        <w:rPr>
          <w:rFonts w:cs="Simplified Arabic" w:hint="cs"/>
          <w:b/>
          <w:bCs/>
          <w:sz w:val="28"/>
          <w:szCs w:val="28"/>
          <w:rtl/>
        </w:rPr>
        <w:t xml:space="preserve"> </w:t>
      </w:r>
      <w:r w:rsidRPr="002D3550">
        <w:rPr>
          <w:rFonts w:cs="Simplified Arabic" w:hint="cs"/>
          <w:sz w:val="28"/>
          <w:szCs w:val="28"/>
          <w:rtl/>
        </w:rPr>
        <w:t>الدول العربية</w:t>
      </w:r>
      <w:r w:rsidRPr="002D3550">
        <w:rPr>
          <w:rFonts w:cs="Simplified Arabic" w:hint="cs"/>
          <w:b/>
          <w:bCs/>
          <w:sz w:val="28"/>
          <w:szCs w:val="28"/>
          <w:rtl/>
        </w:rPr>
        <w:t xml:space="preserve"> ,الجمعية</w:t>
      </w:r>
      <w:r>
        <w:rPr>
          <w:rFonts w:cs="Simplified Arabic" w:hint="cs"/>
          <w:b/>
          <w:bCs/>
          <w:sz w:val="28"/>
          <w:szCs w:val="28"/>
          <w:rtl/>
        </w:rPr>
        <w:t xml:space="preserve"> </w:t>
      </w:r>
      <w:r w:rsidRPr="002D3550">
        <w:rPr>
          <w:rFonts w:cs="Simplified Arabic" w:hint="cs"/>
          <w:b/>
          <w:bCs/>
          <w:sz w:val="28"/>
          <w:szCs w:val="28"/>
          <w:rtl/>
        </w:rPr>
        <w:t>المصرية للتربية العلمية</w:t>
      </w:r>
      <w:r w:rsidRPr="002D3550">
        <w:rPr>
          <w:rFonts w:cs="Simplified Arabic" w:hint="cs"/>
          <w:sz w:val="28"/>
          <w:szCs w:val="28"/>
          <w:rtl/>
        </w:rPr>
        <w:t xml:space="preserve"> ,العدد (2),المجلد(1).</w:t>
      </w:r>
    </w:p>
    <w:p w:rsidR="00A94633" w:rsidRPr="002D3550" w:rsidRDefault="00A94633" w:rsidP="00A94633">
      <w:pPr>
        <w:pStyle w:val="a7"/>
        <w:numPr>
          <w:ilvl w:val="0"/>
          <w:numId w:val="8"/>
        </w:numPr>
        <w:tabs>
          <w:tab w:val="clear" w:pos="720"/>
          <w:tab w:val="num" w:pos="803"/>
        </w:tabs>
        <w:spacing w:after="0" w:line="360" w:lineRule="auto"/>
        <w:jc w:val="lowKashida"/>
        <w:rPr>
          <w:rFonts w:cs="Simplified Arabic"/>
          <w:sz w:val="28"/>
          <w:szCs w:val="28"/>
        </w:rPr>
      </w:pPr>
      <w:r w:rsidRPr="00E63C7E">
        <w:rPr>
          <w:rFonts w:cs="Simplified Arabic" w:hint="cs"/>
          <w:sz w:val="28"/>
          <w:szCs w:val="28"/>
          <w:rtl/>
        </w:rPr>
        <w:t>محمد عبد الكريم أبو سول</w:t>
      </w:r>
      <w:r w:rsidRPr="00CD2DB4">
        <w:rPr>
          <w:rFonts w:cs="Simplified Arabic" w:hint="cs"/>
          <w:color w:val="FF0000"/>
          <w:sz w:val="28"/>
          <w:szCs w:val="28"/>
          <w:rtl/>
        </w:rPr>
        <w:t xml:space="preserve"> </w:t>
      </w:r>
      <w:r w:rsidRPr="002D3550">
        <w:rPr>
          <w:rFonts w:cs="Simplified Arabic" w:hint="cs"/>
          <w:sz w:val="28"/>
          <w:szCs w:val="28"/>
          <w:rtl/>
        </w:rPr>
        <w:t>(199</w:t>
      </w:r>
      <w:r>
        <w:rPr>
          <w:rFonts w:cs="Simplified Arabic" w:hint="cs"/>
          <w:sz w:val="28"/>
          <w:szCs w:val="28"/>
          <w:rtl/>
        </w:rPr>
        <w:t>8</w:t>
      </w:r>
      <w:r w:rsidRPr="002D3550">
        <w:rPr>
          <w:rFonts w:cs="Simplified Arabic" w:hint="cs"/>
          <w:sz w:val="28"/>
          <w:szCs w:val="28"/>
          <w:rtl/>
        </w:rPr>
        <w:t>).</w:t>
      </w:r>
      <w:r>
        <w:rPr>
          <w:rFonts w:cs="Simplified Arabic" w:hint="cs"/>
          <w:b/>
          <w:bCs/>
          <w:sz w:val="28"/>
          <w:szCs w:val="28"/>
          <w:rtl/>
        </w:rPr>
        <w:t xml:space="preserve"> </w:t>
      </w:r>
      <w:r w:rsidRPr="002D3550">
        <w:rPr>
          <w:rFonts w:cs="Simplified Arabic" w:hint="cs"/>
          <w:b/>
          <w:bCs/>
          <w:sz w:val="28"/>
          <w:szCs w:val="28"/>
          <w:rtl/>
        </w:rPr>
        <w:t>مدخل إلى التربية المهنية</w:t>
      </w:r>
      <w:r w:rsidRPr="002D3550">
        <w:rPr>
          <w:rFonts w:cs="Simplified Arabic" w:hint="cs"/>
          <w:sz w:val="28"/>
          <w:szCs w:val="28"/>
          <w:rtl/>
        </w:rPr>
        <w:t xml:space="preserve"> ، ط1، دار الفكر للنشر والطباعة ، عمان.</w:t>
      </w:r>
    </w:p>
    <w:p w:rsidR="00A94633" w:rsidRPr="002D3550" w:rsidRDefault="00A94633" w:rsidP="00A94633">
      <w:pPr>
        <w:pStyle w:val="a7"/>
        <w:numPr>
          <w:ilvl w:val="0"/>
          <w:numId w:val="8"/>
        </w:numPr>
        <w:tabs>
          <w:tab w:val="clear" w:pos="720"/>
          <w:tab w:val="num" w:pos="803"/>
        </w:tabs>
        <w:spacing w:after="0" w:line="360" w:lineRule="auto"/>
        <w:jc w:val="lowKashida"/>
        <w:rPr>
          <w:rFonts w:cs="Simplified Arabic"/>
          <w:sz w:val="28"/>
          <w:szCs w:val="28"/>
        </w:rPr>
      </w:pPr>
      <w:r>
        <w:rPr>
          <w:rFonts w:cs="Simplified Arabic" w:hint="cs"/>
          <w:sz w:val="28"/>
          <w:szCs w:val="28"/>
          <w:rtl/>
        </w:rPr>
        <w:t xml:space="preserve"> </w:t>
      </w:r>
      <w:r w:rsidRPr="00CB6A31">
        <w:rPr>
          <w:rFonts w:cs="Simplified Arabic" w:hint="cs"/>
          <w:sz w:val="28"/>
          <w:szCs w:val="28"/>
          <w:u w:val="single"/>
          <w:rtl/>
        </w:rPr>
        <w:t xml:space="preserve">                    </w:t>
      </w:r>
      <w:r w:rsidRPr="002D3550">
        <w:rPr>
          <w:rFonts w:cs="Simplified Arabic" w:hint="cs"/>
          <w:sz w:val="28"/>
          <w:szCs w:val="28"/>
          <w:rtl/>
        </w:rPr>
        <w:t xml:space="preserve"> (2002). </w:t>
      </w:r>
      <w:r w:rsidRPr="002D3550">
        <w:rPr>
          <w:rFonts w:cs="Simplified Arabic" w:hint="cs"/>
          <w:b/>
          <w:bCs/>
          <w:sz w:val="28"/>
          <w:szCs w:val="28"/>
          <w:rtl/>
        </w:rPr>
        <w:t>مناهج العلوم وأساليب تدريسها في مرحلة الابتدائ</w:t>
      </w:r>
      <w:r>
        <w:rPr>
          <w:rFonts w:cs="Simplified Arabic" w:hint="cs"/>
          <w:b/>
          <w:bCs/>
          <w:sz w:val="28"/>
          <w:szCs w:val="28"/>
          <w:rtl/>
        </w:rPr>
        <w:t>ية</w:t>
      </w:r>
      <w:r w:rsidRPr="002D3550">
        <w:rPr>
          <w:rFonts w:cs="Simplified Arabic" w:hint="cs"/>
          <w:sz w:val="28"/>
          <w:szCs w:val="28"/>
          <w:rtl/>
        </w:rPr>
        <w:t>، دار الفرقان للنشر والتوزيع والطباعة، عمان.</w:t>
      </w:r>
    </w:p>
    <w:p w:rsidR="00A94633" w:rsidRPr="002D3550" w:rsidRDefault="00A94633" w:rsidP="00A94633">
      <w:pPr>
        <w:numPr>
          <w:ilvl w:val="0"/>
          <w:numId w:val="8"/>
        </w:numPr>
        <w:tabs>
          <w:tab w:val="clear" w:pos="720"/>
          <w:tab w:val="num" w:pos="803"/>
        </w:tabs>
        <w:spacing w:line="360" w:lineRule="auto"/>
        <w:jc w:val="lowKashida"/>
        <w:rPr>
          <w:rFonts w:cs="Simplified Arabic"/>
          <w:sz w:val="28"/>
          <w:szCs w:val="28"/>
        </w:rPr>
      </w:pPr>
      <w:r w:rsidRPr="002D3550">
        <w:rPr>
          <w:rFonts w:cs="Simplified Arabic" w:hint="cs"/>
          <w:sz w:val="28"/>
          <w:szCs w:val="28"/>
          <w:rtl/>
        </w:rPr>
        <w:t xml:space="preserve">محمد على العبد (1996). </w:t>
      </w:r>
      <w:r w:rsidRPr="002D3550">
        <w:rPr>
          <w:rFonts w:cs="Simplified Arabic" w:hint="cs"/>
          <w:b/>
          <w:bCs/>
          <w:sz w:val="28"/>
          <w:szCs w:val="28"/>
          <w:rtl/>
        </w:rPr>
        <w:t>فاعلية وحدة متضمنة القضايا العالمية المرتبطة بالعلم والتكنولوجيا والمجتمع على تنمية التحصيل والقدرة على التفكير الناقد والاتجاه نحو البيئة لدى طلاب المرحلة الثانوية</w:t>
      </w:r>
      <w:r w:rsidRPr="002D3550">
        <w:rPr>
          <w:rFonts w:cs="Simplified Arabic" w:hint="cs"/>
          <w:sz w:val="28"/>
          <w:szCs w:val="28"/>
          <w:rtl/>
        </w:rPr>
        <w:t>، رسالة ماجستير غير منشورة، جامعة الإسكندرية.</w:t>
      </w:r>
    </w:p>
    <w:p w:rsidR="00A94633" w:rsidRPr="002D3550" w:rsidRDefault="00A94633" w:rsidP="00A94633">
      <w:pPr>
        <w:numPr>
          <w:ilvl w:val="0"/>
          <w:numId w:val="8"/>
        </w:numPr>
        <w:tabs>
          <w:tab w:val="clear" w:pos="720"/>
          <w:tab w:val="num" w:pos="803"/>
        </w:tabs>
        <w:spacing w:line="360" w:lineRule="auto"/>
        <w:jc w:val="lowKashida"/>
        <w:rPr>
          <w:rFonts w:cs="Simplified Arabic"/>
          <w:sz w:val="28"/>
          <w:szCs w:val="28"/>
        </w:rPr>
      </w:pPr>
      <w:r w:rsidRPr="002D3550">
        <w:rPr>
          <w:rFonts w:cs="Simplified Arabic" w:hint="cs"/>
          <w:sz w:val="28"/>
          <w:szCs w:val="28"/>
          <w:rtl/>
        </w:rPr>
        <w:t xml:space="preserve">محمد على نصر(1997). التغيرات العلمية والتكنولوجية المعاصرة والمستقبلية </w:t>
      </w:r>
      <w:r w:rsidRPr="002D3550">
        <w:rPr>
          <w:rFonts w:cs="Simplified Arabic"/>
          <w:sz w:val="28"/>
          <w:szCs w:val="28"/>
          <w:rtl/>
        </w:rPr>
        <w:t>–</w:t>
      </w:r>
      <w:r w:rsidRPr="002D3550">
        <w:rPr>
          <w:rFonts w:cs="Simplified Arabic" w:hint="cs"/>
          <w:sz w:val="28"/>
          <w:szCs w:val="28"/>
          <w:rtl/>
        </w:rPr>
        <w:t xml:space="preserve"> وانعكاساتها على التربية العلمية وتدريس العلوم، </w:t>
      </w:r>
      <w:r w:rsidRPr="002D3550">
        <w:rPr>
          <w:rFonts w:cs="Simplified Arabic" w:hint="cs"/>
          <w:b/>
          <w:bCs/>
          <w:sz w:val="28"/>
          <w:szCs w:val="28"/>
          <w:rtl/>
        </w:rPr>
        <w:t>الجمعية المصرية للتربية العلمية</w:t>
      </w:r>
      <w:r w:rsidRPr="002D3550">
        <w:rPr>
          <w:rFonts w:cs="Simplified Arabic" w:hint="cs"/>
          <w:sz w:val="28"/>
          <w:szCs w:val="28"/>
          <w:rtl/>
        </w:rPr>
        <w:t xml:space="preserve">، المؤتمر العلمي الأول </w:t>
      </w:r>
      <w:r w:rsidRPr="002D3550">
        <w:rPr>
          <w:rFonts w:cs="Simplified Arabic" w:hint="cs"/>
          <w:sz w:val="28"/>
          <w:szCs w:val="28"/>
          <w:rtl/>
        </w:rPr>
        <w:lastRenderedPageBreak/>
        <w:t>،التربية العلمية للقرن الحادي والعشرين، الأكاديمية العربية للعلوم والتكنولوجيا، أبو قير الإسكندرية (10-30) أغسطس، المجلد (1).</w:t>
      </w:r>
    </w:p>
    <w:p w:rsidR="00A94633" w:rsidRPr="002D3550" w:rsidRDefault="00A94633" w:rsidP="00A94633">
      <w:pPr>
        <w:pStyle w:val="a7"/>
        <w:numPr>
          <w:ilvl w:val="0"/>
          <w:numId w:val="8"/>
        </w:numPr>
        <w:tabs>
          <w:tab w:val="clear" w:pos="720"/>
          <w:tab w:val="num" w:pos="803"/>
        </w:tabs>
        <w:spacing w:after="0" w:line="360" w:lineRule="auto"/>
        <w:jc w:val="lowKashida"/>
        <w:rPr>
          <w:rFonts w:cs="Simplified Arabic"/>
          <w:sz w:val="28"/>
          <w:szCs w:val="28"/>
        </w:rPr>
      </w:pPr>
      <w:r w:rsidRPr="002D3550">
        <w:rPr>
          <w:rFonts w:cs="Simplified Arabic" w:hint="cs"/>
          <w:sz w:val="28"/>
          <w:szCs w:val="28"/>
          <w:rtl/>
        </w:rPr>
        <w:t>محمد محمد الطيب</w:t>
      </w:r>
      <w:r>
        <w:rPr>
          <w:rFonts w:cs="Simplified Arabic" w:hint="cs"/>
          <w:sz w:val="28"/>
          <w:szCs w:val="28"/>
          <w:rtl/>
        </w:rPr>
        <w:t xml:space="preserve"> </w:t>
      </w:r>
      <w:r w:rsidRPr="002D3550">
        <w:rPr>
          <w:rFonts w:cs="Simplified Arabic" w:hint="cs"/>
          <w:sz w:val="28"/>
          <w:szCs w:val="28"/>
          <w:rtl/>
        </w:rPr>
        <w:t xml:space="preserve">(1999). </w:t>
      </w:r>
      <w:r w:rsidRPr="002D3550">
        <w:rPr>
          <w:rFonts w:cs="Simplified Arabic" w:hint="cs"/>
          <w:b/>
          <w:bCs/>
          <w:sz w:val="28"/>
          <w:szCs w:val="28"/>
          <w:rtl/>
        </w:rPr>
        <w:t>دور الحكومة في تطوير التعلم والتدريب المهني والتقني</w:t>
      </w:r>
      <w:r w:rsidRPr="002D3550">
        <w:rPr>
          <w:rFonts w:cs="Simplified Arabic" w:hint="cs"/>
          <w:sz w:val="28"/>
          <w:szCs w:val="28"/>
          <w:rtl/>
        </w:rPr>
        <w:t>، المؤتمر الوطني للتعليم والتدريب المهني والتقني، صنعاء.</w:t>
      </w:r>
    </w:p>
    <w:p w:rsidR="00A94633" w:rsidRPr="002D3550" w:rsidRDefault="00A94633" w:rsidP="00A94633">
      <w:pPr>
        <w:numPr>
          <w:ilvl w:val="0"/>
          <w:numId w:val="8"/>
        </w:numPr>
        <w:tabs>
          <w:tab w:val="clear" w:pos="720"/>
          <w:tab w:val="num" w:pos="803"/>
        </w:tabs>
        <w:spacing w:line="360" w:lineRule="auto"/>
        <w:jc w:val="lowKashida"/>
        <w:rPr>
          <w:rFonts w:cs="Simplified Arabic"/>
          <w:sz w:val="28"/>
          <w:szCs w:val="28"/>
        </w:rPr>
      </w:pPr>
      <w:r w:rsidRPr="002D3550">
        <w:rPr>
          <w:rFonts w:cs="Simplified Arabic" w:hint="cs"/>
          <w:sz w:val="28"/>
          <w:szCs w:val="28"/>
          <w:rtl/>
        </w:rPr>
        <w:t xml:space="preserve">محمود أحمد مرسي (1993). اتجاهات الشباب نحو التعليم والعمل في مجتمعات الخليج العربية ، </w:t>
      </w:r>
      <w:r w:rsidRPr="002D3550">
        <w:rPr>
          <w:rFonts w:cs="Simplified Arabic" w:hint="cs"/>
          <w:b/>
          <w:bCs/>
          <w:sz w:val="28"/>
          <w:szCs w:val="28"/>
          <w:rtl/>
        </w:rPr>
        <w:t>شؤون اجتماعية</w:t>
      </w:r>
      <w:r w:rsidRPr="002D3550">
        <w:rPr>
          <w:rFonts w:cs="Simplified Arabic" w:hint="cs"/>
          <w:sz w:val="28"/>
          <w:szCs w:val="28"/>
          <w:rtl/>
        </w:rPr>
        <w:t xml:space="preserve"> ، العدد ال</w:t>
      </w:r>
      <w:r>
        <w:rPr>
          <w:rFonts w:cs="Simplified Arabic" w:hint="cs"/>
          <w:sz w:val="28"/>
          <w:szCs w:val="28"/>
          <w:rtl/>
        </w:rPr>
        <w:t xml:space="preserve">سادس والعشرين، السنة العاشرة </w:t>
      </w:r>
      <w:r w:rsidRPr="002D3550">
        <w:rPr>
          <w:rFonts w:cs="Simplified Arabic" w:hint="cs"/>
          <w:sz w:val="28"/>
          <w:szCs w:val="28"/>
          <w:rtl/>
        </w:rPr>
        <w:t>.</w:t>
      </w:r>
    </w:p>
    <w:p w:rsidR="00A94633" w:rsidRPr="002D3550" w:rsidRDefault="00A94633" w:rsidP="00A94633">
      <w:pPr>
        <w:numPr>
          <w:ilvl w:val="0"/>
          <w:numId w:val="8"/>
        </w:numPr>
        <w:tabs>
          <w:tab w:val="clear" w:pos="720"/>
          <w:tab w:val="num" w:pos="803"/>
        </w:tabs>
        <w:spacing w:line="360" w:lineRule="auto"/>
        <w:jc w:val="lowKashida"/>
        <w:rPr>
          <w:rFonts w:cs="Simplified Arabic"/>
          <w:sz w:val="28"/>
          <w:szCs w:val="28"/>
        </w:rPr>
      </w:pPr>
      <w:r w:rsidRPr="002D3550">
        <w:rPr>
          <w:rFonts w:cs="Simplified Arabic" w:hint="cs"/>
          <w:sz w:val="28"/>
          <w:szCs w:val="28"/>
          <w:rtl/>
        </w:rPr>
        <w:t xml:space="preserve">محمود شوق ومحمد محمود (1995). </w:t>
      </w:r>
      <w:r w:rsidRPr="002D3550">
        <w:rPr>
          <w:rFonts w:cs="Simplified Arabic" w:hint="cs"/>
          <w:b/>
          <w:bCs/>
          <w:sz w:val="28"/>
          <w:szCs w:val="28"/>
          <w:rtl/>
        </w:rPr>
        <w:t>تربية المعلم للقرن الحادي والعشرين</w:t>
      </w:r>
      <w:r w:rsidRPr="002D3550">
        <w:rPr>
          <w:rFonts w:cs="Simplified Arabic" w:hint="cs"/>
          <w:sz w:val="28"/>
          <w:szCs w:val="28"/>
          <w:rtl/>
        </w:rPr>
        <w:t>، ط1، مكتبة العبيكان، الرياض، المملكة العربية السعودية.</w:t>
      </w:r>
    </w:p>
    <w:p w:rsidR="00A94633" w:rsidRDefault="00A94633" w:rsidP="00A94633">
      <w:pPr>
        <w:numPr>
          <w:ilvl w:val="0"/>
          <w:numId w:val="8"/>
        </w:numPr>
        <w:tabs>
          <w:tab w:val="clear" w:pos="720"/>
          <w:tab w:val="num" w:pos="803"/>
        </w:tabs>
        <w:spacing w:line="360" w:lineRule="auto"/>
        <w:jc w:val="lowKashida"/>
        <w:rPr>
          <w:rFonts w:cs="Simplified Arabic"/>
          <w:sz w:val="28"/>
          <w:szCs w:val="28"/>
        </w:rPr>
      </w:pPr>
      <w:r>
        <w:rPr>
          <w:rFonts w:cs="Simplified Arabic" w:hint="cs"/>
          <w:sz w:val="28"/>
          <w:szCs w:val="28"/>
          <w:rtl/>
        </w:rPr>
        <w:t>مدحت احمد النمر(1991).مدى تناول مقررات العلوم الطبيعية والقضايا ذات الصلة بالعلم والتكنولوجيا,</w:t>
      </w:r>
      <w:r w:rsidRPr="00466A05">
        <w:rPr>
          <w:rFonts w:cs="Simplified Arabic" w:hint="cs"/>
          <w:b/>
          <w:bCs/>
          <w:sz w:val="28"/>
          <w:szCs w:val="28"/>
          <w:rtl/>
        </w:rPr>
        <w:t xml:space="preserve">المؤتمر العلمي </w:t>
      </w:r>
      <w:r>
        <w:rPr>
          <w:rFonts w:cs="Simplified Arabic" w:hint="cs"/>
          <w:b/>
          <w:bCs/>
          <w:sz w:val="28"/>
          <w:szCs w:val="28"/>
          <w:rtl/>
        </w:rPr>
        <w:t>الثالث للجمعية المصرية للمناهج وطرق التدريس,</w:t>
      </w:r>
      <w:r w:rsidRPr="00B81FCE">
        <w:rPr>
          <w:rFonts w:cs="Simplified Arabic" w:hint="cs"/>
          <w:sz w:val="28"/>
          <w:szCs w:val="28"/>
          <w:rtl/>
        </w:rPr>
        <w:t>رؤى مستقبلية للمناهج في الوطن العربي ,الاسكندرية ,المجلد(2).</w:t>
      </w:r>
      <w:r w:rsidRPr="00466A05">
        <w:rPr>
          <w:rFonts w:cs="Simplified Arabic" w:hint="cs"/>
          <w:b/>
          <w:bCs/>
          <w:sz w:val="28"/>
          <w:szCs w:val="28"/>
          <w:rtl/>
        </w:rPr>
        <w:t xml:space="preserve"> </w:t>
      </w:r>
    </w:p>
    <w:p w:rsidR="00A94633" w:rsidRPr="002D3550" w:rsidRDefault="00A94633" w:rsidP="00A94633">
      <w:pPr>
        <w:numPr>
          <w:ilvl w:val="0"/>
          <w:numId w:val="8"/>
        </w:numPr>
        <w:tabs>
          <w:tab w:val="clear" w:pos="720"/>
          <w:tab w:val="num" w:pos="803"/>
        </w:tabs>
        <w:spacing w:line="360" w:lineRule="auto"/>
        <w:jc w:val="lowKashida"/>
        <w:rPr>
          <w:rFonts w:cs="Simplified Arabic"/>
          <w:sz w:val="28"/>
          <w:szCs w:val="28"/>
        </w:rPr>
      </w:pPr>
      <w:r w:rsidRPr="002D3550">
        <w:rPr>
          <w:rFonts w:cs="Simplified Arabic" w:hint="cs"/>
          <w:sz w:val="28"/>
          <w:szCs w:val="28"/>
          <w:rtl/>
        </w:rPr>
        <w:t xml:space="preserve">مصطفى عبد السميع محمد وآخرون (2004). </w:t>
      </w:r>
      <w:r w:rsidRPr="002D3550">
        <w:rPr>
          <w:rFonts w:cs="Simplified Arabic" w:hint="cs"/>
          <w:b/>
          <w:bCs/>
          <w:sz w:val="28"/>
          <w:szCs w:val="28"/>
          <w:rtl/>
        </w:rPr>
        <w:t xml:space="preserve">تكنولوجيا التعليم </w:t>
      </w:r>
      <w:r w:rsidRPr="002D3550">
        <w:rPr>
          <w:rFonts w:cs="Simplified Arabic"/>
          <w:b/>
          <w:bCs/>
          <w:sz w:val="28"/>
          <w:szCs w:val="28"/>
          <w:rtl/>
        </w:rPr>
        <w:t>–</w:t>
      </w:r>
      <w:r w:rsidRPr="002D3550">
        <w:rPr>
          <w:rFonts w:cs="Simplified Arabic" w:hint="cs"/>
          <w:b/>
          <w:bCs/>
          <w:sz w:val="28"/>
          <w:szCs w:val="28"/>
          <w:rtl/>
        </w:rPr>
        <w:t xml:space="preserve"> مفاهيم وتطبيقات </w:t>
      </w:r>
      <w:r w:rsidRPr="002D3550">
        <w:rPr>
          <w:rFonts w:cs="Simplified Arabic" w:hint="cs"/>
          <w:sz w:val="28"/>
          <w:szCs w:val="28"/>
          <w:rtl/>
        </w:rPr>
        <w:t>، ط</w:t>
      </w:r>
      <w:r>
        <w:rPr>
          <w:rFonts w:cs="Simplified Arabic" w:hint="cs"/>
          <w:sz w:val="28"/>
          <w:szCs w:val="28"/>
          <w:rtl/>
        </w:rPr>
        <w:t>1، دار الفكر</w:t>
      </w:r>
      <w:r w:rsidRPr="002D3550">
        <w:rPr>
          <w:rFonts w:cs="Simplified Arabic" w:hint="cs"/>
          <w:sz w:val="28"/>
          <w:szCs w:val="28"/>
          <w:rtl/>
        </w:rPr>
        <w:t>، عمان.</w:t>
      </w:r>
    </w:p>
    <w:p w:rsidR="00A94633" w:rsidRPr="002D3550" w:rsidRDefault="00A94633" w:rsidP="00A94633">
      <w:pPr>
        <w:pStyle w:val="a7"/>
        <w:numPr>
          <w:ilvl w:val="0"/>
          <w:numId w:val="8"/>
        </w:numPr>
        <w:tabs>
          <w:tab w:val="clear" w:pos="720"/>
          <w:tab w:val="num" w:pos="803"/>
        </w:tabs>
        <w:spacing w:after="0" w:line="360" w:lineRule="auto"/>
        <w:jc w:val="lowKashida"/>
        <w:rPr>
          <w:rFonts w:cs="Simplified Arabic"/>
          <w:sz w:val="28"/>
          <w:szCs w:val="28"/>
        </w:rPr>
      </w:pPr>
      <w:r w:rsidRPr="002D3550">
        <w:rPr>
          <w:rFonts w:cs="Simplified Arabic" w:hint="cs"/>
          <w:sz w:val="28"/>
          <w:szCs w:val="28"/>
          <w:rtl/>
        </w:rPr>
        <w:t>مصلح محسن العزيز (1999). تجارب عربية ودولية رائدة في مجال التدريب المهني والتقني</w:t>
      </w:r>
      <w:r w:rsidRPr="002D3550">
        <w:rPr>
          <w:rFonts w:cs="Simplified Arabic" w:hint="cs"/>
          <w:b/>
          <w:bCs/>
          <w:sz w:val="28"/>
          <w:szCs w:val="28"/>
          <w:rtl/>
        </w:rPr>
        <w:t>، المؤتمر الوطني للتعليم والتدريب المهني والتقني</w:t>
      </w:r>
      <w:r w:rsidRPr="002D3550">
        <w:rPr>
          <w:rFonts w:cs="Simplified Arabic" w:hint="cs"/>
          <w:sz w:val="28"/>
          <w:szCs w:val="28"/>
          <w:rtl/>
        </w:rPr>
        <w:t>، صنعاء.</w:t>
      </w:r>
    </w:p>
    <w:p w:rsidR="00A94633" w:rsidRPr="002D3550" w:rsidRDefault="00A94633" w:rsidP="00A94633">
      <w:pPr>
        <w:numPr>
          <w:ilvl w:val="0"/>
          <w:numId w:val="8"/>
        </w:numPr>
        <w:tabs>
          <w:tab w:val="clear" w:pos="720"/>
          <w:tab w:val="num" w:pos="803"/>
        </w:tabs>
        <w:spacing w:line="360" w:lineRule="auto"/>
        <w:jc w:val="lowKashida"/>
        <w:rPr>
          <w:rFonts w:cs="Simplified Arabic"/>
          <w:sz w:val="28"/>
          <w:szCs w:val="28"/>
        </w:rPr>
      </w:pPr>
      <w:r w:rsidRPr="002D3550">
        <w:rPr>
          <w:rFonts w:cs="Simplified Arabic" w:hint="cs"/>
          <w:sz w:val="28"/>
          <w:szCs w:val="28"/>
          <w:rtl/>
        </w:rPr>
        <w:t xml:space="preserve">مناهج التعليم التقني والمهني في الوطن العربي وسبل تطويرها (1997). </w:t>
      </w:r>
      <w:r w:rsidRPr="002D3550">
        <w:rPr>
          <w:rFonts w:cs="Simplified Arabic" w:hint="cs"/>
          <w:b/>
          <w:bCs/>
          <w:sz w:val="28"/>
          <w:szCs w:val="28"/>
          <w:rtl/>
        </w:rPr>
        <w:t>المنظمة العربية للتربية والثقافة والعلوم</w:t>
      </w:r>
      <w:r w:rsidRPr="002D3550">
        <w:rPr>
          <w:rFonts w:cs="Simplified Arabic" w:hint="cs"/>
          <w:sz w:val="28"/>
          <w:szCs w:val="28"/>
          <w:rtl/>
        </w:rPr>
        <w:t>، تونس.</w:t>
      </w:r>
    </w:p>
    <w:p w:rsidR="00A94633" w:rsidRPr="002D3550" w:rsidRDefault="00A94633" w:rsidP="00A94633">
      <w:pPr>
        <w:numPr>
          <w:ilvl w:val="0"/>
          <w:numId w:val="8"/>
        </w:numPr>
        <w:tabs>
          <w:tab w:val="clear" w:pos="720"/>
          <w:tab w:val="num" w:pos="803"/>
        </w:tabs>
        <w:spacing w:line="360" w:lineRule="auto"/>
        <w:jc w:val="lowKashida"/>
        <w:rPr>
          <w:rFonts w:cs="Simplified Arabic"/>
          <w:sz w:val="28"/>
          <w:szCs w:val="28"/>
        </w:rPr>
      </w:pPr>
      <w:r w:rsidRPr="002D3550">
        <w:rPr>
          <w:rFonts w:cs="Simplified Arabic" w:hint="cs"/>
          <w:sz w:val="28"/>
          <w:szCs w:val="28"/>
          <w:rtl/>
        </w:rPr>
        <w:t xml:space="preserve">منذر المصري (1990).ملخص دراسة التعليم التقني والمهني في الوطن العربي، </w:t>
      </w:r>
      <w:r w:rsidRPr="002D3550">
        <w:rPr>
          <w:rFonts w:cs="Simplified Arabic" w:hint="cs"/>
          <w:b/>
          <w:bCs/>
          <w:sz w:val="28"/>
          <w:szCs w:val="28"/>
          <w:rtl/>
        </w:rPr>
        <w:t>الاجتماع السنوي السابع للهيئة العامة لمنتدى مهن الإنماء العربي (مستقبل التعليم في الوطن العربي</w:t>
      </w:r>
      <w:r w:rsidRPr="002D3550">
        <w:rPr>
          <w:rFonts w:cs="Simplified Arabic" w:hint="cs"/>
          <w:sz w:val="28"/>
          <w:szCs w:val="28"/>
          <w:rtl/>
        </w:rPr>
        <w:t>) المنعقد في 12-14 مايو.</w:t>
      </w:r>
    </w:p>
    <w:p w:rsidR="00A94633" w:rsidRPr="002D3550" w:rsidRDefault="00A94633" w:rsidP="00A94633">
      <w:pPr>
        <w:numPr>
          <w:ilvl w:val="0"/>
          <w:numId w:val="8"/>
        </w:numPr>
        <w:tabs>
          <w:tab w:val="clear" w:pos="720"/>
          <w:tab w:val="num" w:pos="926"/>
        </w:tabs>
        <w:spacing w:line="360" w:lineRule="auto"/>
        <w:jc w:val="lowKashida"/>
        <w:rPr>
          <w:rFonts w:cs="Simplified Arabic"/>
          <w:sz w:val="28"/>
          <w:szCs w:val="28"/>
        </w:rPr>
      </w:pPr>
      <w:r w:rsidRPr="002D3550">
        <w:rPr>
          <w:rFonts w:cs="Simplified Arabic" w:hint="cs"/>
          <w:sz w:val="28"/>
          <w:szCs w:val="28"/>
          <w:rtl/>
        </w:rPr>
        <w:lastRenderedPageBreak/>
        <w:t xml:space="preserve">موسى جابر الموسى (1990). </w:t>
      </w:r>
      <w:r w:rsidRPr="002D3550">
        <w:rPr>
          <w:rFonts w:cs="Simplified Arabic" w:hint="cs"/>
          <w:b/>
          <w:bCs/>
          <w:sz w:val="28"/>
          <w:szCs w:val="28"/>
          <w:rtl/>
        </w:rPr>
        <w:t>أثر تضمين قضايا التفاعل بين العلم والتكنولوجيا والمجتمع في تدريس العلوم على التحصيل والفهم للمظاهر الاجتماعية للعلم والتكنولوجيا</w:t>
      </w:r>
      <w:r w:rsidRPr="002D3550">
        <w:rPr>
          <w:rFonts w:cs="Simplified Arabic" w:hint="cs"/>
          <w:sz w:val="28"/>
          <w:szCs w:val="28"/>
          <w:rtl/>
        </w:rPr>
        <w:t>، رسالة ماجستير غير منشورة، جامعة اليرموك، الأردن.</w:t>
      </w:r>
    </w:p>
    <w:p w:rsidR="00A94633" w:rsidRPr="002D3550" w:rsidRDefault="00A94633" w:rsidP="00A94633">
      <w:pPr>
        <w:numPr>
          <w:ilvl w:val="0"/>
          <w:numId w:val="8"/>
        </w:numPr>
        <w:tabs>
          <w:tab w:val="clear" w:pos="720"/>
          <w:tab w:val="num" w:pos="926"/>
        </w:tabs>
        <w:spacing w:line="360" w:lineRule="auto"/>
        <w:jc w:val="lowKashida"/>
        <w:rPr>
          <w:rFonts w:cs="Simplified Arabic"/>
          <w:sz w:val="28"/>
          <w:szCs w:val="28"/>
        </w:rPr>
      </w:pPr>
      <w:r w:rsidRPr="002D3550">
        <w:rPr>
          <w:rFonts w:cs="Simplified Arabic" w:hint="cs"/>
          <w:sz w:val="28"/>
          <w:szCs w:val="28"/>
          <w:rtl/>
        </w:rPr>
        <w:t xml:space="preserve">ميتشو كاكو(2001). </w:t>
      </w:r>
      <w:r w:rsidRPr="002D3550">
        <w:rPr>
          <w:rFonts w:cs="Simplified Arabic" w:hint="cs"/>
          <w:b/>
          <w:bCs/>
          <w:sz w:val="28"/>
          <w:szCs w:val="28"/>
          <w:rtl/>
        </w:rPr>
        <w:t>رؤى مستقبلية ـ كيف سيغير العلم من حياتنا في القرن الحادي والعشرين</w:t>
      </w:r>
      <w:r w:rsidRPr="002D3550">
        <w:rPr>
          <w:rFonts w:cs="Simplified Arabic" w:hint="cs"/>
          <w:sz w:val="28"/>
          <w:szCs w:val="28"/>
          <w:rtl/>
        </w:rPr>
        <w:t>، سلسلة عالم المعرفة، العدد 270، ترجمة سعد الدين خرفان، المجلس الوطني للثقافة والفنون والآداب، الكويت.</w:t>
      </w:r>
    </w:p>
    <w:p w:rsidR="00A94633" w:rsidRPr="002D3550" w:rsidRDefault="00A94633" w:rsidP="00A94633">
      <w:pPr>
        <w:numPr>
          <w:ilvl w:val="0"/>
          <w:numId w:val="8"/>
        </w:numPr>
        <w:tabs>
          <w:tab w:val="clear" w:pos="720"/>
          <w:tab w:val="num" w:pos="926"/>
        </w:tabs>
        <w:spacing w:line="360" w:lineRule="auto"/>
        <w:jc w:val="lowKashida"/>
        <w:rPr>
          <w:rFonts w:cs="Simplified Arabic"/>
          <w:sz w:val="28"/>
          <w:szCs w:val="28"/>
        </w:rPr>
      </w:pPr>
      <w:r w:rsidRPr="002D3550">
        <w:rPr>
          <w:rFonts w:cs="Simplified Arabic" w:hint="cs"/>
          <w:sz w:val="28"/>
          <w:szCs w:val="28"/>
          <w:rtl/>
        </w:rPr>
        <w:t>ميشيل كامل عطا الله</w:t>
      </w:r>
      <w:r>
        <w:rPr>
          <w:rFonts w:cs="Simplified Arabic" w:hint="cs"/>
          <w:sz w:val="28"/>
          <w:szCs w:val="28"/>
          <w:rtl/>
        </w:rPr>
        <w:t xml:space="preserve"> </w:t>
      </w:r>
      <w:r w:rsidRPr="002D3550">
        <w:rPr>
          <w:rFonts w:cs="Simplified Arabic" w:hint="cs"/>
          <w:sz w:val="28"/>
          <w:szCs w:val="28"/>
          <w:rtl/>
        </w:rPr>
        <w:t xml:space="preserve">(2000). </w:t>
      </w:r>
      <w:r w:rsidRPr="002D3550">
        <w:rPr>
          <w:rFonts w:cs="Simplified Arabic" w:hint="cs"/>
          <w:b/>
          <w:bCs/>
          <w:sz w:val="28"/>
          <w:szCs w:val="28"/>
          <w:rtl/>
        </w:rPr>
        <w:t xml:space="preserve">طرق وأساليب تدريس العلوم، </w:t>
      </w:r>
      <w:r w:rsidRPr="00FF78D2">
        <w:rPr>
          <w:rFonts w:cs="Simplified Arabic" w:hint="cs"/>
          <w:sz w:val="28"/>
          <w:szCs w:val="28"/>
          <w:rtl/>
        </w:rPr>
        <w:t>دار الميسرة</w:t>
      </w:r>
      <w:r w:rsidRPr="002D3550">
        <w:rPr>
          <w:rFonts w:cs="Simplified Arabic" w:hint="cs"/>
          <w:sz w:val="28"/>
          <w:szCs w:val="28"/>
          <w:rtl/>
        </w:rPr>
        <w:t xml:space="preserve"> ، عمان.</w:t>
      </w:r>
    </w:p>
    <w:p w:rsidR="00A94633" w:rsidRPr="002D3550" w:rsidRDefault="00A94633" w:rsidP="00A94633">
      <w:pPr>
        <w:pStyle w:val="a7"/>
        <w:numPr>
          <w:ilvl w:val="0"/>
          <w:numId w:val="8"/>
        </w:numPr>
        <w:tabs>
          <w:tab w:val="clear" w:pos="720"/>
          <w:tab w:val="num" w:pos="926"/>
        </w:tabs>
        <w:spacing w:after="0" w:line="360" w:lineRule="auto"/>
        <w:jc w:val="lowKashida"/>
        <w:rPr>
          <w:rFonts w:cs="Simplified Arabic"/>
          <w:sz w:val="28"/>
          <w:szCs w:val="28"/>
        </w:rPr>
      </w:pPr>
      <w:r w:rsidRPr="002D3550">
        <w:rPr>
          <w:rFonts w:cs="Simplified Arabic" w:hint="cs"/>
          <w:sz w:val="28"/>
          <w:szCs w:val="28"/>
          <w:rtl/>
        </w:rPr>
        <w:t xml:space="preserve">نصحي الشيخ (1998). </w:t>
      </w:r>
      <w:r w:rsidRPr="002D3550">
        <w:rPr>
          <w:rFonts w:cs="Simplified Arabic" w:hint="cs"/>
          <w:b/>
          <w:bCs/>
          <w:sz w:val="28"/>
          <w:szCs w:val="28"/>
          <w:rtl/>
        </w:rPr>
        <w:t>فعالية تضمين قضايا العلم والتكنولوجيا ذات الصلة بالمجتمع في تحقيق بعض أهداف تدريس العلوم بالمرحلة الإعدادية</w:t>
      </w:r>
      <w:r w:rsidRPr="002D3550">
        <w:rPr>
          <w:rFonts w:cs="Simplified Arabic" w:hint="cs"/>
          <w:sz w:val="28"/>
          <w:szCs w:val="28"/>
          <w:rtl/>
        </w:rPr>
        <w:t>، رسالة ماجستير غير منشورة، كلية التربية ، جامعة عين شمس ، القاهرة.</w:t>
      </w:r>
    </w:p>
    <w:p w:rsidR="00A94633" w:rsidRPr="002D3550" w:rsidRDefault="00A94633" w:rsidP="00A94633">
      <w:pPr>
        <w:numPr>
          <w:ilvl w:val="0"/>
          <w:numId w:val="8"/>
        </w:numPr>
        <w:tabs>
          <w:tab w:val="clear" w:pos="720"/>
          <w:tab w:val="num" w:pos="926"/>
        </w:tabs>
        <w:spacing w:line="360" w:lineRule="auto"/>
        <w:jc w:val="lowKashida"/>
        <w:rPr>
          <w:rFonts w:cs="Simplified Arabic"/>
          <w:sz w:val="28"/>
          <w:szCs w:val="28"/>
        </w:rPr>
      </w:pPr>
      <w:r w:rsidRPr="002D3550">
        <w:rPr>
          <w:rFonts w:cs="Simplified Arabic" w:hint="cs"/>
          <w:sz w:val="28"/>
          <w:szCs w:val="28"/>
          <w:rtl/>
        </w:rPr>
        <w:t xml:space="preserve">نعيمه حسن عبد الواحد (1993). </w:t>
      </w:r>
      <w:r w:rsidRPr="002D3550">
        <w:rPr>
          <w:rFonts w:cs="Simplified Arabic" w:hint="cs"/>
          <w:b/>
          <w:bCs/>
          <w:sz w:val="28"/>
          <w:szCs w:val="28"/>
          <w:rtl/>
        </w:rPr>
        <w:t>وحدة مقترحة في العلوم للمرحلة الإعدادية لتحقيق التكامل بين العلم والتكنولوجيا والمجتمع</w:t>
      </w:r>
      <w:r w:rsidRPr="002D3550">
        <w:rPr>
          <w:rFonts w:cs="Simplified Arabic" w:hint="cs"/>
          <w:sz w:val="28"/>
          <w:szCs w:val="28"/>
          <w:rtl/>
        </w:rPr>
        <w:t>، رسالة ماجستير غير منشورة، جامعة عين شمس، كلية البنات القاهرة.</w:t>
      </w:r>
    </w:p>
    <w:p w:rsidR="00A94633" w:rsidRDefault="00A94633" w:rsidP="00A94633">
      <w:pPr>
        <w:pStyle w:val="a7"/>
        <w:numPr>
          <w:ilvl w:val="0"/>
          <w:numId w:val="8"/>
        </w:numPr>
        <w:tabs>
          <w:tab w:val="clear" w:pos="720"/>
          <w:tab w:val="num" w:pos="926"/>
        </w:tabs>
        <w:spacing w:after="0" w:line="360" w:lineRule="auto"/>
        <w:jc w:val="lowKashida"/>
        <w:rPr>
          <w:rFonts w:cs="Simplified Arabic"/>
          <w:sz w:val="28"/>
          <w:szCs w:val="28"/>
        </w:rPr>
      </w:pPr>
      <w:r>
        <w:rPr>
          <w:rFonts w:cs="Simplified Arabic" w:hint="cs"/>
          <w:sz w:val="28"/>
          <w:szCs w:val="28"/>
          <w:rtl/>
        </w:rPr>
        <w:t>نبيل فضل(1998).مقومات تنمية الثقافة العلمية واتخاذ القرار في تعليم العلوم (دراسة نقدية),</w:t>
      </w:r>
      <w:r w:rsidRPr="00C12C21">
        <w:rPr>
          <w:rFonts w:cs="Simplified Arabic" w:hint="cs"/>
          <w:b/>
          <w:bCs/>
          <w:sz w:val="28"/>
          <w:szCs w:val="28"/>
          <w:rtl/>
        </w:rPr>
        <w:t>مجلة تربوية</w:t>
      </w:r>
      <w:r>
        <w:rPr>
          <w:rFonts w:cs="Simplified Arabic" w:hint="cs"/>
          <w:sz w:val="28"/>
          <w:szCs w:val="28"/>
          <w:rtl/>
        </w:rPr>
        <w:t>,مجلس النشر العلمي ,جامعة الكويت,المجلد3,العدد49.</w:t>
      </w:r>
    </w:p>
    <w:p w:rsidR="00A94633" w:rsidRPr="002D3550" w:rsidRDefault="00A94633" w:rsidP="00A94633">
      <w:pPr>
        <w:pStyle w:val="a7"/>
        <w:numPr>
          <w:ilvl w:val="0"/>
          <w:numId w:val="8"/>
        </w:numPr>
        <w:tabs>
          <w:tab w:val="clear" w:pos="720"/>
          <w:tab w:val="num" w:pos="926"/>
        </w:tabs>
        <w:spacing w:after="0" w:line="360" w:lineRule="auto"/>
        <w:jc w:val="lowKashida"/>
        <w:rPr>
          <w:rFonts w:cs="Simplified Arabic"/>
          <w:sz w:val="28"/>
          <w:szCs w:val="28"/>
        </w:rPr>
      </w:pPr>
      <w:r w:rsidRPr="002D3550">
        <w:rPr>
          <w:rFonts w:cs="Simplified Arabic" w:hint="cs"/>
          <w:sz w:val="28"/>
          <w:szCs w:val="28"/>
          <w:rtl/>
        </w:rPr>
        <w:t xml:space="preserve">هند أحمد محمد الأشول (2006). </w:t>
      </w:r>
      <w:r w:rsidRPr="002D3550">
        <w:rPr>
          <w:rFonts w:cs="Simplified Arabic" w:hint="cs"/>
          <w:b/>
          <w:bCs/>
          <w:sz w:val="28"/>
          <w:szCs w:val="28"/>
          <w:rtl/>
        </w:rPr>
        <w:t>أثر استخدام منحنى العلم والتقنية والمجتمع في تعديل الفهم الخطأ لبعض المفاهيم الفيزيائية لدى طالبات الصف الثاني الثانوي</w:t>
      </w:r>
      <w:r>
        <w:rPr>
          <w:rFonts w:cs="Simplified Arabic" w:hint="cs"/>
          <w:sz w:val="28"/>
          <w:szCs w:val="28"/>
          <w:rtl/>
        </w:rPr>
        <w:t>، رسالة ماجستير</w:t>
      </w:r>
      <w:r w:rsidRPr="002D3550">
        <w:rPr>
          <w:rFonts w:cs="Simplified Arabic" w:hint="cs"/>
          <w:sz w:val="28"/>
          <w:szCs w:val="28"/>
          <w:rtl/>
        </w:rPr>
        <w:t xml:space="preserve"> غير منشورة، كلية التربية ، جامعة صنعاء.</w:t>
      </w:r>
    </w:p>
    <w:p w:rsidR="00A94633" w:rsidRDefault="00A94633" w:rsidP="00A94633">
      <w:pPr>
        <w:numPr>
          <w:ilvl w:val="0"/>
          <w:numId w:val="8"/>
        </w:numPr>
        <w:tabs>
          <w:tab w:val="clear" w:pos="720"/>
          <w:tab w:val="num" w:pos="926"/>
        </w:tabs>
        <w:spacing w:line="360" w:lineRule="auto"/>
        <w:jc w:val="lowKashida"/>
        <w:rPr>
          <w:rFonts w:cs="Simplified Arabic"/>
          <w:sz w:val="28"/>
          <w:szCs w:val="28"/>
        </w:rPr>
      </w:pPr>
      <w:r w:rsidRPr="002D3550">
        <w:rPr>
          <w:rFonts w:cs="Simplified Arabic" w:hint="cs"/>
          <w:sz w:val="28"/>
          <w:szCs w:val="28"/>
          <w:rtl/>
        </w:rPr>
        <w:t xml:space="preserve">وحيد جبران (1996). تقنيات العلم، </w:t>
      </w:r>
      <w:r w:rsidRPr="002D3550">
        <w:rPr>
          <w:rFonts w:cs="Simplified Arabic" w:hint="cs"/>
          <w:b/>
          <w:bCs/>
          <w:sz w:val="28"/>
          <w:szCs w:val="28"/>
          <w:rtl/>
        </w:rPr>
        <w:t>مجلة تعليم العلوم</w:t>
      </w:r>
      <w:r>
        <w:rPr>
          <w:rFonts w:cs="Simplified Arabic" w:hint="cs"/>
          <w:sz w:val="28"/>
          <w:szCs w:val="28"/>
          <w:rtl/>
        </w:rPr>
        <w:t xml:space="preserve"> ، العدد 3</w:t>
      </w:r>
      <w:r w:rsidRPr="002D3550">
        <w:rPr>
          <w:rFonts w:cs="Simplified Arabic" w:hint="cs"/>
          <w:sz w:val="28"/>
          <w:szCs w:val="28"/>
          <w:rtl/>
        </w:rPr>
        <w:t>.</w:t>
      </w:r>
    </w:p>
    <w:p w:rsidR="00A94633" w:rsidRDefault="00A94633" w:rsidP="00A94633">
      <w:pPr>
        <w:numPr>
          <w:ilvl w:val="0"/>
          <w:numId w:val="8"/>
        </w:numPr>
        <w:tabs>
          <w:tab w:val="clear" w:pos="720"/>
          <w:tab w:val="num" w:pos="926"/>
        </w:tabs>
        <w:spacing w:line="360" w:lineRule="auto"/>
        <w:jc w:val="lowKashida"/>
        <w:rPr>
          <w:rFonts w:cs="Simplified Arabic"/>
          <w:sz w:val="28"/>
          <w:szCs w:val="28"/>
        </w:rPr>
      </w:pPr>
      <w:r w:rsidRPr="00893E3D">
        <w:rPr>
          <w:rFonts w:cs="Simplified Arabic" w:hint="cs"/>
          <w:b/>
          <w:bCs/>
          <w:sz w:val="28"/>
          <w:szCs w:val="28"/>
          <w:rtl/>
        </w:rPr>
        <w:lastRenderedPageBreak/>
        <w:t>وزارة التربية والتعليم</w:t>
      </w:r>
      <w:r>
        <w:rPr>
          <w:rFonts w:cs="Simplified Arabic" w:hint="cs"/>
          <w:sz w:val="28"/>
          <w:szCs w:val="28"/>
          <w:rtl/>
        </w:rPr>
        <w:t xml:space="preserve"> (2004).التقرير الوطني حول التعليم في الجمهورية اليمنية المقدم للدورة (47)المؤتمر الدولي للتربية,جنيف.</w:t>
      </w:r>
    </w:p>
    <w:p w:rsidR="00A94633" w:rsidRPr="002D3550" w:rsidRDefault="00A94633" w:rsidP="00A94633">
      <w:pPr>
        <w:numPr>
          <w:ilvl w:val="0"/>
          <w:numId w:val="8"/>
        </w:numPr>
        <w:tabs>
          <w:tab w:val="clear" w:pos="720"/>
          <w:tab w:val="num" w:pos="926"/>
        </w:tabs>
        <w:spacing w:line="360" w:lineRule="auto"/>
        <w:jc w:val="lowKashida"/>
        <w:rPr>
          <w:rFonts w:cs="Simplified Arabic"/>
          <w:sz w:val="28"/>
          <w:szCs w:val="28"/>
        </w:rPr>
      </w:pPr>
      <w:r w:rsidRPr="002D3550">
        <w:rPr>
          <w:rFonts w:cs="Simplified Arabic" w:hint="cs"/>
          <w:sz w:val="28"/>
          <w:szCs w:val="28"/>
          <w:rtl/>
        </w:rPr>
        <w:t xml:space="preserve">وزارة التعليم الفني والتدريب المهني (2004). </w:t>
      </w:r>
      <w:r w:rsidRPr="002D3550">
        <w:rPr>
          <w:rFonts w:cs="Simplified Arabic" w:hint="cs"/>
          <w:b/>
          <w:bCs/>
          <w:sz w:val="28"/>
          <w:szCs w:val="28"/>
          <w:rtl/>
        </w:rPr>
        <w:t>الإستراتيجية الوطنية للتعليم الفني والتدريب المهني</w:t>
      </w:r>
      <w:r>
        <w:rPr>
          <w:rFonts w:cs="Simplified Arabic" w:hint="cs"/>
          <w:b/>
          <w:bCs/>
          <w:sz w:val="28"/>
          <w:szCs w:val="28"/>
          <w:rtl/>
        </w:rPr>
        <w:t>,</w:t>
      </w:r>
      <w:r w:rsidRPr="00E00949">
        <w:rPr>
          <w:rFonts w:cs="Simplified Arabic" w:hint="cs"/>
          <w:sz w:val="28"/>
          <w:szCs w:val="28"/>
          <w:rtl/>
        </w:rPr>
        <w:t>صنعاء.</w:t>
      </w:r>
    </w:p>
    <w:p w:rsidR="00A94633" w:rsidRPr="002D3550" w:rsidRDefault="00A94633" w:rsidP="00A94633">
      <w:pPr>
        <w:numPr>
          <w:ilvl w:val="0"/>
          <w:numId w:val="8"/>
        </w:numPr>
        <w:tabs>
          <w:tab w:val="clear" w:pos="720"/>
          <w:tab w:val="num" w:pos="926"/>
        </w:tabs>
        <w:spacing w:line="360" w:lineRule="auto"/>
        <w:jc w:val="lowKashida"/>
        <w:rPr>
          <w:rFonts w:cs="Simplified Arabic"/>
          <w:sz w:val="28"/>
          <w:szCs w:val="28"/>
        </w:rPr>
      </w:pPr>
      <w:r w:rsidRPr="002D3550">
        <w:rPr>
          <w:rFonts w:cs="Simplified Arabic" w:hint="cs"/>
          <w:sz w:val="28"/>
          <w:szCs w:val="28"/>
          <w:rtl/>
        </w:rPr>
        <w:t xml:space="preserve">ياسر الفهد (2001). الفرق بين التقليدي والذاتي في عملية التعليم، </w:t>
      </w:r>
      <w:r w:rsidRPr="002D3550">
        <w:rPr>
          <w:rFonts w:cs="Simplified Arabic" w:hint="cs"/>
          <w:b/>
          <w:bCs/>
          <w:sz w:val="28"/>
          <w:szCs w:val="28"/>
          <w:rtl/>
        </w:rPr>
        <w:t>مجلة القافلة</w:t>
      </w:r>
      <w:r w:rsidRPr="002D3550">
        <w:rPr>
          <w:rFonts w:cs="Simplified Arabic" w:hint="cs"/>
          <w:sz w:val="28"/>
          <w:szCs w:val="28"/>
          <w:rtl/>
        </w:rPr>
        <w:t>، المجلد 50، جمادي</w:t>
      </w:r>
      <w:r>
        <w:rPr>
          <w:rFonts w:cs="Simplified Arabic" w:hint="cs"/>
          <w:sz w:val="28"/>
          <w:szCs w:val="28"/>
          <w:rtl/>
        </w:rPr>
        <w:t xml:space="preserve"> الأولى 1422هـ يونيو</w:t>
      </w:r>
      <w:r w:rsidRPr="002D3550">
        <w:rPr>
          <w:rFonts w:cs="Simplified Arabic" w:hint="cs"/>
          <w:sz w:val="28"/>
          <w:szCs w:val="28"/>
          <w:rtl/>
        </w:rPr>
        <w:t xml:space="preserve">. </w:t>
      </w:r>
    </w:p>
    <w:p w:rsidR="00A94633" w:rsidRPr="002D3550" w:rsidRDefault="00A94633" w:rsidP="00A94633">
      <w:pPr>
        <w:numPr>
          <w:ilvl w:val="0"/>
          <w:numId w:val="8"/>
        </w:numPr>
        <w:tabs>
          <w:tab w:val="clear" w:pos="720"/>
          <w:tab w:val="num" w:pos="926"/>
        </w:tabs>
        <w:spacing w:line="360" w:lineRule="auto"/>
        <w:jc w:val="lowKashida"/>
        <w:rPr>
          <w:rFonts w:cs="Simplified Arabic"/>
          <w:sz w:val="28"/>
          <w:szCs w:val="28"/>
        </w:rPr>
      </w:pPr>
      <w:r w:rsidRPr="002D3550">
        <w:rPr>
          <w:rFonts w:cs="Simplified Arabic" w:hint="cs"/>
          <w:sz w:val="28"/>
          <w:szCs w:val="28"/>
          <w:rtl/>
        </w:rPr>
        <w:t xml:space="preserve">يحيى بن راشد الظاهري (2002). </w:t>
      </w:r>
      <w:r w:rsidRPr="002D3550">
        <w:rPr>
          <w:rFonts w:cs="Simplified Arabic" w:hint="cs"/>
          <w:b/>
          <w:bCs/>
          <w:sz w:val="28"/>
          <w:szCs w:val="28"/>
          <w:rtl/>
        </w:rPr>
        <w:t>تحليل محتوى كتب الفيزياء بالمرحلة الثانوية في ضوء مدخل العلم والتقنية والمجتمع</w:t>
      </w:r>
      <w:r w:rsidRPr="002D3550">
        <w:rPr>
          <w:rFonts w:cs="Simplified Arabic" w:hint="cs"/>
          <w:sz w:val="28"/>
          <w:szCs w:val="28"/>
          <w:rtl/>
        </w:rPr>
        <w:t xml:space="preserve"> ،رسالة دكتوراه غير منشورة ،كلية التربية ، جامعة أم القرى، مكة المكرمة.</w:t>
      </w:r>
    </w:p>
    <w:p w:rsidR="00A94633" w:rsidRPr="002D3550" w:rsidRDefault="00A94633" w:rsidP="00A94633">
      <w:pPr>
        <w:numPr>
          <w:ilvl w:val="0"/>
          <w:numId w:val="8"/>
        </w:numPr>
        <w:tabs>
          <w:tab w:val="clear" w:pos="720"/>
          <w:tab w:val="num" w:pos="926"/>
        </w:tabs>
        <w:spacing w:line="360" w:lineRule="auto"/>
        <w:jc w:val="lowKashida"/>
        <w:rPr>
          <w:rFonts w:cs="Simplified Arabic"/>
          <w:sz w:val="28"/>
          <w:szCs w:val="28"/>
        </w:rPr>
      </w:pPr>
      <w:r w:rsidRPr="002D3550">
        <w:rPr>
          <w:rFonts w:cs="Simplified Arabic" w:hint="cs"/>
          <w:sz w:val="28"/>
          <w:szCs w:val="28"/>
          <w:rtl/>
        </w:rPr>
        <w:t>يس عبد الرحمن ومندور</w:t>
      </w:r>
      <w:r>
        <w:rPr>
          <w:rFonts w:cs="Simplified Arabic" w:hint="cs"/>
          <w:sz w:val="28"/>
          <w:szCs w:val="28"/>
          <w:rtl/>
        </w:rPr>
        <w:t xml:space="preserve"> </w:t>
      </w:r>
      <w:r w:rsidRPr="002D3550">
        <w:rPr>
          <w:rFonts w:cs="Simplified Arabic" w:hint="cs"/>
          <w:sz w:val="28"/>
          <w:szCs w:val="28"/>
          <w:rtl/>
        </w:rPr>
        <w:t xml:space="preserve">عبد السلام (2001)، فاعلية استخدام بعض مداخل التربية القيمة لتقديم الموضوعات المرتبطة بقضايا العلم والتكنولوجيا والمجتمع في تنمية التحصيل الدراسي وقيم المواطنة لدى تلاميذ الصف الأول الإعدادي، </w:t>
      </w:r>
      <w:r w:rsidRPr="002D3550">
        <w:rPr>
          <w:rFonts w:cs="Simplified Arabic" w:hint="cs"/>
          <w:b/>
          <w:bCs/>
          <w:sz w:val="28"/>
          <w:szCs w:val="28"/>
          <w:rtl/>
        </w:rPr>
        <w:t>المؤتمر العلمي الخامس للجمعية المصرية للتربية العلمية</w:t>
      </w:r>
      <w:r w:rsidRPr="002D3550">
        <w:rPr>
          <w:rFonts w:cs="Simplified Arabic" w:hint="cs"/>
          <w:sz w:val="28"/>
          <w:szCs w:val="28"/>
          <w:rtl/>
        </w:rPr>
        <w:t>، التربية العلمية للمواطنة، المجلد (1)، الإسكندرية</w:t>
      </w:r>
      <w:r>
        <w:rPr>
          <w:rFonts w:cs="Simplified Arabic" w:hint="cs"/>
          <w:sz w:val="28"/>
          <w:szCs w:val="28"/>
          <w:rtl/>
        </w:rPr>
        <w:t>.</w:t>
      </w:r>
    </w:p>
    <w:p w:rsidR="00A94633" w:rsidRPr="00E5400C" w:rsidRDefault="00A94633" w:rsidP="00A94633">
      <w:pPr>
        <w:numPr>
          <w:ilvl w:val="0"/>
          <w:numId w:val="8"/>
        </w:numPr>
        <w:tabs>
          <w:tab w:val="clear" w:pos="720"/>
          <w:tab w:val="num" w:pos="926"/>
        </w:tabs>
        <w:spacing w:line="360" w:lineRule="auto"/>
        <w:jc w:val="lowKashida"/>
        <w:rPr>
          <w:rFonts w:cs="Simplified Arabic"/>
          <w:sz w:val="28"/>
          <w:szCs w:val="28"/>
        </w:rPr>
      </w:pPr>
      <w:r w:rsidRPr="002D3550">
        <w:rPr>
          <w:rFonts w:cs="Simplified Arabic" w:hint="cs"/>
          <w:sz w:val="28"/>
          <w:szCs w:val="28"/>
          <w:rtl/>
        </w:rPr>
        <w:t xml:space="preserve">يعقوب حسين نشوان (1991). </w:t>
      </w:r>
      <w:r w:rsidRPr="002D3550">
        <w:rPr>
          <w:rFonts w:cs="Simplified Arabic" w:hint="cs"/>
          <w:b/>
          <w:bCs/>
          <w:sz w:val="28"/>
          <w:szCs w:val="28"/>
          <w:rtl/>
        </w:rPr>
        <w:t>المنهج التربوي من منظور إسلامي</w:t>
      </w:r>
      <w:r w:rsidRPr="002D3550">
        <w:rPr>
          <w:rFonts w:cs="Simplified Arabic" w:hint="cs"/>
          <w:sz w:val="28"/>
          <w:szCs w:val="28"/>
          <w:rtl/>
        </w:rPr>
        <w:t>، ط1، دار الفرقان، عمان.</w:t>
      </w:r>
    </w:p>
    <w:p w:rsidR="00A94633" w:rsidRPr="005F65AA" w:rsidRDefault="00A94633" w:rsidP="00A94633">
      <w:pPr>
        <w:spacing w:line="360" w:lineRule="auto"/>
        <w:jc w:val="lowKashida"/>
        <w:rPr>
          <w:rFonts w:cs="Simplified Arabic"/>
          <w:b/>
          <w:bCs/>
          <w:sz w:val="32"/>
          <w:szCs w:val="32"/>
          <w:rtl/>
        </w:rPr>
      </w:pPr>
    </w:p>
    <w:p w:rsidR="00A94633" w:rsidRPr="00B56809" w:rsidRDefault="00A94633" w:rsidP="00A94633">
      <w:pPr>
        <w:jc w:val="lowKashida"/>
        <w:rPr>
          <w:rFonts w:cs="Simplified Arabic"/>
          <w:b/>
          <w:bCs/>
          <w:sz w:val="32"/>
          <w:szCs w:val="32"/>
          <w:rtl/>
        </w:rPr>
      </w:pPr>
      <w:r>
        <w:rPr>
          <w:rFonts w:cs="Simplified Arabic"/>
          <w:b/>
          <w:bCs/>
          <w:sz w:val="32"/>
          <w:szCs w:val="32"/>
          <w:rtl/>
        </w:rPr>
        <w:br w:type="page"/>
      </w:r>
      <w:r w:rsidRPr="00B56809">
        <w:rPr>
          <w:rFonts w:cs="Simplified Arabic" w:hint="cs"/>
          <w:b/>
          <w:bCs/>
          <w:sz w:val="32"/>
          <w:szCs w:val="32"/>
          <w:rtl/>
        </w:rPr>
        <w:lastRenderedPageBreak/>
        <w:t xml:space="preserve">ثانياً : المراجع الأجنبية </w:t>
      </w:r>
      <w:r>
        <w:rPr>
          <w:rFonts w:cs="Simplified Arabic" w:hint="cs"/>
          <w:b/>
          <w:bCs/>
          <w:sz w:val="32"/>
          <w:szCs w:val="32"/>
          <w:rtl/>
        </w:rPr>
        <w:t>:</w:t>
      </w:r>
    </w:p>
    <w:p w:rsidR="00A94633" w:rsidRPr="00692CD4" w:rsidRDefault="00A94633" w:rsidP="00A94633">
      <w:pPr>
        <w:pStyle w:val="a7"/>
        <w:numPr>
          <w:ilvl w:val="0"/>
          <w:numId w:val="1"/>
        </w:numPr>
        <w:tabs>
          <w:tab w:val="num" w:pos="540"/>
        </w:tabs>
        <w:bidi w:val="0"/>
        <w:spacing w:before="100" w:beforeAutospacing="1" w:after="100" w:afterAutospacing="1" w:line="336" w:lineRule="auto"/>
        <w:ind w:left="714" w:hanging="357"/>
        <w:jc w:val="lowKashida"/>
        <w:rPr>
          <w:rFonts w:ascii="Times Mew Roman" w:hAnsi="Times Mew Roman" w:cs="Simplified Arabic"/>
          <w:sz w:val="28"/>
          <w:szCs w:val="28"/>
        </w:rPr>
      </w:pPr>
      <w:r w:rsidRPr="00692CD4">
        <w:rPr>
          <w:rFonts w:ascii="Times Mew Roman" w:hAnsi="Times Mew Roman" w:cs="Simplified Arabic"/>
          <w:sz w:val="28"/>
          <w:szCs w:val="28"/>
        </w:rPr>
        <w:t xml:space="preserve">Bybee, R. (1985). </w:t>
      </w:r>
      <w:r w:rsidRPr="00692CD4">
        <w:rPr>
          <w:rFonts w:ascii="Times Mew Roman" w:hAnsi="Times Mew Roman" w:cs="Simplified Arabic"/>
          <w:b/>
          <w:bCs/>
          <w:sz w:val="28"/>
          <w:szCs w:val="28"/>
        </w:rPr>
        <w:t>Science – Technology society, year book of NSTA washing ton D.C: NSTA</w:t>
      </w:r>
      <w:r w:rsidRPr="00692CD4">
        <w:rPr>
          <w:rFonts w:ascii="Times Mew Roman" w:hAnsi="Times Mew Roman" w:cs="Simplified Arabic"/>
          <w:sz w:val="28"/>
          <w:szCs w:val="28"/>
        </w:rPr>
        <w:t>.</w:t>
      </w:r>
    </w:p>
    <w:p w:rsidR="00A94633" w:rsidRPr="00692CD4" w:rsidRDefault="00A94633" w:rsidP="00A94633">
      <w:pPr>
        <w:pStyle w:val="a7"/>
        <w:numPr>
          <w:ilvl w:val="0"/>
          <w:numId w:val="1"/>
        </w:numPr>
        <w:tabs>
          <w:tab w:val="num" w:pos="540"/>
        </w:tabs>
        <w:bidi w:val="0"/>
        <w:spacing w:before="100" w:beforeAutospacing="1" w:after="100" w:afterAutospacing="1" w:line="336" w:lineRule="auto"/>
        <w:ind w:left="714" w:hanging="357"/>
        <w:jc w:val="lowKashida"/>
        <w:rPr>
          <w:rFonts w:ascii="Times Mew Roman" w:hAnsi="Times Mew Roman" w:cs="Simplified Arabic"/>
          <w:sz w:val="28"/>
          <w:szCs w:val="28"/>
        </w:rPr>
      </w:pPr>
      <w:r w:rsidRPr="00692CD4">
        <w:rPr>
          <w:rFonts w:ascii="Times Mew Roman" w:hAnsi="Times Mew Roman" w:cs="Simplified Arabic"/>
          <w:sz w:val="28"/>
          <w:szCs w:val="28"/>
        </w:rPr>
        <w:t>Bybee, R.w, Bonstetter, R.J (1987). What research says about implementing</w:t>
      </w:r>
      <w:r>
        <w:rPr>
          <w:rFonts w:ascii="Times Mew Roman" w:hAnsi="Times Mew Roman" w:cs="Simplified Arabic"/>
          <w:sz w:val="28"/>
          <w:szCs w:val="28"/>
        </w:rPr>
        <w:t xml:space="preserve"> the science education :Percep</w:t>
      </w:r>
      <w:r w:rsidRPr="00692CD4">
        <w:rPr>
          <w:rFonts w:ascii="Times Mew Roman" w:hAnsi="Times Mew Roman" w:cs="Simplified Arabic"/>
          <w:sz w:val="28"/>
          <w:szCs w:val="28"/>
        </w:rPr>
        <w:t>tion of science teachers</w:t>
      </w:r>
      <w:r w:rsidRPr="00692CD4">
        <w:rPr>
          <w:rFonts w:ascii="Times Mew Roman" w:hAnsi="Times Mew Roman" w:cs="Simplified Arabic"/>
          <w:b/>
          <w:bCs/>
          <w:sz w:val="28"/>
          <w:szCs w:val="28"/>
        </w:rPr>
        <w:t>. School science and math</w:t>
      </w:r>
      <w:r w:rsidRPr="00692CD4">
        <w:rPr>
          <w:rFonts w:ascii="Times Mew Roman" w:hAnsi="Times Mew Roman" w:cs="Simplified Arabic"/>
          <w:sz w:val="28"/>
          <w:szCs w:val="28"/>
        </w:rPr>
        <w:t xml:space="preserve">- </w:t>
      </w:r>
      <w:r w:rsidRPr="00692CD4">
        <w:rPr>
          <w:rFonts w:ascii="Times Mew Roman" w:hAnsi="Times Mew Roman" w:cs="Simplified Arabic"/>
          <w:b/>
          <w:bCs/>
          <w:sz w:val="28"/>
          <w:szCs w:val="28"/>
        </w:rPr>
        <w:t>ematics</w:t>
      </w:r>
      <w:r w:rsidRPr="00692CD4">
        <w:rPr>
          <w:rFonts w:ascii="Times Mew Roman" w:hAnsi="Times Mew Roman" w:cs="Simplified Arabic"/>
          <w:sz w:val="28"/>
          <w:szCs w:val="28"/>
        </w:rPr>
        <w:t>, Vol 87 (2), PP, 144-151.</w:t>
      </w:r>
    </w:p>
    <w:p w:rsidR="00A94633" w:rsidRPr="00692CD4" w:rsidRDefault="00A94633" w:rsidP="00A94633">
      <w:pPr>
        <w:pStyle w:val="a7"/>
        <w:numPr>
          <w:ilvl w:val="0"/>
          <w:numId w:val="1"/>
        </w:numPr>
        <w:bidi w:val="0"/>
        <w:spacing w:before="100" w:beforeAutospacing="1" w:after="100" w:afterAutospacing="1" w:line="336" w:lineRule="auto"/>
        <w:ind w:left="714" w:hanging="357"/>
        <w:jc w:val="lowKashida"/>
        <w:rPr>
          <w:rFonts w:ascii="Times Mew Roman" w:hAnsi="Times Mew Roman" w:cs="Simplified Arabic"/>
          <w:sz w:val="28"/>
          <w:szCs w:val="28"/>
        </w:rPr>
      </w:pPr>
      <w:r w:rsidRPr="00692CD4">
        <w:rPr>
          <w:rFonts w:ascii="Times Mew Roman" w:hAnsi="Times Mew Roman" w:cs="Simplified Arabic"/>
          <w:sz w:val="28"/>
          <w:szCs w:val="28"/>
        </w:rPr>
        <w:t>Bybee,</w:t>
      </w:r>
      <w:r>
        <w:rPr>
          <w:rFonts w:ascii="Times Mew Roman" w:hAnsi="Times Mew Roman" w:cs="Simplified Arabic"/>
          <w:sz w:val="28"/>
          <w:szCs w:val="28"/>
        </w:rPr>
        <w:t>R,</w:t>
      </w:r>
      <w:r w:rsidRPr="00692CD4">
        <w:rPr>
          <w:rFonts w:ascii="Times Mew Roman" w:hAnsi="Times Mew Roman" w:cs="Simplified Arabic"/>
          <w:sz w:val="28"/>
          <w:szCs w:val="28"/>
        </w:rPr>
        <w:t>&amp;Mau,T.(1986).Science and Technology Related Global problems: An International survery of science Educators`,</w:t>
      </w:r>
      <w:r w:rsidRPr="00692CD4">
        <w:rPr>
          <w:rFonts w:ascii="Times Mew Roman" w:hAnsi="Times Mew Roman" w:cs="Simplified Arabic"/>
          <w:b/>
          <w:bCs/>
          <w:sz w:val="28"/>
          <w:szCs w:val="28"/>
        </w:rPr>
        <w:t>Journal of Research in Science teaching</w:t>
      </w:r>
      <w:r w:rsidRPr="00692CD4">
        <w:rPr>
          <w:rFonts w:ascii="Times Mew Roman" w:hAnsi="Times Mew Roman" w:cs="Simplified Arabic"/>
          <w:sz w:val="28"/>
          <w:szCs w:val="28"/>
        </w:rPr>
        <w:t>,23(7),pp599-618.</w:t>
      </w:r>
    </w:p>
    <w:p w:rsidR="00A94633" w:rsidRPr="00692CD4" w:rsidRDefault="00A94633" w:rsidP="00A94633">
      <w:pPr>
        <w:pStyle w:val="a7"/>
        <w:numPr>
          <w:ilvl w:val="0"/>
          <w:numId w:val="1"/>
        </w:numPr>
        <w:tabs>
          <w:tab w:val="num" w:pos="540"/>
        </w:tabs>
        <w:bidi w:val="0"/>
        <w:spacing w:before="100" w:beforeAutospacing="1" w:after="100" w:afterAutospacing="1" w:line="336" w:lineRule="auto"/>
        <w:ind w:left="714" w:hanging="357"/>
        <w:jc w:val="lowKashida"/>
        <w:rPr>
          <w:rFonts w:ascii="Times Mew Roman" w:hAnsi="Times Mew Roman"/>
          <w:sz w:val="28"/>
          <w:szCs w:val="28"/>
        </w:rPr>
      </w:pPr>
      <w:r>
        <w:rPr>
          <w:rFonts w:ascii="Times Mew Roman" w:hAnsi="Times Mew Roman"/>
          <w:sz w:val="28"/>
          <w:szCs w:val="28"/>
        </w:rPr>
        <w:t>Bybee,R,Trowbridge,Lesite,w</w:t>
      </w:r>
      <w:r w:rsidRPr="00692CD4">
        <w:rPr>
          <w:rFonts w:ascii="Times Mew Roman" w:hAnsi="Times Mew Roman"/>
          <w:sz w:val="28"/>
          <w:szCs w:val="28"/>
        </w:rPr>
        <w:t xml:space="preserve"> (1990). </w:t>
      </w:r>
      <w:r w:rsidRPr="00692CD4">
        <w:rPr>
          <w:rFonts w:ascii="Times Mew Roman" w:hAnsi="Times Mew Roman"/>
          <w:b/>
          <w:bCs/>
          <w:sz w:val="28"/>
          <w:szCs w:val="28"/>
        </w:rPr>
        <w:t>Becoming a seco</w:t>
      </w:r>
      <w:r>
        <w:rPr>
          <w:rFonts w:ascii="Times Mew Roman" w:hAnsi="Times Mew Roman"/>
          <w:b/>
          <w:bCs/>
          <w:sz w:val="28"/>
          <w:szCs w:val="28"/>
        </w:rPr>
        <w:t>n</w:t>
      </w:r>
      <w:r w:rsidRPr="00692CD4">
        <w:rPr>
          <w:rFonts w:ascii="Times Mew Roman" w:hAnsi="Times Mew Roman"/>
          <w:b/>
          <w:bCs/>
          <w:sz w:val="28"/>
          <w:szCs w:val="28"/>
        </w:rPr>
        <w:t xml:space="preserve">dary school science Teacher. 5 </w:t>
      </w:r>
      <w:r w:rsidRPr="00763F41">
        <w:rPr>
          <w:rFonts w:ascii="Times Mew Roman" w:hAnsi="Times Mew Roman"/>
          <w:sz w:val="28"/>
          <w:szCs w:val="28"/>
        </w:rPr>
        <w:t>the Merrill</w:t>
      </w:r>
      <w:r w:rsidRPr="00692CD4">
        <w:rPr>
          <w:rFonts w:ascii="Times Mew Roman" w:hAnsi="Times Mew Roman"/>
          <w:sz w:val="28"/>
          <w:szCs w:val="28"/>
        </w:rPr>
        <w:t>,</w:t>
      </w:r>
      <w:r>
        <w:rPr>
          <w:rFonts w:ascii="Times Mew Roman" w:hAnsi="Times Mew Roman"/>
          <w:sz w:val="28"/>
          <w:szCs w:val="28"/>
        </w:rPr>
        <w:t xml:space="preserve"> an imprint of Macmillan publis</w:t>
      </w:r>
      <w:r w:rsidRPr="00692CD4">
        <w:rPr>
          <w:rFonts w:ascii="Times Mew Roman" w:hAnsi="Times Mew Roman"/>
          <w:sz w:val="28"/>
          <w:szCs w:val="28"/>
        </w:rPr>
        <w:t xml:space="preserve">hing company, </w:t>
      </w:r>
      <w:smartTag w:uri="urn:schemas-microsoft-com:office:smarttags" w:element="place">
        <w:smartTag w:uri="urn:schemas-microsoft-com:office:smarttags" w:element="State">
          <w:r w:rsidRPr="00692CD4">
            <w:rPr>
              <w:rFonts w:ascii="Times Mew Roman" w:hAnsi="Times Mew Roman"/>
              <w:sz w:val="28"/>
              <w:szCs w:val="28"/>
            </w:rPr>
            <w:t>New</w:t>
          </w:r>
          <w:r>
            <w:rPr>
              <w:rFonts w:ascii="Times Mew Roman" w:hAnsi="Times Mew Roman"/>
              <w:sz w:val="28"/>
              <w:szCs w:val="28"/>
            </w:rPr>
            <w:t xml:space="preserve"> </w:t>
          </w:r>
          <w:r w:rsidRPr="00692CD4">
            <w:rPr>
              <w:rFonts w:ascii="Times Mew Roman" w:hAnsi="Times Mew Roman"/>
              <w:sz w:val="28"/>
              <w:szCs w:val="28"/>
            </w:rPr>
            <w:t xml:space="preserve"> York</w:t>
          </w:r>
        </w:smartTag>
      </w:smartTag>
      <w:r w:rsidRPr="00692CD4">
        <w:rPr>
          <w:rFonts w:ascii="Times Mew Roman" w:hAnsi="Times Mew Roman"/>
          <w:sz w:val="28"/>
          <w:szCs w:val="28"/>
        </w:rPr>
        <w:t>.</w:t>
      </w:r>
    </w:p>
    <w:p w:rsidR="00A94633" w:rsidRPr="00692CD4" w:rsidRDefault="00A94633" w:rsidP="00A94633">
      <w:pPr>
        <w:pStyle w:val="a7"/>
        <w:numPr>
          <w:ilvl w:val="0"/>
          <w:numId w:val="1"/>
        </w:numPr>
        <w:tabs>
          <w:tab w:val="num" w:pos="540"/>
        </w:tabs>
        <w:bidi w:val="0"/>
        <w:spacing w:before="100" w:beforeAutospacing="1" w:after="100" w:afterAutospacing="1" w:line="336" w:lineRule="auto"/>
        <w:ind w:left="714" w:hanging="357"/>
        <w:jc w:val="lowKashida"/>
        <w:rPr>
          <w:rFonts w:ascii="Times Mew Roman" w:hAnsi="Times Mew Roman" w:cs="Simplified Arabic"/>
          <w:sz w:val="28"/>
          <w:szCs w:val="28"/>
        </w:rPr>
      </w:pPr>
      <w:r w:rsidRPr="00692CD4">
        <w:rPr>
          <w:rFonts w:ascii="Times Mew Roman" w:hAnsi="Times Mew Roman" w:cs="Simplified Arabic"/>
          <w:sz w:val="28"/>
          <w:szCs w:val="28"/>
        </w:rPr>
        <w:t>Chiang –Song, B. &amp; yager (1993). The inclusion of STS Material in the most frequently used secondary science text books in the U.S .</w:t>
      </w:r>
      <w:r w:rsidRPr="00692CD4">
        <w:rPr>
          <w:rFonts w:ascii="Times Mew Roman" w:hAnsi="Times Mew Roman" w:cs="Simplified Arabic"/>
          <w:b/>
          <w:bCs/>
          <w:sz w:val="28"/>
          <w:szCs w:val="28"/>
        </w:rPr>
        <w:t>Journal of research in</w:t>
      </w:r>
      <w:r w:rsidRPr="00692CD4">
        <w:rPr>
          <w:rFonts w:ascii="Times Mew Roman" w:hAnsi="Times Mew Roman" w:cs="Simplified Arabic"/>
          <w:sz w:val="28"/>
          <w:szCs w:val="28"/>
        </w:rPr>
        <w:t xml:space="preserve"> </w:t>
      </w:r>
      <w:r w:rsidRPr="00692CD4">
        <w:rPr>
          <w:rFonts w:ascii="Times Mew Roman" w:hAnsi="Times Mew Roman" w:cs="Simplified Arabic"/>
          <w:b/>
          <w:bCs/>
          <w:sz w:val="28"/>
          <w:szCs w:val="28"/>
        </w:rPr>
        <w:t>science Teaching</w:t>
      </w:r>
      <w:r w:rsidRPr="00692CD4">
        <w:rPr>
          <w:rFonts w:ascii="Times Mew Roman" w:hAnsi="Times Mew Roman" w:cs="Simplified Arabic"/>
          <w:sz w:val="28"/>
          <w:szCs w:val="28"/>
        </w:rPr>
        <w:t>, Vol. 30, (4), pp339-349.</w:t>
      </w:r>
    </w:p>
    <w:p w:rsidR="00A94633" w:rsidRPr="00692CD4" w:rsidRDefault="00A94633" w:rsidP="00A94633">
      <w:pPr>
        <w:pStyle w:val="a7"/>
        <w:numPr>
          <w:ilvl w:val="0"/>
          <w:numId w:val="1"/>
        </w:numPr>
        <w:tabs>
          <w:tab w:val="num" w:pos="540"/>
        </w:tabs>
        <w:bidi w:val="0"/>
        <w:spacing w:before="100" w:beforeAutospacing="1" w:after="100" w:afterAutospacing="1" w:line="336" w:lineRule="auto"/>
        <w:ind w:left="714" w:hanging="357"/>
        <w:jc w:val="lowKashida"/>
        <w:rPr>
          <w:rFonts w:ascii="Times Mew Roman" w:hAnsi="Times Mew Roman" w:cs="Simplified Arabic"/>
          <w:sz w:val="28"/>
          <w:szCs w:val="28"/>
        </w:rPr>
      </w:pPr>
      <w:r w:rsidRPr="00692CD4">
        <w:rPr>
          <w:rFonts w:ascii="Times Mew Roman" w:hAnsi="Times Mew Roman" w:cs="Simplified Arabic"/>
          <w:sz w:val="28"/>
          <w:szCs w:val="28"/>
        </w:rPr>
        <w:t xml:space="preserve">Chiappetta, L.Fillman,&amp; sethma H.( 1991,a).Method to quantify Major Themes of scientific literacy in science </w:t>
      </w:r>
      <w:smartTag w:uri="urn:schemas-microsoft-com:office:smarttags" w:element="place">
        <w:smartTag w:uri="urn:schemas-microsoft-com:office:smarttags" w:element="State">
          <w:r w:rsidRPr="00692CD4">
            <w:rPr>
              <w:rFonts w:ascii="Times Mew Roman" w:hAnsi="Times Mew Roman" w:cs="Simplified Arabic"/>
              <w:sz w:val="28"/>
              <w:szCs w:val="28"/>
            </w:rPr>
            <w:t>Tex</w:t>
          </w:r>
        </w:smartTag>
      </w:smartTag>
      <w:r w:rsidRPr="00692CD4">
        <w:rPr>
          <w:rFonts w:ascii="Times Mew Roman" w:hAnsi="Times Mew Roman" w:cs="Simplified Arabic"/>
          <w:sz w:val="28"/>
          <w:szCs w:val="28"/>
        </w:rPr>
        <w:t xml:space="preserve"> books. </w:t>
      </w:r>
      <w:r w:rsidRPr="00692CD4">
        <w:rPr>
          <w:rFonts w:ascii="Times Mew Roman" w:hAnsi="Times Mew Roman" w:cs="Simplified Arabic"/>
          <w:b/>
          <w:bCs/>
          <w:sz w:val="28"/>
          <w:szCs w:val="28"/>
        </w:rPr>
        <w:t xml:space="preserve">Journal of  research in science teaching </w:t>
      </w:r>
      <w:r w:rsidRPr="00692CD4">
        <w:rPr>
          <w:rFonts w:ascii="Times Mew Roman" w:hAnsi="Times Mew Roman" w:cs="Simplified Arabic"/>
          <w:sz w:val="28"/>
          <w:szCs w:val="28"/>
        </w:rPr>
        <w:t>, 28 (8),pp 713-725.</w:t>
      </w:r>
    </w:p>
    <w:p w:rsidR="00A94633" w:rsidRPr="00692CD4" w:rsidRDefault="00A94633" w:rsidP="00A94633">
      <w:pPr>
        <w:pStyle w:val="a7"/>
        <w:numPr>
          <w:ilvl w:val="0"/>
          <w:numId w:val="1"/>
        </w:numPr>
        <w:tabs>
          <w:tab w:val="num" w:pos="540"/>
        </w:tabs>
        <w:bidi w:val="0"/>
        <w:spacing w:before="100" w:beforeAutospacing="1" w:after="100" w:afterAutospacing="1" w:line="336" w:lineRule="auto"/>
        <w:ind w:left="714" w:hanging="357"/>
        <w:jc w:val="lowKashida"/>
        <w:rPr>
          <w:rFonts w:ascii="Times Mew Roman" w:hAnsi="Times Mew Roman" w:cs="Simplified Arabic"/>
          <w:sz w:val="28"/>
          <w:szCs w:val="28"/>
        </w:rPr>
      </w:pPr>
      <w:r w:rsidRPr="00692CD4">
        <w:rPr>
          <w:rFonts w:ascii="Times Mew Roman" w:hAnsi="Times Mew Roman" w:cs="Simplified Arabic"/>
          <w:sz w:val="28"/>
          <w:szCs w:val="28"/>
        </w:rPr>
        <w:t xml:space="preserve">Chiappetta, L, Fillman </w:t>
      </w:r>
      <w:r>
        <w:rPr>
          <w:rFonts w:ascii="Times Mew Roman" w:hAnsi="Times Mew Roman" w:cs="Simplified Arabic"/>
          <w:sz w:val="28"/>
          <w:szCs w:val="28"/>
        </w:rPr>
        <w:t>&amp; sethma, H. (1991, b).Quantit</w:t>
      </w:r>
      <w:r w:rsidRPr="00692CD4">
        <w:rPr>
          <w:rFonts w:ascii="Times Mew Roman" w:hAnsi="Times Mew Roman" w:cs="Simplified Arabic"/>
          <w:sz w:val="28"/>
          <w:szCs w:val="28"/>
        </w:rPr>
        <w:t>ative Analy</w:t>
      </w:r>
      <w:r>
        <w:rPr>
          <w:rFonts w:ascii="Times Mew Roman" w:hAnsi="Times Mew Roman" w:cs="Simplified Arabic"/>
          <w:sz w:val="28"/>
          <w:szCs w:val="28"/>
        </w:rPr>
        <w:t>-</w:t>
      </w:r>
      <w:r w:rsidRPr="00692CD4">
        <w:rPr>
          <w:rFonts w:ascii="Times Mew Roman" w:hAnsi="Times Mew Roman" w:cs="Simplified Arabic"/>
          <w:sz w:val="28"/>
          <w:szCs w:val="28"/>
        </w:rPr>
        <w:t xml:space="preserve"> sis of high</w:t>
      </w:r>
      <w:r>
        <w:rPr>
          <w:rFonts w:ascii="Times Mew Roman" w:hAnsi="Times Mew Roman" w:cs="Simplified Arabic"/>
          <w:sz w:val="28"/>
          <w:szCs w:val="28"/>
        </w:rPr>
        <w:t xml:space="preserve"> </w:t>
      </w:r>
      <w:r w:rsidRPr="00692CD4">
        <w:rPr>
          <w:rFonts w:ascii="Times Mew Roman" w:hAnsi="Times Mew Roman" w:cs="Simplified Arabic"/>
          <w:sz w:val="28"/>
          <w:szCs w:val="28"/>
        </w:rPr>
        <w:t xml:space="preserve">school chemistry textbooks of scientific literacy Themes and Expository learning aids. </w:t>
      </w:r>
      <w:r w:rsidRPr="00692CD4">
        <w:rPr>
          <w:rFonts w:ascii="Times Mew Roman" w:hAnsi="Times Mew Roman" w:cs="Simplified Arabic"/>
          <w:b/>
          <w:bCs/>
          <w:sz w:val="28"/>
          <w:szCs w:val="28"/>
        </w:rPr>
        <w:t>Journal of research in science teaching</w:t>
      </w:r>
      <w:r w:rsidRPr="00692CD4">
        <w:rPr>
          <w:rFonts w:ascii="Times Mew Roman" w:hAnsi="Times Mew Roman" w:cs="Simplified Arabic"/>
          <w:sz w:val="28"/>
          <w:szCs w:val="28"/>
        </w:rPr>
        <w:t>, 28 (10),pp 939-951.</w:t>
      </w:r>
    </w:p>
    <w:p w:rsidR="00A94633" w:rsidRPr="00692CD4" w:rsidRDefault="00A94633" w:rsidP="00A94633">
      <w:pPr>
        <w:pStyle w:val="a7"/>
        <w:numPr>
          <w:ilvl w:val="0"/>
          <w:numId w:val="1"/>
        </w:numPr>
        <w:tabs>
          <w:tab w:val="num" w:pos="540"/>
        </w:tabs>
        <w:bidi w:val="0"/>
        <w:spacing w:before="100" w:beforeAutospacing="1" w:after="100" w:afterAutospacing="1" w:line="336" w:lineRule="auto"/>
        <w:ind w:left="714" w:hanging="357"/>
        <w:jc w:val="lowKashida"/>
        <w:rPr>
          <w:rFonts w:ascii="Times Mew Roman" w:hAnsi="Times Mew Roman" w:cs="Simplified Arabic"/>
          <w:sz w:val="28"/>
          <w:szCs w:val="28"/>
        </w:rPr>
      </w:pPr>
      <w:r w:rsidRPr="00692CD4">
        <w:rPr>
          <w:rFonts w:ascii="Times Mew Roman" w:hAnsi="Times Mew Roman" w:cs="Simplified Arabic"/>
          <w:sz w:val="28"/>
          <w:szCs w:val="28"/>
        </w:rPr>
        <w:t xml:space="preserve">Chiappetta, L., Fillman, A., Sethma, H.(1993), Do Middle school Life science Tex books provide a Balance of scientific Literacy. </w:t>
      </w:r>
      <w:r w:rsidRPr="00692CD4">
        <w:rPr>
          <w:rFonts w:ascii="Times Mew Roman" w:hAnsi="Times Mew Roman" w:cs="Simplified Arabic"/>
          <w:b/>
          <w:bCs/>
          <w:sz w:val="28"/>
          <w:szCs w:val="28"/>
        </w:rPr>
        <w:t>Journal of Be search in science</w:t>
      </w:r>
      <w:r w:rsidRPr="00692CD4">
        <w:rPr>
          <w:rFonts w:ascii="Times Mew Roman" w:hAnsi="Times Mew Roman" w:cs="Simplified Arabic"/>
          <w:sz w:val="28"/>
          <w:szCs w:val="28"/>
        </w:rPr>
        <w:t xml:space="preserve"> </w:t>
      </w:r>
      <w:r w:rsidRPr="00692CD4">
        <w:rPr>
          <w:rFonts w:ascii="Times Mew Roman" w:hAnsi="Times Mew Roman" w:cs="Simplified Arabic"/>
          <w:b/>
          <w:bCs/>
          <w:sz w:val="28"/>
          <w:szCs w:val="28"/>
        </w:rPr>
        <w:t>teaching</w:t>
      </w:r>
      <w:r w:rsidRPr="00692CD4">
        <w:rPr>
          <w:rFonts w:ascii="Times Mew Roman" w:hAnsi="Times Mew Roman" w:cs="Simplified Arabic"/>
          <w:sz w:val="28"/>
          <w:szCs w:val="28"/>
        </w:rPr>
        <w:t>, 30 (7) pp787-797.</w:t>
      </w:r>
    </w:p>
    <w:p w:rsidR="00A94633" w:rsidRPr="00692CD4" w:rsidRDefault="00A94633" w:rsidP="00A94633">
      <w:pPr>
        <w:pStyle w:val="a7"/>
        <w:numPr>
          <w:ilvl w:val="0"/>
          <w:numId w:val="1"/>
        </w:numPr>
        <w:tabs>
          <w:tab w:val="num" w:pos="540"/>
        </w:tabs>
        <w:bidi w:val="0"/>
        <w:spacing w:before="100" w:beforeAutospacing="1" w:after="100" w:afterAutospacing="1" w:line="336" w:lineRule="auto"/>
        <w:ind w:left="714" w:hanging="357"/>
        <w:jc w:val="lowKashida"/>
        <w:rPr>
          <w:rFonts w:ascii="Times Mew Roman" w:hAnsi="Times Mew Roman" w:cs="Simplified Arabic"/>
          <w:sz w:val="28"/>
          <w:szCs w:val="28"/>
        </w:rPr>
      </w:pPr>
      <w:r w:rsidRPr="00692CD4">
        <w:rPr>
          <w:rFonts w:ascii="Times Mew Roman" w:hAnsi="Times Mew Roman" w:cs="Simplified Arabic"/>
          <w:sz w:val="28"/>
          <w:szCs w:val="28"/>
        </w:rPr>
        <w:t xml:space="preserve">Collette, A. T and chiappetta (1994). </w:t>
      </w:r>
      <w:r w:rsidRPr="00692CD4">
        <w:rPr>
          <w:rFonts w:ascii="Times Mew Roman" w:hAnsi="Times Mew Roman" w:cs="Simplified Arabic"/>
          <w:b/>
          <w:bCs/>
          <w:sz w:val="28"/>
          <w:szCs w:val="28"/>
        </w:rPr>
        <w:t>Science Instruction in the Middle and secondary schools</w:t>
      </w:r>
      <w:r w:rsidRPr="00692CD4">
        <w:rPr>
          <w:rFonts w:ascii="Times Mew Roman" w:hAnsi="Times Mew Roman" w:cs="Simplified Arabic"/>
          <w:sz w:val="28"/>
          <w:szCs w:val="28"/>
        </w:rPr>
        <w:t xml:space="preserve">, Education (3), pp 177-191. </w:t>
      </w:r>
    </w:p>
    <w:p w:rsidR="00A94633" w:rsidRPr="00692CD4" w:rsidRDefault="00A94633" w:rsidP="00A94633">
      <w:pPr>
        <w:pStyle w:val="a7"/>
        <w:numPr>
          <w:ilvl w:val="0"/>
          <w:numId w:val="1"/>
        </w:numPr>
        <w:tabs>
          <w:tab w:val="num" w:pos="540"/>
        </w:tabs>
        <w:bidi w:val="0"/>
        <w:spacing w:before="100" w:beforeAutospacing="1" w:after="100" w:afterAutospacing="1" w:line="336" w:lineRule="auto"/>
        <w:ind w:left="714" w:hanging="357"/>
        <w:jc w:val="lowKashida"/>
        <w:rPr>
          <w:rFonts w:ascii="Times Mew Roman" w:hAnsi="Times Mew Roman"/>
          <w:sz w:val="28"/>
          <w:szCs w:val="28"/>
        </w:rPr>
      </w:pPr>
      <w:r w:rsidRPr="00692CD4">
        <w:rPr>
          <w:rFonts w:ascii="Times Mew Roman" w:hAnsi="Times Mew Roman"/>
          <w:sz w:val="28"/>
          <w:szCs w:val="28"/>
        </w:rPr>
        <w:t>Collette. A.T. and chiappetta (1994</w:t>
      </w:r>
      <w:r>
        <w:rPr>
          <w:rFonts w:ascii="Times Mew Roman" w:hAnsi="Times Mew Roman"/>
          <w:b/>
          <w:bCs/>
          <w:sz w:val="28"/>
          <w:szCs w:val="28"/>
        </w:rPr>
        <w:t>) science Instruc</w:t>
      </w:r>
      <w:r w:rsidRPr="00692CD4">
        <w:rPr>
          <w:rFonts w:ascii="Times Mew Roman" w:hAnsi="Times Mew Roman"/>
          <w:b/>
          <w:bCs/>
          <w:sz w:val="28"/>
          <w:szCs w:val="28"/>
        </w:rPr>
        <w:t>tion in</w:t>
      </w:r>
      <w:r>
        <w:rPr>
          <w:rFonts w:ascii="Times Mew Roman" w:hAnsi="Times Mew Roman"/>
          <w:b/>
          <w:bCs/>
          <w:sz w:val="28"/>
          <w:szCs w:val="28"/>
        </w:rPr>
        <w:t xml:space="preserve"> </w:t>
      </w:r>
      <w:r w:rsidRPr="00692CD4">
        <w:rPr>
          <w:rFonts w:ascii="Times Mew Roman" w:hAnsi="Times Mew Roman"/>
          <w:b/>
          <w:bCs/>
          <w:sz w:val="28"/>
          <w:szCs w:val="28"/>
        </w:rPr>
        <w:t>the middle and secondary school</w:t>
      </w:r>
      <w:r w:rsidRPr="00692CD4">
        <w:rPr>
          <w:rFonts w:ascii="Times Mew Roman" w:hAnsi="Times Mew Roman"/>
          <w:sz w:val="28"/>
          <w:szCs w:val="28"/>
        </w:rPr>
        <w:t>, Education (3),  pp 177-191.</w:t>
      </w:r>
    </w:p>
    <w:p w:rsidR="00A94633" w:rsidRPr="00692CD4" w:rsidRDefault="00A94633" w:rsidP="00A94633">
      <w:pPr>
        <w:pStyle w:val="a7"/>
        <w:numPr>
          <w:ilvl w:val="0"/>
          <w:numId w:val="1"/>
        </w:numPr>
        <w:tabs>
          <w:tab w:val="num" w:pos="540"/>
        </w:tabs>
        <w:bidi w:val="0"/>
        <w:spacing w:before="100" w:beforeAutospacing="1" w:after="100" w:afterAutospacing="1" w:line="336" w:lineRule="auto"/>
        <w:ind w:left="714" w:hanging="357"/>
        <w:jc w:val="lowKashida"/>
        <w:rPr>
          <w:rFonts w:ascii="Times Mew Roman" w:hAnsi="Times Mew Roman"/>
          <w:sz w:val="28"/>
          <w:szCs w:val="28"/>
        </w:rPr>
      </w:pPr>
      <w:r w:rsidRPr="00692CD4">
        <w:rPr>
          <w:rFonts w:ascii="Times Mew Roman" w:hAnsi="Times Mew Roman"/>
          <w:sz w:val="28"/>
          <w:szCs w:val="28"/>
        </w:rPr>
        <w:lastRenderedPageBreak/>
        <w:t>David,L&amp;Nagel,k(1986).Scientific literacy in elementary school science textbook programs</w:t>
      </w:r>
      <w:r w:rsidRPr="00692CD4">
        <w:rPr>
          <w:rFonts w:ascii="Times Mew Roman" w:hAnsi="Times Mew Roman"/>
          <w:b/>
          <w:bCs/>
          <w:sz w:val="28"/>
          <w:szCs w:val="28"/>
        </w:rPr>
        <w:t>. Journal of curriculum studies</w:t>
      </w:r>
      <w:r>
        <w:rPr>
          <w:rFonts w:ascii="Times Mew Roman" w:hAnsi="Times Mew Roman"/>
          <w:b/>
          <w:bCs/>
          <w:sz w:val="28"/>
          <w:szCs w:val="28"/>
        </w:rPr>
        <w:t xml:space="preserve"> </w:t>
      </w:r>
      <w:r w:rsidRPr="00692CD4">
        <w:rPr>
          <w:rFonts w:ascii="Times Mew Roman" w:hAnsi="Times Mew Roman"/>
          <w:sz w:val="28"/>
          <w:szCs w:val="28"/>
        </w:rPr>
        <w:t>,vol 19,vol,pp73-76.</w:t>
      </w:r>
    </w:p>
    <w:p w:rsidR="00A94633" w:rsidRPr="00692CD4" w:rsidRDefault="00A94633" w:rsidP="00A94633">
      <w:pPr>
        <w:pStyle w:val="a7"/>
        <w:numPr>
          <w:ilvl w:val="0"/>
          <w:numId w:val="1"/>
        </w:numPr>
        <w:tabs>
          <w:tab w:val="num" w:pos="540"/>
        </w:tabs>
        <w:bidi w:val="0"/>
        <w:spacing w:before="100" w:beforeAutospacing="1" w:after="100" w:afterAutospacing="1" w:line="336" w:lineRule="auto"/>
        <w:ind w:left="714" w:hanging="357"/>
        <w:jc w:val="lowKashida"/>
        <w:rPr>
          <w:rFonts w:ascii="Times Mew Roman" w:hAnsi="Times Mew Roman" w:cs="Simplified Arabic"/>
          <w:sz w:val="28"/>
          <w:szCs w:val="28"/>
        </w:rPr>
      </w:pPr>
      <w:r w:rsidRPr="00692CD4">
        <w:rPr>
          <w:rFonts w:ascii="Times Mew Roman" w:hAnsi="Times Mew Roman" w:cs="Simplified Arabic"/>
          <w:sz w:val="28"/>
          <w:szCs w:val="28"/>
        </w:rPr>
        <w:t xml:space="preserve">Kummar, D. &amp; E. (2000). </w:t>
      </w:r>
      <w:r w:rsidRPr="00692CD4">
        <w:rPr>
          <w:rFonts w:ascii="Times Mew Roman" w:hAnsi="Times Mew Roman" w:cs="Simplified Arabic"/>
          <w:b/>
          <w:bCs/>
          <w:sz w:val="28"/>
          <w:szCs w:val="28"/>
        </w:rPr>
        <w:t>Science, Technology and society – A source book on Research and practice</w:t>
      </w:r>
      <w:r>
        <w:rPr>
          <w:rFonts w:ascii="Times Mew Roman" w:hAnsi="Times Mew Roman" w:cs="Simplified Arabic"/>
          <w:sz w:val="28"/>
          <w:szCs w:val="28"/>
        </w:rPr>
        <w:t>. Klumer Academic/ plenum publ</w:t>
      </w:r>
      <w:r w:rsidRPr="00692CD4">
        <w:rPr>
          <w:rFonts w:ascii="Times Mew Roman" w:hAnsi="Times Mew Roman" w:cs="Simplified Arabic"/>
          <w:sz w:val="28"/>
          <w:szCs w:val="28"/>
        </w:rPr>
        <w:t xml:space="preserve">ishers, </w:t>
      </w:r>
      <w:smartTag w:uri="urn:schemas-microsoft-com:office:smarttags" w:element="place">
        <w:smartTag w:uri="urn:schemas-microsoft-com:office:smarttags" w:element="State">
          <w:r w:rsidRPr="00692CD4">
            <w:rPr>
              <w:rFonts w:ascii="Times Mew Roman" w:hAnsi="Times Mew Roman" w:cs="Simplified Arabic"/>
              <w:sz w:val="28"/>
              <w:szCs w:val="28"/>
            </w:rPr>
            <w:t>New York</w:t>
          </w:r>
        </w:smartTag>
      </w:smartTag>
      <w:r w:rsidRPr="00692CD4">
        <w:rPr>
          <w:rFonts w:ascii="Times Mew Roman" w:hAnsi="Times Mew Roman" w:cs="Simplified Arabic"/>
          <w:sz w:val="28"/>
          <w:szCs w:val="28"/>
        </w:rPr>
        <w:t>.</w:t>
      </w:r>
    </w:p>
    <w:p w:rsidR="00A94633" w:rsidRPr="00692CD4" w:rsidRDefault="00A94633" w:rsidP="00A94633">
      <w:pPr>
        <w:pStyle w:val="a7"/>
        <w:numPr>
          <w:ilvl w:val="0"/>
          <w:numId w:val="1"/>
        </w:numPr>
        <w:tabs>
          <w:tab w:val="num" w:pos="540"/>
        </w:tabs>
        <w:bidi w:val="0"/>
        <w:spacing w:before="100" w:beforeAutospacing="1" w:after="100" w:afterAutospacing="1" w:line="336" w:lineRule="auto"/>
        <w:ind w:left="714" w:hanging="357"/>
        <w:jc w:val="lowKashida"/>
        <w:rPr>
          <w:rFonts w:ascii="Times Mew Roman" w:hAnsi="Times Mew Roman" w:cs="Simplified Arabic"/>
          <w:sz w:val="28"/>
          <w:szCs w:val="28"/>
        </w:rPr>
      </w:pPr>
      <w:r w:rsidRPr="00692CD4">
        <w:rPr>
          <w:rFonts w:ascii="Times Mew Roman" w:hAnsi="Times Mew Roman" w:cs="Simplified Arabic"/>
          <w:sz w:val="28"/>
          <w:szCs w:val="28"/>
        </w:rPr>
        <w:t>Mitchner. C.P. &amp; Anderson, R.D. (1989). Teachers Perspective</w:t>
      </w:r>
      <w:r>
        <w:rPr>
          <w:rFonts w:ascii="Times Mew Roman" w:hAnsi="Times Mew Roman" w:cs="Simplified Arabic"/>
          <w:sz w:val="28"/>
          <w:szCs w:val="28"/>
        </w:rPr>
        <w:t xml:space="preserve"> developing an diploma</w:t>
      </w:r>
      <w:r w:rsidRPr="00692CD4">
        <w:rPr>
          <w:rFonts w:ascii="Times Mew Roman" w:hAnsi="Times Mew Roman" w:cs="Simplified Arabic"/>
          <w:sz w:val="28"/>
          <w:szCs w:val="28"/>
        </w:rPr>
        <w:t xml:space="preserve"> STS curriculum. </w:t>
      </w:r>
      <w:r w:rsidRPr="00692CD4">
        <w:rPr>
          <w:rFonts w:ascii="Times Mew Roman" w:hAnsi="Times Mew Roman" w:cs="Simplified Arabic"/>
          <w:b/>
          <w:bCs/>
          <w:sz w:val="28"/>
          <w:szCs w:val="28"/>
        </w:rPr>
        <w:t>Journal of Research in science Teaching,</w:t>
      </w:r>
      <w:r w:rsidRPr="00692CD4">
        <w:rPr>
          <w:rFonts w:ascii="Times Mew Roman" w:hAnsi="Times Mew Roman" w:cs="Simplified Arabic"/>
          <w:sz w:val="28"/>
          <w:szCs w:val="28"/>
        </w:rPr>
        <w:t xml:space="preserve"> 26 (4), pp 351-369.</w:t>
      </w:r>
    </w:p>
    <w:p w:rsidR="00A94633" w:rsidRPr="00692CD4" w:rsidRDefault="00A94633" w:rsidP="00A94633">
      <w:pPr>
        <w:pStyle w:val="a7"/>
        <w:numPr>
          <w:ilvl w:val="0"/>
          <w:numId w:val="1"/>
        </w:numPr>
        <w:tabs>
          <w:tab w:val="num" w:pos="540"/>
        </w:tabs>
        <w:bidi w:val="0"/>
        <w:spacing w:before="100" w:beforeAutospacing="1" w:after="100" w:afterAutospacing="1" w:line="336" w:lineRule="auto"/>
        <w:ind w:left="714" w:hanging="357"/>
        <w:jc w:val="lowKashida"/>
        <w:rPr>
          <w:rFonts w:ascii="Times Mew Roman" w:hAnsi="Times Mew Roman" w:cs="Simplified Arabic"/>
          <w:sz w:val="28"/>
          <w:szCs w:val="28"/>
        </w:rPr>
      </w:pPr>
      <w:r w:rsidRPr="00692CD4">
        <w:rPr>
          <w:rFonts w:ascii="Times Mew Roman" w:hAnsi="Times Mew Roman" w:cs="Simplified Arabic"/>
          <w:sz w:val="28"/>
          <w:szCs w:val="28"/>
        </w:rPr>
        <w:t>National science Teachers Association (NSTA).(1990).</w:t>
      </w:r>
      <w:r w:rsidRPr="00692CD4">
        <w:rPr>
          <w:rFonts w:ascii="Times Mew Roman" w:hAnsi="Times Mew Roman" w:cs="Simplified Arabic"/>
          <w:b/>
          <w:bCs/>
          <w:sz w:val="28"/>
          <w:szCs w:val="28"/>
        </w:rPr>
        <w:t>Position paper on STS. Bulletin of science</w:t>
      </w:r>
      <w:r w:rsidRPr="00692CD4">
        <w:rPr>
          <w:rFonts w:ascii="Times Mew Roman" w:hAnsi="Times Mew Roman" w:cs="Simplified Arabic"/>
          <w:sz w:val="28"/>
          <w:szCs w:val="28"/>
        </w:rPr>
        <w:t xml:space="preserve">, Technology &amp; society, 10 (5&amp;6), PP 249-250. </w:t>
      </w:r>
    </w:p>
    <w:p w:rsidR="00A94633" w:rsidRPr="00692CD4" w:rsidRDefault="00A94633" w:rsidP="00A94633">
      <w:pPr>
        <w:pStyle w:val="a7"/>
        <w:numPr>
          <w:ilvl w:val="0"/>
          <w:numId w:val="1"/>
        </w:numPr>
        <w:tabs>
          <w:tab w:val="num" w:pos="540"/>
        </w:tabs>
        <w:bidi w:val="0"/>
        <w:spacing w:before="100" w:beforeAutospacing="1" w:after="100" w:afterAutospacing="1" w:line="336" w:lineRule="auto"/>
        <w:ind w:left="714" w:hanging="357"/>
        <w:jc w:val="lowKashida"/>
        <w:rPr>
          <w:rFonts w:ascii="Times Mew Roman" w:hAnsi="Times Mew Roman"/>
          <w:sz w:val="28"/>
          <w:szCs w:val="28"/>
        </w:rPr>
      </w:pPr>
      <w:r w:rsidRPr="00692CD4">
        <w:rPr>
          <w:rFonts w:ascii="Times Mew Roman" w:hAnsi="Times Mew Roman"/>
          <w:sz w:val="28"/>
          <w:szCs w:val="28"/>
        </w:rPr>
        <w:t xml:space="preserve">Pedertti , E. (1999). Decision Making and (STS) Education : Exploring Scientific knowledge and social Responsibility in schools and science centers Through and Issues Based Approach. </w:t>
      </w:r>
      <w:r w:rsidRPr="00692CD4">
        <w:rPr>
          <w:rFonts w:ascii="Times Mew Roman" w:hAnsi="Times Mew Roman"/>
          <w:b/>
          <w:bCs/>
          <w:sz w:val="28"/>
          <w:szCs w:val="28"/>
        </w:rPr>
        <w:t xml:space="preserve">School science and mathematics </w:t>
      </w:r>
      <w:r w:rsidRPr="00692CD4">
        <w:rPr>
          <w:rFonts w:ascii="Times Mew Roman" w:hAnsi="Times Mew Roman"/>
          <w:sz w:val="28"/>
          <w:szCs w:val="28"/>
        </w:rPr>
        <w:t>99 (4), pp 174-181.</w:t>
      </w:r>
    </w:p>
    <w:p w:rsidR="00A94633" w:rsidRPr="00692CD4" w:rsidRDefault="00A94633" w:rsidP="00A94633">
      <w:pPr>
        <w:pStyle w:val="a7"/>
        <w:numPr>
          <w:ilvl w:val="0"/>
          <w:numId w:val="1"/>
        </w:numPr>
        <w:tabs>
          <w:tab w:val="num" w:pos="540"/>
        </w:tabs>
        <w:bidi w:val="0"/>
        <w:spacing w:before="100" w:beforeAutospacing="1" w:after="100" w:afterAutospacing="1" w:line="336" w:lineRule="auto"/>
        <w:ind w:left="714" w:hanging="357"/>
        <w:jc w:val="lowKashida"/>
        <w:rPr>
          <w:rFonts w:ascii="Times Mew Roman" w:hAnsi="Times Mew Roman" w:cs="Simplified Arabic"/>
          <w:sz w:val="28"/>
          <w:szCs w:val="28"/>
        </w:rPr>
      </w:pPr>
      <w:r w:rsidRPr="00692CD4">
        <w:rPr>
          <w:rFonts w:ascii="Times Mew Roman" w:hAnsi="Times Mew Roman" w:cs="Simplified Arabic"/>
          <w:sz w:val="28"/>
          <w:szCs w:val="28"/>
        </w:rPr>
        <w:t>Pedretti E, (1996). Learning About science, Technology and society (STS) Through an Action Research projection – construction an issues Based model for (STS) Education .</w:t>
      </w:r>
      <w:r w:rsidRPr="00692CD4">
        <w:rPr>
          <w:rFonts w:ascii="Times Mew Roman" w:hAnsi="Times Mew Roman" w:cs="Simplified Arabic"/>
          <w:b/>
          <w:bCs/>
          <w:sz w:val="28"/>
          <w:szCs w:val="28"/>
        </w:rPr>
        <w:t>school science and mathematics</w:t>
      </w:r>
      <w:r w:rsidRPr="00692CD4">
        <w:rPr>
          <w:rFonts w:ascii="Times Mew Roman" w:hAnsi="Times Mew Roman" w:cs="Simplified Arabic"/>
          <w:sz w:val="28"/>
          <w:szCs w:val="28"/>
        </w:rPr>
        <w:t xml:space="preserve"> ,96 (8),pp 432-440.</w:t>
      </w:r>
    </w:p>
    <w:p w:rsidR="00A94633" w:rsidRPr="00692CD4" w:rsidRDefault="00A94633" w:rsidP="00A94633">
      <w:pPr>
        <w:pStyle w:val="a7"/>
        <w:numPr>
          <w:ilvl w:val="0"/>
          <w:numId w:val="1"/>
        </w:numPr>
        <w:tabs>
          <w:tab w:val="num" w:pos="540"/>
        </w:tabs>
        <w:bidi w:val="0"/>
        <w:spacing w:before="100" w:beforeAutospacing="1" w:after="100" w:afterAutospacing="1" w:line="336" w:lineRule="auto"/>
        <w:ind w:left="714" w:hanging="357"/>
        <w:jc w:val="lowKashida"/>
        <w:rPr>
          <w:rFonts w:ascii="Times Mew Roman" w:hAnsi="Times Mew Roman" w:cs="Simplified Arabic"/>
          <w:sz w:val="28"/>
          <w:szCs w:val="28"/>
        </w:rPr>
      </w:pPr>
      <w:r w:rsidRPr="00692CD4">
        <w:rPr>
          <w:rFonts w:ascii="Times Mew Roman" w:hAnsi="Times Mew Roman" w:cs="Simplified Arabic"/>
          <w:sz w:val="28"/>
          <w:szCs w:val="28"/>
        </w:rPr>
        <w:t>Pedretti, E.( 1996). Learning About science Technology and society (STS)</w:t>
      </w:r>
      <w:r w:rsidRPr="00692CD4">
        <w:rPr>
          <w:rFonts w:ascii="Times Mew Roman" w:hAnsi="Times Mew Roman" w:cs="Simplified Arabic"/>
          <w:sz w:val="28"/>
          <w:szCs w:val="28"/>
          <w:rtl/>
        </w:rPr>
        <w:t xml:space="preserve">  </w:t>
      </w:r>
      <w:r w:rsidRPr="00692CD4">
        <w:rPr>
          <w:rFonts w:ascii="Times Mew Roman" w:hAnsi="Times Mew Roman" w:cs="Simplified Arabic"/>
          <w:sz w:val="28"/>
          <w:szCs w:val="28"/>
        </w:rPr>
        <w:t>Through an Action Research</w:t>
      </w:r>
      <w:r>
        <w:rPr>
          <w:rFonts w:ascii="Times Mew Roman" w:hAnsi="Times Mew Roman" w:cs="Simplified Arabic"/>
          <w:sz w:val="28"/>
          <w:szCs w:val="28"/>
        </w:rPr>
        <w:t xml:space="preserve"> project: </w:t>
      </w:r>
      <w:r w:rsidRPr="00692CD4">
        <w:rPr>
          <w:rFonts w:ascii="Times Mew Roman" w:hAnsi="Times Mew Roman" w:cs="Simplified Arabic"/>
          <w:sz w:val="28"/>
          <w:szCs w:val="28"/>
        </w:rPr>
        <w:t>constructions an Issues Based Model for STS Education.</w:t>
      </w:r>
      <w:r>
        <w:rPr>
          <w:rFonts w:ascii="Times Mew Roman" w:hAnsi="Times Mew Roman" w:cs="Simplified Arabic"/>
          <w:sz w:val="28"/>
          <w:szCs w:val="28"/>
        </w:rPr>
        <w:t xml:space="preserve"> </w:t>
      </w:r>
      <w:r w:rsidRPr="00692CD4">
        <w:rPr>
          <w:rFonts w:ascii="Times Mew Roman" w:hAnsi="Times Mew Roman" w:cs="Simplified Arabic"/>
          <w:b/>
          <w:bCs/>
          <w:sz w:val="28"/>
          <w:szCs w:val="28"/>
        </w:rPr>
        <w:t>School science and mathematics,</w:t>
      </w:r>
      <w:r w:rsidRPr="00692CD4">
        <w:rPr>
          <w:rFonts w:ascii="Times Mew Roman" w:hAnsi="Times Mew Roman" w:cs="Simplified Arabic"/>
          <w:sz w:val="28"/>
          <w:szCs w:val="28"/>
        </w:rPr>
        <w:t xml:space="preserve"> 96 (8), PP 432-440. </w:t>
      </w:r>
    </w:p>
    <w:p w:rsidR="00A94633" w:rsidRPr="00692CD4" w:rsidRDefault="00A94633" w:rsidP="00A94633">
      <w:pPr>
        <w:pStyle w:val="a7"/>
        <w:numPr>
          <w:ilvl w:val="0"/>
          <w:numId w:val="1"/>
        </w:numPr>
        <w:tabs>
          <w:tab w:val="num" w:pos="540"/>
        </w:tabs>
        <w:bidi w:val="0"/>
        <w:spacing w:before="100" w:beforeAutospacing="1" w:after="100" w:afterAutospacing="1" w:line="336" w:lineRule="auto"/>
        <w:ind w:left="714" w:hanging="357"/>
        <w:jc w:val="lowKashida"/>
        <w:rPr>
          <w:rFonts w:ascii="Times Mew Roman" w:hAnsi="Times Mew Roman" w:cs="Simplified Arabic"/>
          <w:sz w:val="28"/>
          <w:szCs w:val="28"/>
        </w:rPr>
      </w:pPr>
      <w:r w:rsidRPr="00692CD4">
        <w:rPr>
          <w:rFonts w:ascii="Times Mew Roman" w:hAnsi="Times Mew Roman"/>
          <w:sz w:val="28"/>
          <w:szCs w:val="28"/>
        </w:rPr>
        <w:t>Roby</w:t>
      </w:r>
      <w:r>
        <w:rPr>
          <w:rFonts w:ascii="Times Mew Roman" w:hAnsi="Times Mew Roman"/>
          <w:sz w:val="28"/>
          <w:szCs w:val="28"/>
        </w:rPr>
        <w:t xml:space="preserve"> K.R (1981). Origins an signifi</w:t>
      </w:r>
      <w:r w:rsidRPr="00692CD4">
        <w:rPr>
          <w:rFonts w:ascii="Times Mew Roman" w:hAnsi="Times Mew Roman"/>
          <w:sz w:val="28"/>
          <w:szCs w:val="28"/>
        </w:rPr>
        <w:t xml:space="preserve">cance of the science Technology and society movement, </w:t>
      </w:r>
      <w:r>
        <w:rPr>
          <w:rFonts w:ascii="Times Mew Roman" w:hAnsi="Times Mew Roman"/>
          <w:b/>
          <w:bCs/>
          <w:sz w:val="28"/>
          <w:szCs w:val="28"/>
        </w:rPr>
        <w:t xml:space="preserve">The </w:t>
      </w:r>
      <w:r w:rsidRPr="00692CD4">
        <w:rPr>
          <w:rFonts w:ascii="Times Mew Roman" w:hAnsi="Times Mew Roman"/>
          <w:b/>
          <w:bCs/>
          <w:sz w:val="28"/>
          <w:szCs w:val="28"/>
        </w:rPr>
        <w:t>Australian science Teacher</w:t>
      </w:r>
      <w:r w:rsidRPr="00692CD4">
        <w:rPr>
          <w:rFonts w:ascii="Times Mew Roman" w:hAnsi="Times Mew Roman"/>
          <w:sz w:val="28"/>
          <w:szCs w:val="28"/>
        </w:rPr>
        <w:t>, Journal 27 (2) pp 37-43.</w:t>
      </w:r>
    </w:p>
    <w:p w:rsidR="00A94633" w:rsidRPr="00692CD4" w:rsidRDefault="00A94633" w:rsidP="00A94633">
      <w:pPr>
        <w:pStyle w:val="a7"/>
        <w:numPr>
          <w:ilvl w:val="0"/>
          <w:numId w:val="1"/>
        </w:numPr>
        <w:tabs>
          <w:tab w:val="num" w:pos="540"/>
        </w:tabs>
        <w:bidi w:val="0"/>
        <w:spacing w:before="100" w:beforeAutospacing="1" w:after="100" w:afterAutospacing="1" w:line="336" w:lineRule="auto"/>
        <w:ind w:left="714" w:hanging="357"/>
        <w:jc w:val="lowKashida"/>
        <w:rPr>
          <w:rFonts w:ascii="Times Mew Roman" w:hAnsi="Times Mew Roman" w:cs="Simplified Arabic"/>
          <w:sz w:val="28"/>
          <w:szCs w:val="28"/>
        </w:rPr>
      </w:pPr>
      <w:r w:rsidRPr="00692CD4">
        <w:rPr>
          <w:rFonts w:ascii="Times Mew Roman" w:hAnsi="Times Mew Roman" w:cs="Simplified Arabic"/>
          <w:sz w:val="28"/>
          <w:szCs w:val="28"/>
        </w:rPr>
        <w:t>Rubba, A. &amp;</w:t>
      </w:r>
      <w:r>
        <w:rPr>
          <w:rFonts w:ascii="Times Mew Roman" w:hAnsi="Times Mew Roman" w:cs="Simplified Arabic"/>
          <w:sz w:val="28"/>
          <w:szCs w:val="28"/>
        </w:rPr>
        <w:t xml:space="preserve"> </w:t>
      </w:r>
      <w:r w:rsidRPr="00692CD4">
        <w:rPr>
          <w:rFonts w:ascii="Times Mew Roman" w:hAnsi="Times Mew Roman" w:cs="Simplified Arabic"/>
          <w:sz w:val="28"/>
          <w:szCs w:val="28"/>
        </w:rPr>
        <w:t>Harkness, L.( 1995). Views about science Technology</w:t>
      </w:r>
      <w:r>
        <w:rPr>
          <w:rFonts w:ascii="Times Mew Roman" w:hAnsi="Times Mew Roman" w:cs="Simplified Arabic"/>
          <w:sz w:val="28"/>
          <w:szCs w:val="28"/>
        </w:rPr>
        <w:t xml:space="preserve"> society In</w:t>
      </w:r>
      <w:r w:rsidRPr="00692CD4">
        <w:rPr>
          <w:rFonts w:ascii="Times Mew Roman" w:hAnsi="Times Mew Roman" w:cs="Simplified Arabic"/>
          <w:sz w:val="28"/>
          <w:szCs w:val="28"/>
        </w:rPr>
        <w:t xml:space="preserve">teractions Held by college students in General Education physics and STS courses. </w:t>
      </w:r>
      <w:r w:rsidRPr="00692CD4">
        <w:rPr>
          <w:rFonts w:ascii="Times Mew Roman" w:hAnsi="Times Mew Roman" w:cs="Simplified Arabic"/>
          <w:b/>
          <w:bCs/>
          <w:sz w:val="28"/>
          <w:szCs w:val="28"/>
        </w:rPr>
        <w:t>Science Education</w:t>
      </w:r>
      <w:r w:rsidRPr="00692CD4">
        <w:rPr>
          <w:rFonts w:ascii="Times Mew Roman" w:hAnsi="Times Mew Roman" w:cs="Simplified Arabic"/>
          <w:sz w:val="28"/>
          <w:szCs w:val="28"/>
        </w:rPr>
        <w:t>, 79 (4), PP 355-373.</w:t>
      </w:r>
    </w:p>
    <w:p w:rsidR="00A94633" w:rsidRPr="00692CD4" w:rsidRDefault="00A94633" w:rsidP="00A94633">
      <w:pPr>
        <w:pStyle w:val="a7"/>
        <w:numPr>
          <w:ilvl w:val="0"/>
          <w:numId w:val="1"/>
        </w:numPr>
        <w:tabs>
          <w:tab w:val="num" w:pos="540"/>
        </w:tabs>
        <w:bidi w:val="0"/>
        <w:spacing w:before="100" w:beforeAutospacing="1" w:after="100" w:afterAutospacing="1" w:line="336" w:lineRule="auto"/>
        <w:ind w:left="714" w:hanging="357"/>
        <w:jc w:val="lowKashida"/>
        <w:rPr>
          <w:rFonts w:ascii="Times Mew Roman" w:hAnsi="Times Mew Roman" w:cs="Simplified Arabic"/>
          <w:sz w:val="28"/>
          <w:szCs w:val="28"/>
        </w:rPr>
      </w:pPr>
      <w:r w:rsidRPr="00692CD4">
        <w:rPr>
          <w:rFonts w:ascii="Times Mew Roman" w:hAnsi="Times Mew Roman" w:cs="Simplified Arabic"/>
          <w:sz w:val="28"/>
          <w:szCs w:val="28"/>
        </w:rPr>
        <w:t>Shamos , M.(1995</w:t>
      </w:r>
      <w:r w:rsidRPr="00692CD4">
        <w:rPr>
          <w:rFonts w:ascii="Times Mew Roman" w:hAnsi="Times Mew Roman" w:cs="Simplified Arabic"/>
          <w:b/>
          <w:bCs/>
          <w:sz w:val="28"/>
          <w:szCs w:val="28"/>
        </w:rPr>
        <w:t>), The</w:t>
      </w:r>
      <w:r w:rsidRPr="00692CD4">
        <w:rPr>
          <w:rFonts w:ascii="Times Mew Roman" w:hAnsi="Times Mew Roman" w:cs="Simplified Arabic"/>
          <w:sz w:val="28"/>
          <w:szCs w:val="28"/>
        </w:rPr>
        <w:t xml:space="preserve"> </w:t>
      </w:r>
      <w:r w:rsidRPr="00692CD4">
        <w:rPr>
          <w:rFonts w:ascii="Times Mew Roman" w:hAnsi="Times Mew Roman" w:cs="Simplified Arabic"/>
          <w:b/>
          <w:bCs/>
          <w:sz w:val="28"/>
          <w:szCs w:val="28"/>
        </w:rPr>
        <w:t>myth of scientific literacy</w:t>
      </w:r>
      <w:r w:rsidRPr="00692CD4">
        <w:rPr>
          <w:rFonts w:ascii="Times Mew Roman" w:hAnsi="Times Mew Roman" w:cs="Simplified Arabic"/>
          <w:sz w:val="28"/>
          <w:szCs w:val="28"/>
        </w:rPr>
        <w:t xml:space="preserve">, </w:t>
      </w:r>
      <w:smartTag w:uri="urn:schemas-microsoft-com:office:smarttags" w:element="State">
        <w:r w:rsidRPr="00692CD4">
          <w:rPr>
            <w:rFonts w:ascii="Times Mew Roman" w:hAnsi="Times Mew Roman" w:cs="Simplified Arabic"/>
            <w:sz w:val="28"/>
            <w:szCs w:val="28"/>
          </w:rPr>
          <w:t>New Brunswick</w:t>
        </w:r>
      </w:smartTag>
      <w:r w:rsidRPr="00692CD4">
        <w:rPr>
          <w:rFonts w:ascii="Times Mew Roman" w:hAnsi="Times Mew Roman" w:cs="Simplified Arabic"/>
          <w:sz w:val="28"/>
          <w:szCs w:val="28"/>
        </w:rPr>
        <w:t>,</w:t>
      </w:r>
      <w:r>
        <w:rPr>
          <w:rFonts w:ascii="Times Mew Roman" w:hAnsi="Times Mew Roman" w:cs="Simplified Arabic"/>
          <w:sz w:val="28"/>
          <w:szCs w:val="28"/>
        </w:rPr>
        <w:t xml:space="preserve"> Us, </w:t>
      </w:r>
      <w:smartTag w:uri="urn:schemas-microsoft-com:office:smarttags" w:element="place">
        <w:smartTag w:uri="urn:schemas-microsoft-com:office:smarttags" w:element="PlaceName">
          <w:r>
            <w:rPr>
              <w:rFonts w:ascii="Times Mew Roman" w:hAnsi="Times Mew Roman" w:cs="Simplified Arabic"/>
              <w:sz w:val="28"/>
              <w:szCs w:val="28"/>
            </w:rPr>
            <w:t>Rutgers</w:t>
          </w:r>
        </w:smartTag>
        <w:r>
          <w:rPr>
            <w:rFonts w:ascii="Times Mew Roman" w:hAnsi="Times Mew Roman" w:cs="Simplified Arabic"/>
            <w:sz w:val="28"/>
            <w:szCs w:val="28"/>
          </w:rPr>
          <w:t xml:space="preserve"> </w:t>
        </w:r>
        <w:smartTag w:uri="urn:schemas-microsoft-com:office:smarttags" w:element="PlaceType">
          <w:r>
            <w:rPr>
              <w:rFonts w:ascii="Times Mew Roman" w:hAnsi="Times Mew Roman" w:cs="Simplified Arabic"/>
              <w:sz w:val="28"/>
              <w:szCs w:val="28"/>
            </w:rPr>
            <w:t>Univer</w:t>
          </w:r>
          <w:r w:rsidRPr="00692CD4">
            <w:rPr>
              <w:rFonts w:ascii="Times Mew Roman" w:hAnsi="Times Mew Roman" w:cs="Simplified Arabic"/>
              <w:sz w:val="28"/>
              <w:szCs w:val="28"/>
            </w:rPr>
            <w:t>sity</w:t>
          </w:r>
        </w:smartTag>
      </w:smartTag>
      <w:r w:rsidRPr="00692CD4">
        <w:rPr>
          <w:rFonts w:ascii="Times Mew Roman" w:hAnsi="Times Mew Roman" w:cs="Simplified Arabic"/>
          <w:sz w:val="28"/>
          <w:szCs w:val="28"/>
        </w:rPr>
        <w:t xml:space="preserve"> press.</w:t>
      </w:r>
      <w:r>
        <w:rPr>
          <w:rFonts w:ascii="Times Mew Roman" w:hAnsi="Times Mew Roman" w:cs="Simplified Arabic"/>
          <w:b/>
          <w:bCs/>
          <w:sz w:val="28"/>
          <w:szCs w:val="28"/>
        </w:rPr>
        <w:t xml:space="preserve"> society Philade</w:t>
      </w:r>
      <w:r w:rsidRPr="00692CD4">
        <w:rPr>
          <w:rFonts w:ascii="Times Mew Roman" w:hAnsi="Times Mew Roman" w:cs="Simplified Arabic"/>
          <w:b/>
          <w:bCs/>
          <w:sz w:val="28"/>
          <w:szCs w:val="28"/>
        </w:rPr>
        <w:t>lphia</w:t>
      </w:r>
      <w:r w:rsidRPr="00692CD4">
        <w:rPr>
          <w:rFonts w:ascii="Times Mew Roman" w:hAnsi="Times Mew Roman" w:cs="Simplified Arabic"/>
          <w:sz w:val="28"/>
          <w:szCs w:val="28"/>
        </w:rPr>
        <w:t>, open University press.</w:t>
      </w:r>
    </w:p>
    <w:p w:rsidR="00A94633" w:rsidRPr="00692CD4" w:rsidRDefault="00A94633" w:rsidP="00A94633">
      <w:pPr>
        <w:pStyle w:val="a7"/>
        <w:numPr>
          <w:ilvl w:val="0"/>
          <w:numId w:val="1"/>
        </w:numPr>
        <w:tabs>
          <w:tab w:val="num" w:pos="540"/>
        </w:tabs>
        <w:bidi w:val="0"/>
        <w:spacing w:before="100" w:beforeAutospacing="1" w:after="100" w:afterAutospacing="1" w:line="336" w:lineRule="auto"/>
        <w:ind w:left="714" w:hanging="357"/>
        <w:jc w:val="lowKashida"/>
        <w:rPr>
          <w:rFonts w:ascii="Times Mew Roman" w:hAnsi="Times Mew Roman"/>
          <w:sz w:val="28"/>
          <w:szCs w:val="28"/>
        </w:rPr>
      </w:pPr>
      <w:r>
        <w:rPr>
          <w:rFonts w:ascii="Times Mew Roman" w:hAnsi="Times Mew Roman"/>
          <w:sz w:val="28"/>
          <w:szCs w:val="28"/>
        </w:rPr>
        <w:lastRenderedPageBreak/>
        <w:t>Solb</w:t>
      </w:r>
      <w:r w:rsidRPr="00692CD4">
        <w:rPr>
          <w:rFonts w:ascii="Times Mew Roman" w:hAnsi="Times Mew Roman"/>
          <w:sz w:val="28"/>
          <w:szCs w:val="28"/>
        </w:rPr>
        <w:t xml:space="preserve">es, J. &amp; vilches, A. (1997). (STS) interaction and the teaching of physics and chemistry. </w:t>
      </w:r>
      <w:r w:rsidRPr="00692CD4">
        <w:rPr>
          <w:rFonts w:ascii="Times Mew Roman" w:hAnsi="Times Mew Roman"/>
          <w:b/>
          <w:bCs/>
          <w:sz w:val="28"/>
          <w:szCs w:val="28"/>
        </w:rPr>
        <w:t>Science Education</w:t>
      </w:r>
      <w:r w:rsidRPr="00692CD4">
        <w:rPr>
          <w:rFonts w:ascii="Times Mew Roman" w:hAnsi="Times Mew Roman"/>
          <w:sz w:val="28"/>
          <w:szCs w:val="28"/>
        </w:rPr>
        <w:t xml:space="preserve"> 81 (4), pp 377-386.</w:t>
      </w:r>
    </w:p>
    <w:p w:rsidR="00A94633" w:rsidRPr="00692CD4" w:rsidRDefault="00A94633" w:rsidP="00A94633">
      <w:pPr>
        <w:pStyle w:val="a7"/>
        <w:numPr>
          <w:ilvl w:val="0"/>
          <w:numId w:val="1"/>
        </w:numPr>
        <w:tabs>
          <w:tab w:val="num" w:pos="540"/>
        </w:tabs>
        <w:bidi w:val="0"/>
        <w:spacing w:before="100" w:beforeAutospacing="1" w:after="100" w:afterAutospacing="1" w:line="336" w:lineRule="auto"/>
        <w:ind w:left="714" w:hanging="357"/>
        <w:jc w:val="lowKashida"/>
        <w:rPr>
          <w:rFonts w:ascii="Times Mew Roman" w:hAnsi="Times Mew Roman"/>
          <w:sz w:val="28"/>
          <w:szCs w:val="28"/>
        </w:rPr>
      </w:pPr>
      <w:r w:rsidRPr="00692CD4">
        <w:rPr>
          <w:rFonts w:ascii="Times Mew Roman" w:hAnsi="Times Mew Roman"/>
          <w:sz w:val="28"/>
          <w:szCs w:val="28"/>
        </w:rPr>
        <w:t xml:space="preserve">Solomon. G. (1993). </w:t>
      </w:r>
      <w:r w:rsidRPr="00692CD4">
        <w:rPr>
          <w:rFonts w:ascii="Times Mew Roman" w:hAnsi="Times Mew Roman"/>
          <w:b/>
          <w:bCs/>
          <w:sz w:val="28"/>
          <w:szCs w:val="28"/>
        </w:rPr>
        <w:t>Teaching Science technology and Society</w:t>
      </w:r>
      <w:r>
        <w:rPr>
          <w:rFonts w:ascii="Times Mew Roman" w:hAnsi="Times Mew Roman"/>
          <w:b/>
          <w:bCs/>
          <w:sz w:val="28"/>
          <w:szCs w:val="28"/>
        </w:rPr>
        <w:t xml:space="preserve"> </w:t>
      </w:r>
      <w:r>
        <w:rPr>
          <w:rFonts w:ascii="Times Mew Roman" w:hAnsi="Times Mew Roman"/>
          <w:sz w:val="28"/>
          <w:szCs w:val="28"/>
        </w:rPr>
        <w:t>,</w:t>
      </w:r>
      <w:smartTag w:uri="urn:schemas-microsoft-com:office:smarttags" w:element="place">
        <w:smartTag w:uri="urn:schemas-microsoft-com:office:smarttags" w:element="City">
          <w:r>
            <w:rPr>
              <w:rFonts w:ascii="Times Mew Roman" w:hAnsi="Times Mew Roman"/>
              <w:sz w:val="28"/>
              <w:szCs w:val="28"/>
            </w:rPr>
            <w:t>Philadelphia</w:t>
          </w:r>
        </w:smartTag>
      </w:smartTag>
      <w:r>
        <w:rPr>
          <w:rFonts w:ascii="Times Mew Roman" w:hAnsi="Times Mew Roman"/>
          <w:sz w:val="28"/>
          <w:szCs w:val="28"/>
        </w:rPr>
        <w:t xml:space="preserve"> ,open univer</w:t>
      </w:r>
      <w:r w:rsidRPr="00692CD4">
        <w:rPr>
          <w:rFonts w:ascii="Times Mew Roman" w:hAnsi="Times Mew Roman"/>
          <w:sz w:val="28"/>
          <w:szCs w:val="28"/>
        </w:rPr>
        <w:t xml:space="preserve">sity press </w:t>
      </w:r>
    </w:p>
    <w:p w:rsidR="00A94633" w:rsidRPr="00692CD4" w:rsidRDefault="00A94633" w:rsidP="00A94633">
      <w:pPr>
        <w:pStyle w:val="a7"/>
        <w:numPr>
          <w:ilvl w:val="0"/>
          <w:numId w:val="1"/>
        </w:numPr>
        <w:tabs>
          <w:tab w:val="num" w:pos="540"/>
        </w:tabs>
        <w:bidi w:val="0"/>
        <w:spacing w:before="100" w:beforeAutospacing="1" w:after="100" w:afterAutospacing="1" w:line="336" w:lineRule="auto"/>
        <w:ind w:left="714" w:hanging="357"/>
        <w:jc w:val="lowKashida"/>
        <w:rPr>
          <w:rFonts w:ascii="Times Mew Roman" w:hAnsi="Times Mew Roman" w:cs="Simplified Arabic"/>
          <w:sz w:val="28"/>
          <w:szCs w:val="28"/>
        </w:rPr>
      </w:pPr>
      <w:r w:rsidRPr="00692CD4">
        <w:rPr>
          <w:rFonts w:ascii="Times Mew Roman" w:hAnsi="Times Mew Roman" w:cs="Simplified Arabic"/>
          <w:sz w:val="28"/>
          <w:szCs w:val="28"/>
        </w:rPr>
        <w:t>Stein, D .</w:t>
      </w:r>
      <w:r>
        <w:rPr>
          <w:rFonts w:ascii="Times Mew Roman" w:hAnsi="Times Mew Roman" w:cs="Simplified Arabic"/>
          <w:sz w:val="28"/>
          <w:szCs w:val="28"/>
        </w:rPr>
        <w:t>(</w:t>
      </w:r>
      <w:r w:rsidRPr="00692CD4">
        <w:rPr>
          <w:rFonts w:ascii="Times Mew Roman" w:hAnsi="Times Mew Roman" w:cs="Simplified Arabic"/>
          <w:sz w:val="28"/>
          <w:szCs w:val="28"/>
        </w:rPr>
        <w:t>2000</w:t>
      </w:r>
      <w:r>
        <w:rPr>
          <w:rFonts w:ascii="Times Mew Roman" w:hAnsi="Times Mew Roman" w:cs="Simplified Arabic"/>
          <w:sz w:val="28"/>
          <w:szCs w:val="28"/>
        </w:rPr>
        <w:t>)</w:t>
      </w:r>
      <w:r w:rsidRPr="00692CD4">
        <w:rPr>
          <w:rFonts w:ascii="Times Mew Roman" w:hAnsi="Times Mew Roman" w:cs="Simplified Arabic"/>
          <w:sz w:val="28"/>
          <w:szCs w:val="28"/>
        </w:rPr>
        <w:t>. Scientific literacy for citizenship: To</w:t>
      </w:r>
      <w:r>
        <w:rPr>
          <w:rFonts w:ascii="Times Mew Roman" w:hAnsi="Times Mew Roman" w:cs="Simplified Arabic"/>
          <w:sz w:val="28"/>
          <w:szCs w:val="28"/>
        </w:rPr>
        <w:t>ols For controversial socioscien</w:t>
      </w:r>
      <w:r w:rsidRPr="00692CD4">
        <w:rPr>
          <w:rFonts w:ascii="Times Mew Roman" w:hAnsi="Times Mew Roman" w:cs="Simplified Arabic"/>
          <w:sz w:val="28"/>
          <w:szCs w:val="28"/>
        </w:rPr>
        <w:t>tific Issues.</w:t>
      </w:r>
      <w:r>
        <w:rPr>
          <w:rFonts w:ascii="Times Mew Roman" w:hAnsi="Times Mew Roman" w:cs="Simplified Arabic"/>
          <w:sz w:val="28"/>
          <w:szCs w:val="28"/>
        </w:rPr>
        <w:t xml:space="preserve"> </w:t>
      </w:r>
      <w:r w:rsidRPr="00692CD4">
        <w:rPr>
          <w:rFonts w:ascii="Times Mew Roman" w:hAnsi="Times Mew Roman" w:cs="Simplified Arabic"/>
          <w:b/>
          <w:bCs/>
          <w:sz w:val="28"/>
          <w:szCs w:val="28"/>
        </w:rPr>
        <w:t>science Education</w:t>
      </w:r>
      <w:r w:rsidRPr="00692CD4">
        <w:rPr>
          <w:rFonts w:ascii="Times Mew Roman" w:hAnsi="Times Mew Roman" w:cs="Simplified Arabic"/>
          <w:sz w:val="28"/>
          <w:szCs w:val="28"/>
        </w:rPr>
        <w:t>,  85 (3), pp 291-310.</w:t>
      </w:r>
    </w:p>
    <w:p w:rsidR="00A94633" w:rsidRPr="00692CD4" w:rsidRDefault="00A94633" w:rsidP="00A94633">
      <w:pPr>
        <w:pStyle w:val="a7"/>
        <w:numPr>
          <w:ilvl w:val="0"/>
          <w:numId w:val="1"/>
        </w:numPr>
        <w:tabs>
          <w:tab w:val="num" w:pos="540"/>
        </w:tabs>
        <w:bidi w:val="0"/>
        <w:spacing w:before="100" w:beforeAutospacing="1" w:after="100" w:afterAutospacing="1" w:line="336" w:lineRule="auto"/>
        <w:ind w:left="714" w:hanging="357"/>
        <w:jc w:val="lowKashida"/>
        <w:rPr>
          <w:rFonts w:ascii="Times Mew Roman" w:hAnsi="Times Mew Roman" w:cs="Simplified Arabic"/>
          <w:sz w:val="28"/>
          <w:szCs w:val="28"/>
        </w:rPr>
      </w:pPr>
      <w:r w:rsidRPr="00692CD4">
        <w:rPr>
          <w:rFonts w:ascii="Times Mew Roman" w:hAnsi="Times Mew Roman" w:cs="Simplified Arabic"/>
          <w:sz w:val="28"/>
          <w:szCs w:val="28"/>
        </w:rPr>
        <w:t>Yager, E &amp; Lutz,</w:t>
      </w:r>
      <w:r>
        <w:rPr>
          <w:rFonts w:ascii="Times Mew Roman" w:hAnsi="Times Mew Roman" w:cs="Simplified Arabic"/>
          <w:sz w:val="28"/>
          <w:szCs w:val="28"/>
        </w:rPr>
        <w:t xml:space="preserve"> V. (1994). In</w:t>
      </w:r>
      <w:r w:rsidRPr="00692CD4">
        <w:rPr>
          <w:rFonts w:ascii="Times Mew Roman" w:hAnsi="Times Mew Roman" w:cs="Simplified Arabic"/>
          <w:sz w:val="28"/>
          <w:szCs w:val="28"/>
        </w:rPr>
        <w:t xml:space="preserve">tegrated science : The Importance of "How" Versus "What". </w:t>
      </w:r>
      <w:r w:rsidRPr="00692CD4">
        <w:rPr>
          <w:rFonts w:ascii="Times Mew Roman" w:hAnsi="Times Mew Roman" w:cs="Simplified Arabic"/>
          <w:b/>
          <w:bCs/>
          <w:sz w:val="28"/>
          <w:szCs w:val="28"/>
        </w:rPr>
        <w:t>School science and Mathematics</w:t>
      </w:r>
      <w:r w:rsidRPr="00692CD4">
        <w:rPr>
          <w:rFonts w:ascii="Times Mew Roman" w:hAnsi="Times Mew Roman" w:cs="Simplified Arabic"/>
          <w:sz w:val="28"/>
          <w:szCs w:val="28"/>
        </w:rPr>
        <w:t xml:space="preserve"> 94 (7), pp338-346. </w:t>
      </w:r>
    </w:p>
    <w:p w:rsidR="00A94633" w:rsidRPr="00692CD4" w:rsidRDefault="00A94633" w:rsidP="00A94633">
      <w:pPr>
        <w:pStyle w:val="a7"/>
        <w:numPr>
          <w:ilvl w:val="0"/>
          <w:numId w:val="1"/>
        </w:numPr>
        <w:tabs>
          <w:tab w:val="num" w:pos="540"/>
        </w:tabs>
        <w:bidi w:val="0"/>
        <w:spacing w:before="100" w:beforeAutospacing="1" w:after="100" w:afterAutospacing="1" w:line="336" w:lineRule="auto"/>
        <w:ind w:left="714" w:hanging="357"/>
        <w:jc w:val="lowKashida"/>
        <w:rPr>
          <w:rFonts w:ascii="Times Mew Roman" w:hAnsi="Times Mew Roman" w:cs="Simplified Arabic"/>
          <w:sz w:val="28"/>
          <w:szCs w:val="28"/>
        </w:rPr>
      </w:pPr>
      <w:r w:rsidRPr="00692CD4">
        <w:rPr>
          <w:rFonts w:ascii="Times Mew Roman" w:hAnsi="Times Mew Roman" w:cs="Simplified Arabic"/>
          <w:sz w:val="28"/>
          <w:szCs w:val="28"/>
        </w:rPr>
        <w:t>Yager,</w:t>
      </w:r>
      <w:r>
        <w:rPr>
          <w:rFonts w:ascii="Times Mew Roman" w:hAnsi="Times Mew Roman" w:cs="Simplified Arabic"/>
          <w:sz w:val="28"/>
          <w:szCs w:val="28"/>
        </w:rPr>
        <w:t>R,</w:t>
      </w:r>
      <w:r w:rsidRPr="00692CD4">
        <w:rPr>
          <w:rFonts w:ascii="Times Mew Roman" w:hAnsi="Times Mew Roman" w:cs="Simplified Arabic"/>
          <w:sz w:val="28"/>
          <w:szCs w:val="28"/>
        </w:rPr>
        <w:t xml:space="preserve"> E &amp; Lutz, V.( 1995). STS to Enhance Total Curriculum</w:t>
      </w:r>
      <w:r w:rsidRPr="00692CD4">
        <w:rPr>
          <w:rFonts w:ascii="Times Mew Roman" w:hAnsi="Times Mew Roman" w:cs="Simplified Arabic"/>
          <w:b/>
          <w:bCs/>
          <w:sz w:val="28"/>
          <w:szCs w:val="28"/>
        </w:rPr>
        <w:t>. School science and mathematics</w:t>
      </w:r>
      <w:r w:rsidRPr="00692CD4">
        <w:rPr>
          <w:rFonts w:ascii="Times Mew Roman" w:hAnsi="Times Mew Roman" w:cs="Simplified Arabic"/>
          <w:sz w:val="28"/>
          <w:szCs w:val="28"/>
        </w:rPr>
        <w:t xml:space="preserve"> 95 (1), pp 28-35. </w:t>
      </w:r>
    </w:p>
    <w:p w:rsidR="00A94633" w:rsidRPr="00692CD4" w:rsidRDefault="00A94633" w:rsidP="00A94633">
      <w:pPr>
        <w:pStyle w:val="a7"/>
        <w:numPr>
          <w:ilvl w:val="0"/>
          <w:numId w:val="1"/>
        </w:numPr>
        <w:tabs>
          <w:tab w:val="num" w:pos="540"/>
        </w:tabs>
        <w:bidi w:val="0"/>
        <w:spacing w:before="100" w:beforeAutospacing="1" w:after="100" w:afterAutospacing="1" w:line="336" w:lineRule="auto"/>
        <w:ind w:left="714" w:hanging="357"/>
        <w:jc w:val="lowKashida"/>
        <w:rPr>
          <w:rFonts w:ascii="Times Mew Roman" w:hAnsi="Times Mew Roman" w:cs="Simplified Arabic"/>
          <w:sz w:val="28"/>
          <w:szCs w:val="28"/>
        </w:rPr>
      </w:pPr>
      <w:r w:rsidRPr="00692CD4">
        <w:rPr>
          <w:rFonts w:ascii="Times Mew Roman" w:hAnsi="Times Mew Roman" w:cs="Simplified Arabic"/>
          <w:sz w:val="28"/>
          <w:szCs w:val="28"/>
        </w:rPr>
        <w:t>Yager, R</w:t>
      </w:r>
      <w:r>
        <w:rPr>
          <w:rFonts w:ascii="Times Mew Roman" w:hAnsi="Times Mew Roman" w:cs="Simplified Arabic"/>
          <w:sz w:val="28"/>
          <w:szCs w:val="28"/>
        </w:rPr>
        <w:t xml:space="preserve">, E </w:t>
      </w:r>
      <w:r w:rsidRPr="00692CD4">
        <w:rPr>
          <w:rFonts w:ascii="Times Mew Roman" w:hAnsi="Times Mew Roman" w:cs="Simplified Arabic"/>
          <w:sz w:val="28"/>
          <w:szCs w:val="28"/>
        </w:rPr>
        <w:t xml:space="preserve">&amp; Roy, R. (1993). STS: Most pervasive and most radical of reform approaches to science education. In, R, E. </w:t>
      </w:r>
      <w:r w:rsidRPr="00692CD4">
        <w:rPr>
          <w:rFonts w:ascii="Times Mew Roman" w:hAnsi="Times Mew Roman" w:cs="Simplified Arabic"/>
          <w:b/>
          <w:bCs/>
          <w:sz w:val="28"/>
          <w:szCs w:val="28"/>
        </w:rPr>
        <w:t>yager, what Research says to science teacher</w:t>
      </w:r>
      <w:r w:rsidRPr="00692CD4">
        <w:rPr>
          <w:rFonts w:ascii="Times Mew Roman" w:hAnsi="Times Mew Roman" w:cs="Simplified Arabic"/>
          <w:sz w:val="28"/>
          <w:szCs w:val="28"/>
        </w:rPr>
        <w:t>, Vol.7, (PP7-13) Washington D.C : NSTA.</w:t>
      </w:r>
    </w:p>
    <w:p w:rsidR="00A94633" w:rsidRPr="00692CD4" w:rsidRDefault="00A94633" w:rsidP="00A94633">
      <w:pPr>
        <w:pStyle w:val="a7"/>
        <w:numPr>
          <w:ilvl w:val="0"/>
          <w:numId w:val="1"/>
        </w:numPr>
        <w:tabs>
          <w:tab w:val="num" w:pos="540"/>
        </w:tabs>
        <w:bidi w:val="0"/>
        <w:spacing w:before="100" w:beforeAutospacing="1" w:after="100" w:afterAutospacing="1" w:line="336" w:lineRule="auto"/>
        <w:ind w:left="714" w:hanging="357"/>
        <w:jc w:val="lowKashida"/>
        <w:rPr>
          <w:rFonts w:ascii="Times Mew Roman" w:hAnsi="Times Mew Roman" w:cs="Simplified Arabic"/>
          <w:sz w:val="28"/>
          <w:szCs w:val="28"/>
        </w:rPr>
      </w:pPr>
      <w:r w:rsidRPr="00692CD4">
        <w:rPr>
          <w:rFonts w:ascii="Times Mew Roman" w:hAnsi="Times Mew Roman" w:cs="Simplified Arabic"/>
          <w:sz w:val="28"/>
          <w:szCs w:val="28"/>
        </w:rPr>
        <w:t>Yager Robert E(1991). New goals Needed For students,</w:t>
      </w:r>
      <w:r w:rsidRPr="00692CD4">
        <w:rPr>
          <w:rFonts w:ascii="Times Mew Roman" w:hAnsi="Times Mew Roman" w:cs="Simplified Arabic"/>
          <w:b/>
          <w:bCs/>
          <w:sz w:val="28"/>
          <w:szCs w:val="28"/>
        </w:rPr>
        <w:t xml:space="preserve"> ducat ion spring</w:t>
      </w:r>
      <w:r w:rsidRPr="00692CD4">
        <w:rPr>
          <w:rFonts w:ascii="Times Mew Roman" w:hAnsi="Times Mew Roman" w:cs="Simplified Arabic"/>
          <w:sz w:val="28"/>
          <w:szCs w:val="28"/>
        </w:rPr>
        <w:t xml:space="preserve">, Vol 111 Issue (3), PP 43-418. </w:t>
      </w:r>
    </w:p>
    <w:p w:rsidR="00A94633" w:rsidRPr="00692CD4" w:rsidRDefault="00A94633" w:rsidP="00A94633">
      <w:pPr>
        <w:pStyle w:val="a7"/>
        <w:numPr>
          <w:ilvl w:val="0"/>
          <w:numId w:val="1"/>
        </w:numPr>
        <w:tabs>
          <w:tab w:val="num" w:pos="540"/>
        </w:tabs>
        <w:bidi w:val="0"/>
        <w:spacing w:before="100" w:beforeAutospacing="1" w:after="100" w:afterAutospacing="1" w:line="336" w:lineRule="auto"/>
        <w:ind w:left="714" w:hanging="357"/>
        <w:jc w:val="lowKashida"/>
        <w:rPr>
          <w:rFonts w:ascii="Times Mew Roman" w:hAnsi="Times Mew Roman"/>
          <w:sz w:val="28"/>
          <w:szCs w:val="28"/>
        </w:rPr>
      </w:pPr>
      <w:r w:rsidRPr="00692CD4">
        <w:rPr>
          <w:rFonts w:ascii="Times Mew Roman" w:hAnsi="Times Mew Roman" w:cs="Simplified Arabic"/>
          <w:sz w:val="28"/>
          <w:szCs w:val="28"/>
        </w:rPr>
        <w:t xml:space="preserve">Yager, Robert, E </w:t>
      </w:r>
      <w:r w:rsidRPr="00692CD4">
        <w:rPr>
          <w:rFonts w:ascii="Times Mew Roman" w:hAnsi="Times Mew Roman"/>
          <w:sz w:val="28"/>
          <w:szCs w:val="28"/>
        </w:rPr>
        <w:t>(1984).The major crisis in science Education</w:t>
      </w:r>
      <w:r>
        <w:rPr>
          <w:rFonts w:ascii="Times Mew Roman" w:hAnsi="Times Mew Roman"/>
          <w:sz w:val="28"/>
          <w:szCs w:val="28"/>
        </w:rPr>
        <w:t xml:space="preserve"> </w:t>
      </w:r>
      <w:r w:rsidRPr="00692CD4">
        <w:rPr>
          <w:rFonts w:ascii="Times Mew Roman" w:hAnsi="Times Mew Roman"/>
          <w:sz w:val="28"/>
          <w:szCs w:val="28"/>
        </w:rPr>
        <w:t>.</w:t>
      </w:r>
      <w:r w:rsidRPr="00692CD4">
        <w:rPr>
          <w:rFonts w:ascii="Times Mew Roman" w:hAnsi="Times Mew Roman"/>
          <w:b/>
          <w:bCs/>
          <w:sz w:val="28"/>
          <w:szCs w:val="28"/>
        </w:rPr>
        <w:t>school science and mathmatics</w:t>
      </w:r>
      <w:r w:rsidRPr="00692CD4">
        <w:rPr>
          <w:rFonts w:ascii="Times Mew Roman" w:hAnsi="Times Mew Roman"/>
          <w:sz w:val="28"/>
          <w:szCs w:val="28"/>
        </w:rPr>
        <w:t>,38(3),pp(189-198).</w:t>
      </w:r>
    </w:p>
    <w:p w:rsidR="00A94633" w:rsidRPr="00692CD4" w:rsidRDefault="00A94633" w:rsidP="00A94633">
      <w:pPr>
        <w:pStyle w:val="a7"/>
        <w:numPr>
          <w:ilvl w:val="0"/>
          <w:numId w:val="1"/>
        </w:numPr>
        <w:tabs>
          <w:tab w:val="num" w:pos="540"/>
        </w:tabs>
        <w:bidi w:val="0"/>
        <w:spacing w:before="100" w:beforeAutospacing="1" w:after="100" w:afterAutospacing="1" w:line="336" w:lineRule="auto"/>
        <w:ind w:left="714" w:hanging="357"/>
        <w:jc w:val="lowKashida"/>
        <w:rPr>
          <w:rFonts w:ascii="Times Mew Roman" w:hAnsi="Times Mew Roman" w:cs="Simplified Arabic"/>
          <w:b/>
          <w:bCs/>
          <w:sz w:val="28"/>
          <w:szCs w:val="28"/>
        </w:rPr>
      </w:pPr>
      <w:r w:rsidRPr="00692CD4">
        <w:rPr>
          <w:rFonts w:ascii="Times Mew Roman" w:hAnsi="Times Mew Roman" w:cs="Simplified Arabic"/>
          <w:sz w:val="28"/>
          <w:szCs w:val="28"/>
        </w:rPr>
        <w:t xml:space="preserve">Yager, Robert, E (1991). NSTA Issues new position paper on science Technology / society. Pp 35-38 </w:t>
      </w:r>
      <w:r w:rsidRPr="00692CD4">
        <w:rPr>
          <w:rFonts w:ascii="Times Mew Roman" w:hAnsi="Times Mew Roman" w:cs="Simplified Arabic"/>
          <w:b/>
          <w:bCs/>
          <w:sz w:val="28"/>
          <w:szCs w:val="28"/>
        </w:rPr>
        <w:t>NSTA board of directors.</w:t>
      </w:r>
    </w:p>
    <w:p w:rsidR="00A94633" w:rsidRDefault="00A94633" w:rsidP="00A94633">
      <w:pPr>
        <w:pStyle w:val="a7"/>
        <w:numPr>
          <w:ilvl w:val="0"/>
          <w:numId w:val="1"/>
        </w:numPr>
        <w:bidi w:val="0"/>
        <w:spacing w:before="100" w:beforeAutospacing="1" w:after="100" w:afterAutospacing="1" w:line="336" w:lineRule="auto"/>
        <w:ind w:left="714" w:hanging="357"/>
        <w:jc w:val="lowKashida"/>
        <w:rPr>
          <w:rFonts w:ascii="Times Mew Roman" w:hAnsi="Times Mew Roman"/>
          <w:sz w:val="28"/>
          <w:szCs w:val="28"/>
        </w:rPr>
      </w:pPr>
      <w:r w:rsidRPr="00692CD4">
        <w:rPr>
          <w:rFonts w:ascii="Times Mew Roman" w:hAnsi="Times Mew Roman"/>
          <w:sz w:val="28"/>
          <w:szCs w:val="28"/>
        </w:rPr>
        <w:t>Zoller,U</w:t>
      </w:r>
      <w:r>
        <w:rPr>
          <w:rFonts w:ascii="Times Mew Roman" w:hAnsi="Times Mew Roman"/>
          <w:sz w:val="28"/>
          <w:szCs w:val="28"/>
        </w:rPr>
        <w:t xml:space="preserve"> </w:t>
      </w:r>
      <w:r w:rsidRPr="00692CD4">
        <w:rPr>
          <w:rFonts w:ascii="Times Mew Roman" w:hAnsi="Times Mew Roman"/>
          <w:sz w:val="28"/>
          <w:szCs w:val="28"/>
        </w:rPr>
        <w:t>&amp;</w:t>
      </w:r>
      <w:r>
        <w:rPr>
          <w:rFonts w:ascii="Times Mew Roman" w:hAnsi="Times Mew Roman"/>
          <w:sz w:val="28"/>
          <w:szCs w:val="28"/>
        </w:rPr>
        <w:t xml:space="preserve"> </w:t>
      </w:r>
      <w:r w:rsidRPr="00692CD4">
        <w:rPr>
          <w:rFonts w:ascii="Times Mew Roman" w:hAnsi="Times Mew Roman"/>
          <w:sz w:val="28"/>
          <w:szCs w:val="28"/>
        </w:rPr>
        <w:t xml:space="preserve">Dorn,S.(1991).students` versus their teachers` beliefs and position on science / technology/ society oriented issues international </w:t>
      </w:r>
      <w:r w:rsidRPr="00692CD4">
        <w:rPr>
          <w:rFonts w:ascii="Times Mew Roman" w:hAnsi="Times Mew Roman"/>
          <w:b/>
          <w:bCs/>
          <w:sz w:val="28"/>
          <w:szCs w:val="28"/>
        </w:rPr>
        <w:t>Journal of science educations</w:t>
      </w:r>
      <w:r w:rsidRPr="00692CD4">
        <w:rPr>
          <w:rFonts w:ascii="Times Mew Roman" w:hAnsi="Times Mew Roman"/>
          <w:sz w:val="28"/>
          <w:szCs w:val="28"/>
        </w:rPr>
        <w:t>,13(1),pp25-36.</w:t>
      </w:r>
    </w:p>
    <w:p w:rsidR="00A94633" w:rsidRPr="00692CD4" w:rsidRDefault="00A94633" w:rsidP="00A94633">
      <w:pPr>
        <w:pStyle w:val="a7"/>
        <w:bidi w:val="0"/>
        <w:spacing w:before="100" w:beforeAutospacing="1" w:after="100" w:afterAutospacing="1" w:line="360" w:lineRule="auto"/>
        <w:jc w:val="lowKashida"/>
        <w:rPr>
          <w:rFonts w:ascii="Times Mew Roman" w:hAnsi="Times Mew Roman" w:cs="Simplified Arabic"/>
          <w:sz w:val="28"/>
          <w:szCs w:val="28"/>
        </w:rPr>
      </w:pPr>
      <w:r w:rsidRPr="00692CD4">
        <w:rPr>
          <w:rFonts w:ascii="Times Mew Roman" w:hAnsi="Times Mew Roman" w:cs="Simplified Arabic"/>
          <w:sz w:val="28"/>
          <w:szCs w:val="28"/>
        </w:rPr>
        <w:t xml:space="preserve">  </w:t>
      </w:r>
    </w:p>
    <w:p w:rsidR="00A94633" w:rsidRPr="0054749B" w:rsidRDefault="00A94633" w:rsidP="00A94633">
      <w:pPr>
        <w:spacing w:line="360" w:lineRule="auto"/>
        <w:rPr>
          <w:rFonts w:cs="Simplified Arabic"/>
          <w:sz w:val="28"/>
          <w:szCs w:val="28"/>
          <w:rtl/>
        </w:rPr>
      </w:pPr>
    </w:p>
    <w:p w:rsidR="00A94633" w:rsidRDefault="00A94633" w:rsidP="00A94633">
      <w:pPr>
        <w:jc w:val="center"/>
        <w:rPr>
          <w:rFonts w:cs="SKR HEAD1"/>
          <w:sz w:val="96"/>
          <w:szCs w:val="96"/>
          <w:rtl/>
        </w:rPr>
      </w:pPr>
    </w:p>
    <w:p w:rsidR="00A94633" w:rsidRPr="005E303D" w:rsidRDefault="00A94633" w:rsidP="00A94633">
      <w:pPr>
        <w:jc w:val="center"/>
        <w:rPr>
          <w:rFonts w:cs="SKR HEAD1"/>
          <w:sz w:val="96"/>
          <w:szCs w:val="96"/>
          <w:rtl/>
        </w:rPr>
      </w:pPr>
      <w:r w:rsidRPr="005E303D">
        <w:rPr>
          <w:rFonts w:cs="SKR HEAD1" w:hint="cs"/>
          <w:sz w:val="96"/>
          <w:szCs w:val="96"/>
          <w:rtl/>
        </w:rPr>
        <w:lastRenderedPageBreak/>
        <w:t>الملاحـــــــــق</w:t>
      </w:r>
    </w:p>
    <w:p w:rsidR="00A94633" w:rsidRPr="00FF71CB" w:rsidRDefault="00A94633" w:rsidP="00A94633">
      <w:pPr>
        <w:rPr>
          <w:rFonts w:cs="Arabic Transparent"/>
          <w:b/>
          <w:bCs/>
          <w:sz w:val="18"/>
          <w:szCs w:val="18"/>
          <w:rtl/>
        </w:rPr>
      </w:pPr>
    </w:p>
    <w:p w:rsidR="00A94633" w:rsidRPr="00E75529" w:rsidRDefault="00A94633" w:rsidP="00A94633">
      <w:pPr>
        <w:tabs>
          <w:tab w:val="left" w:pos="8126"/>
        </w:tabs>
        <w:spacing w:before="100" w:beforeAutospacing="1" w:after="100" w:afterAutospacing="1"/>
        <w:jc w:val="lowKashida"/>
        <w:rPr>
          <w:rFonts w:ascii="1980 Portable" w:hAnsi="1980 Portable" w:cs="mohammad bold art 1"/>
          <w:sz w:val="28"/>
          <w:szCs w:val="28"/>
          <w:rtl/>
        </w:rPr>
      </w:pPr>
      <w:r w:rsidRPr="00E75529">
        <w:rPr>
          <w:rFonts w:ascii="1980 Portable" w:hAnsi="1980 Portable" w:cs="mohammad bold art 1"/>
          <w:sz w:val="28"/>
          <w:szCs w:val="28"/>
          <w:rtl/>
        </w:rPr>
        <w:t>•ملحق رقم (1) الصورة الأولية لأداة البحث</w:t>
      </w:r>
    </w:p>
    <w:p w:rsidR="00A94633" w:rsidRPr="00E75529" w:rsidRDefault="00A94633" w:rsidP="00A94633">
      <w:pPr>
        <w:tabs>
          <w:tab w:val="left" w:pos="8126"/>
        </w:tabs>
        <w:spacing w:before="100" w:beforeAutospacing="1" w:after="100" w:afterAutospacing="1"/>
        <w:jc w:val="lowKashida"/>
        <w:rPr>
          <w:rFonts w:ascii="1980 Portable" w:hAnsi="1980 Portable" w:cs="mohammad bold art 1"/>
          <w:sz w:val="28"/>
          <w:szCs w:val="28"/>
          <w:rtl/>
        </w:rPr>
      </w:pPr>
      <w:r w:rsidRPr="00E75529">
        <w:rPr>
          <w:rFonts w:ascii="1980 Portable" w:hAnsi="1980 Portable" w:cs="mohammad bold art 1"/>
          <w:sz w:val="28"/>
          <w:szCs w:val="28"/>
          <w:rtl/>
        </w:rPr>
        <w:t>•ملحق رقم (2) الصورة النهائية لأداة البحث</w:t>
      </w:r>
    </w:p>
    <w:p w:rsidR="00A94633" w:rsidRPr="00E75529" w:rsidRDefault="00A94633" w:rsidP="00A94633">
      <w:pPr>
        <w:tabs>
          <w:tab w:val="left" w:pos="8126"/>
        </w:tabs>
        <w:spacing w:before="100" w:beforeAutospacing="1" w:after="100" w:afterAutospacing="1"/>
        <w:jc w:val="lowKashida"/>
        <w:rPr>
          <w:rFonts w:ascii="1980 Portable" w:hAnsi="1980 Portable" w:cs="mohammad bold art 1"/>
          <w:sz w:val="28"/>
          <w:szCs w:val="28"/>
          <w:rtl/>
        </w:rPr>
      </w:pPr>
      <w:r w:rsidRPr="00E75529">
        <w:rPr>
          <w:rFonts w:ascii="1980 Portable" w:hAnsi="1980 Portable" w:cs="mohammad bold art 1"/>
          <w:sz w:val="28"/>
          <w:szCs w:val="28"/>
          <w:rtl/>
        </w:rPr>
        <w:t>•ملحق رقم (3)  بيانات الكتب المستهدفة من عملية التحليل</w:t>
      </w:r>
    </w:p>
    <w:p w:rsidR="00A94633" w:rsidRPr="00E75529" w:rsidRDefault="00A94633" w:rsidP="00A94633">
      <w:pPr>
        <w:tabs>
          <w:tab w:val="left" w:pos="8126"/>
        </w:tabs>
        <w:spacing w:before="100" w:beforeAutospacing="1" w:after="100" w:afterAutospacing="1"/>
        <w:jc w:val="lowKashida"/>
        <w:rPr>
          <w:rFonts w:ascii="1980 Portable" w:hAnsi="1980 Portable" w:cs="mohammad bold art 1"/>
          <w:sz w:val="28"/>
          <w:szCs w:val="28"/>
          <w:rtl/>
        </w:rPr>
      </w:pPr>
      <w:r w:rsidRPr="00E75529">
        <w:rPr>
          <w:rFonts w:ascii="1980 Portable" w:hAnsi="1980 Portable" w:cs="mohammad bold art 1"/>
          <w:sz w:val="28"/>
          <w:szCs w:val="28"/>
          <w:rtl/>
        </w:rPr>
        <w:t xml:space="preserve">•ملحق رقم (4)  قائمة أسماء المحكمين لأداة البحث </w:t>
      </w:r>
    </w:p>
    <w:p w:rsidR="00A94633" w:rsidRPr="00E75529" w:rsidRDefault="00A94633" w:rsidP="00A94633">
      <w:pPr>
        <w:tabs>
          <w:tab w:val="left" w:pos="8126"/>
        </w:tabs>
        <w:spacing w:before="100" w:beforeAutospacing="1" w:after="100" w:afterAutospacing="1"/>
        <w:jc w:val="lowKashida"/>
        <w:rPr>
          <w:rFonts w:ascii="1980 Portable" w:hAnsi="1980 Portable" w:cs="mohammad bold art 1"/>
          <w:sz w:val="28"/>
          <w:szCs w:val="28"/>
          <w:rtl/>
        </w:rPr>
      </w:pPr>
      <w:r w:rsidRPr="00E75529">
        <w:rPr>
          <w:rFonts w:ascii="1980 Portable" w:hAnsi="1980 Portable" w:cs="mohammad bold art 1"/>
          <w:sz w:val="28"/>
          <w:szCs w:val="28"/>
          <w:rtl/>
        </w:rPr>
        <w:t>•ملحق رقم (5) يمثل القضية الأولى</w:t>
      </w:r>
    </w:p>
    <w:p w:rsidR="00A94633" w:rsidRPr="00E75529" w:rsidRDefault="00A94633" w:rsidP="00A94633">
      <w:pPr>
        <w:tabs>
          <w:tab w:val="left" w:pos="8126"/>
        </w:tabs>
        <w:spacing w:before="100" w:beforeAutospacing="1" w:after="100" w:afterAutospacing="1"/>
        <w:jc w:val="lowKashida"/>
        <w:rPr>
          <w:rFonts w:ascii="1980 Portable" w:hAnsi="1980 Portable" w:cs="mohammad bold art 1"/>
          <w:sz w:val="28"/>
          <w:szCs w:val="28"/>
          <w:rtl/>
        </w:rPr>
      </w:pPr>
      <w:r w:rsidRPr="00E75529">
        <w:rPr>
          <w:rFonts w:ascii="1980 Portable" w:hAnsi="1980 Portable" w:cs="mohammad bold art 1"/>
          <w:sz w:val="28"/>
          <w:szCs w:val="28"/>
          <w:rtl/>
        </w:rPr>
        <w:t>•ملحق رقم (6) يمثل  التكرارات والنسب المئوية لكتاب الفيزياء للصف الأول.</w:t>
      </w:r>
    </w:p>
    <w:p w:rsidR="00A94633" w:rsidRPr="00E75529" w:rsidRDefault="00A94633" w:rsidP="00A94633">
      <w:pPr>
        <w:tabs>
          <w:tab w:val="left" w:pos="8126"/>
        </w:tabs>
        <w:spacing w:before="100" w:beforeAutospacing="1" w:after="100" w:afterAutospacing="1"/>
        <w:jc w:val="lowKashida"/>
        <w:rPr>
          <w:rFonts w:ascii="1980 Portable" w:hAnsi="1980 Portable" w:cs="mohammad bold art 1"/>
          <w:sz w:val="28"/>
          <w:szCs w:val="28"/>
          <w:rtl/>
        </w:rPr>
      </w:pPr>
      <w:r w:rsidRPr="00E75529">
        <w:rPr>
          <w:rFonts w:ascii="1980 Portable" w:hAnsi="1980 Portable" w:cs="mohammad bold art 1"/>
          <w:sz w:val="28"/>
          <w:szCs w:val="28"/>
          <w:rtl/>
        </w:rPr>
        <w:t>•ملحق رقم (7)يمثل  التكرارات والنسب المئوية لكتاب الفيزياء للصف الثاني.</w:t>
      </w:r>
    </w:p>
    <w:p w:rsidR="00A94633" w:rsidRPr="00E75529" w:rsidRDefault="00A94633" w:rsidP="00A94633">
      <w:pPr>
        <w:tabs>
          <w:tab w:val="left" w:pos="8126"/>
        </w:tabs>
        <w:spacing w:before="100" w:beforeAutospacing="1" w:after="100" w:afterAutospacing="1"/>
        <w:jc w:val="lowKashida"/>
        <w:rPr>
          <w:rFonts w:ascii="1980 Portable" w:hAnsi="1980 Portable" w:cs="mohammad bold art 1"/>
          <w:sz w:val="28"/>
          <w:szCs w:val="28"/>
          <w:rtl/>
        </w:rPr>
      </w:pPr>
      <w:r w:rsidRPr="00E75529">
        <w:rPr>
          <w:rFonts w:ascii="1980 Portable" w:hAnsi="1980 Portable" w:cs="mohammad bold art 1"/>
          <w:sz w:val="28"/>
          <w:szCs w:val="28"/>
          <w:rtl/>
        </w:rPr>
        <w:t>•ملحق رقم (8)يمثل  التكرارات والنسب المئوية لكتاب الفيزياء للصف الثالث.</w:t>
      </w:r>
    </w:p>
    <w:p w:rsidR="00A94633" w:rsidRPr="00E75529" w:rsidRDefault="00A94633" w:rsidP="00A94633">
      <w:pPr>
        <w:tabs>
          <w:tab w:val="left" w:pos="8126"/>
        </w:tabs>
        <w:spacing w:before="100" w:beforeAutospacing="1" w:after="100" w:afterAutospacing="1"/>
        <w:jc w:val="lowKashida"/>
        <w:rPr>
          <w:rFonts w:ascii="1980 Portable" w:hAnsi="1980 Portable" w:cs="mohammad bold art 1"/>
          <w:sz w:val="28"/>
          <w:szCs w:val="28"/>
          <w:rtl/>
        </w:rPr>
      </w:pPr>
      <w:r w:rsidRPr="00E75529">
        <w:rPr>
          <w:rFonts w:ascii="1980 Portable" w:hAnsi="1980 Portable" w:cs="mohammad bold art 1"/>
          <w:sz w:val="28"/>
          <w:szCs w:val="28"/>
          <w:rtl/>
        </w:rPr>
        <w:t>•ملحق رقم (9) جدول (5) (6) (7) (8) (9) يمثل (مربع كأي) بين القضايا الأربعة والكتب الثلاثة موضع التحليل.</w:t>
      </w:r>
    </w:p>
    <w:p w:rsidR="00A94633" w:rsidRDefault="00A94633" w:rsidP="00A94633">
      <w:pPr>
        <w:spacing w:before="100" w:beforeAutospacing="1" w:after="100" w:afterAutospacing="1" w:line="360" w:lineRule="auto"/>
        <w:jc w:val="lowKashida"/>
        <w:rPr>
          <w:rFonts w:cs="Simplified Arabic"/>
          <w:sz w:val="28"/>
          <w:szCs w:val="28"/>
          <w:rtl/>
        </w:rPr>
      </w:pPr>
      <w:r>
        <w:rPr>
          <w:rFonts w:cs="Simplified Arabic"/>
          <w:sz w:val="40"/>
          <w:szCs w:val="40"/>
          <w:rtl/>
        </w:rPr>
        <w:br w:type="page"/>
      </w:r>
      <w:r>
        <w:rPr>
          <w:rFonts w:hint="cs"/>
          <w:b/>
          <w:bCs/>
          <w:noProof/>
          <w:sz w:val="36"/>
          <w:szCs w:val="36"/>
          <w:rtl/>
        </w:rPr>
        <w:drawing>
          <wp:anchor distT="0" distB="0" distL="114300" distR="114300" simplePos="0" relativeHeight="251675648" behindDoc="0" locked="0" layoutInCell="1" allowOverlap="1">
            <wp:simplePos x="0" y="0"/>
            <wp:positionH relativeFrom="column">
              <wp:posOffset>114300</wp:posOffset>
            </wp:positionH>
            <wp:positionV relativeFrom="paragraph">
              <wp:posOffset>-228600</wp:posOffset>
            </wp:positionV>
            <wp:extent cx="929640" cy="1084580"/>
            <wp:effectExtent l="0" t="0" r="3810" b="1270"/>
            <wp:wrapNone/>
            <wp:docPr id="31" name="صورة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29640" cy="108458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cs"/>
          <w:b/>
          <w:bCs/>
          <w:noProof/>
          <w:sz w:val="36"/>
          <w:szCs w:val="36"/>
          <w:rtl/>
        </w:rPr>
        <mc:AlternateContent>
          <mc:Choice Requires="wps">
            <w:drawing>
              <wp:anchor distT="0" distB="0" distL="114300" distR="114300" simplePos="0" relativeHeight="251674624" behindDoc="0" locked="0" layoutInCell="1" allowOverlap="1">
                <wp:simplePos x="0" y="0"/>
                <wp:positionH relativeFrom="column">
                  <wp:posOffset>3200400</wp:posOffset>
                </wp:positionH>
                <wp:positionV relativeFrom="paragraph">
                  <wp:posOffset>-228600</wp:posOffset>
                </wp:positionV>
                <wp:extent cx="2457450" cy="1114425"/>
                <wp:effectExtent l="0" t="0" r="0" b="0"/>
                <wp:wrapSquare wrapText="bothSides"/>
                <wp:docPr id="30" name="مربع نص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7450" cy="1114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4633" w:rsidRPr="00E9649A" w:rsidRDefault="00A94633" w:rsidP="00A94633">
                            <w:pPr>
                              <w:jc w:val="center"/>
                              <w:rPr>
                                <w:rFonts w:cs="mohammad bold art 1"/>
                                <w:b/>
                                <w:bCs/>
                                <w:rtl/>
                              </w:rPr>
                            </w:pPr>
                            <w:r w:rsidRPr="00E9649A">
                              <w:rPr>
                                <w:rFonts w:cs="mohammad bold art 1" w:hint="cs"/>
                                <w:b/>
                                <w:bCs/>
                                <w:rtl/>
                              </w:rPr>
                              <w:t>جامعة صنعاء</w:t>
                            </w:r>
                          </w:p>
                          <w:p w:rsidR="00A94633" w:rsidRPr="00E9649A" w:rsidRDefault="00A94633" w:rsidP="00A94633">
                            <w:pPr>
                              <w:jc w:val="center"/>
                              <w:rPr>
                                <w:rFonts w:cs="mohammad bold art 1"/>
                                <w:b/>
                                <w:bCs/>
                                <w:rtl/>
                              </w:rPr>
                            </w:pPr>
                            <w:r w:rsidRPr="00E9649A">
                              <w:rPr>
                                <w:rFonts w:cs="mohammad bold art 1" w:hint="cs"/>
                                <w:b/>
                                <w:bCs/>
                                <w:rtl/>
                              </w:rPr>
                              <w:t>نيابة الدراسات العليا والبحث العلمي</w:t>
                            </w:r>
                          </w:p>
                          <w:p w:rsidR="00A94633" w:rsidRPr="00E9649A" w:rsidRDefault="00A94633" w:rsidP="00A94633">
                            <w:pPr>
                              <w:jc w:val="center"/>
                              <w:rPr>
                                <w:rFonts w:cs="mohammad bold art 1"/>
                                <w:b/>
                                <w:bCs/>
                                <w:rtl/>
                              </w:rPr>
                            </w:pPr>
                            <w:r w:rsidRPr="00E9649A">
                              <w:rPr>
                                <w:rFonts w:cs="mohammad bold art 1" w:hint="cs"/>
                                <w:b/>
                                <w:bCs/>
                                <w:rtl/>
                              </w:rPr>
                              <w:t>كلية التربية</w:t>
                            </w:r>
                          </w:p>
                          <w:p w:rsidR="00A94633" w:rsidRPr="00720FA4" w:rsidRDefault="00A94633" w:rsidP="00A94633">
                            <w:pPr>
                              <w:jc w:val="center"/>
                              <w:rPr>
                                <w:rFonts w:cs="mohammad bold art 1"/>
                              </w:rPr>
                            </w:pPr>
                            <w:r w:rsidRPr="00E9649A">
                              <w:rPr>
                                <w:rFonts w:cs="mohammad bold art 1" w:hint="cs"/>
                                <w:b/>
                                <w:bCs/>
                                <w:rtl/>
                              </w:rPr>
                              <w:t>مناهج العلوم وطرائق تدريسها</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ربع نص 30" o:spid="_x0000_s1202" type="#_x0000_t202" style="position:absolute;left:0;text-align:left;margin-left:252pt;margin-top:-18pt;width:193.5pt;height:87.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" filled="f" stroked="f">
                <v:textbox>
                  <w:txbxContent>
                    <w:p w:rsidR="00A94633" w:rsidRPr="00E9649A" w:rsidRDefault="00A94633" w:rsidP="00A94633">
                      <w:pPr>
                        <w:jc w:val="center"/>
                        <w:rPr>
                          <w:rFonts w:cs="mohammad bold art 1" w:hint="cs"/>
                          <w:b/>
                          <w:bCs/>
                          <w:rtl/>
                        </w:rPr>
                      </w:pPr>
                      <w:r w:rsidRPr="00E9649A">
                        <w:rPr>
                          <w:rFonts w:cs="mohammad bold art 1" w:hint="cs"/>
                          <w:b/>
                          <w:bCs/>
                          <w:rtl/>
                        </w:rPr>
                        <w:t>جامعة صنعاء</w:t>
                      </w:r>
                    </w:p>
                    <w:p w:rsidR="00A94633" w:rsidRPr="00E9649A" w:rsidRDefault="00A94633" w:rsidP="00A94633">
                      <w:pPr>
                        <w:jc w:val="center"/>
                        <w:rPr>
                          <w:rFonts w:cs="mohammad bold art 1" w:hint="cs"/>
                          <w:b/>
                          <w:bCs/>
                          <w:rtl/>
                        </w:rPr>
                      </w:pPr>
                      <w:r w:rsidRPr="00E9649A">
                        <w:rPr>
                          <w:rFonts w:cs="mohammad bold art 1" w:hint="cs"/>
                          <w:b/>
                          <w:bCs/>
                          <w:rtl/>
                        </w:rPr>
                        <w:t>نيابة الدراسات العليا والبحث العلمي</w:t>
                      </w:r>
                    </w:p>
                    <w:p w:rsidR="00A94633" w:rsidRPr="00E9649A" w:rsidRDefault="00A94633" w:rsidP="00A94633">
                      <w:pPr>
                        <w:jc w:val="center"/>
                        <w:rPr>
                          <w:rFonts w:cs="mohammad bold art 1" w:hint="cs"/>
                          <w:b/>
                          <w:bCs/>
                          <w:rtl/>
                        </w:rPr>
                      </w:pPr>
                      <w:r w:rsidRPr="00E9649A">
                        <w:rPr>
                          <w:rFonts w:cs="mohammad bold art 1" w:hint="cs"/>
                          <w:b/>
                          <w:bCs/>
                          <w:rtl/>
                        </w:rPr>
                        <w:t>كلية التربية</w:t>
                      </w:r>
                    </w:p>
                    <w:p w:rsidR="00A94633" w:rsidRPr="00720FA4" w:rsidRDefault="00A94633" w:rsidP="00A94633">
                      <w:pPr>
                        <w:jc w:val="center"/>
                        <w:rPr>
                          <w:rFonts w:cs="mohammad bold art 1"/>
                        </w:rPr>
                      </w:pPr>
                      <w:r w:rsidRPr="00E9649A">
                        <w:rPr>
                          <w:rFonts w:cs="mohammad bold art 1" w:hint="cs"/>
                          <w:b/>
                          <w:bCs/>
                          <w:rtl/>
                        </w:rPr>
                        <w:t>مناهج العلوم وطرائق تدريسها</w:t>
                      </w:r>
                    </w:p>
                  </w:txbxContent>
                </v:textbox>
                <w10:wrap type="square"/>
              </v:shape>
            </w:pict>
          </mc:Fallback>
        </mc:AlternateContent>
      </w:r>
    </w:p>
    <w:p w:rsidR="00A94633" w:rsidRDefault="00A94633" w:rsidP="00A94633">
      <w:pPr>
        <w:rPr>
          <w:b/>
          <w:bCs/>
          <w:sz w:val="36"/>
          <w:szCs w:val="36"/>
          <w:rtl/>
        </w:rPr>
      </w:pPr>
    </w:p>
    <w:p w:rsidR="00A94633" w:rsidRDefault="00A94633" w:rsidP="00A94633">
      <w:pPr>
        <w:rPr>
          <w:b/>
          <w:bCs/>
          <w:sz w:val="36"/>
          <w:szCs w:val="36"/>
          <w:rtl/>
        </w:rPr>
      </w:pPr>
    </w:p>
    <w:p w:rsidR="00A94633" w:rsidRDefault="00A94633" w:rsidP="00A94633">
      <w:pPr>
        <w:rPr>
          <w:b/>
          <w:bCs/>
          <w:sz w:val="36"/>
          <w:szCs w:val="36"/>
          <w:rtl/>
        </w:rPr>
      </w:pPr>
    </w:p>
    <w:p w:rsidR="00A94633" w:rsidRPr="00922C78" w:rsidRDefault="00A94633" w:rsidP="00A94633">
      <w:pPr>
        <w:rPr>
          <w:rFonts w:cs="SKR HEAD1"/>
          <w:sz w:val="36"/>
          <w:szCs w:val="36"/>
          <w:u w:val="single"/>
          <w:rtl/>
        </w:rPr>
      </w:pPr>
      <w:r w:rsidRPr="00922C78">
        <w:rPr>
          <w:rFonts w:cs="SKR HEAD1" w:hint="cs"/>
          <w:sz w:val="36"/>
          <w:szCs w:val="36"/>
          <w:u w:val="single"/>
          <w:rtl/>
        </w:rPr>
        <w:t>بيانات المحكم :</w:t>
      </w:r>
    </w:p>
    <w:p w:rsidR="00A94633" w:rsidRPr="00922C78" w:rsidRDefault="00A94633" w:rsidP="00A94633">
      <w:pPr>
        <w:rPr>
          <w:rFonts w:cs="mohammad bold art 1"/>
          <w:sz w:val="28"/>
          <w:szCs w:val="28"/>
          <w:rtl/>
        </w:rPr>
      </w:pPr>
      <w:r w:rsidRPr="00922C78">
        <w:rPr>
          <w:rFonts w:cs="mohammad bold art 1" w:hint="cs"/>
          <w:sz w:val="28"/>
          <w:szCs w:val="28"/>
          <w:rtl/>
        </w:rPr>
        <w:t>الاسم :</w:t>
      </w:r>
      <w:r w:rsidRPr="00FF49C9">
        <w:rPr>
          <w:rFonts w:cs="SKR HEAD1" w:hint="cs"/>
          <w:sz w:val="16"/>
          <w:szCs w:val="16"/>
          <w:rtl/>
        </w:rPr>
        <w:t xml:space="preserve"> </w:t>
      </w:r>
      <w:r w:rsidRPr="00157441">
        <w:rPr>
          <w:rFonts w:cs="SKR HEAD1" w:hint="cs"/>
          <w:sz w:val="16"/>
          <w:szCs w:val="16"/>
          <w:rtl/>
        </w:rPr>
        <w:t>.......................</w:t>
      </w:r>
      <w:r>
        <w:rPr>
          <w:rFonts w:cs="SKR HEAD1" w:hint="cs"/>
          <w:sz w:val="16"/>
          <w:szCs w:val="16"/>
          <w:rtl/>
        </w:rPr>
        <w:t>.................................</w:t>
      </w:r>
      <w:r w:rsidRPr="00157441">
        <w:rPr>
          <w:rFonts w:cs="SKR HEAD1" w:hint="cs"/>
          <w:sz w:val="16"/>
          <w:szCs w:val="16"/>
          <w:rtl/>
        </w:rPr>
        <w:t>................</w:t>
      </w:r>
      <w:r>
        <w:rPr>
          <w:rFonts w:cs="mohammad bold art 1" w:hint="cs"/>
          <w:sz w:val="28"/>
          <w:szCs w:val="28"/>
          <w:rtl/>
        </w:rPr>
        <w:tab/>
      </w:r>
      <w:r w:rsidRPr="00922C78">
        <w:rPr>
          <w:rFonts w:cs="mohammad bold art 1" w:hint="cs"/>
          <w:sz w:val="28"/>
          <w:szCs w:val="28"/>
          <w:rtl/>
        </w:rPr>
        <w:t>الجامعة :</w:t>
      </w:r>
      <w:r>
        <w:rPr>
          <w:rFonts w:cs="mohammad bold art 1" w:hint="cs"/>
          <w:sz w:val="28"/>
          <w:szCs w:val="28"/>
          <w:rtl/>
        </w:rPr>
        <w:t xml:space="preserve"> </w:t>
      </w:r>
      <w:r w:rsidRPr="00157441">
        <w:rPr>
          <w:rFonts w:cs="SKR HEAD1" w:hint="cs"/>
          <w:sz w:val="16"/>
          <w:szCs w:val="16"/>
          <w:rtl/>
        </w:rPr>
        <w:t>...............</w:t>
      </w:r>
      <w:r>
        <w:rPr>
          <w:rFonts w:cs="SKR HEAD1" w:hint="cs"/>
          <w:sz w:val="16"/>
          <w:szCs w:val="16"/>
          <w:rtl/>
        </w:rPr>
        <w:t>....</w:t>
      </w:r>
      <w:r w:rsidRPr="00157441">
        <w:rPr>
          <w:rFonts w:cs="SKR HEAD1" w:hint="cs"/>
          <w:sz w:val="16"/>
          <w:szCs w:val="16"/>
          <w:rtl/>
        </w:rPr>
        <w:t>.....................</w:t>
      </w:r>
    </w:p>
    <w:p w:rsidR="00A94633" w:rsidRPr="00922C78" w:rsidRDefault="00A94633" w:rsidP="00A94633">
      <w:pPr>
        <w:rPr>
          <w:rFonts w:cs="mohammad bold art 1"/>
          <w:sz w:val="28"/>
          <w:szCs w:val="28"/>
          <w:rtl/>
        </w:rPr>
      </w:pPr>
      <w:r>
        <w:rPr>
          <w:rFonts w:cs="mohammad bold art 1" w:hint="cs"/>
          <w:sz w:val="28"/>
          <w:szCs w:val="28"/>
          <w:rtl/>
        </w:rPr>
        <w:t>المؤهل :</w:t>
      </w:r>
    </w:p>
    <w:p w:rsidR="00A94633" w:rsidRPr="00922C78" w:rsidRDefault="00A94633" w:rsidP="00A94633">
      <w:pPr>
        <w:rPr>
          <w:rFonts w:cs="mohammad bold art 1"/>
          <w:sz w:val="28"/>
          <w:szCs w:val="28"/>
          <w:rtl/>
        </w:rPr>
      </w:pPr>
      <w:r w:rsidRPr="00922C78">
        <w:rPr>
          <w:rFonts w:cs="mohammad bold art 1" w:hint="cs"/>
          <w:sz w:val="28"/>
          <w:szCs w:val="28"/>
          <w:rtl/>
        </w:rPr>
        <w:t xml:space="preserve">دكتوراه : </w:t>
      </w:r>
      <w:r w:rsidRPr="00FF49C9">
        <w:rPr>
          <w:rFonts w:cs="SKR HEAD1" w:hint="cs"/>
          <w:sz w:val="16"/>
          <w:szCs w:val="16"/>
          <w:rtl/>
        </w:rPr>
        <w:t>............................</w:t>
      </w:r>
      <w:r w:rsidRPr="00922C78">
        <w:rPr>
          <w:rFonts w:cs="mohammad bold art 1" w:hint="cs"/>
          <w:sz w:val="28"/>
          <w:szCs w:val="28"/>
          <w:rtl/>
        </w:rPr>
        <w:t xml:space="preserve">ماجستير : </w:t>
      </w:r>
      <w:r w:rsidRPr="00FF49C9">
        <w:rPr>
          <w:rFonts w:cs="SKR HEAD1" w:hint="cs"/>
          <w:sz w:val="16"/>
          <w:szCs w:val="16"/>
          <w:rtl/>
        </w:rPr>
        <w:t>............................</w:t>
      </w:r>
      <w:r>
        <w:rPr>
          <w:rFonts w:cs="mohammad bold art 1" w:hint="cs"/>
          <w:sz w:val="28"/>
          <w:szCs w:val="28"/>
          <w:rtl/>
        </w:rPr>
        <w:t xml:space="preserve"> </w:t>
      </w:r>
      <w:r w:rsidRPr="00922C78">
        <w:rPr>
          <w:rFonts w:cs="mohammad bold art 1" w:hint="cs"/>
          <w:sz w:val="28"/>
          <w:szCs w:val="28"/>
          <w:rtl/>
        </w:rPr>
        <w:t>أخرى تذكر :</w:t>
      </w:r>
      <w:r w:rsidRPr="00FF49C9">
        <w:rPr>
          <w:rFonts w:cs="SKR HEAD1" w:hint="cs"/>
          <w:sz w:val="16"/>
          <w:szCs w:val="16"/>
          <w:rtl/>
        </w:rPr>
        <w:t xml:space="preserve"> </w:t>
      </w:r>
      <w:r>
        <w:rPr>
          <w:rFonts w:cs="SKR HEAD1" w:hint="cs"/>
          <w:sz w:val="16"/>
          <w:szCs w:val="16"/>
          <w:rtl/>
        </w:rPr>
        <w:t xml:space="preserve"> </w:t>
      </w:r>
      <w:r w:rsidRPr="00FF49C9">
        <w:rPr>
          <w:rFonts w:cs="SKR HEAD1" w:hint="cs"/>
          <w:sz w:val="16"/>
          <w:szCs w:val="16"/>
          <w:rtl/>
        </w:rPr>
        <w:t>.</w:t>
      </w:r>
      <w:r>
        <w:rPr>
          <w:rFonts w:cs="SKR HEAD1" w:hint="cs"/>
          <w:sz w:val="16"/>
          <w:szCs w:val="16"/>
          <w:rtl/>
        </w:rPr>
        <w:t>......</w:t>
      </w:r>
      <w:r w:rsidRPr="00FF49C9">
        <w:rPr>
          <w:rFonts w:cs="SKR HEAD1" w:hint="cs"/>
          <w:sz w:val="16"/>
          <w:szCs w:val="16"/>
          <w:rtl/>
        </w:rPr>
        <w:t>........................</w:t>
      </w:r>
    </w:p>
    <w:p w:rsidR="00A94633" w:rsidRPr="00922C78" w:rsidRDefault="00A94633" w:rsidP="00A94633">
      <w:pPr>
        <w:rPr>
          <w:rFonts w:cs="SKR HEAD1"/>
          <w:sz w:val="36"/>
          <w:szCs w:val="36"/>
          <w:u w:val="single"/>
          <w:rtl/>
        </w:rPr>
      </w:pPr>
      <w:r w:rsidRPr="00922C78">
        <w:rPr>
          <w:rFonts w:cs="SKR HEAD1" w:hint="cs"/>
          <w:sz w:val="36"/>
          <w:szCs w:val="36"/>
          <w:u w:val="single"/>
          <w:rtl/>
        </w:rPr>
        <w:t>الدرجة العلمية:</w:t>
      </w:r>
    </w:p>
    <w:p w:rsidR="00A94633" w:rsidRPr="00922C78" w:rsidRDefault="00A94633" w:rsidP="00A94633">
      <w:pPr>
        <w:ind w:firstLine="720"/>
        <w:rPr>
          <w:rFonts w:cs="mohammad bold art 1"/>
          <w:sz w:val="28"/>
          <w:szCs w:val="28"/>
          <w:rtl/>
        </w:rPr>
      </w:pPr>
      <w:r>
        <w:rPr>
          <w:rFonts w:cs="mohammad bold art 1" w:hint="cs"/>
          <w:sz w:val="28"/>
          <w:szCs w:val="28"/>
          <w:rtl/>
        </w:rPr>
        <w:t xml:space="preserve">- </w:t>
      </w:r>
      <w:r w:rsidRPr="00922C78">
        <w:rPr>
          <w:rFonts w:cs="mohammad bold art 1" w:hint="cs"/>
          <w:sz w:val="28"/>
          <w:szCs w:val="28"/>
          <w:rtl/>
        </w:rPr>
        <w:t xml:space="preserve">أستاذ  (  </w:t>
      </w:r>
      <w:r>
        <w:rPr>
          <w:rFonts w:cs="mohammad bold art 1" w:hint="cs"/>
          <w:sz w:val="28"/>
          <w:szCs w:val="28"/>
          <w:rtl/>
        </w:rPr>
        <w:tab/>
      </w:r>
      <w:r w:rsidRPr="00922C78">
        <w:rPr>
          <w:rFonts w:cs="mohammad bold art 1" w:hint="cs"/>
          <w:sz w:val="28"/>
          <w:szCs w:val="28"/>
          <w:rtl/>
        </w:rPr>
        <w:t xml:space="preserve">)      </w:t>
      </w:r>
      <w:r>
        <w:rPr>
          <w:rFonts w:cs="mohammad bold art 1" w:hint="cs"/>
          <w:sz w:val="28"/>
          <w:szCs w:val="28"/>
          <w:rtl/>
        </w:rPr>
        <w:t xml:space="preserve">- </w:t>
      </w:r>
      <w:r w:rsidRPr="00922C78">
        <w:rPr>
          <w:rFonts w:cs="mohammad bold art 1" w:hint="cs"/>
          <w:sz w:val="28"/>
          <w:szCs w:val="28"/>
          <w:rtl/>
        </w:rPr>
        <w:t xml:space="preserve">أستاذ مشارك ( </w:t>
      </w:r>
      <w:r>
        <w:rPr>
          <w:rFonts w:cs="mohammad bold art 1" w:hint="cs"/>
          <w:sz w:val="28"/>
          <w:szCs w:val="28"/>
          <w:rtl/>
        </w:rPr>
        <w:tab/>
      </w:r>
      <w:r w:rsidRPr="00922C78">
        <w:rPr>
          <w:rFonts w:cs="mohammad bold art 1" w:hint="cs"/>
          <w:sz w:val="28"/>
          <w:szCs w:val="28"/>
          <w:rtl/>
        </w:rPr>
        <w:t xml:space="preserve"> )   </w:t>
      </w:r>
      <w:r>
        <w:rPr>
          <w:rFonts w:cs="mohammad bold art 1" w:hint="cs"/>
          <w:sz w:val="28"/>
          <w:szCs w:val="28"/>
          <w:rtl/>
        </w:rPr>
        <w:t xml:space="preserve">- </w:t>
      </w:r>
      <w:r w:rsidRPr="00922C78">
        <w:rPr>
          <w:rFonts w:cs="mohammad bold art 1" w:hint="cs"/>
          <w:sz w:val="28"/>
          <w:szCs w:val="28"/>
          <w:rtl/>
        </w:rPr>
        <w:t>أستاذ مساعد  (</w:t>
      </w:r>
      <w:r>
        <w:rPr>
          <w:rFonts w:cs="mohammad bold art 1" w:hint="cs"/>
          <w:sz w:val="28"/>
          <w:szCs w:val="28"/>
          <w:rtl/>
        </w:rPr>
        <w:tab/>
      </w:r>
      <w:r w:rsidRPr="00922C78">
        <w:rPr>
          <w:rFonts w:cs="mohammad bold art 1" w:hint="cs"/>
          <w:sz w:val="28"/>
          <w:szCs w:val="28"/>
          <w:rtl/>
        </w:rPr>
        <w:t xml:space="preserve"> </w:t>
      </w:r>
      <w:r>
        <w:rPr>
          <w:rFonts w:cs="mohammad bold art 1" w:hint="cs"/>
          <w:sz w:val="28"/>
          <w:szCs w:val="28"/>
          <w:rtl/>
        </w:rPr>
        <w:tab/>
      </w:r>
      <w:r w:rsidRPr="00922C78">
        <w:rPr>
          <w:rFonts w:cs="mohammad bold art 1" w:hint="cs"/>
          <w:sz w:val="28"/>
          <w:szCs w:val="28"/>
          <w:rtl/>
        </w:rPr>
        <w:t xml:space="preserve"> )</w:t>
      </w:r>
    </w:p>
    <w:p w:rsidR="00A94633" w:rsidRPr="00FF49C9" w:rsidRDefault="00A94633" w:rsidP="00A94633">
      <w:pPr>
        <w:rPr>
          <w:rFonts w:cs="SKR HEAD1"/>
          <w:sz w:val="36"/>
          <w:szCs w:val="36"/>
          <w:rtl/>
        </w:rPr>
      </w:pPr>
      <w:r w:rsidRPr="00FF49C9">
        <w:rPr>
          <w:rFonts w:cs="SKR HEAD1" w:hint="cs"/>
          <w:sz w:val="36"/>
          <w:szCs w:val="36"/>
          <w:rtl/>
        </w:rPr>
        <w:t xml:space="preserve">التخصص / </w:t>
      </w:r>
      <w:r w:rsidRPr="00FF49C9">
        <w:rPr>
          <w:rFonts w:cs="SKR HEAD1" w:hint="cs"/>
          <w:sz w:val="16"/>
          <w:szCs w:val="16"/>
          <w:rtl/>
        </w:rPr>
        <w:t>..............................................................................................................</w:t>
      </w:r>
      <w:r w:rsidRPr="00FF49C9">
        <w:rPr>
          <w:rFonts w:cs="SKR HEAD1" w:hint="cs"/>
          <w:sz w:val="36"/>
          <w:szCs w:val="36"/>
          <w:rtl/>
        </w:rPr>
        <w:t xml:space="preserve">  </w:t>
      </w:r>
    </w:p>
    <w:p w:rsidR="00A94633" w:rsidRPr="00157441" w:rsidRDefault="00A94633" w:rsidP="00A94633">
      <w:pPr>
        <w:rPr>
          <w:rFonts w:cs="SKR HEAD1"/>
          <w:sz w:val="36"/>
          <w:szCs w:val="36"/>
          <w:rtl/>
        </w:rPr>
      </w:pPr>
      <w:r w:rsidRPr="00157441">
        <w:rPr>
          <w:rFonts w:cs="SKR HEAD1" w:hint="cs"/>
          <w:sz w:val="36"/>
          <w:szCs w:val="36"/>
          <w:rtl/>
        </w:rPr>
        <w:t xml:space="preserve">الأستاذ الفاضل / </w:t>
      </w:r>
      <w:r w:rsidRPr="00157441">
        <w:rPr>
          <w:rFonts w:cs="SKR HEAD1" w:hint="cs"/>
          <w:sz w:val="16"/>
          <w:szCs w:val="16"/>
          <w:rtl/>
        </w:rPr>
        <w:t>.....................................................................................</w:t>
      </w:r>
      <w:r w:rsidRPr="00157441">
        <w:rPr>
          <w:rFonts w:cs="SKR HEAD1" w:hint="cs"/>
          <w:sz w:val="36"/>
          <w:szCs w:val="36"/>
          <w:rtl/>
        </w:rPr>
        <w:t xml:space="preserve">  </w:t>
      </w:r>
      <w:r w:rsidRPr="00157441">
        <w:rPr>
          <w:rFonts w:cs="SKR HEAD1" w:hint="cs"/>
          <w:sz w:val="36"/>
          <w:szCs w:val="36"/>
          <w:rtl/>
        </w:rPr>
        <w:tab/>
      </w:r>
      <w:r w:rsidRPr="00157441">
        <w:rPr>
          <w:rFonts w:cs="SKR HEAD1" w:hint="cs"/>
          <w:sz w:val="36"/>
          <w:szCs w:val="36"/>
          <w:rtl/>
        </w:rPr>
        <w:tab/>
        <w:t xml:space="preserve">المحترم </w:t>
      </w:r>
    </w:p>
    <w:p w:rsidR="00A94633" w:rsidRPr="00922C78" w:rsidRDefault="00A94633" w:rsidP="00A94633">
      <w:pPr>
        <w:jc w:val="center"/>
        <w:rPr>
          <w:rFonts w:cs="mohammad bold art 1"/>
          <w:sz w:val="32"/>
          <w:szCs w:val="32"/>
          <w:rtl/>
        </w:rPr>
      </w:pPr>
      <w:r w:rsidRPr="00922C78">
        <w:rPr>
          <w:rFonts w:cs="mohammad bold art 1" w:hint="cs"/>
          <w:sz w:val="32"/>
          <w:szCs w:val="32"/>
          <w:rtl/>
        </w:rPr>
        <w:t xml:space="preserve">تحية طيبة وبعد </w:t>
      </w:r>
      <w:r>
        <w:rPr>
          <w:rFonts w:cs="mohammad bold art 1" w:hint="cs"/>
          <w:sz w:val="32"/>
          <w:szCs w:val="32"/>
          <w:rtl/>
        </w:rPr>
        <w:t>:</w:t>
      </w:r>
    </w:p>
    <w:p w:rsidR="00A94633" w:rsidRPr="000326AC" w:rsidRDefault="00A94633" w:rsidP="00A94633">
      <w:pPr>
        <w:spacing w:line="360" w:lineRule="auto"/>
        <w:jc w:val="lowKashida"/>
        <w:rPr>
          <w:rFonts w:cs="Simplified Arabic"/>
          <w:b/>
          <w:bCs/>
          <w:rtl/>
        </w:rPr>
      </w:pPr>
      <w:r w:rsidRPr="000326AC">
        <w:rPr>
          <w:rFonts w:cs="Simplified Arabic" w:hint="cs"/>
          <w:b/>
          <w:bCs/>
          <w:rtl/>
        </w:rPr>
        <w:t>تجري الباحثة بحث بعنوان مدى تضمين قضايا العلم والتقنية والمجتمع في محتوى  كتب الفيزياء للتعليم المهني :</w:t>
      </w:r>
    </w:p>
    <w:p w:rsidR="00A94633" w:rsidRPr="000326AC" w:rsidRDefault="00A94633" w:rsidP="00A94633">
      <w:pPr>
        <w:spacing w:line="360" w:lineRule="auto"/>
        <w:jc w:val="lowKashida"/>
        <w:rPr>
          <w:rFonts w:cs="Simplified Arabic"/>
          <w:b/>
          <w:bCs/>
          <w:rtl/>
        </w:rPr>
      </w:pPr>
      <w:r w:rsidRPr="000326AC">
        <w:rPr>
          <w:rFonts w:cs="Simplified Arabic" w:hint="cs"/>
          <w:b/>
          <w:bCs/>
          <w:rtl/>
        </w:rPr>
        <w:t xml:space="preserve">لنيل درجة الماجستير ويتطلب ذلك من الباحثة </w:t>
      </w:r>
      <w:r>
        <w:rPr>
          <w:rFonts w:cs="Simplified Arabic" w:hint="cs"/>
          <w:b/>
          <w:bCs/>
          <w:rtl/>
        </w:rPr>
        <w:t>إ</w:t>
      </w:r>
      <w:r w:rsidRPr="000326AC">
        <w:rPr>
          <w:rFonts w:cs="Simplified Arabic" w:hint="cs"/>
          <w:b/>
          <w:bCs/>
          <w:rtl/>
        </w:rPr>
        <w:t>عداد قائمة بمفاهيم و قضايا العلم والتقنية والمجتمع الرئيسية والفرعية التي يجب تضمينها في محتوى  كتب الفيزياء  للت</w:t>
      </w:r>
      <w:r>
        <w:rPr>
          <w:rFonts w:cs="Simplified Arabic" w:hint="cs"/>
          <w:b/>
          <w:bCs/>
          <w:rtl/>
        </w:rPr>
        <w:t>عليم المهني  (نظام الثلاث سنوات</w:t>
      </w:r>
      <w:r w:rsidRPr="000326AC">
        <w:rPr>
          <w:rFonts w:cs="Simplified Arabic" w:hint="cs"/>
          <w:b/>
          <w:bCs/>
          <w:rtl/>
        </w:rPr>
        <w:t>).</w:t>
      </w:r>
    </w:p>
    <w:p w:rsidR="00A94633" w:rsidRPr="000326AC" w:rsidRDefault="00A94633" w:rsidP="00A94633">
      <w:pPr>
        <w:spacing w:line="360" w:lineRule="auto"/>
        <w:jc w:val="lowKashida"/>
        <w:rPr>
          <w:rFonts w:cs="Simplified Arabic"/>
          <w:b/>
          <w:bCs/>
          <w:rtl/>
        </w:rPr>
      </w:pPr>
      <w:r w:rsidRPr="000326AC">
        <w:rPr>
          <w:rFonts w:cs="Simplified Arabic" w:hint="cs"/>
          <w:b/>
          <w:bCs/>
          <w:rtl/>
        </w:rPr>
        <w:t>والمطلوب من سيادتكم الاطلاع على هذه القائمة التي سوف تستخ</w:t>
      </w:r>
      <w:r>
        <w:rPr>
          <w:rFonts w:cs="Simplified Arabic" w:hint="cs"/>
          <w:b/>
          <w:bCs/>
          <w:rtl/>
        </w:rPr>
        <w:t xml:space="preserve">دم كأداة للتحليل في هذا البحث </w:t>
      </w:r>
      <w:r w:rsidRPr="000326AC">
        <w:rPr>
          <w:rFonts w:cs="Simplified Arabic" w:hint="cs"/>
          <w:b/>
          <w:bCs/>
          <w:rtl/>
        </w:rPr>
        <w:t>وهي بصورتها الأولية وأجراء التعديل اللازم عليها من حذف أو إضافة بحسب ما ترونه مناسبا من وجهة نظركم وكذلك الحكم على هذه الأداة من ناحية السلامة العلمية واللغوية .</w:t>
      </w:r>
    </w:p>
    <w:p w:rsidR="00A94633" w:rsidRPr="00922C78" w:rsidRDefault="00A94633" w:rsidP="00A94633">
      <w:pPr>
        <w:spacing w:line="360" w:lineRule="auto"/>
        <w:jc w:val="center"/>
        <w:rPr>
          <w:rFonts w:cs="SKR HEAD1"/>
          <w:sz w:val="32"/>
          <w:szCs w:val="32"/>
          <w:rtl/>
        </w:rPr>
      </w:pPr>
      <w:r w:rsidRPr="00C323CC">
        <w:rPr>
          <w:rFonts w:cs="Simplified Arabic" w:hint="cs"/>
          <w:sz w:val="32"/>
          <w:szCs w:val="32"/>
          <w:rtl/>
        </w:rPr>
        <w:t>مع الشكر والتقدير لتعاونكم معنا.</w:t>
      </w:r>
    </w:p>
    <w:p w:rsidR="00A94633" w:rsidRDefault="00A94633" w:rsidP="00A94633">
      <w:pPr>
        <w:spacing w:line="360" w:lineRule="auto"/>
        <w:rPr>
          <w:b/>
          <w:bCs/>
          <w:sz w:val="36"/>
          <w:szCs w:val="36"/>
          <w:rtl/>
        </w:rPr>
      </w:pPr>
      <w:r>
        <w:rPr>
          <w:rFonts w:hint="cs"/>
          <w:b/>
          <w:bCs/>
          <w:sz w:val="36"/>
          <w:szCs w:val="36"/>
          <w:rtl/>
        </w:rPr>
        <w:t xml:space="preserve">     </w:t>
      </w:r>
    </w:p>
    <w:p w:rsidR="00A94633" w:rsidRDefault="00A94633" w:rsidP="00A94633">
      <w:pPr>
        <w:spacing w:line="360" w:lineRule="auto"/>
        <w:ind w:left="4346"/>
        <w:jc w:val="center"/>
        <w:rPr>
          <w:rFonts w:cs="SKR HEAD1"/>
          <w:sz w:val="36"/>
          <w:szCs w:val="36"/>
          <w:rtl/>
        </w:rPr>
      </w:pPr>
      <w:r w:rsidRPr="00922C78">
        <w:rPr>
          <w:rFonts w:cs="SKR HEAD1" w:hint="cs"/>
          <w:sz w:val="36"/>
          <w:szCs w:val="36"/>
          <w:rtl/>
        </w:rPr>
        <w:t>الباحثة</w:t>
      </w:r>
      <w:r>
        <w:rPr>
          <w:rFonts w:cs="SKR HEAD1" w:hint="cs"/>
          <w:sz w:val="36"/>
          <w:szCs w:val="36"/>
          <w:rtl/>
        </w:rPr>
        <w:t xml:space="preserve">  </w:t>
      </w:r>
    </w:p>
    <w:p w:rsidR="00A94633" w:rsidRPr="00922C78" w:rsidRDefault="00A94633" w:rsidP="00A94633">
      <w:pPr>
        <w:spacing w:line="360" w:lineRule="auto"/>
        <w:ind w:left="4346"/>
        <w:jc w:val="center"/>
        <w:rPr>
          <w:rFonts w:cs="SKR HEAD1"/>
          <w:sz w:val="36"/>
          <w:szCs w:val="36"/>
          <w:rtl/>
        </w:rPr>
      </w:pPr>
      <w:r w:rsidRPr="00922C78">
        <w:rPr>
          <w:rFonts w:cs="SKR HEAD1" w:hint="cs"/>
          <w:sz w:val="36"/>
          <w:szCs w:val="36"/>
          <w:rtl/>
        </w:rPr>
        <w:t>اعتماد ناجي فياض الزوبعي</w:t>
      </w:r>
    </w:p>
    <w:p w:rsidR="00A94633" w:rsidRPr="00564A36" w:rsidRDefault="00A94633" w:rsidP="00A94633">
      <w:pPr>
        <w:jc w:val="center"/>
        <w:rPr>
          <w:rFonts w:cs="PT Bold Heading"/>
          <w:sz w:val="28"/>
          <w:szCs w:val="28"/>
          <w:rtl/>
        </w:rPr>
      </w:pPr>
      <w:r w:rsidRPr="00564A36">
        <w:rPr>
          <w:rFonts w:cs="PT Bold Heading" w:hint="cs"/>
          <w:sz w:val="28"/>
          <w:szCs w:val="28"/>
          <w:rtl/>
        </w:rPr>
        <w:t>ملحق رقم (1)</w:t>
      </w:r>
    </w:p>
    <w:p w:rsidR="00A94633" w:rsidRPr="00564A36" w:rsidRDefault="00A94633" w:rsidP="00A94633">
      <w:pPr>
        <w:jc w:val="center"/>
        <w:rPr>
          <w:rFonts w:cs="PT Bold Heading"/>
          <w:sz w:val="28"/>
          <w:szCs w:val="28"/>
          <w:rtl/>
        </w:rPr>
      </w:pPr>
      <w:r w:rsidRPr="00564A36">
        <w:rPr>
          <w:rFonts w:cs="PT Bold Heading" w:hint="cs"/>
          <w:sz w:val="28"/>
          <w:szCs w:val="28"/>
          <w:rtl/>
        </w:rPr>
        <w:t xml:space="preserve">الصورة الأولية لأداة البحث </w:t>
      </w:r>
    </w:p>
    <w:p w:rsidR="00A94633" w:rsidRPr="00564A36" w:rsidRDefault="00A94633" w:rsidP="00A94633">
      <w:pPr>
        <w:jc w:val="center"/>
        <w:rPr>
          <w:rFonts w:cs="PT Bold Heading"/>
          <w:sz w:val="28"/>
          <w:szCs w:val="28"/>
          <w:rtl/>
        </w:rPr>
      </w:pPr>
      <w:r w:rsidRPr="00564A36">
        <w:rPr>
          <w:rFonts w:cs="PT Bold Heading" w:hint="cs"/>
          <w:sz w:val="28"/>
          <w:szCs w:val="28"/>
          <w:rtl/>
        </w:rPr>
        <w:t>قائمة بأهم مفاهيم و قضايا العلم والتقنية والمجتمع الرئيسي</w:t>
      </w:r>
      <w:r w:rsidRPr="00564A36">
        <w:rPr>
          <w:rFonts w:cs="PT Bold Heading" w:hint="eastAsia"/>
          <w:sz w:val="28"/>
          <w:szCs w:val="28"/>
          <w:rtl/>
        </w:rPr>
        <w:t>ة</w:t>
      </w:r>
      <w:r w:rsidRPr="00564A36">
        <w:rPr>
          <w:rFonts w:cs="PT Bold Heading" w:hint="cs"/>
          <w:sz w:val="28"/>
          <w:szCs w:val="28"/>
          <w:rtl/>
        </w:rPr>
        <w:t xml:space="preserve"> والفرعية.</w:t>
      </w:r>
    </w:p>
    <w:tbl>
      <w:tblPr>
        <w:tblStyle w:val="a6"/>
        <w:bidiVisual/>
        <w:tblW w:w="5972" w:type="pct"/>
        <w:jc w:val="center"/>
        <w:tblInd w:w="-1655" w:type="dxa"/>
        <w:tblBorders>
          <w:top w:val="thickThinSmallGap" w:sz="12" w:space="0" w:color="auto"/>
          <w:left w:val="thinThickSmallGap" w:sz="12" w:space="0" w:color="auto"/>
          <w:bottom w:val="thinThickSmallGap" w:sz="12" w:space="0" w:color="auto"/>
          <w:right w:val="thickThinSmallGap" w:sz="12" w:space="0" w:color="auto"/>
        </w:tblBorders>
        <w:tblLook w:val="01E0" w:firstRow="1" w:lastRow="1" w:firstColumn="1" w:lastColumn="1" w:noHBand="0" w:noVBand="0"/>
      </w:tblPr>
      <w:tblGrid>
        <w:gridCol w:w="653"/>
        <w:gridCol w:w="4155"/>
        <w:gridCol w:w="519"/>
        <w:gridCol w:w="519"/>
        <w:gridCol w:w="523"/>
        <w:gridCol w:w="519"/>
        <w:gridCol w:w="519"/>
        <w:gridCol w:w="521"/>
        <w:gridCol w:w="519"/>
        <w:gridCol w:w="519"/>
        <w:gridCol w:w="521"/>
        <w:gridCol w:w="519"/>
        <w:gridCol w:w="519"/>
        <w:gridCol w:w="514"/>
      </w:tblGrid>
      <w:tr w:rsidR="00A94633" w:rsidRPr="00E66D92" w:rsidTr="009246FB">
        <w:trPr>
          <w:trHeight w:val="284"/>
          <w:tblHeader/>
          <w:jc w:val="center"/>
        </w:trPr>
        <w:tc>
          <w:tcPr>
            <w:tcW w:w="296" w:type="pct"/>
            <w:vMerge w:val="restart"/>
            <w:vAlign w:val="center"/>
          </w:tcPr>
          <w:p w:rsidR="00A94633" w:rsidRPr="00E66D92" w:rsidRDefault="00A94633" w:rsidP="009246FB">
            <w:pPr>
              <w:jc w:val="center"/>
              <w:rPr>
                <w:rFonts w:cs="SKR HEAD1"/>
                <w:b/>
                <w:bCs/>
                <w:rtl/>
              </w:rPr>
            </w:pPr>
          </w:p>
        </w:tc>
        <w:tc>
          <w:tcPr>
            <w:tcW w:w="1882" w:type="pct"/>
            <w:vMerge w:val="restart"/>
            <w:vAlign w:val="center"/>
          </w:tcPr>
          <w:p w:rsidR="00A94633" w:rsidRPr="00E66D92" w:rsidRDefault="00A94633" w:rsidP="009246FB">
            <w:pPr>
              <w:jc w:val="center"/>
              <w:rPr>
                <w:rFonts w:cs="PT Bold Heading"/>
                <w:b/>
                <w:bCs/>
                <w:rtl/>
              </w:rPr>
            </w:pPr>
            <w:r w:rsidRPr="00E66D92">
              <w:rPr>
                <w:rFonts w:cs="PT Bold Heading" w:hint="cs"/>
                <w:b/>
                <w:bCs/>
                <w:rtl/>
              </w:rPr>
              <w:t>قائمة بأهم مفاهيم و قضايا العل</w:t>
            </w:r>
            <w:r w:rsidRPr="00E66D92">
              <w:rPr>
                <w:rFonts w:cs="PT Bold Heading" w:hint="eastAsia"/>
                <w:b/>
                <w:bCs/>
                <w:rtl/>
              </w:rPr>
              <w:t>م</w:t>
            </w:r>
            <w:r w:rsidRPr="00E66D92">
              <w:rPr>
                <w:rFonts w:cs="PT Bold Heading" w:hint="cs"/>
                <w:b/>
                <w:bCs/>
                <w:rtl/>
              </w:rPr>
              <w:t xml:space="preserve"> والتقنية والمجتمع الرئيسي</w:t>
            </w:r>
            <w:r w:rsidRPr="00E66D92">
              <w:rPr>
                <w:rFonts w:cs="PT Bold Heading" w:hint="eastAsia"/>
                <w:b/>
                <w:bCs/>
                <w:rtl/>
              </w:rPr>
              <w:t>ة</w:t>
            </w:r>
            <w:r w:rsidRPr="00E66D92">
              <w:rPr>
                <w:rFonts w:cs="PT Bold Heading" w:hint="cs"/>
                <w:b/>
                <w:bCs/>
                <w:rtl/>
              </w:rPr>
              <w:t xml:space="preserve"> والفرعية.</w:t>
            </w:r>
          </w:p>
        </w:tc>
        <w:tc>
          <w:tcPr>
            <w:tcW w:w="1412" w:type="pct"/>
            <w:gridSpan w:val="6"/>
            <w:vAlign w:val="center"/>
          </w:tcPr>
          <w:p w:rsidR="00A94633" w:rsidRPr="00E66D92" w:rsidRDefault="00A94633" w:rsidP="009246FB">
            <w:pPr>
              <w:jc w:val="center"/>
              <w:rPr>
                <w:rFonts w:cs="PT Bold Heading"/>
                <w:b/>
                <w:bCs/>
                <w:sz w:val="20"/>
                <w:szCs w:val="20"/>
                <w:rtl/>
              </w:rPr>
            </w:pPr>
            <w:r w:rsidRPr="00E66D92">
              <w:rPr>
                <w:rFonts w:cs="PT Bold Heading" w:hint="cs"/>
                <w:b/>
                <w:bCs/>
                <w:sz w:val="20"/>
                <w:szCs w:val="20"/>
                <w:rtl/>
              </w:rPr>
              <w:t>مدى التضمين</w:t>
            </w:r>
          </w:p>
        </w:tc>
        <w:tc>
          <w:tcPr>
            <w:tcW w:w="1410" w:type="pct"/>
            <w:gridSpan w:val="6"/>
            <w:vAlign w:val="center"/>
          </w:tcPr>
          <w:p w:rsidR="00A94633" w:rsidRPr="00E66D92" w:rsidRDefault="00A94633" w:rsidP="009246FB">
            <w:pPr>
              <w:jc w:val="center"/>
              <w:rPr>
                <w:rFonts w:cs="PT Bold Heading"/>
                <w:b/>
                <w:bCs/>
                <w:sz w:val="20"/>
                <w:szCs w:val="20"/>
                <w:rtl/>
              </w:rPr>
            </w:pPr>
            <w:r w:rsidRPr="00E66D92">
              <w:rPr>
                <w:rFonts w:cs="PT Bold Heading" w:hint="cs"/>
                <w:b/>
                <w:bCs/>
                <w:sz w:val="20"/>
                <w:szCs w:val="20"/>
                <w:rtl/>
              </w:rPr>
              <w:t>وظيفية التضمين</w:t>
            </w:r>
          </w:p>
        </w:tc>
      </w:tr>
      <w:tr w:rsidR="00A94633" w:rsidRPr="00E66D92" w:rsidTr="009246FB">
        <w:trPr>
          <w:trHeight w:val="284"/>
          <w:tblHeader/>
          <w:jc w:val="center"/>
        </w:trPr>
        <w:tc>
          <w:tcPr>
            <w:tcW w:w="296" w:type="pct"/>
            <w:vMerge/>
            <w:vAlign w:val="center"/>
          </w:tcPr>
          <w:p w:rsidR="00A94633" w:rsidRPr="00E66D92" w:rsidRDefault="00A94633" w:rsidP="009246FB">
            <w:pPr>
              <w:jc w:val="center"/>
              <w:rPr>
                <w:rFonts w:cs="SKR HEAD1"/>
                <w:b/>
                <w:bCs/>
                <w:rtl/>
              </w:rPr>
            </w:pPr>
          </w:p>
        </w:tc>
        <w:tc>
          <w:tcPr>
            <w:tcW w:w="1882" w:type="pct"/>
            <w:vMerge/>
            <w:vAlign w:val="center"/>
          </w:tcPr>
          <w:p w:rsidR="00A94633" w:rsidRPr="00E66D92" w:rsidRDefault="00A94633" w:rsidP="009246FB">
            <w:pPr>
              <w:jc w:val="center"/>
              <w:rPr>
                <w:rFonts w:cs="SKR HEAD1"/>
                <w:b/>
                <w:bCs/>
                <w:rtl/>
              </w:rPr>
            </w:pPr>
          </w:p>
        </w:tc>
        <w:tc>
          <w:tcPr>
            <w:tcW w:w="707" w:type="pct"/>
            <w:gridSpan w:val="3"/>
            <w:vAlign w:val="center"/>
          </w:tcPr>
          <w:p w:rsidR="00A94633" w:rsidRPr="00E66D92" w:rsidRDefault="00A94633" w:rsidP="009246FB">
            <w:pPr>
              <w:jc w:val="center"/>
              <w:rPr>
                <w:rFonts w:cs="SKR HEAD1"/>
                <w:b/>
                <w:bCs/>
                <w:sz w:val="20"/>
                <w:szCs w:val="20"/>
                <w:rtl/>
              </w:rPr>
            </w:pPr>
            <w:r w:rsidRPr="00E66D92">
              <w:rPr>
                <w:rFonts w:cs="SKR HEAD1" w:hint="cs"/>
                <w:b/>
                <w:bCs/>
                <w:sz w:val="20"/>
                <w:szCs w:val="20"/>
                <w:rtl/>
              </w:rPr>
              <w:t>يتناول</w:t>
            </w:r>
          </w:p>
        </w:tc>
        <w:tc>
          <w:tcPr>
            <w:tcW w:w="705" w:type="pct"/>
            <w:gridSpan w:val="3"/>
            <w:shd w:val="clear" w:color="auto" w:fill="auto"/>
            <w:vAlign w:val="center"/>
          </w:tcPr>
          <w:p w:rsidR="00A94633" w:rsidRPr="00E66D92" w:rsidRDefault="00A94633" w:rsidP="009246FB">
            <w:pPr>
              <w:jc w:val="center"/>
              <w:rPr>
                <w:rFonts w:cs="SKR HEAD1"/>
                <w:b/>
                <w:bCs/>
                <w:sz w:val="20"/>
                <w:szCs w:val="20"/>
                <w:rtl/>
              </w:rPr>
            </w:pPr>
            <w:r w:rsidRPr="00E66D92">
              <w:rPr>
                <w:rFonts w:cs="SKR HEAD1" w:hint="cs"/>
                <w:b/>
                <w:bCs/>
                <w:sz w:val="20"/>
                <w:szCs w:val="20"/>
                <w:rtl/>
              </w:rPr>
              <w:t>لا يتناول</w:t>
            </w:r>
          </w:p>
        </w:tc>
        <w:tc>
          <w:tcPr>
            <w:tcW w:w="705" w:type="pct"/>
            <w:gridSpan w:val="3"/>
            <w:shd w:val="clear" w:color="auto" w:fill="auto"/>
            <w:vAlign w:val="center"/>
          </w:tcPr>
          <w:p w:rsidR="00A94633" w:rsidRPr="00E66D92" w:rsidRDefault="00A94633" w:rsidP="009246FB">
            <w:pPr>
              <w:jc w:val="center"/>
              <w:rPr>
                <w:rFonts w:cs="SKR HEAD1"/>
                <w:b/>
                <w:bCs/>
                <w:sz w:val="20"/>
                <w:szCs w:val="20"/>
                <w:rtl/>
              </w:rPr>
            </w:pPr>
            <w:r w:rsidRPr="00E66D92">
              <w:rPr>
                <w:rFonts w:cs="SKR HEAD1" w:hint="cs"/>
                <w:b/>
                <w:bCs/>
                <w:sz w:val="20"/>
                <w:szCs w:val="20"/>
                <w:rtl/>
              </w:rPr>
              <w:t>حديث</w:t>
            </w:r>
          </w:p>
        </w:tc>
        <w:tc>
          <w:tcPr>
            <w:tcW w:w="704" w:type="pct"/>
            <w:gridSpan w:val="3"/>
            <w:shd w:val="clear" w:color="auto" w:fill="auto"/>
            <w:vAlign w:val="center"/>
          </w:tcPr>
          <w:p w:rsidR="00A94633" w:rsidRPr="00E66D92" w:rsidRDefault="00A94633" w:rsidP="009246FB">
            <w:pPr>
              <w:jc w:val="center"/>
              <w:rPr>
                <w:rFonts w:cs="SKR HEAD1"/>
                <w:b/>
                <w:bCs/>
                <w:sz w:val="20"/>
                <w:szCs w:val="20"/>
                <w:rtl/>
              </w:rPr>
            </w:pPr>
            <w:r w:rsidRPr="00E66D92">
              <w:rPr>
                <w:rFonts w:cs="SKR HEAD1" w:hint="cs"/>
                <w:b/>
                <w:bCs/>
                <w:sz w:val="20"/>
                <w:szCs w:val="20"/>
                <w:rtl/>
              </w:rPr>
              <w:t>تقليدي</w:t>
            </w:r>
          </w:p>
        </w:tc>
      </w:tr>
      <w:tr w:rsidR="00A94633" w:rsidRPr="00E66D92" w:rsidTr="009246FB">
        <w:trPr>
          <w:trHeight w:val="284"/>
          <w:tblHeader/>
          <w:jc w:val="center"/>
        </w:trPr>
        <w:tc>
          <w:tcPr>
            <w:tcW w:w="296" w:type="pct"/>
            <w:vMerge/>
            <w:tcBorders>
              <w:bottom w:val="thickThinSmallGap" w:sz="12" w:space="0" w:color="auto"/>
            </w:tcBorders>
            <w:vAlign w:val="center"/>
          </w:tcPr>
          <w:p w:rsidR="00A94633" w:rsidRPr="00E66D92" w:rsidRDefault="00A94633" w:rsidP="009246FB">
            <w:pPr>
              <w:jc w:val="center"/>
              <w:rPr>
                <w:rFonts w:cs="SKR HEAD1"/>
                <w:b/>
                <w:bCs/>
                <w:rtl/>
              </w:rPr>
            </w:pPr>
          </w:p>
        </w:tc>
        <w:tc>
          <w:tcPr>
            <w:tcW w:w="1882" w:type="pct"/>
            <w:vMerge/>
            <w:tcBorders>
              <w:bottom w:val="thickThinSmallGap" w:sz="12" w:space="0" w:color="auto"/>
            </w:tcBorders>
            <w:vAlign w:val="center"/>
          </w:tcPr>
          <w:p w:rsidR="00A94633" w:rsidRPr="00E66D92" w:rsidRDefault="00A94633" w:rsidP="009246FB">
            <w:pPr>
              <w:jc w:val="center"/>
              <w:rPr>
                <w:rFonts w:cs="SKR HEAD1"/>
                <w:b/>
                <w:bCs/>
                <w:rtl/>
              </w:rPr>
            </w:pPr>
          </w:p>
        </w:tc>
        <w:tc>
          <w:tcPr>
            <w:tcW w:w="235" w:type="pct"/>
            <w:tcBorders>
              <w:bottom w:val="thickThinSmallGap" w:sz="12" w:space="0" w:color="auto"/>
            </w:tcBorders>
            <w:vAlign w:val="center"/>
          </w:tcPr>
          <w:p w:rsidR="00A94633" w:rsidRPr="00E66D92" w:rsidRDefault="00A94633" w:rsidP="009246FB">
            <w:pPr>
              <w:jc w:val="center"/>
              <w:rPr>
                <w:rFonts w:cs="SKR HEAD1"/>
                <w:b/>
                <w:bCs/>
                <w:sz w:val="20"/>
                <w:szCs w:val="20"/>
                <w:rtl/>
              </w:rPr>
            </w:pPr>
            <w:r w:rsidRPr="00E66D92">
              <w:rPr>
                <w:rFonts w:cs="SKR HEAD1" w:hint="cs"/>
                <w:b/>
                <w:bCs/>
                <w:sz w:val="20"/>
                <w:szCs w:val="20"/>
                <w:rtl/>
              </w:rPr>
              <w:t>ف1</w:t>
            </w:r>
          </w:p>
        </w:tc>
        <w:tc>
          <w:tcPr>
            <w:tcW w:w="235" w:type="pct"/>
            <w:tcBorders>
              <w:bottom w:val="thickThinSmallGap" w:sz="12" w:space="0" w:color="auto"/>
            </w:tcBorders>
            <w:vAlign w:val="center"/>
          </w:tcPr>
          <w:p w:rsidR="00A94633" w:rsidRPr="00E66D92" w:rsidRDefault="00A94633" w:rsidP="009246FB">
            <w:pPr>
              <w:jc w:val="center"/>
              <w:rPr>
                <w:rFonts w:cs="SKR HEAD1"/>
                <w:b/>
                <w:bCs/>
                <w:sz w:val="20"/>
                <w:szCs w:val="20"/>
                <w:rtl/>
              </w:rPr>
            </w:pPr>
            <w:r w:rsidRPr="00E66D92">
              <w:rPr>
                <w:rFonts w:cs="SKR HEAD1" w:hint="cs"/>
                <w:b/>
                <w:bCs/>
                <w:sz w:val="20"/>
                <w:szCs w:val="20"/>
                <w:rtl/>
              </w:rPr>
              <w:t>ف2</w:t>
            </w:r>
          </w:p>
        </w:tc>
        <w:tc>
          <w:tcPr>
            <w:tcW w:w="236" w:type="pct"/>
            <w:tcBorders>
              <w:bottom w:val="thickThinSmallGap" w:sz="12" w:space="0" w:color="auto"/>
            </w:tcBorders>
            <w:vAlign w:val="center"/>
          </w:tcPr>
          <w:p w:rsidR="00A94633" w:rsidRPr="00E66D92" w:rsidRDefault="00A94633" w:rsidP="009246FB">
            <w:pPr>
              <w:jc w:val="center"/>
              <w:rPr>
                <w:rFonts w:cs="SKR HEAD1"/>
                <w:b/>
                <w:bCs/>
                <w:sz w:val="20"/>
                <w:szCs w:val="20"/>
                <w:rtl/>
              </w:rPr>
            </w:pPr>
            <w:r w:rsidRPr="00E66D92">
              <w:rPr>
                <w:rFonts w:cs="SKR HEAD1" w:hint="cs"/>
                <w:b/>
                <w:bCs/>
                <w:sz w:val="20"/>
                <w:szCs w:val="20"/>
                <w:rtl/>
              </w:rPr>
              <w:t>ف3</w:t>
            </w:r>
          </w:p>
        </w:tc>
        <w:tc>
          <w:tcPr>
            <w:tcW w:w="235" w:type="pct"/>
            <w:tcBorders>
              <w:bottom w:val="thickThinSmallGap" w:sz="12" w:space="0" w:color="auto"/>
            </w:tcBorders>
            <w:shd w:val="clear" w:color="auto" w:fill="auto"/>
            <w:vAlign w:val="center"/>
          </w:tcPr>
          <w:p w:rsidR="00A94633" w:rsidRPr="00E66D92" w:rsidRDefault="00A94633" w:rsidP="009246FB">
            <w:pPr>
              <w:jc w:val="center"/>
              <w:rPr>
                <w:rFonts w:cs="SKR HEAD1"/>
                <w:b/>
                <w:bCs/>
                <w:sz w:val="20"/>
                <w:szCs w:val="20"/>
                <w:rtl/>
              </w:rPr>
            </w:pPr>
            <w:r w:rsidRPr="00E66D92">
              <w:rPr>
                <w:rFonts w:cs="SKR HEAD1" w:hint="cs"/>
                <w:b/>
                <w:bCs/>
                <w:sz w:val="20"/>
                <w:szCs w:val="20"/>
                <w:rtl/>
              </w:rPr>
              <w:t>ف1</w:t>
            </w:r>
          </w:p>
        </w:tc>
        <w:tc>
          <w:tcPr>
            <w:tcW w:w="235" w:type="pct"/>
            <w:tcBorders>
              <w:bottom w:val="thickThinSmallGap" w:sz="12" w:space="0" w:color="auto"/>
            </w:tcBorders>
            <w:shd w:val="clear" w:color="auto" w:fill="auto"/>
            <w:vAlign w:val="center"/>
          </w:tcPr>
          <w:p w:rsidR="00A94633" w:rsidRPr="00E66D92" w:rsidRDefault="00A94633" w:rsidP="009246FB">
            <w:pPr>
              <w:jc w:val="center"/>
              <w:rPr>
                <w:rFonts w:cs="SKR HEAD1"/>
                <w:b/>
                <w:bCs/>
                <w:sz w:val="20"/>
                <w:szCs w:val="20"/>
                <w:rtl/>
              </w:rPr>
            </w:pPr>
            <w:r w:rsidRPr="00E66D92">
              <w:rPr>
                <w:rFonts w:cs="SKR HEAD1" w:hint="cs"/>
                <w:b/>
                <w:bCs/>
                <w:sz w:val="20"/>
                <w:szCs w:val="20"/>
                <w:rtl/>
              </w:rPr>
              <w:t>ف2</w:t>
            </w:r>
          </w:p>
        </w:tc>
        <w:tc>
          <w:tcPr>
            <w:tcW w:w="236" w:type="pct"/>
            <w:tcBorders>
              <w:bottom w:val="thickThinSmallGap" w:sz="12" w:space="0" w:color="auto"/>
            </w:tcBorders>
            <w:shd w:val="clear" w:color="auto" w:fill="auto"/>
            <w:vAlign w:val="center"/>
          </w:tcPr>
          <w:p w:rsidR="00A94633" w:rsidRPr="00E66D92" w:rsidRDefault="00A94633" w:rsidP="009246FB">
            <w:pPr>
              <w:jc w:val="center"/>
              <w:rPr>
                <w:rFonts w:cs="SKR HEAD1"/>
                <w:b/>
                <w:bCs/>
                <w:sz w:val="20"/>
                <w:szCs w:val="20"/>
                <w:rtl/>
              </w:rPr>
            </w:pPr>
            <w:r w:rsidRPr="00E66D92">
              <w:rPr>
                <w:rFonts w:cs="SKR HEAD1" w:hint="cs"/>
                <w:b/>
                <w:bCs/>
                <w:sz w:val="20"/>
                <w:szCs w:val="20"/>
                <w:rtl/>
              </w:rPr>
              <w:t>ف3</w:t>
            </w:r>
          </w:p>
        </w:tc>
        <w:tc>
          <w:tcPr>
            <w:tcW w:w="235" w:type="pct"/>
            <w:tcBorders>
              <w:bottom w:val="thickThinSmallGap" w:sz="12" w:space="0" w:color="auto"/>
            </w:tcBorders>
            <w:shd w:val="clear" w:color="auto" w:fill="auto"/>
            <w:vAlign w:val="center"/>
          </w:tcPr>
          <w:p w:rsidR="00A94633" w:rsidRPr="00E66D92" w:rsidRDefault="00A94633" w:rsidP="009246FB">
            <w:pPr>
              <w:jc w:val="center"/>
              <w:rPr>
                <w:rFonts w:cs="SKR HEAD1"/>
                <w:b/>
                <w:bCs/>
                <w:sz w:val="20"/>
                <w:szCs w:val="20"/>
                <w:rtl/>
              </w:rPr>
            </w:pPr>
            <w:r w:rsidRPr="00E66D92">
              <w:rPr>
                <w:rFonts w:cs="SKR HEAD1" w:hint="cs"/>
                <w:b/>
                <w:bCs/>
                <w:sz w:val="20"/>
                <w:szCs w:val="20"/>
                <w:rtl/>
              </w:rPr>
              <w:t>ف1</w:t>
            </w:r>
          </w:p>
        </w:tc>
        <w:tc>
          <w:tcPr>
            <w:tcW w:w="235" w:type="pct"/>
            <w:tcBorders>
              <w:bottom w:val="thickThinSmallGap" w:sz="12" w:space="0" w:color="auto"/>
            </w:tcBorders>
            <w:shd w:val="clear" w:color="auto" w:fill="auto"/>
            <w:vAlign w:val="center"/>
          </w:tcPr>
          <w:p w:rsidR="00A94633" w:rsidRPr="00E66D92" w:rsidRDefault="00A94633" w:rsidP="009246FB">
            <w:pPr>
              <w:jc w:val="center"/>
              <w:rPr>
                <w:rFonts w:cs="SKR HEAD1"/>
                <w:b/>
                <w:bCs/>
                <w:sz w:val="20"/>
                <w:szCs w:val="20"/>
                <w:rtl/>
              </w:rPr>
            </w:pPr>
            <w:r w:rsidRPr="00E66D92">
              <w:rPr>
                <w:rFonts w:cs="SKR HEAD1" w:hint="cs"/>
                <w:b/>
                <w:bCs/>
                <w:sz w:val="20"/>
                <w:szCs w:val="20"/>
                <w:rtl/>
              </w:rPr>
              <w:t>ف2</w:t>
            </w:r>
          </w:p>
        </w:tc>
        <w:tc>
          <w:tcPr>
            <w:tcW w:w="236" w:type="pct"/>
            <w:tcBorders>
              <w:bottom w:val="thickThinSmallGap" w:sz="12" w:space="0" w:color="auto"/>
            </w:tcBorders>
            <w:shd w:val="clear" w:color="auto" w:fill="auto"/>
            <w:vAlign w:val="center"/>
          </w:tcPr>
          <w:p w:rsidR="00A94633" w:rsidRPr="00E66D92" w:rsidRDefault="00A94633" w:rsidP="009246FB">
            <w:pPr>
              <w:jc w:val="center"/>
              <w:rPr>
                <w:rFonts w:cs="SKR HEAD1"/>
                <w:b/>
                <w:bCs/>
                <w:sz w:val="20"/>
                <w:szCs w:val="20"/>
                <w:rtl/>
              </w:rPr>
            </w:pPr>
            <w:r w:rsidRPr="00E66D92">
              <w:rPr>
                <w:rFonts w:cs="SKR HEAD1" w:hint="cs"/>
                <w:b/>
                <w:bCs/>
                <w:sz w:val="20"/>
                <w:szCs w:val="20"/>
                <w:rtl/>
              </w:rPr>
              <w:t>ف3</w:t>
            </w:r>
          </w:p>
        </w:tc>
        <w:tc>
          <w:tcPr>
            <w:tcW w:w="235" w:type="pct"/>
            <w:tcBorders>
              <w:bottom w:val="thickThinSmallGap" w:sz="12" w:space="0" w:color="auto"/>
            </w:tcBorders>
            <w:shd w:val="clear" w:color="auto" w:fill="auto"/>
            <w:vAlign w:val="center"/>
          </w:tcPr>
          <w:p w:rsidR="00A94633" w:rsidRPr="00E66D92" w:rsidRDefault="00A94633" w:rsidP="009246FB">
            <w:pPr>
              <w:jc w:val="center"/>
              <w:rPr>
                <w:rFonts w:cs="SKR HEAD1"/>
                <w:b/>
                <w:bCs/>
                <w:sz w:val="20"/>
                <w:szCs w:val="20"/>
                <w:rtl/>
              </w:rPr>
            </w:pPr>
            <w:r w:rsidRPr="00E66D92">
              <w:rPr>
                <w:rFonts w:cs="SKR HEAD1" w:hint="cs"/>
                <w:b/>
                <w:bCs/>
                <w:sz w:val="20"/>
                <w:szCs w:val="20"/>
                <w:rtl/>
              </w:rPr>
              <w:t>ف1</w:t>
            </w:r>
          </w:p>
        </w:tc>
        <w:tc>
          <w:tcPr>
            <w:tcW w:w="235" w:type="pct"/>
            <w:tcBorders>
              <w:bottom w:val="thickThinSmallGap" w:sz="12" w:space="0" w:color="auto"/>
            </w:tcBorders>
            <w:shd w:val="clear" w:color="auto" w:fill="auto"/>
            <w:vAlign w:val="center"/>
          </w:tcPr>
          <w:p w:rsidR="00A94633" w:rsidRPr="00E66D92" w:rsidRDefault="00A94633" w:rsidP="009246FB">
            <w:pPr>
              <w:jc w:val="center"/>
              <w:rPr>
                <w:rFonts w:cs="SKR HEAD1"/>
                <w:b/>
                <w:bCs/>
                <w:sz w:val="20"/>
                <w:szCs w:val="20"/>
                <w:rtl/>
              </w:rPr>
            </w:pPr>
            <w:r w:rsidRPr="00E66D92">
              <w:rPr>
                <w:rFonts w:cs="SKR HEAD1" w:hint="cs"/>
                <w:b/>
                <w:bCs/>
                <w:sz w:val="20"/>
                <w:szCs w:val="20"/>
                <w:rtl/>
              </w:rPr>
              <w:t>ف2</w:t>
            </w:r>
          </w:p>
        </w:tc>
        <w:tc>
          <w:tcPr>
            <w:tcW w:w="235" w:type="pct"/>
            <w:tcBorders>
              <w:bottom w:val="thickThinSmallGap" w:sz="12" w:space="0" w:color="auto"/>
            </w:tcBorders>
            <w:shd w:val="clear" w:color="auto" w:fill="auto"/>
            <w:vAlign w:val="center"/>
          </w:tcPr>
          <w:p w:rsidR="00A94633" w:rsidRPr="00E66D92" w:rsidRDefault="00A94633" w:rsidP="009246FB">
            <w:pPr>
              <w:jc w:val="center"/>
              <w:rPr>
                <w:rFonts w:cs="SKR HEAD1"/>
                <w:b/>
                <w:bCs/>
                <w:sz w:val="20"/>
                <w:szCs w:val="20"/>
                <w:rtl/>
              </w:rPr>
            </w:pPr>
            <w:r w:rsidRPr="00E66D92">
              <w:rPr>
                <w:rFonts w:cs="SKR HEAD1" w:hint="cs"/>
                <w:b/>
                <w:bCs/>
                <w:sz w:val="20"/>
                <w:szCs w:val="20"/>
                <w:rtl/>
              </w:rPr>
              <w:t>ف3</w:t>
            </w:r>
          </w:p>
        </w:tc>
      </w:tr>
      <w:tr w:rsidR="00A94633" w:rsidRPr="00E66D92" w:rsidTr="009246FB">
        <w:trPr>
          <w:trHeight w:val="284"/>
          <w:jc w:val="center"/>
        </w:trPr>
        <w:tc>
          <w:tcPr>
            <w:tcW w:w="296" w:type="pct"/>
            <w:vMerge w:val="restart"/>
            <w:tcBorders>
              <w:top w:val="thickThinSmallGap" w:sz="12" w:space="0" w:color="auto"/>
              <w:bottom w:val="single" w:sz="4" w:space="0" w:color="auto"/>
            </w:tcBorders>
          </w:tcPr>
          <w:p w:rsidR="00A94633" w:rsidRPr="00E66D92" w:rsidRDefault="00A94633" w:rsidP="009246FB">
            <w:pPr>
              <w:rPr>
                <w:rFonts w:cs="mohammad bold art 1"/>
                <w:b/>
                <w:bCs/>
                <w:sz w:val="20"/>
                <w:szCs w:val="20"/>
                <w:rtl/>
              </w:rPr>
            </w:pPr>
            <w:r w:rsidRPr="00E66D92">
              <w:rPr>
                <w:rFonts w:cs="mohammad bold art 1" w:hint="cs"/>
                <w:b/>
                <w:bCs/>
                <w:sz w:val="20"/>
                <w:szCs w:val="20"/>
                <w:rtl/>
              </w:rPr>
              <w:t>1</w:t>
            </w:r>
          </w:p>
        </w:tc>
        <w:tc>
          <w:tcPr>
            <w:tcW w:w="1882" w:type="pct"/>
            <w:tcBorders>
              <w:top w:val="thickThinSmallGap" w:sz="12" w:space="0" w:color="auto"/>
              <w:bottom w:val="single" w:sz="4" w:space="0" w:color="auto"/>
            </w:tcBorders>
          </w:tcPr>
          <w:p w:rsidR="00A94633" w:rsidRPr="00E66D92" w:rsidRDefault="00A94633" w:rsidP="009246FB">
            <w:pPr>
              <w:jc w:val="lowKashida"/>
              <w:rPr>
                <w:rFonts w:cs="mohammad bold art 1"/>
                <w:b/>
                <w:bCs/>
                <w:sz w:val="20"/>
                <w:szCs w:val="20"/>
                <w:rtl/>
              </w:rPr>
            </w:pPr>
            <w:r w:rsidRPr="00E66D92">
              <w:rPr>
                <w:rFonts w:cs="PT Bold Heading" w:hint="cs"/>
                <w:b/>
                <w:bCs/>
                <w:sz w:val="20"/>
                <w:szCs w:val="20"/>
                <w:rtl/>
              </w:rPr>
              <w:t>الميكانيكا :</w:t>
            </w:r>
          </w:p>
        </w:tc>
        <w:tc>
          <w:tcPr>
            <w:tcW w:w="235"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Borders>
              <w:top w:val="single" w:sz="4" w:space="0" w:color="auto"/>
            </w:tcBorders>
          </w:tcPr>
          <w:p w:rsidR="00A94633" w:rsidRPr="00E66D92" w:rsidRDefault="00A94633" w:rsidP="009246FB">
            <w:pPr>
              <w:rPr>
                <w:rFonts w:cs="mohammad bold art 1"/>
                <w:b/>
                <w:bCs/>
                <w:sz w:val="20"/>
                <w:szCs w:val="20"/>
                <w:rtl/>
              </w:rPr>
            </w:pPr>
          </w:p>
        </w:tc>
        <w:tc>
          <w:tcPr>
            <w:tcW w:w="1882" w:type="pct"/>
            <w:tcBorders>
              <w:top w:val="single" w:sz="4" w:space="0" w:color="auto"/>
            </w:tcBorders>
          </w:tcPr>
          <w:p w:rsidR="00A94633" w:rsidRPr="00E66D92" w:rsidRDefault="00A94633" w:rsidP="009246FB">
            <w:pPr>
              <w:jc w:val="lowKashida"/>
              <w:rPr>
                <w:rFonts w:cs="mohammad bold art 1"/>
                <w:b/>
                <w:bCs/>
                <w:sz w:val="20"/>
                <w:szCs w:val="20"/>
                <w:rtl/>
              </w:rPr>
            </w:pPr>
            <w:r w:rsidRPr="00E66D92">
              <w:rPr>
                <w:rFonts w:cs="mohammad bold art 1" w:hint="cs"/>
                <w:b/>
                <w:bCs/>
                <w:sz w:val="20"/>
                <w:szCs w:val="20"/>
                <w:rtl/>
              </w:rPr>
              <w:t>1-1مقياس الرسم.</w:t>
            </w: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mohammad bold art 1"/>
                <w:b/>
                <w:bCs/>
                <w:sz w:val="20"/>
                <w:szCs w:val="20"/>
                <w:rtl/>
              </w:rPr>
            </w:pPr>
            <w:r w:rsidRPr="00E66D92">
              <w:rPr>
                <w:rFonts w:cs="mohammad bold art 1" w:hint="cs"/>
                <w:b/>
                <w:bCs/>
                <w:sz w:val="20"/>
                <w:szCs w:val="20"/>
                <w:rtl/>
              </w:rPr>
              <w:t>1-2جمع القوى.</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mohammad bold art 1"/>
                <w:b/>
                <w:bCs/>
                <w:sz w:val="20"/>
                <w:szCs w:val="20"/>
                <w:rtl/>
              </w:rPr>
            </w:pPr>
            <w:r w:rsidRPr="00E66D92">
              <w:rPr>
                <w:rFonts w:cs="mohammad bold art 1" w:hint="cs"/>
                <w:b/>
                <w:bCs/>
                <w:sz w:val="20"/>
                <w:szCs w:val="20"/>
                <w:rtl/>
              </w:rPr>
              <w:t>1-3مركز الثقل ومركز الكتلة.</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mohammad bold art 1"/>
                <w:b/>
                <w:bCs/>
                <w:sz w:val="20"/>
                <w:szCs w:val="20"/>
                <w:rtl/>
              </w:rPr>
            </w:pPr>
            <w:r w:rsidRPr="00E66D92">
              <w:rPr>
                <w:rFonts w:cs="mohammad bold art 1" w:hint="cs"/>
                <w:b/>
                <w:bCs/>
                <w:sz w:val="20"/>
                <w:szCs w:val="20"/>
                <w:rtl/>
              </w:rPr>
              <w:t>1-4الأجسام في حالة السكون.</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mohammad bold art 1"/>
                <w:b/>
                <w:bCs/>
                <w:sz w:val="20"/>
                <w:szCs w:val="20"/>
                <w:rtl/>
              </w:rPr>
            </w:pPr>
            <w:r w:rsidRPr="00E66D92">
              <w:rPr>
                <w:rFonts w:cs="mohammad bold art 1" w:hint="cs"/>
                <w:b/>
                <w:bCs/>
                <w:sz w:val="20"/>
                <w:szCs w:val="20"/>
                <w:rtl/>
              </w:rPr>
              <w:t>1-5الأجسام المقيدة بحبال أو أسلاك.</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mohammad bold art 1"/>
                <w:b/>
                <w:bCs/>
                <w:sz w:val="20"/>
                <w:szCs w:val="20"/>
                <w:rtl/>
              </w:rPr>
            </w:pPr>
            <w:r w:rsidRPr="00E66D92">
              <w:rPr>
                <w:rFonts w:cs="mohammad bold art 1" w:hint="cs"/>
                <w:b/>
                <w:bCs/>
                <w:sz w:val="20"/>
                <w:szCs w:val="20"/>
                <w:rtl/>
              </w:rPr>
              <w:t>1-6الشرط الأول للتوازن.</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mohammad bold art 1"/>
                <w:b/>
                <w:bCs/>
                <w:sz w:val="20"/>
                <w:szCs w:val="20"/>
                <w:rtl/>
              </w:rPr>
            </w:pPr>
            <w:r w:rsidRPr="00E66D92">
              <w:rPr>
                <w:rFonts w:cs="mohammad bold art 1" w:hint="cs"/>
                <w:b/>
                <w:bCs/>
                <w:sz w:val="20"/>
                <w:szCs w:val="20"/>
                <w:rtl/>
              </w:rPr>
              <w:t>1-7 الشرط الثاني للتوازن</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mohammad bold art 1"/>
                <w:b/>
                <w:bCs/>
                <w:sz w:val="20"/>
                <w:szCs w:val="20"/>
                <w:rtl/>
              </w:rPr>
            </w:pPr>
            <w:r w:rsidRPr="00E66D92">
              <w:rPr>
                <w:rFonts w:cs="mohammad bold art 1" w:hint="cs"/>
                <w:b/>
                <w:bCs/>
                <w:sz w:val="20"/>
                <w:szCs w:val="20"/>
                <w:rtl/>
              </w:rPr>
              <w:t>1-8 السرعة ومعدل الحركة.</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mohammad bold art 1"/>
                <w:b/>
                <w:bCs/>
                <w:sz w:val="20"/>
                <w:szCs w:val="20"/>
                <w:rtl/>
              </w:rPr>
            </w:pPr>
            <w:r w:rsidRPr="00E66D92">
              <w:rPr>
                <w:rFonts w:cs="mohammad bold art 1" w:hint="cs"/>
                <w:b/>
                <w:bCs/>
                <w:sz w:val="20"/>
                <w:szCs w:val="20"/>
                <w:rtl/>
              </w:rPr>
              <w:t>1- 9 السرعة اللحظية.</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mohammad bold art 1"/>
                <w:b/>
                <w:bCs/>
                <w:sz w:val="20"/>
                <w:szCs w:val="20"/>
                <w:rtl/>
              </w:rPr>
            </w:pPr>
            <w:r w:rsidRPr="00E66D92">
              <w:rPr>
                <w:rFonts w:cs="mohammad bold art 1" w:hint="cs"/>
                <w:b/>
                <w:bCs/>
                <w:sz w:val="20"/>
                <w:szCs w:val="20"/>
                <w:rtl/>
              </w:rPr>
              <w:t>1-10 معدل الحركة اللحظي.</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mohammad bold art 1"/>
                <w:b/>
                <w:bCs/>
                <w:sz w:val="20"/>
                <w:szCs w:val="20"/>
                <w:rtl/>
              </w:rPr>
            </w:pPr>
            <w:r w:rsidRPr="00E66D92">
              <w:rPr>
                <w:rFonts w:cs="mohammad bold art 1" w:hint="cs"/>
                <w:b/>
                <w:bCs/>
                <w:sz w:val="20"/>
                <w:szCs w:val="20"/>
                <w:rtl/>
              </w:rPr>
              <w:t>1-11قانون نيوتن الأول للحركة.</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mohammad bold art 1"/>
                <w:b/>
                <w:bCs/>
                <w:sz w:val="20"/>
                <w:szCs w:val="20"/>
                <w:rtl/>
              </w:rPr>
            </w:pPr>
            <w:r w:rsidRPr="00E66D92">
              <w:rPr>
                <w:rFonts w:cs="mohammad bold art 1" w:hint="cs"/>
                <w:b/>
                <w:bCs/>
                <w:sz w:val="20"/>
                <w:szCs w:val="20"/>
                <w:rtl/>
              </w:rPr>
              <w:t>1-12قانون نيوتن الثاني.</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mohammad bold art 1"/>
                <w:b/>
                <w:bCs/>
                <w:sz w:val="20"/>
                <w:szCs w:val="20"/>
                <w:rtl/>
              </w:rPr>
            </w:pPr>
            <w:r w:rsidRPr="00E66D92">
              <w:rPr>
                <w:rFonts w:cs="mohammad bold art 1" w:hint="cs"/>
                <w:b/>
                <w:bCs/>
                <w:sz w:val="20"/>
                <w:szCs w:val="20"/>
                <w:rtl/>
              </w:rPr>
              <w:t>1-13 قانون نيوتن الثالث.</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mohammad bold art 1"/>
                <w:b/>
                <w:bCs/>
                <w:sz w:val="20"/>
                <w:szCs w:val="20"/>
                <w:rtl/>
              </w:rPr>
            </w:pPr>
            <w:r w:rsidRPr="00E66D92">
              <w:rPr>
                <w:rFonts w:cs="mohammad bold art 1" w:hint="cs"/>
                <w:b/>
                <w:bCs/>
                <w:sz w:val="20"/>
                <w:szCs w:val="20"/>
                <w:rtl/>
              </w:rPr>
              <w:t>1-14 قوى الاحتكاك.</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mohammad bold art 1"/>
                <w:b/>
                <w:bCs/>
                <w:sz w:val="20"/>
                <w:szCs w:val="20"/>
                <w:rtl/>
              </w:rPr>
            </w:pPr>
            <w:r w:rsidRPr="00E66D92">
              <w:rPr>
                <w:rFonts w:cs="mohammad bold art 1" w:hint="cs"/>
                <w:b/>
                <w:bCs/>
                <w:sz w:val="20"/>
                <w:szCs w:val="20"/>
                <w:rtl/>
              </w:rPr>
              <w:t>1-15 تعريف الشغل.</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mohammad bold art 1"/>
                <w:b/>
                <w:bCs/>
                <w:sz w:val="20"/>
                <w:szCs w:val="20"/>
                <w:rtl/>
              </w:rPr>
            </w:pPr>
            <w:r w:rsidRPr="00E66D92">
              <w:rPr>
                <w:rFonts w:cs="mohammad bold art 1" w:hint="cs"/>
                <w:b/>
                <w:bCs/>
                <w:sz w:val="20"/>
                <w:szCs w:val="20"/>
                <w:rtl/>
              </w:rPr>
              <w:t>1-16 القدرة.</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ind w:left="391" w:hanging="391"/>
              <w:jc w:val="lowKashida"/>
              <w:rPr>
                <w:rFonts w:cs="mohammad bold art 1"/>
                <w:b/>
                <w:bCs/>
                <w:sz w:val="20"/>
                <w:szCs w:val="20"/>
                <w:rtl/>
              </w:rPr>
            </w:pPr>
            <w:r w:rsidRPr="00E66D92">
              <w:rPr>
                <w:rFonts w:cs="mohammad bold art 1" w:hint="cs"/>
                <w:b/>
                <w:bCs/>
                <w:sz w:val="20"/>
                <w:szCs w:val="20"/>
                <w:rtl/>
              </w:rPr>
              <w:t>1-17 قوانين حفظ (الطاقة , الكتلة, الزخم , الشحنة )</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mohammad bold art 1"/>
                <w:b/>
                <w:bCs/>
                <w:sz w:val="20"/>
                <w:szCs w:val="20"/>
                <w:rtl/>
              </w:rPr>
            </w:pPr>
            <w:r w:rsidRPr="00E66D92">
              <w:rPr>
                <w:rFonts w:cs="mohammad bold art 1" w:hint="cs"/>
                <w:b/>
                <w:bCs/>
                <w:sz w:val="20"/>
                <w:szCs w:val="20"/>
                <w:rtl/>
              </w:rPr>
              <w:t>1-18 طاقة الحركة.</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mohammad bold art 1"/>
                <w:b/>
                <w:bCs/>
                <w:sz w:val="20"/>
                <w:szCs w:val="20"/>
                <w:rtl/>
              </w:rPr>
            </w:pPr>
            <w:r w:rsidRPr="00E66D92">
              <w:rPr>
                <w:rFonts w:cs="mohammad bold art 1" w:hint="cs"/>
                <w:b/>
                <w:bCs/>
                <w:sz w:val="20"/>
                <w:szCs w:val="20"/>
                <w:rtl/>
              </w:rPr>
              <w:t>1-19 طاقة الوضع.</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ind w:left="391" w:hanging="391"/>
              <w:jc w:val="lowKashida"/>
              <w:rPr>
                <w:rFonts w:cs="mohammad bold art 1"/>
                <w:b/>
                <w:bCs/>
                <w:sz w:val="20"/>
                <w:szCs w:val="20"/>
                <w:rtl/>
              </w:rPr>
            </w:pPr>
            <w:r w:rsidRPr="00E66D92">
              <w:rPr>
                <w:rFonts w:cs="mohammad bold art 1" w:hint="cs"/>
                <w:b/>
                <w:bCs/>
                <w:sz w:val="20"/>
                <w:szCs w:val="20"/>
                <w:rtl/>
              </w:rPr>
              <w:t>1-20 التحول المتبادل لطاقة الحركة وطاقة الوضع.</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mohammad bold art 1"/>
                <w:b/>
                <w:bCs/>
                <w:sz w:val="20"/>
                <w:szCs w:val="20"/>
                <w:rtl/>
              </w:rPr>
            </w:pPr>
            <w:r w:rsidRPr="00E66D92">
              <w:rPr>
                <w:rFonts w:cs="mohammad bold art 1" w:hint="cs"/>
                <w:b/>
                <w:bCs/>
                <w:sz w:val="20"/>
                <w:szCs w:val="20"/>
                <w:rtl/>
              </w:rPr>
              <w:t>1-21 البكرة البسيطة.</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mohammad bold art 1"/>
                <w:b/>
                <w:bCs/>
                <w:sz w:val="20"/>
                <w:szCs w:val="20"/>
                <w:rtl/>
              </w:rPr>
            </w:pPr>
            <w:r w:rsidRPr="00E66D92">
              <w:rPr>
                <w:rFonts w:cs="mohammad bold art 1" w:hint="cs"/>
                <w:b/>
                <w:bCs/>
                <w:sz w:val="20"/>
                <w:szCs w:val="20"/>
                <w:rtl/>
              </w:rPr>
              <w:t>1-22 العجلة ومحور العجلة.</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mohammad bold art 1"/>
                <w:b/>
                <w:bCs/>
                <w:sz w:val="20"/>
                <w:szCs w:val="20"/>
                <w:rtl/>
              </w:rPr>
            </w:pPr>
            <w:r w:rsidRPr="00E66D92">
              <w:rPr>
                <w:rFonts w:cs="mohammad bold art 1" w:hint="cs"/>
                <w:b/>
                <w:bCs/>
                <w:sz w:val="20"/>
                <w:szCs w:val="20"/>
                <w:rtl/>
              </w:rPr>
              <w:t>1-23 مفهوم كمية التحرك.</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mohammad bold art 1"/>
                <w:b/>
                <w:bCs/>
                <w:sz w:val="20"/>
                <w:szCs w:val="20"/>
                <w:rtl/>
              </w:rPr>
            </w:pPr>
            <w:r w:rsidRPr="00E66D92">
              <w:rPr>
                <w:rFonts w:cs="mohammad bold art 1" w:hint="cs"/>
                <w:b/>
                <w:bCs/>
                <w:sz w:val="20"/>
                <w:szCs w:val="20"/>
                <w:rtl/>
              </w:rPr>
              <w:t>1-24 البعد الزاوي.</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mohammad bold art 1"/>
                <w:b/>
                <w:bCs/>
                <w:sz w:val="20"/>
                <w:szCs w:val="20"/>
                <w:rtl/>
              </w:rPr>
            </w:pPr>
            <w:r w:rsidRPr="00E66D92">
              <w:rPr>
                <w:rFonts w:cs="mohammad bold art 1" w:hint="cs"/>
                <w:b/>
                <w:bCs/>
                <w:sz w:val="20"/>
                <w:szCs w:val="20"/>
                <w:rtl/>
              </w:rPr>
              <w:t>1-25 السرعة الزاوية.</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mohammad bold art 1"/>
                <w:b/>
                <w:bCs/>
                <w:sz w:val="20"/>
                <w:szCs w:val="20"/>
                <w:rtl/>
              </w:rPr>
            </w:pPr>
            <w:r w:rsidRPr="00E66D92">
              <w:rPr>
                <w:rFonts w:cs="mohammad bold art 1" w:hint="cs"/>
                <w:b/>
                <w:bCs/>
                <w:sz w:val="20"/>
                <w:szCs w:val="20"/>
                <w:rtl/>
              </w:rPr>
              <w:t>1-26 التسارع الزاوي.</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mohammad bold art 1"/>
                <w:b/>
                <w:bCs/>
                <w:sz w:val="20"/>
                <w:szCs w:val="20"/>
                <w:rtl/>
              </w:rPr>
            </w:pPr>
            <w:r w:rsidRPr="00E66D92">
              <w:rPr>
                <w:rFonts w:cs="mohammad bold art 1" w:hint="cs"/>
                <w:b/>
                <w:bCs/>
                <w:sz w:val="20"/>
                <w:szCs w:val="20"/>
                <w:rtl/>
              </w:rPr>
              <w:t>1-27 القوة الطاردة المركزية.</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mohammad bold art 1"/>
                <w:b/>
                <w:bCs/>
                <w:sz w:val="20"/>
                <w:szCs w:val="20"/>
                <w:rtl/>
              </w:rPr>
            </w:pPr>
            <w:r w:rsidRPr="00E66D92">
              <w:rPr>
                <w:rFonts w:cs="mohammad bold art 1" w:hint="cs"/>
                <w:b/>
                <w:bCs/>
                <w:sz w:val="20"/>
                <w:szCs w:val="20"/>
                <w:rtl/>
              </w:rPr>
              <w:t>1-28 طاقة الحركة الدورانية.</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mohammad bold art 1"/>
                <w:b/>
                <w:bCs/>
                <w:sz w:val="20"/>
                <w:szCs w:val="20"/>
                <w:rtl/>
              </w:rPr>
            </w:pPr>
            <w:r w:rsidRPr="00E66D92">
              <w:rPr>
                <w:rFonts w:cs="mohammad bold art 1" w:hint="cs"/>
                <w:b/>
                <w:bCs/>
                <w:sz w:val="20"/>
                <w:szCs w:val="20"/>
                <w:rtl/>
              </w:rPr>
              <w:t>1-29 عزم الدوران.</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mohammad bold art 1"/>
                <w:b/>
                <w:bCs/>
                <w:sz w:val="20"/>
                <w:szCs w:val="20"/>
                <w:rtl/>
              </w:rPr>
            </w:pPr>
            <w:r w:rsidRPr="00E66D92">
              <w:rPr>
                <w:rFonts w:cs="mohammad bold art 1" w:hint="cs"/>
                <w:b/>
                <w:bCs/>
                <w:sz w:val="20"/>
                <w:szCs w:val="20"/>
                <w:rtl/>
              </w:rPr>
              <w:t>1-30 عزم القصور الذاتي.</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Borders>
              <w:bottom w:val="thickThinSmallGap" w:sz="12" w:space="0" w:color="auto"/>
            </w:tcBorders>
          </w:tcPr>
          <w:p w:rsidR="00A94633" w:rsidRPr="00E66D92" w:rsidRDefault="00A94633" w:rsidP="009246FB">
            <w:pPr>
              <w:rPr>
                <w:rFonts w:cs="mohammad bold art 1"/>
                <w:b/>
                <w:bCs/>
                <w:sz w:val="20"/>
                <w:szCs w:val="20"/>
                <w:rtl/>
              </w:rPr>
            </w:pPr>
          </w:p>
        </w:tc>
        <w:tc>
          <w:tcPr>
            <w:tcW w:w="1882" w:type="pct"/>
            <w:tcBorders>
              <w:bottom w:val="thickThinSmallGap" w:sz="12" w:space="0" w:color="auto"/>
            </w:tcBorders>
          </w:tcPr>
          <w:p w:rsidR="00A94633" w:rsidRDefault="00A94633" w:rsidP="009246FB">
            <w:pPr>
              <w:jc w:val="lowKashida"/>
              <w:rPr>
                <w:rFonts w:cs="mohammad bold art 1"/>
                <w:b/>
                <w:bCs/>
                <w:sz w:val="20"/>
                <w:szCs w:val="20"/>
                <w:rtl/>
              </w:rPr>
            </w:pPr>
            <w:r w:rsidRPr="00E66D92">
              <w:rPr>
                <w:rFonts w:cs="mohammad bold art 1" w:hint="cs"/>
                <w:b/>
                <w:bCs/>
                <w:sz w:val="20"/>
                <w:szCs w:val="20"/>
                <w:rtl/>
              </w:rPr>
              <w:t xml:space="preserve">1-31 انعدام الوزن. </w:t>
            </w:r>
          </w:p>
          <w:p w:rsidR="00A94633" w:rsidRPr="00E66D92" w:rsidRDefault="00A94633" w:rsidP="009246FB">
            <w:pPr>
              <w:jc w:val="lowKashida"/>
              <w:rPr>
                <w:rFonts w:cs="mohammad bold art 1"/>
                <w:b/>
                <w:bCs/>
                <w:sz w:val="20"/>
                <w:szCs w:val="20"/>
                <w:rtl/>
              </w:rPr>
            </w:pPr>
          </w:p>
        </w:tc>
        <w:tc>
          <w:tcPr>
            <w:tcW w:w="235" w:type="pct"/>
            <w:tcBorders>
              <w:bottom w:val="thickThinSmallGap" w:sz="12"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bottom w:val="thickThinSmallGap" w:sz="12"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bottom w:val="thickThinSmallGap" w:sz="12"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bottom w:val="thickThinSmallGap" w:sz="12"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bottom w:val="thickThinSmallGap" w:sz="12"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bottom w:val="thickThinSmallGap" w:sz="12"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bottom w:val="thickThinSmallGap" w:sz="12"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bottom w:val="thickThinSmallGap" w:sz="12"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bottom w:val="thickThinSmallGap" w:sz="12"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bottom w:val="thickThinSmallGap" w:sz="12"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bottom w:val="thickThinSmallGap" w:sz="12"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bottom w:val="thickThinSmallGap" w:sz="12" w:space="0" w:color="auto"/>
            </w:tcBorders>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val="restart"/>
            <w:tcBorders>
              <w:top w:val="thickThinSmallGap" w:sz="12" w:space="0" w:color="auto"/>
              <w:bottom w:val="single" w:sz="4" w:space="0" w:color="auto"/>
            </w:tcBorders>
          </w:tcPr>
          <w:p w:rsidR="00A94633" w:rsidRPr="00E66D92" w:rsidRDefault="00A94633" w:rsidP="009246FB">
            <w:pPr>
              <w:rPr>
                <w:rFonts w:cs="mohammad bold art 1"/>
                <w:b/>
                <w:bCs/>
                <w:sz w:val="20"/>
                <w:szCs w:val="20"/>
                <w:rtl/>
              </w:rPr>
            </w:pPr>
            <w:r w:rsidRPr="00E66D92">
              <w:rPr>
                <w:rFonts w:cs="mohammad bold art 1" w:hint="cs"/>
                <w:b/>
                <w:bCs/>
                <w:sz w:val="20"/>
                <w:szCs w:val="20"/>
                <w:rtl/>
              </w:rPr>
              <w:t>2</w:t>
            </w:r>
          </w:p>
        </w:tc>
        <w:tc>
          <w:tcPr>
            <w:tcW w:w="1882" w:type="pct"/>
            <w:tcBorders>
              <w:top w:val="thickThinSmallGap" w:sz="12" w:space="0" w:color="auto"/>
              <w:bottom w:val="single" w:sz="4" w:space="0" w:color="auto"/>
            </w:tcBorders>
          </w:tcPr>
          <w:p w:rsidR="00A94633" w:rsidRPr="00E66D92" w:rsidRDefault="00A94633" w:rsidP="009246FB">
            <w:pPr>
              <w:jc w:val="lowKashida"/>
              <w:rPr>
                <w:rFonts w:cs="mohammad bold art 1"/>
                <w:b/>
                <w:bCs/>
                <w:sz w:val="20"/>
                <w:szCs w:val="20"/>
                <w:rtl/>
              </w:rPr>
            </w:pPr>
            <w:r w:rsidRPr="00E66D92">
              <w:rPr>
                <w:rFonts w:cs="PT Bold Heading" w:hint="cs"/>
                <w:b/>
                <w:bCs/>
                <w:sz w:val="20"/>
                <w:szCs w:val="20"/>
                <w:rtl/>
              </w:rPr>
              <w:t>الكهربائية :</w:t>
            </w:r>
          </w:p>
        </w:tc>
        <w:tc>
          <w:tcPr>
            <w:tcW w:w="235"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Borders>
              <w:top w:val="thickThinSmallGap" w:sz="12" w:space="0" w:color="auto"/>
              <w:bottom w:val="single" w:sz="4" w:space="0" w:color="auto"/>
            </w:tcBorders>
          </w:tcPr>
          <w:p w:rsidR="00A94633" w:rsidRPr="00E66D92" w:rsidRDefault="00A94633" w:rsidP="009246FB">
            <w:pPr>
              <w:rPr>
                <w:rFonts w:cs="mohammad bold art 1"/>
                <w:b/>
                <w:bCs/>
                <w:sz w:val="20"/>
                <w:szCs w:val="20"/>
                <w:rtl/>
              </w:rPr>
            </w:pPr>
          </w:p>
        </w:tc>
        <w:tc>
          <w:tcPr>
            <w:tcW w:w="1882" w:type="pct"/>
            <w:tcBorders>
              <w:top w:val="single" w:sz="4" w:space="0" w:color="auto"/>
              <w:bottom w:val="single" w:sz="4" w:space="0" w:color="auto"/>
            </w:tcBorders>
          </w:tcPr>
          <w:p w:rsidR="00A94633" w:rsidRPr="00E66D92" w:rsidRDefault="00A94633" w:rsidP="009246FB">
            <w:pPr>
              <w:jc w:val="lowKashida"/>
              <w:rPr>
                <w:rFonts w:cs="mohammad bold art 1"/>
                <w:b/>
                <w:bCs/>
                <w:sz w:val="20"/>
                <w:szCs w:val="20"/>
                <w:rtl/>
              </w:rPr>
            </w:pPr>
            <w:r w:rsidRPr="00E66D92">
              <w:rPr>
                <w:rFonts w:cs="mohammad bold art 1" w:hint="cs"/>
                <w:b/>
                <w:bCs/>
                <w:sz w:val="20"/>
                <w:szCs w:val="20"/>
                <w:rtl/>
              </w:rPr>
              <w:t xml:space="preserve">2-1 المجال الكهربائي </w:t>
            </w:r>
          </w:p>
        </w:tc>
        <w:tc>
          <w:tcPr>
            <w:tcW w:w="235" w:type="pct"/>
            <w:tcBorders>
              <w:top w:val="single" w:sz="4"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top w:val="single" w:sz="4"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top w:val="single" w:sz="4"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top w:val="single" w:sz="4"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412"/>
          <w:jc w:val="center"/>
        </w:trPr>
        <w:tc>
          <w:tcPr>
            <w:tcW w:w="296" w:type="pct"/>
            <w:vMerge/>
            <w:tcBorders>
              <w:top w:val="thickThinSmallGap" w:sz="12" w:space="0" w:color="auto"/>
              <w:bottom w:val="single" w:sz="4" w:space="0" w:color="auto"/>
            </w:tcBorders>
          </w:tcPr>
          <w:p w:rsidR="00A94633" w:rsidRPr="00E66D92" w:rsidRDefault="00A94633" w:rsidP="009246FB">
            <w:pPr>
              <w:rPr>
                <w:rFonts w:cs="mohammad bold art 1"/>
                <w:b/>
                <w:bCs/>
                <w:sz w:val="20"/>
                <w:szCs w:val="20"/>
                <w:rtl/>
              </w:rPr>
            </w:pPr>
          </w:p>
        </w:tc>
        <w:tc>
          <w:tcPr>
            <w:tcW w:w="1882" w:type="pct"/>
            <w:tcBorders>
              <w:top w:val="single" w:sz="4" w:space="0" w:color="auto"/>
              <w:bottom w:val="single" w:sz="4" w:space="0" w:color="auto"/>
            </w:tcBorders>
          </w:tcPr>
          <w:p w:rsidR="00A94633" w:rsidRPr="00E66D92" w:rsidRDefault="00A94633" w:rsidP="009246FB">
            <w:pPr>
              <w:jc w:val="lowKashida"/>
              <w:rPr>
                <w:rFonts w:cs="mohammad bold art 1"/>
                <w:b/>
                <w:bCs/>
                <w:sz w:val="20"/>
                <w:szCs w:val="20"/>
                <w:rtl/>
              </w:rPr>
            </w:pPr>
            <w:r w:rsidRPr="00E66D92">
              <w:rPr>
                <w:rFonts w:cs="mohammad bold art 1" w:hint="cs"/>
                <w:b/>
                <w:bCs/>
                <w:sz w:val="20"/>
                <w:szCs w:val="20"/>
                <w:rtl/>
              </w:rPr>
              <w:t>2-2 مصادر المجال الكهربائي</w:t>
            </w:r>
          </w:p>
        </w:tc>
        <w:tc>
          <w:tcPr>
            <w:tcW w:w="235" w:type="pct"/>
            <w:tcBorders>
              <w:top w:val="single" w:sz="4"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top w:val="single" w:sz="4"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top w:val="single" w:sz="4"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top w:val="single" w:sz="4"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Borders>
              <w:top w:val="single" w:sz="4" w:space="0" w:color="auto"/>
            </w:tcBorders>
          </w:tcPr>
          <w:p w:rsidR="00A94633" w:rsidRPr="00E66D92" w:rsidRDefault="00A94633" w:rsidP="009246FB">
            <w:pPr>
              <w:rPr>
                <w:rFonts w:cs="mohammad bold art 1"/>
                <w:b/>
                <w:bCs/>
                <w:sz w:val="20"/>
                <w:szCs w:val="20"/>
                <w:rtl/>
              </w:rPr>
            </w:pPr>
          </w:p>
        </w:tc>
        <w:tc>
          <w:tcPr>
            <w:tcW w:w="1882" w:type="pct"/>
            <w:tcBorders>
              <w:top w:val="single" w:sz="4" w:space="0" w:color="auto"/>
            </w:tcBorders>
          </w:tcPr>
          <w:p w:rsidR="00A94633" w:rsidRPr="00E66D92" w:rsidRDefault="00A94633" w:rsidP="009246FB">
            <w:pPr>
              <w:ind w:left="391" w:hanging="391"/>
              <w:jc w:val="lowKashida"/>
              <w:rPr>
                <w:rFonts w:cs="SKR HEAD1"/>
                <w:b/>
                <w:bCs/>
                <w:sz w:val="20"/>
                <w:szCs w:val="20"/>
                <w:rtl/>
              </w:rPr>
            </w:pPr>
            <w:r w:rsidRPr="00E66D92">
              <w:rPr>
                <w:rFonts w:cs="mohammad bold art 1" w:hint="cs"/>
                <w:b/>
                <w:bCs/>
                <w:sz w:val="20"/>
                <w:szCs w:val="20"/>
                <w:rtl/>
              </w:rPr>
              <w:t>2-3 الشحنات الساكنة والمتحركة والقوة بينهما.</w:t>
            </w: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SKR HEAD1"/>
                <w:b/>
                <w:bCs/>
                <w:sz w:val="20"/>
                <w:szCs w:val="20"/>
                <w:rtl/>
              </w:rPr>
            </w:pPr>
            <w:r w:rsidRPr="00E66D92">
              <w:rPr>
                <w:rFonts w:cs="mohammad bold art 1" w:hint="cs"/>
                <w:b/>
                <w:bCs/>
                <w:sz w:val="20"/>
                <w:szCs w:val="20"/>
                <w:rtl/>
              </w:rPr>
              <w:t>2-4 العوازل والموصلات.</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SKR HEAD1"/>
                <w:b/>
                <w:bCs/>
                <w:sz w:val="20"/>
                <w:szCs w:val="20"/>
                <w:rtl/>
              </w:rPr>
            </w:pPr>
            <w:r w:rsidRPr="00E66D92">
              <w:rPr>
                <w:rFonts w:cs="mohammad bold art 1" w:hint="cs"/>
                <w:b/>
                <w:bCs/>
                <w:sz w:val="20"/>
                <w:szCs w:val="20"/>
                <w:rtl/>
              </w:rPr>
              <w:t>2-5 المكاشف الكهربائي.</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SKR HEAD1"/>
                <w:b/>
                <w:bCs/>
                <w:sz w:val="20"/>
                <w:szCs w:val="20"/>
                <w:rtl/>
              </w:rPr>
            </w:pPr>
            <w:r w:rsidRPr="00E66D92">
              <w:rPr>
                <w:rFonts w:cs="mohammad bold art 1" w:hint="cs"/>
                <w:b/>
                <w:bCs/>
                <w:sz w:val="20"/>
                <w:szCs w:val="20"/>
                <w:rtl/>
              </w:rPr>
              <w:t>2-6 الشحن بالتوصيل وبالحث.</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SKR HEAD1"/>
                <w:b/>
                <w:bCs/>
                <w:sz w:val="20"/>
                <w:szCs w:val="20"/>
                <w:rtl/>
              </w:rPr>
            </w:pPr>
            <w:r w:rsidRPr="00E66D92">
              <w:rPr>
                <w:rFonts w:cs="mohammad bold art 1" w:hint="cs"/>
                <w:b/>
                <w:bCs/>
                <w:sz w:val="20"/>
                <w:szCs w:val="20"/>
                <w:rtl/>
              </w:rPr>
              <w:t>2-7 قانون فرداي.</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mohammad bold art 1"/>
                <w:b/>
                <w:bCs/>
                <w:sz w:val="20"/>
                <w:szCs w:val="20"/>
                <w:rtl/>
              </w:rPr>
            </w:pPr>
            <w:r w:rsidRPr="00E66D92">
              <w:rPr>
                <w:rFonts w:cs="mohammad bold art 1" w:hint="cs"/>
                <w:b/>
                <w:bCs/>
                <w:sz w:val="20"/>
                <w:szCs w:val="20"/>
                <w:rtl/>
              </w:rPr>
              <w:t>2-8 قانون كولوم.</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mohammad bold art 1"/>
                <w:b/>
                <w:bCs/>
                <w:sz w:val="20"/>
                <w:szCs w:val="20"/>
                <w:rtl/>
              </w:rPr>
            </w:pPr>
            <w:r w:rsidRPr="00E66D92">
              <w:rPr>
                <w:rFonts w:cs="mohammad bold art 1" w:hint="cs"/>
                <w:b/>
                <w:bCs/>
                <w:sz w:val="20"/>
                <w:szCs w:val="20"/>
                <w:rtl/>
              </w:rPr>
              <w:t>2-9  قانون أوم .</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mohammad bold art 1"/>
                <w:b/>
                <w:bCs/>
                <w:sz w:val="20"/>
                <w:szCs w:val="20"/>
                <w:rtl/>
              </w:rPr>
            </w:pPr>
            <w:r w:rsidRPr="00E66D92">
              <w:rPr>
                <w:rFonts w:cs="mohammad bold art 1" w:hint="cs"/>
                <w:b/>
                <w:bCs/>
                <w:sz w:val="20"/>
                <w:szCs w:val="20"/>
                <w:rtl/>
              </w:rPr>
              <w:t>2-10 المقاومة واعتمادها على درجة الحرارة</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ind w:left="391" w:hanging="391"/>
              <w:jc w:val="lowKashida"/>
              <w:rPr>
                <w:rFonts w:cs="mohammad bold art 1"/>
                <w:b/>
                <w:bCs/>
                <w:sz w:val="20"/>
                <w:szCs w:val="20"/>
                <w:rtl/>
              </w:rPr>
            </w:pPr>
            <w:r w:rsidRPr="00E66D92">
              <w:rPr>
                <w:rFonts w:cs="mohammad bold art 1" w:hint="cs"/>
                <w:b/>
                <w:bCs/>
                <w:sz w:val="20"/>
                <w:szCs w:val="20"/>
                <w:rtl/>
              </w:rPr>
              <w:t>2-11 المقاومات (أنواع المقاومات,ربط المقاومات عل التوالي والتوازي).</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ind w:left="391" w:hanging="391"/>
              <w:jc w:val="lowKashida"/>
              <w:rPr>
                <w:rFonts w:cs="SKR HEAD1"/>
                <w:b/>
                <w:bCs/>
                <w:sz w:val="20"/>
                <w:szCs w:val="20"/>
                <w:rtl/>
              </w:rPr>
            </w:pPr>
            <w:r w:rsidRPr="00E66D92">
              <w:rPr>
                <w:rFonts w:cs="mohammad bold art 1" w:hint="cs"/>
                <w:b/>
                <w:bCs/>
                <w:sz w:val="20"/>
                <w:szCs w:val="20"/>
                <w:rtl/>
              </w:rPr>
              <w:t>2-12 المتسعات (أنواع المتسعات , ربط المتسعات على التوالي والتوازي).</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ind w:left="391" w:hanging="391"/>
              <w:jc w:val="lowKashida"/>
              <w:rPr>
                <w:rFonts w:cs="SKR HEAD1"/>
                <w:b/>
                <w:bCs/>
                <w:sz w:val="20"/>
                <w:szCs w:val="20"/>
                <w:rtl/>
              </w:rPr>
            </w:pPr>
            <w:r w:rsidRPr="00E66D92">
              <w:rPr>
                <w:rFonts w:cs="mohammad bold art 1" w:hint="cs"/>
                <w:b/>
                <w:bCs/>
                <w:sz w:val="20"/>
                <w:szCs w:val="20"/>
                <w:rtl/>
              </w:rPr>
              <w:t>2-13 الملفات ( أنواع الملفات,ربط الملفات على التوالي والتوازي).</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SKR HEAD1"/>
                <w:b/>
                <w:bCs/>
                <w:sz w:val="20"/>
                <w:szCs w:val="20"/>
                <w:rtl/>
              </w:rPr>
            </w:pPr>
            <w:r w:rsidRPr="00E66D92">
              <w:rPr>
                <w:rFonts w:cs="mohammad bold art 1" w:hint="cs"/>
                <w:b/>
                <w:bCs/>
                <w:sz w:val="20"/>
                <w:szCs w:val="20"/>
                <w:rtl/>
              </w:rPr>
              <w:t>2-14 دوائر التيار المستمر.</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ind w:left="391" w:hanging="391"/>
              <w:jc w:val="lowKashida"/>
              <w:rPr>
                <w:rFonts w:cs="SKR HEAD1"/>
                <w:b/>
                <w:bCs/>
                <w:sz w:val="20"/>
                <w:szCs w:val="20"/>
                <w:rtl/>
              </w:rPr>
            </w:pPr>
            <w:r w:rsidRPr="00E66D92">
              <w:rPr>
                <w:rFonts w:cs="mohammad bold art 1" w:hint="cs"/>
                <w:b/>
                <w:bCs/>
                <w:sz w:val="20"/>
                <w:szCs w:val="20"/>
                <w:rtl/>
              </w:rPr>
              <w:t>2-15 قانون كريشوف الأول للتيار (قاعدة النقطة).</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ind w:left="391" w:hanging="391"/>
              <w:jc w:val="lowKashida"/>
              <w:rPr>
                <w:rFonts w:cs="SKR HEAD1"/>
                <w:b/>
                <w:bCs/>
                <w:sz w:val="20"/>
                <w:szCs w:val="20"/>
                <w:rtl/>
              </w:rPr>
            </w:pPr>
            <w:r w:rsidRPr="00E66D92">
              <w:rPr>
                <w:rFonts w:cs="mohammad bold art 1" w:hint="cs"/>
                <w:b/>
                <w:bCs/>
                <w:sz w:val="20"/>
                <w:szCs w:val="20"/>
                <w:rtl/>
              </w:rPr>
              <w:t>2-16 قانون كريشوف الثاني اللفولتية ( قاعدة الدائرة أو العروة).</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SKR HEAD1"/>
                <w:b/>
                <w:bCs/>
                <w:sz w:val="20"/>
                <w:szCs w:val="20"/>
                <w:rtl/>
              </w:rPr>
            </w:pPr>
            <w:r w:rsidRPr="00E66D92">
              <w:rPr>
                <w:rFonts w:cs="mohammad bold art 1" w:hint="cs"/>
                <w:b/>
                <w:bCs/>
                <w:sz w:val="20"/>
                <w:szCs w:val="20"/>
                <w:rtl/>
              </w:rPr>
              <w:t>2-17 القدرة والتسخين الكهربائي.</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SKR HEAD1"/>
                <w:b/>
                <w:bCs/>
                <w:sz w:val="20"/>
                <w:szCs w:val="20"/>
                <w:rtl/>
              </w:rPr>
            </w:pPr>
            <w:r w:rsidRPr="00E66D92">
              <w:rPr>
                <w:rFonts w:cs="mohammad bold art 1" w:hint="cs"/>
                <w:b/>
                <w:bCs/>
                <w:sz w:val="20"/>
                <w:szCs w:val="20"/>
                <w:rtl/>
              </w:rPr>
              <w:t>2-18 الدوائر المنزلية.</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SKR HEAD1"/>
                <w:b/>
                <w:bCs/>
                <w:sz w:val="20"/>
                <w:szCs w:val="20"/>
                <w:rtl/>
              </w:rPr>
            </w:pPr>
            <w:r w:rsidRPr="00E66D92">
              <w:rPr>
                <w:rFonts w:cs="mohammad bold art 1" w:hint="cs"/>
                <w:b/>
                <w:bCs/>
                <w:sz w:val="20"/>
                <w:szCs w:val="20"/>
                <w:rtl/>
              </w:rPr>
              <w:t>2-19 ق.د.ك.والجهد الطرفي لبطارية.</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SKR HEAD1"/>
                <w:b/>
                <w:bCs/>
                <w:sz w:val="20"/>
                <w:szCs w:val="20"/>
                <w:rtl/>
              </w:rPr>
            </w:pPr>
            <w:r w:rsidRPr="00E66D92">
              <w:rPr>
                <w:rFonts w:cs="mohammad bold art 1" w:hint="cs"/>
                <w:b/>
                <w:bCs/>
                <w:sz w:val="20"/>
                <w:szCs w:val="20"/>
                <w:rtl/>
              </w:rPr>
              <w:t>2-20 كيفية قياس الجهد والتيار الكهربائي.</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SKR HEAD1"/>
                <w:b/>
                <w:bCs/>
                <w:sz w:val="20"/>
                <w:szCs w:val="20"/>
                <w:rtl/>
              </w:rPr>
            </w:pPr>
            <w:r w:rsidRPr="00E66D92">
              <w:rPr>
                <w:rFonts w:cs="mohammad bold art 1" w:hint="cs"/>
                <w:b/>
                <w:bCs/>
                <w:sz w:val="20"/>
                <w:szCs w:val="20"/>
                <w:rtl/>
              </w:rPr>
              <w:t>2-21 التيارات المتردد والدوائر الكهربية.</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SKR HEAD1"/>
                <w:b/>
                <w:bCs/>
                <w:sz w:val="20"/>
                <w:szCs w:val="20"/>
                <w:rtl/>
              </w:rPr>
            </w:pPr>
            <w:r w:rsidRPr="00E66D92">
              <w:rPr>
                <w:rFonts w:cs="mohammad bold art 1" w:hint="cs"/>
                <w:b/>
                <w:bCs/>
                <w:sz w:val="20"/>
                <w:szCs w:val="20"/>
                <w:rtl/>
              </w:rPr>
              <w:t>2-22 شحن وتفريغ المكثف.</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SKR HEAD1"/>
                <w:b/>
                <w:bCs/>
                <w:sz w:val="20"/>
                <w:szCs w:val="20"/>
                <w:rtl/>
              </w:rPr>
            </w:pPr>
            <w:r w:rsidRPr="00E66D92">
              <w:rPr>
                <w:rFonts w:cs="mohammad bold art 1" w:hint="cs"/>
                <w:b/>
                <w:bCs/>
                <w:sz w:val="20"/>
                <w:szCs w:val="20"/>
                <w:rtl/>
              </w:rPr>
              <w:t>2-23 دائرة السعة.</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SKR HEAD1"/>
                <w:b/>
                <w:bCs/>
                <w:sz w:val="20"/>
                <w:szCs w:val="20"/>
                <w:rtl/>
              </w:rPr>
            </w:pPr>
            <w:r w:rsidRPr="00E66D92">
              <w:rPr>
                <w:rFonts w:cs="mohammad bold art 1" w:hint="cs"/>
                <w:b/>
                <w:bCs/>
                <w:sz w:val="20"/>
                <w:szCs w:val="20"/>
                <w:rtl/>
              </w:rPr>
              <w:t>2-24 دائرة المحاثة.</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SKR HEAD1"/>
                <w:b/>
                <w:bCs/>
                <w:sz w:val="20"/>
                <w:szCs w:val="20"/>
                <w:rtl/>
              </w:rPr>
            </w:pPr>
            <w:r w:rsidRPr="00E66D92">
              <w:rPr>
                <w:rFonts w:cs="mohammad bold art 1" w:hint="cs"/>
                <w:b/>
                <w:bCs/>
                <w:sz w:val="20"/>
                <w:szCs w:val="20"/>
                <w:rtl/>
              </w:rPr>
              <w:t xml:space="preserve">2-25 دائرة </w:t>
            </w:r>
            <w:r w:rsidRPr="00E66D92">
              <w:rPr>
                <w:rFonts w:cs="mohammad bold art 1"/>
                <w:b/>
                <w:bCs/>
                <w:sz w:val="20"/>
                <w:szCs w:val="20"/>
              </w:rPr>
              <w:t>LCR</w:t>
            </w:r>
            <w:r w:rsidRPr="00E66D92">
              <w:rPr>
                <w:rFonts w:cs="mohammad bold art 1" w:hint="cs"/>
                <w:b/>
                <w:bCs/>
                <w:sz w:val="20"/>
                <w:szCs w:val="20"/>
                <w:rtl/>
              </w:rPr>
              <w:t xml:space="preserve"> .</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SKR HEAD1"/>
                <w:b/>
                <w:bCs/>
                <w:sz w:val="20"/>
                <w:szCs w:val="20"/>
                <w:rtl/>
              </w:rPr>
            </w:pPr>
            <w:r w:rsidRPr="00E66D92">
              <w:rPr>
                <w:rFonts w:cs="mohammad bold art 1" w:hint="cs"/>
                <w:b/>
                <w:bCs/>
                <w:sz w:val="20"/>
                <w:szCs w:val="20"/>
                <w:rtl/>
              </w:rPr>
              <w:t>2-26 الرنين الكهربائي.</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Borders>
              <w:bottom w:val="thickThinSmallGap" w:sz="12" w:space="0" w:color="auto"/>
            </w:tcBorders>
          </w:tcPr>
          <w:p w:rsidR="00A94633" w:rsidRPr="00E66D92" w:rsidRDefault="00A94633" w:rsidP="009246FB">
            <w:pPr>
              <w:rPr>
                <w:rFonts w:cs="mohammad bold art 1"/>
                <w:b/>
                <w:bCs/>
                <w:sz w:val="20"/>
                <w:szCs w:val="20"/>
                <w:rtl/>
              </w:rPr>
            </w:pPr>
          </w:p>
        </w:tc>
        <w:tc>
          <w:tcPr>
            <w:tcW w:w="1882" w:type="pct"/>
            <w:tcBorders>
              <w:bottom w:val="thickThinSmallGap" w:sz="12" w:space="0" w:color="auto"/>
            </w:tcBorders>
          </w:tcPr>
          <w:p w:rsidR="00A94633" w:rsidRPr="00E66D92" w:rsidRDefault="00A94633" w:rsidP="009246FB">
            <w:pPr>
              <w:jc w:val="lowKashida"/>
              <w:rPr>
                <w:rFonts w:cs="SKR HEAD1"/>
                <w:b/>
                <w:bCs/>
                <w:sz w:val="20"/>
                <w:szCs w:val="20"/>
                <w:rtl/>
              </w:rPr>
            </w:pPr>
            <w:r w:rsidRPr="00E66D92">
              <w:rPr>
                <w:rFonts w:cs="mohammad bold art 1" w:hint="cs"/>
                <w:b/>
                <w:bCs/>
                <w:sz w:val="20"/>
                <w:szCs w:val="20"/>
                <w:rtl/>
              </w:rPr>
              <w:t xml:space="preserve">2-27 المحول ونقل القدرة </w:t>
            </w:r>
          </w:p>
        </w:tc>
        <w:tc>
          <w:tcPr>
            <w:tcW w:w="235" w:type="pct"/>
            <w:tcBorders>
              <w:bottom w:val="thickThinSmallGap" w:sz="12"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bottom w:val="thickThinSmallGap" w:sz="12"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bottom w:val="thickThinSmallGap" w:sz="12"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bottom w:val="thickThinSmallGap" w:sz="12"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bottom w:val="thickThinSmallGap" w:sz="12"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bottom w:val="thickThinSmallGap" w:sz="12"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bottom w:val="thickThinSmallGap" w:sz="12"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bottom w:val="thickThinSmallGap" w:sz="12"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bottom w:val="thickThinSmallGap" w:sz="12"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bottom w:val="thickThinSmallGap" w:sz="12"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bottom w:val="thickThinSmallGap" w:sz="12"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bottom w:val="thickThinSmallGap" w:sz="12" w:space="0" w:color="auto"/>
            </w:tcBorders>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val="restart"/>
            <w:tcBorders>
              <w:top w:val="thickThinSmallGap" w:sz="12" w:space="0" w:color="auto"/>
              <w:bottom w:val="single" w:sz="4" w:space="0" w:color="auto"/>
            </w:tcBorders>
          </w:tcPr>
          <w:p w:rsidR="00A94633" w:rsidRPr="00E66D92" w:rsidRDefault="00A94633" w:rsidP="009246FB">
            <w:pPr>
              <w:rPr>
                <w:rFonts w:cs="mohammad bold art 1"/>
                <w:b/>
                <w:bCs/>
                <w:sz w:val="20"/>
                <w:szCs w:val="20"/>
                <w:rtl/>
              </w:rPr>
            </w:pPr>
            <w:r w:rsidRPr="00E66D92">
              <w:rPr>
                <w:rFonts w:cs="mohammad bold art 1" w:hint="cs"/>
                <w:b/>
                <w:bCs/>
                <w:sz w:val="20"/>
                <w:szCs w:val="20"/>
                <w:rtl/>
              </w:rPr>
              <w:t>3</w:t>
            </w:r>
          </w:p>
        </w:tc>
        <w:tc>
          <w:tcPr>
            <w:tcW w:w="1882" w:type="pct"/>
            <w:tcBorders>
              <w:top w:val="thickThinSmallGap" w:sz="12" w:space="0" w:color="auto"/>
              <w:bottom w:val="single" w:sz="4" w:space="0" w:color="auto"/>
            </w:tcBorders>
          </w:tcPr>
          <w:p w:rsidR="00A94633" w:rsidRPr="00E66D92" w:rsidRDefault="00A94633" w:rsidP="009246FB">
            <w:pPr>
              <w:jc w:val="lowKashida"/>
              <w:rPr>
                <w:rFonts w:cs="mohammad bold art 1"/>
                <w:b/>
                <w:bCs/>
                <w:sz w:val="20"/>
                <w:szCs w:val="20"/>
                <w:rtl/>
              </w:rPr>
            </w:pPr>
            <w:r w:rsidRPr="00E66D92">
              <w:rPr>
                <w:rFonts w:cs="PT Bold Heading" w:hint="cs"/>
                <w:b/>
                <w:bCs/>
                <w:sz w:val="20"/>
                <w:szCs w:val="20"/>
                <w:rtl/>
              </w:rPr>
              <w:t>المغناطيسية:</w:t>
            </w:r>
          </w:p>
        </w:tc>
        <w:tc>
          <w:tcPr>
            <w:tcW w:w="235"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Borders>
              <w:top w:val="single" w:sz="4" w:space="0" w:color="auto"/>
            </w:tcBorders>
          </w:tcPr>
          <w:p w:rsidR="00A94633" w:rsidRPr="00E66D92" w:rsidRDefault="00A94633" w:rsidP="009246FB">
            <w:pPr>
              <w:rPr>
                <w:rFonts w:cs="mohammad bold art 1"/>
                <w:b/>
                <w:bCs/>
                <w:sz w:val="20"/>
                <w:szCs w:val="20"/>
                <w:rtl/>
              </w:rPr>
            </w:pPr>
          </w:p>
        </w:tc>
        <w:tc>
          <w:tcPr>
            <w:tcW w:w="1882" w:type="pct"/>
            <w:tcBorders>
              <w:top w:val="single" w:sz="4" w:space="0" w:color="auto"/>
            </w:tcBorders>
          </w:tcPr>
          <w:p w:rsidR="00A94633" w:rsidRPr="00E66D92" w:rsidRDefault="00A94633" w:rsidP="009246FB">
            <w:pPr>
              <w:jc w:val="lowKashida"/>
              <w:rPr>
                <w:rFonts w:cs="mohammad bold art 1"/>
                <w:b/>
                <w:bCs/>
                <w:sz w:val="20"/>
                <w:szCs w:val="20"/>
                <w:rtl/>
              </w:rPr>
            </w:pPr>
            <w:r w:rsidRPr="00E66D92">
              <w:rPr>
                <w:rFonts w:cs="mohammad bold art 1" w:hint="cs"/>
                <w:b/>
                <w:bCs/>
                <w:sz w:val="20"/>
                <w:szCs w:val="20"/>
                <w:rtl/>
              </w:rPr>
              <w:t>3-1 تعريف المجال المغناطيسي.</w:t>
            </w: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Borders>
              <w:top w:val="single" w:sz="4" w:space="0" w:color="auto"/>
            </w:tcBorders>
          </w:tcPr>
          <w:p w:rsidR="00A94633" w:rsidRPr="00E66D92" w:rsidRDefault="00A94633" w:rsidP="009246FB">
            <w:pPr>
              <w:rPr>
                <w:rFonts w:cs="mohammad bold art 1"/>
                <w:b/>
                <w:bCs/>
                <w:sz w:val="20"/>
                <w:szCs w:val="20"/>
                <w:rtl/>
              </w:rPr>
            </w:pPr>
          </w:p>
        </w:tc>
        <w:tc>
          <w:tcPr>
            <w:tcW w:w="1882" w:type="pct"/>
            <w:tcBorders>
              <w:top w:val="single" w:sz="4" w:space="0" w:color="auto"/>
            </w:tcBorders>
          </w:tcPr>
          <w:p w:rsidR="00A94633" w:rsidRPr="00E66D92" w:rsidRDefault="00A94633" w:rsidP="009246FB">
            <w:pPr>
              <w:ind w:left="308" w:hanging="308"/>
              <w:jc w:val="lowKashida"/>
              <w:rPr>
                <w:rFonts w:cs="SKR HEAD1"/>
                <w:b/>
                <w:bCs/>
                <w:sz w:val="20"/>
                <w:szCs w:val="20"/>
                <w:rtl/>
              </w:rPr>
            </w:pPr>
            <w:r w:rsidRPr="00E66D92">
              <w:rPr>
                <w:rFonts w:cs="mohammad bold art 1" w:hint="cs"/>
                <w:b/>
                <w:bCs/>
                <w:sz w:val="20"/>
                <w:szCs w:val="20"/>
                <w:rtl/>
              </w:rPr>
              <w:t>3-2 مصادر المجال المغناطيسي وتشمل الأرضي والكهربائي والمغناطيس الصناعي.</w:t>
            </w: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SKR HEAD1"/>
                <w:b/>
                <w:bCs/>
                <w:sz w:val="20"/>
                <w:szCs w:val="20"/>
                <w:rtl/>
              </w:rPr>
            </w:pPr>
            <w:r w:rsidRPr="00E66D92">
              <w:rPr>
                <w:rFonts w:cs="mohammad bold art 1" w:hint="cs"/>
                <w:b/>
                <w:bCs/>
                <w:sz w:val="20"/>
                <w:szCs w:val="20"/>
                <w:rtl/>
              </w:rPr>
              <w:t>3-3 تخطيط المجالات المغناطيسي</w:t>
            </w:r>
            <w:r w:rsidRPr="00E66D92">
              <w:rPr>
                <w:rFonts w:cs="mohammad bold art 1" w:hint="eastAsia"/>
                <w:b/>
                <w:bCs/>
                <w:sz w:val="20"/>
                <w:szCs w:val="20"/>
                <w:rtl/>
              </w:rPr>
              <w:t>ة</w:t>
            </w:r>
            <w:r w:rsidRPr="00E66D92">
              <w:rPr>
                <w:rFonts w:cs="mohammad bold art 1" w:hint="cs"/>
                <w:b/>
                <w:bCs/>
                <w:sz w:val="20"/>
                <w:szCs w:val="20"/>
                <w:rtl/>
              </w:rPr>
              <w:t>.</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SKR HEAD1"/>
                <w:b/>
                <w:bCs/>
                <w:sz w:val="20"/>
                <w:szCs w:val="20"/>
                <w:rtl/>
              </w:rPr>
            </w:pPr>
            <w:r w:rsidRPr="00E66D92">
              <w:rPr>
                <w:rFonts w:cs="mohammad bold art 1" w:hint="cs"/>
                <w:b/>
                <w:bCs/>
                <w:sz w:val="20"/>
                <w:szCs w:val="20"/>
                <w:rtl/>
              </w:rPr>
              <w:t>3-4 القوة المؤثرة على تيار في مجال مغناطيسي</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SKR HEAD1"/>
                <w:b/>
                <w:bCs/>
                <w:sz w:val="20"/>
                <w:szCs w:val="20"/>
                <w:rtl/>
              </w:rPr>
            </w:pPr>
            <w:r w:rsidRPr="00E66D92">
              <w:rPr>
                <w:rFonts w:cs="mohammad bold art 1" w:hint="cs"/>
                <w:b/>
                <w:bCs/>
                <w:sz w:val="20"/>
                <w:szCs w:val="20"/>
                <w:rtl/>
              </w:rPr>
              <w:t>3-5 قانون أمبير في حساب المجال المغناطيسي.</w:t>
            </w:r>
          </w:p>
          <w:p w:rsidR="00A94633" w:rsidRPr="00E66D92" w:rsidRDefault="00A94633" w:rsidP="009246FB">
            <w:pPr>
              <w:jc w:val="lowKashida"/>
              <w:rPr>
                <w:rFonts w:cs="SKR HEAD1"/>
                <w:b/>
                <w:bCs/>
                <w:sz w:val="20"/>
                <w:szCs w:val="20"/>
                <w:rtl/>
              </w:rPr>
            </w:pPr>
            <w:r w:rsidRPr="00E66D92">
              <w:rPr>
                <w:rFonts w:cs="SKR HEAD1" w:hint="cs"/>
                <w:b/>
                <w:bCs/>
                <w:sz w:val="20"/>
                <w:szCs w:val="20"/>
                <w:rtl/>
              </w:rPr>
              <w:t>3-6 القوة المتبادلة بين السلكين .</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SKR HEAD1"/>
                <w:b/>
                <w:bCs/>
                <w:sz w:val="20"/>
                <w:szCs w:val="20"/>
                <w:rtl/>
              </w:rPr>
            </w:pPr>
            <w:r w:rsidRPr="00E66D92">
              <w:rPr>
                <w:rFonts w:cs="mohammad bold art 1" w:hint="cs"/>
                <w:b/>
                <w:bCs/>
                <w:sz w:val="20"/>
                <w:szCs w:val="20"/>
                <w:rtl/>
              </w:rPr>
              <w:t>3-7 المجال المغناطيسي للملف اللولبي.</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SKR HEAD1"/>
                <w:b/>
                <w:bCs/>
                <w:sz w:val="20"/>
                <w:szCs w:val="20"/>
                <w:rtl/>
              </w:rPr>
            </w:pPr>
            <w:r w:rsidRPr="00E66D92">
              <w:rPr>
                <w:rFonts w:cs="mohammad bold art 1" w:hint="cs"/>
                <w:b/>
                <w:bCs/>
                <w:sz w:val="20"/>
                <w:szCs w:val="20"/>
                <w:rtl/>
              </w:rPr>
              <w:t>3-8 المجال المغناطيسي للملف الحلقي.</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SKR HEAD1"/>
                <w:b/>
                <w:bCs/>
                <w:sz w:val="20"/>
                <w:szCs w:val="20"/>
                <w:rtl/>
              </w:rPr>
            </w:pPr>
            <w:r w:rsidRPr="00E66D92">
              <w:rPr>
                <w:rFonts w:cs="mohammad bold art 1" w:hint="cs"/>
                <w:b/>
                <w:bCs/>
                <w:sz w:val="20"/>
                <w:szCs w:val="20"/>
                <w:rtl/>
              </w:rPr>
              <w:t>3-9 منحى الخلفية.</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SKR HEAD1"/>
                <w:b/>
                <w:bCs/>
                <w:sz w:val="20"/>
                <w:szCs w:val="20"/>
                <w:rtl/>
              </w:rPr>
            </w:pPr>
            <w:r w:rsidRPr="00E66D92">
              <w:rPr>
                <w:rFonts w:cs="mohammad bold art 1" w:hint="cs"/>
                <w:b/>
                <w:bCs/>
                <w:sz w:val="20"/>
                <w:szCs w:val="20"/>
                <w:rtl/>
              </w:rPr>
              <w:t>3-10 المحاثة المتبادلة.</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SKR HEAD1"/>
                <w:b/>
                <w:bCs/>
                <w:sz w:val="20"/>
                <w:szCs w:val="20"/>
                <w:rtl/>
              </w:rPr>
            </w:pPr>
            <w:r w:rsidRPr="00E66D92">
              <w:rPr>
                <w:rFonts w:cs="mohammad bold art 1" w:hint="cs"/>
                <w:b/>
                <w:bCs/>
                <w:sz w:val="20"/>
                <w:szCs w:val="20"/>
                <w:rtl/>
              </w:rPr>
              <w:t>3-11 المحاثة الذاتية.</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SKR HEAD1"/>
                <w:b/>
                <w:bCs/>
                <w:sz w:val="20"/>
                <w:szCs w:val="20"/>
                <w:rtl/>
              </w:rPr>
            </w:pPr>
            <w:r w:rsidRPr="00E66D92">
              <w:rPr>
                <w:rFonts w:cs="mohammad bold art 1" w:hint="cs"/>
                <w:b/>
                <w:bCs/>
                <w:sz w:val="20"/>
                <w:szCs w:val="20"/>
                <w:rtl/>
              </w:rPr>
              <w:t>3-12 ق.د.ك.المنتجة بالحث..</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Borders>
              <w:bottom w:val="thickThinSmallGap" w:sz="12" w:space="0" w:color="auto"/>
            </w:tcBorders>
          </w:tcPr>
          <w:p w:rsidR="00A94633" w:rsidRPr="00E66D92" w:rsidRDefault="00A94633" w:rsidP="009246FB">
            <w:pPr>
              <w:rPr>
                <w:rFonts w:cs="mohammad bold art 1"/>
                <w:b/>
                <w:bCs/>
                <w:sz w:val="20"/>
                <w:szCs w:val="20"/>
                <w:rtl/>
              </w:rPr>
            </w:pPr>
          </w:p>
        </w:tc>
        <w:tc>
          <w:tcPr>
            <w:tcW w:w="1882" w:type="pct"/>
            <w:tcBorders>
              <w:bottom w:val="thickThinSmallGap" w:sz="12" w:space="0" w:color="auto"/>
            </w:tcBorders>
          </w:tcPr>
          <w:p w:rsidR="00A94633" w:rsidRPr="00E66D92" w:rsidRDefault="00A94633" w:rsidP="009246FB">
            <w:pPr>
              <w:jc w:val="lowKashida"/>
              <w:rPr>
                <w:rFonts w:cs="mohammad bold art 1"/>
                <w:b/>
                <w:bCs/>
                <w:sz w:val="20"/>
                <w:szCs w:val="20"/>
                <w:rtl/>
              </w:rPr>
            </w:pPr>
            <w:r w:rsidRPr="00E66D92">
              <w:rPr>
                <w:rFonts w:cs="mohammad bold art 1" w:hint="cs"/>
                <w:b/>
                <w:bCs/>
                <w:sz w:val="20"/>
                <w:szCs w:val="20"/>
                <w:rtl/>
              </w:rPr>
              <w:t>3-13 القوة المؤثرة على شحنات متحركة.</w:t>
            </w:r>
          </w:p>
        </w:tc>
        <w:tc>
          <w:tcPr>
            <w:tcW w:w="235" w:type="pct"/>
            <w:tcBorders>
              <w:bottom w:val="thickThinSmallGap" w:sz="12"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bottom w:val="thickThinSmallGap" w:sz="12"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bottom w:val="thickThinSmallGap" w:sz="12"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bottom w:val="thickThinSmallGap" w:sz="12"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bottom w:val="thickThinSmallGap" w:sz="12"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bottom w:val="thickThinSmallGap" w:sz="12"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bottom w:val="thickThinSmallGap" w:sz="12"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bottom w:val="thickThinSmallGap" w:sz="12"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bottom w:val="thickThinSmallGap" w:sz="12"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bottom w:val="thickThinSmallGap" w:sz="12"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bottom w:val="thickThinSmallGap" w:sz="12"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bottom w:val="thickThinSmallGap" w:sz="12" w:space="0" w:color="auto"/>
            </w:tcBorders>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val="restart"/>
            <w:tcBorders>
              <w:top w:val="thickThinSmallGap" w:sz="12" w:space="0" w:color="auto"/>
              <w:bottom w:val="single" w:sz="4" w:space="0" w:color="auto"/>
            </w:tcBorders>
          </w:tcPr>
          <w:p w:rsidR="00A94633" w:rsidRPr="00E66D92" w:rsidRDefault="00A94633" w:rsidP="009246FB">
            <w:pPr>
              <w:rPr>
                <w:rFonts w:cs="mohammad bold art 1"/>
                <w:b/>
                <w:bCs/>
                <w:sz w:val="20"/>
                <w:szCs w:val="20"/>
                <w:rtl/>
              </w:rPr>
            </w:pPr>
            <w:r w:rsidRPr="00E66D92">
              <w:rPr>
                <w:rFonts w:cs="mohammad bold art 1"/>
                <w:b/>
                <w:bCs/>
                <w:sz w:val="20"/>
                <w:szCs w:val="20"/>
              </w:rPr>
              <w:t>4</w:t>
            </w:r>
          </w:p>
        </w:tc>
        <w:tc>
          <w:tcPr>
            <w:tcW w:w="1882" w:type="pct"/>
            <w:tcBorders>
              <w:top w:val="thickThinSmallGap" w:sz="12" w:space="0" w:color="auto"/>
              <w:bottom w:val="single" w:sz="4" w:space="0" w:color="auto"/>
            </w:tcBorders>
          </w:tcPr>
          <w:p w:rsidR="00A94633" w:rsidRPr="00E66D92" w:rsidRDefault="00A94633" w:rsidP="009246FB">
            <w:pPr>
              <w:jc w:val="lowKashida"/>
              <w:rPr>
                <w:rFonts w:cs="mohammad bold art 1"/>
                <w:b/>
                <w:bCs/>
                <w:sz w:val="20"/>
                <w:szCs w:val="20"/>
                <w:rtl/>
              </w:rPr>
            </w:pPr>
            <w:r w:rsidRPr="00E66D92">
              <w:rPr>
                <w:rFonts w:cs="PT Bold Heading" w:hint="cs"/>
                <w:b/>
                <w:bCs/>
                <w:sz w:val="20"/>
                <w:szCs w:val="20"/>
                <w:rtl/>
              </w:rPr>
              <w:t>خواص المادة والحرارة:</w:t>
            </w:r>
          </w:p>
        </w:tc>
        <w:tc>
          <w:tcPr>
            <w:tcW w:w="235"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Borders>
              <w:top w:val="single" w:sz="4" w:space="0" w:color="auto"/>
            </w:tcBorders>
          </w:tcPr>
          <w:p w:rsidR="00A94633" w:rsidRPr="00E66D92" w:rsidRDefault="00A94633" w:rsidP="009246FB">
            <w:pPr>
              <w:rPr>
                <w:rFonts w:cs="mohammad bold art 1"/>
                <w:b/>
                <w:bCs/>
                <w:sz w:val="20"/>
                <w:szCs w:val="20"/>
                <w:rtl/>
              </w:rPr>
            </w:pPr>
          </w:p>
        </w:tc>
        <w:tc>
          <w:tcPr>
            <w:tcW w:w="1882" w:type="pct"/>
            <w:tcBorders>
              <w:top w:val="single" w:sz="4" w:space="0" w:color="auto"/>
            </w:tcBorders>
          </w:tcPr>
          <w:p w:rsidR="00A94633" w:rsidRPr="00E66D92" w:rsidRDefault="00A94633" w:rsidP="009246FB">
            <w:pPr>
              <w:jc w:val="lowKashida"/>
              <w:rPr>
                <w:rFonts w:cs="mohammad bold art 1"/>
                <w:b/>
                <w:bCs/>
                <w:sz w:val="20"/>
                <w:szCs w:val="20"/>
                <w:rtl/>
              </w:rPr>
            </w:pPr>
            <w:r w:rsidRPr="00E66D92">
              <w:rPr>
                <w:rFonts w:cs="mohammad bold art 1"/>
                <w:b/>
                <w:bCs/>
                <w:sz w:val="20"/>
                <w:szCs w:val="20"/>
              </w:rPr>
              <w:t>4</w:t>
            </w:r>
            <w:r w:rsidRPr="00E66D92">
              <w:rPr>
                <w:rFonts w:cs="mohammad bold art 1" w:hint="cs"/>
                <w:b/>
                <w:bCs/>
                <w:sz w:val="20"/>
                <w:szCs w:val="20"/>
                <w:rtl/>
              </w:rPr>
              <w:t>-1 تعريف الحرارة.</w:t>
            </w: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ind w:left="391" w:hanging="391"/>
              <w:jc w:val="lowKashida"/>
              <w:rPr>
                <w:rFonts w:cs="mohammad bold art 1"/>
                <w:b/>
                <w:bCs/>
                <w:sz w:val="20"/>
                <w:szCs w:val="20"/>
                <w:rtl/>
              </w:rPr>
            </w:pPr>
            <w:r w:rsidRPr="00E66D92">
              <w:rPr>
                <w:rFonts w:cs="mohammad bold art 1"/>
                <w:b/>
                <w:bCs/>
                <w:sz w:val="20"/>
                <w:szCs w:val="20"/>
              </w:rPr>
              <w:t>4</w:t>
            </w:r>
            <w:r w:rsidRPr="00E66D92">
              <w:rPr>
                <w:rFonts w:cs="mohammad bold art 1" w:hint="cs"/>
                <w:b/>
                <w:bCs/>
                <w:sz w:val="20"/>
                <w:szCs w:val="20"/>
                <w:rtl/>
              </w:rPr>
              <w:t xml:space="preserve">-2 طرق انتقال الحرارة بالتوصيل والحمل والإشعاع </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mohammad bold art 1"/>
                <w:b/>
                <w:bCs/>
                <w:sz w:val="20"/>
                <w:szCs w:val="20"/>
                <w:rtl/>
              </w:rPr>
            </w:pPr>
            <w:r w:rsidRPr="00E66D92">
              <w:rPr>
                <w:rFonts w:cs="mohammad bold art 1"/>
                <w:b/>
                <w:bCs/>
                <w:sz w:val="20"/>
                <w:szCs w:val="20"/>
              </w:rPr>
              <w:t>4</w:t>
            </w:r>
            <w:r w:rsidRPr="00E66D92">
              <w:rPr>
                <w:rFonts w:cs="mohammad bold art 1" w:hint="cs"/>
                <w:b/>
                <w:bCs/>
                <w:sz w:val="20"/>
                <w:szCs w:val="20"/>
                <w:rtl/>
              </w:rPr>
              <w:t>-3 قياس كمية الحرارة.</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mohammad bold art 1"/>
                <w:b/>
                <w:bCs/>
                <w:sz w:val="20"/>
                <w:szCs w:val="20"/>
                <w:rtl/>
              </w:rPr>
            </w:pPr>
            <w:r w:rsidRPr="00E66D92">
              <w:rPr>
                <w:rFonts w:cs="mohammad bold art 1"/>
                <w:b/>
                <w:bCs/>
                <w:sz w:val="20"/>
                <w:szCs w:val="20"/>
              </w:rPr>
              <w:t>4</w:t>
            </w:r>
            <w:r w:rsidRPr="00E66D92">
              <w:rPr>
                <w:rFonts w:cs="mohammad bold art 1" w:hint="cs"/>
                <w:b/>
                <w:bCs/>
                <w:sz w:val="20"/>
                <w:szCs w:val="20"/>
                <w:rtl/>
              </w:rPr>
              <w:t>-4 حرارة الانصهار.</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mohammad bold art 1"/>
                <w:b/>
                <w:bCs/>
                <w:sz w:val="20"/>
                <w:szCs w:val="20"/>
                <w:rtl/>
              </w:rPr>
            </w:pPr>
            <w:r w:rsidRPr="00E66D92">
              <w:rPr>
                <w:rFonts w:cs="mohammad bold art 1"/>
                <w:b/>
                <w:bCs/>
                <w:sz w:val="20"/>
                <w:szCs w:val="20"/>
              </w:rPr>
              <w:t>4</w:t>
            </w:r>
            <w:r w:rsidRPr="00E66D92">
              <w:rPr>
                <w:rFonts w:cs="mohammad bold art 1" w:hint="cs"/>
                <w:b/>
                <w:bCs/>
                <w:sz w:val="20"/>
                <w:szCs w:val="20"/>
                <w:rtl/>
              </w:rPr>
              <w:t>-5 حرارة التبخر.</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mohammad bold art 1"/>
                <w:b/>
                <w:bCs/>
                <w:sz w:val="20"/>
                <w:szCs w:val="20"/>
                <w:rtl/>
              </w:rPr>
            </w:pPr>
            <w:r w:rsidRPr="00E66D92">
              <w:rPr>
                <w:rFonts w:cs="mohammad bold art 1"/>
                <w:b/>
                <w:bCs/>
                <w:sz w:val="20"/>
                <w:szCs w:val="20"/>
              </w:rPr>
              <w:t>4</w:t>
            </w:r>
            <w:r w:rsidRPr="00E66D92">
              <w:rPr>
                <w:rFonts w:cs="mohammad bold art 1" w:hint="cs"/>
                <w:b/>
                <w:bCs/>
                <w:sz w:val="20"/>
                <w:szCs w:val="20"/>
                <w:rtl/>
              </w:rPr>
              <w:t>-6 سعة الحرارة النوعية.</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mohammad bold art 1"/>
                <w:b/>
                <w:bCs/>
                <w:sz w:val="20"/>
                <w:szCs w:val="20"/>
                <w:rtl/>
              </w:rPr>
            </w:pPr>
            <w:r w:rsidRPr="00E66D92">
              <w:rPr>
                <w:rFonts w:cs="mohammad bold art 1"/>
                <w:b/>
                <w:bCs/>
                <w:sz w:val="20"/>
                <w:szCs w:val="20"/>
              </w:rPr>
              <w:t>4</w:t>
            </w:r>
            <w:r w:rsidRPr="00E66D92">
              <w:rPr>
                <w:rFonts w:cs="mohammad bold art 1" w:hint="cs"/>
                <w:b/>
                <w:bCs/>
                <w:sz w:val="20"/>
                <w:szCs w:val="20"/>
                <w:rtl/>
              </w:rPr>
              <w:t>-7 التمدد الحراري.</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mohammad bold art 1"/>
                <w:b/>
                <w:bCs/>
                <w:sz w:val="20"/>
                <w:szCs w:val="20"/>
                <w:rtl/>
              </w:rPr>
            </w:pPr>
            <w:r w:rsidRPr="00E66D92">
              <w:rPr>
                <w:rFonts w:cs="mohammad bold art 1"/>
                <w:b/>
                <w:bCs/>
                <w:sz w:val="20"/>
                <w:szCs w:val="20"/>
              </w:rPr>
              <w:t>4</w:t>
            </w:r>
            <w:r w:rsidRPr="00E66D92">
              <w:rPr>
                <w:rFonts w:cs="mohammad bold art 1" w:hint="cs"/>
                <w:b/>
                <w:bCs/>
                <w:sz w:val="20"/>
                <w:szCs w:val="20"/>
                <w:rtl/>
              </w:rPr>
              <w:t>-8 قوانين التبريد.</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mohammad bold art 1"/>
                <w:b/>
                <w:bCs/>
                <w:sz w:val="20"/>
                <w:szCs w:val="20"/>
                <w:rtl/>
              </w:rPr>
            </w:pPr>
            <w:r w:rsidRPr="00E66D92">
              <w:rPr>
                <w:rFonts w:cs="mohammad bold art 1"/>
                <w:b/>
                <w:bCs/>
                <w:sz w:val="20"/>
                <w:szCs w:val="20"/>
              </w:rPr>
              <w:t>4</w:t>
            </w:r>
            <w:r w:rsidRPr="00E66D92">
              <w:rPr>
                <w:rFonts w:cs="mohammad bold art 1" w:hint="cs"/>
                <w:b/>
                <w:bCs/>
                <w:sz w:val="20"/>
                <w:szCs w:val="20"/>
                <w:rtl/>
              </w:rPr>
              <w:t>-9 الحالات الثلاثة للمادة.</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mohammad bold art 1"/>
                <w:b/>
                <w:bCs/>
                <w:sz w:val="20"/>
                <w:szCs w:val="20"/>
                <w:rtl/>
              </w:rPr>
            </w:pPr>
            <w:r w:rsidRPr="00E66D92">
              <w:rPr>
                <w:rFonts w:cs="mohammad bold art 1"/>
                <w:b/>
                <w:bCs/>
                <w:sz w:val="20"/>
                <w:szCs w:val="20"/>
              </w:rPr>
              <w:t>4</w:t>
            </w:r>
            <w:r w:rsidRPr="00E66D92">
              <w:rPr>
                <w:rFonts w:cs="mohammad bold art 1" w:hint="cs"/>
                <w:b/>
                <w:bCs/>
                <w:sz w:val="20"/>
                <w:szCs w:val="20"/>
                <w:rtl/>
              </w:rPr>
              <w:t>-10 الجوامد البلورية.</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mohammad bold art 1"/>
                <w:b/>
                <w:bCs/>
                <w:sz w:val="20"/>
                <w:szCs w:val="20"/>
                <w:rtl/>
              </w:rPr>
            </w:pPr>
            <w:r w:rsidRPr="00E66D92">
              <w:rPr>
                <w:rFonts w:cs="mohammad bold art 1"/>
                <w:b/>
                <w:bCs/>
                <w:sz w:val="20"/>
                <w:szCs w:val="20"/>
              </w:rPr>
              <w:t>4</w:t>
            </w:r>
            <w:r w:rsidRPr="00E66D92">
              <w:rPr>
                <w:rFonts w:cs="mohammad bold art 1" w:hint="cs"/>
                <w:b/>
                <w:bCs/>
                <w:sz w:val="20"/>
                <w:szCs w:val="20"/>
                <w:rtl/>
              </w:rPr>
              <w:t>-11</w:t>
            </w:r>
            <w:r>
              <w:rPr>
                <w:rFonts w:cs="mohammad bold art 1" w:hint="cs"/>
                <w:b/>
                <w:bCs/>
                <w:sz w:val="20"/>
                <w:szCs w:val="20"/>
                <w:rtl/>
              </w:rPr>
              <w:t>الكثافة</w:t>
            </w:r>
            <w:r w:rsidRPr="00E66D92">
              <w:rPr>
                <w:rFonts w:cs="mohammad bold art 1" w:hint="cs"/>
                <w:b/>
                <w:bCs/>
                <w:sz w:val="20"/>
                <w:szCs w:val="20"/>
                <w:rtl/>
              </w:rPr>
              <w:t xml:space="preserve"> والوزن النوعي.</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mohammad bold art 1"/>
                <w:b/>
                <w:bCs/>
                <w:sz w:val="20"/>
                <w:szCs w:val="20"/>
                <w:rtl/>
              </w:rPr>
            </w:pPr>
            <w:r w:rsidRPr="00E66D92">
              <w:rPr>
                <w:rFonts w:cs="mohammad bold art 1"/>
                <w:b/>
                <w:bCs/>
                <w:sz w:val="20"/>
                <w:szCs w:val="20"/>
              </w:rPr>
              <w:t>4</w:t>
            </w:r>
            <w:r w:rsidRPr="00E66D92">
              <w:rPr>
                <w:rFonts w:cs="mohammad bold art 1" w:hint="cs"/>
                <w:b/>
                <w:bCs/>
                <w:sz w:val="20"/>
                <w:szCs w:val="20"/>
                <w:rtl/>
              </w:rPr>
              <w:t>-12قانون هوك.</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mohammad bold art 1"/>
                <w:b/>
                <w:bCs/>
                <w:sz w:val="20"/>
                <w:szCs w:val="20"/>
                <w:rtl/>
              </w:rPr>
            </w:pPr>
            <w:r w:rsidRPr="00E66D92">
              <w:rPr>
                <w:rFonts w:cs="mohammad bold art 1"/>
                <w:b/>
                <w:bCs/>
                <w:sz w:val="20"/>
                <w:szCs w:val="20"/>
              </w:rPr>
              <w:t>4</w:t>
            </w:r>
            <w:r w:rsidRPr="00E66D92">
              <w:rPr>
                <w:rFonts w:cs="mohammad bold art 1" w:hint="cs"/>
                <w:b/>
                <w:bCs/>
                <w:sz w:val="20"/>
                <w:szCs w:val="20"/>
                <w:rtl/>
              </w:rPr>
              <w:t>-13الإجهاد والانفعال.</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mohammad bold art 1"/>
                <w:b/>
                <w:bCs/>
                <w:sz w:val="20"/>
                <w:szCs w:val="20"/>
                <w:rtl/>
              </w:rPr>
            </w:pPr>
            <w:r w:rsidRPr="00E66D92">
              <w:rPr>
                <w:rFonts w:cs="mohammad bold art 1"/>
                <w:b/>
                <w:bCs/>
                <w:sz w:val="20"/>
                <w:szCs w:val="20"/>
              </w:rPr>
              <w:t>4</w:t>
            </w:r>
            <w:r w:rsidRPr="00E66D92">
              <w:rPr>
                <w:rFonts w:cs="mohammad bold art 1" w:hint="cs"/>
                <w:b/>
                <w:bCs/>
                <w:sz w:val="20"/>
                <w:szCs w:val="20"/>
                <w:rtl/>
              </w:rPr>
              <w:t>-14 الضغط في الموائع.</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mohammad bold art 1"/>
                <w:b/>
                <w:bCs/>
                <w:sz w:val="20"/>
                <w:szCs w:val="20"/>
                <w:rtl/>
              </w:rPr>
            </w:pPr>
            <w:r w:rsidRPr="00E66D92">
              <w:rPr>
                <w:rFonts w:cs="mohammad bold art 1"/>
                <w:b/>
                <w:bCs/>
                <w:sz w:val="20"/>
                <w:szCs w:val="20"/>
              </w:rPr>
              <w:t>4</w:t>
            </w:r>
            <w:r w:rsidRPr="00E66D92">
              <w:rPr>
                <w:rFonts w:cs="mohammad bold art 1" w:hint="cs"/>
                <w:b/>
                <w:bCs/>
                <w:sz w:val="20"/>
                <w:szCs w:val="20"/>
                <w:rtl/>
              </w:rPr>
              <w:t>-15 قياس الضغط.</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mohammad bold art 1"/>
                <w:b/>
                <w:bCs/>
                <w:sz w:val="20"/>
                <w:szCs w:val="20"/>
                <w:rtl/>
              </w:rPr>
            </w:pPr>
            <w:r w:rsidRPr="00E66D92">
              <w:rPr>
                <w:rFonts w:cs="mohammad bold art 1"/>
                <w:b/>
                <w:bCs/>
                <w:sz w:val="20"/>
                <w:szCs w:val="20"/>
              </w:rPr>
              <w:t>4</w:t>
            </w:r>
            <w:r w:rsidRPr="00E66D92">
              <w:rPr>
                <w:rFonts w:cs="mohammad bold art 1" w:hint="cs"/>
                <w:b/>
                <w:bCs/>
                <w:sz w:val="20"/>
                <w:szCs w:val="20"/>
                <w:rtl/>
              </w:rPr>
              <w:t>-16 للزوجة..</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Borders>
              <w:bottom w:val="thickThinSmallGap" w:sz="12" w:space="0" w:color="auto"/>
            </w:tcBorders>
          </w:tcPr>
          <w:p w:rsidR="00A94633" w:rsidRPr="00E66D92" w:rsidRDefault="00A94633" w:rsidP="009246FB">
            <w:pPr>
              <w:rPr>
                <w:rFonts w:cs="mohammad bold art 1"/>
                <w:b/>
                <w:bCs/>
                <w:sz w:val="20"/>
                <w:szCs w:val="20"/>
                <w:rtl/>
              </w:rPr>
            </w:pPr>
          </w:p>
        </w:tc>
        <w:tc>
          <w:tcPr>
            <w:tcW w:w="1882" w:type="pct"/>
            <w:tcBorders>
              <w:bottom w:val="thickThinSmallGap" w:sz="12" w:space="0" w:color="auto"/>
            </w:tcBorders>
          </w:tcPr>
          <w:p w:rsidR="00A94633" w:rsidRPr="00E66D92" w:rsidRDefault="00A94633" w:rsidP="009246FB">
            <w:pPr>
              <w:jc w:val="lowKashida"/>
              <w:rPr>
                <w:rFonts w:cs="mohammad bold art 1"/>
                <w:b/>
                <w:bCs/>
                <w:sz w:val="20"/>
                <w:szCs w:val="20"/>
                <w:rtl/>
              </w:rPr>
            </w:pPr>
            <w:r w:rsidRPr="00E66D92">
              <w:rPr>
                <w:rFonts w:cs="mohammad bold art 1"/>
                <w:b/>
                <w:bCs/>
                <w:sz w:val="20"/>
                <w:szCs w:val="20"/>
              </w:rPr>
              <w:t>4</w:t>
            </w:r>
            <w:r w:rsidRPr="00E66D92">
              <w:rPr>
                <w:rFonts w:cs="mohammad bold art 1" w:hint="cs"/>
                <w:b/>
                <w:bCs/>
                <w:sz w:val="20"/>
                <w:szCs w:val="20"/>
                <w:rtl/>
              </w:rPr>
              <w:t>-17 دالة برنو ل</w:t>
            </w:r>
            <w:r w:rsidRPr="00E66D92">
              <w:rPr>
                <w:rFonts w:cs="mohammad bold art 1" w:hint="eastAsia"/>
                <w:b/>
                <w:bCs/>
                <w:sz w:val="20"/>
                <w:szCs w:val="20"/>
                <w:rtl/>
              </w:rPr>
              <w:t>ي</w:t>
            </w:r>
            <w:r w:rsidRPr="00E66D92">
              <w:rPr>
                <w:rFonts w:cs="mohammad bold art 1" w:hint="cs"/>
                <w:b/>
                <w:bCs/>
                <w:sz w:val="20"/>
                <w:szCs w:val="20"/>
                <w:rtl/>
              </w:rPr>
              <w:t xml:space="preserve"> للسوائل المتحركة.</w:t>
            </w:r>
          </w:p>
        </w:tc>
        <w:tc>
          <w:tcPr>
            <w:tcW w:w="235" w:type="pct"/>
            <w:tcBorders>
              <w:bottom w:val="thickThinSmallGap" w:sz="12"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bottom w:val="thickThinSmallGap" w:sz="12"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bottom w:val="thickThinSmallGap" w:sz="12"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bottom w:val="thickThinSmallGap" w:sz="12"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bottom w:val="thickThinSmallGap" w:sz="12"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bottom w:val="thickThinSmallGap" w:sz="12"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bottom w:val="thickThinSmallGap" w:sz="12"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bottom w:val="thickThinSmallGap" w:sz="12"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bottom w:val="thickThinSmallGap" w:sz="12"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bottom w:val="thickThinSmallGap" w:sz="12"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bottom w:val="thickThinSmallGap" w:sz="12"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bottom w:val="thickThinSmallGap" w:sz="12" w:space="0" w:color="auto"/>
            </w:tcBorders>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val="restart"/>
            <w:tcBorders>
              <w:top w:val="thickThinSmallGap" w:sz="12" w:space="0" w:color="auto"/>
              <w:bottom w:val="single" w:sz="4" w:space="0" w:color="auto"/>
            </w:tcBorders>
          </w:tcPr>
          <w:p w:rsidR="00A94633" w:rsidRPr="00E66D92" w:rsidRDefault="00A94633" w:rsidP="009246FB">
            <w:pPr>
              <w:rPr>
                <w:rFonts w:cs="mohammad bold art 1"/>
                <w:b/>
                <w:bCs/>
                <w:sz w:val="20"/>
                <w:szCs w:val="20"/>
                <w:rtl/>
              </w:rPr>
            </w:pPr>
            <w:r w:rsidRPr="00E66D92">
              <w:rPr>
                <w:rFonts w:cs="mohammad bold art 1" w:hint="cs"/>
                <w:b/>
                <w:bCs/>
                <w:sz w:val="20"/>
                <w:szCs w:val="20"/>
                <w:rtl/>
              </w:rPr>
              <w:t>5</w:t>
            </w:r>
          </w:p>
        </w:tc>
        <w:tc>
          <w:tcPr>
            <w:tcW w:w="1882" w:type="pct"/>
            <w:tcBorders>
              <w:top w:val="thickThinSmallGap" w:sz="12" w:space="0" w:color="auto"/>
              <w:bottom w:val="single" w:sz="4" w:space="0" w:color="auto"/>
            </w:tcBorders>
          </w:tcPr>
          <w:p w:rsidR="00A94633" w:rsidRPr="00E66D92" w:rsidRDefault="00A94633" w:rsidP="009246FB">
            <w:pPr>
              <w:jc w:val="lowKashida"/>
              <w:rPr>
                <w:rFonts w:cs="mohammad bold art 1"/>
                <w:b/>
                <w:bCs/>
                <w:sz w:val="20"/>
                <w:szCs w:val="20"/>
                <w:rtl/>
              </w:rPr>
            </w:pPr>
            <w:r w:rsidRPr="00E66D92">
              <w:rPr>
                <w:rFonts w:cs="PT Bold Heading" w:hint="cs"/>
                <w:b/>
                <w:bCs/>
                <w:sz w:val="20"/>
                <w:szCs w:val="20"/>
                <w:rtl/>
              </w:rPr>
              <w:t>الضوء:</w:t>
            </w:r>
          </w:p>
        </w:tc>
        <w:tc>
          <w:tcPr>
            <w:tcW w:w="235"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Borders>
              <w:top w:val="single" w:sz="4" w:space="0" w:color="auto"/>
            </w:tcBorders>
          </w:tcPr>
          <w:p w:rsidR="00A94633" w:rsidRPr="00E66D92" w:rsidRDefault="00A94633" w:rsidP="009246FB">
            <w:pPr>
              <w:rPr>
                <w:rFonts w:cs="mohammad bold art 1"/>
                <w:b/>
                <w:bCs/>
                <w:sz w:val="20"/>
                <w:szCs w:val="20"/>
                <w:rtl/>
              </w:rPr>
            </w:pPr>
          </w:p>
        </w:tc>
        <w:tc>
          <w:tcPr>
            <w:tcW w:w="1882" w:type="pct"/>
            <w:tcBorders>
              <w:top w:val="single" w:sz="4" w:space="0" w:color="auto"/>
            </w:tcBorders>
          </w:tcPr>
          <w:p w:rsidR="00A94633" w:rsidRPr="00E66D92" w:rsidRDefault="00A94633" w:rsidP="009246FB">
            <w:pPr>
              <w:jc w:val="lowKashida"/>
              <w:rPr>
                <w:rFonts w:cs="mohammad bold art 1"/>
                <w:b/>
                <w:bCs/>
                <w:sz w:val="20"/>
                <w:szCs w:val="20"/>
                <w:rtl/>
              </w:rPr>
            </w:pPr>
            <w:r w:rsidRPr="00E66D92">
              <w:rPr>
                <w:rFonts w:cs="mohammad bold art 1" w:hint="cs"/>
                <w:b/>
                <w:bCs/>
                <w:sz w:val="20"/>
                <w:szCs w:val="20"/>
                <w:rtl/>
              </w:rPr>
              <w:t>5-1 خواص الضوء.</w:t>
            </w: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mohammad bold art 1"/>
                <w:b/>
                <w:bCs/>
                <w:sz w:val="20"/>
                <w:szCs w:val="20"/>
                <w:rtl/>
              </w:rPr>
            </w:pPr>
            <w:r w:rsidRPr="00E66D92">
              <w:rPr>
                <w:rFonts w:cs="mohammad bold art 1" w:hint="cs"/>
                <w:b/>
                <w:bCs/>
                <w:sz w:val="20"/>
                <w:szCs w:val="20"/>
                <w:rtl/>
              </w:rPr>
              <w:t>5-2 سرعة الضوء.</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mohammad bold art 1"/>
                <w:b/>
                <w:bCs/>
                <w:sz w:val="20"/>
                <w:szCs w:val="20"/>
                <w:rtl/>
              </w:rPr>
            </w:pPr>
            <w:r w:rsidRPr="00E66D92">
              <w:rPr>
                <w:rFonts w:cs="mohammad bold art 1" w:hint="cs"/>
                <w:b/>
                <w:bCs/>
                <w:sz w:val="20"/>
                <w:szCs w:val="20"/>
                <w:rtl/>
              </w:rPr>
              <w:t>5-3 انعكاس الضوء.</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mohammad bold art 1"/>
                <w:b/>
                <w:bCs/>
                <w:sz w:val="20"/>
                <w:szCs w:val="20"/>
                <w:rtl/>
              </w:rPr>
            </w:pPr>
            <w:r w:rsidRPr="00E66D92">
              <w:rPr>
                <w:rFonts w:cs="mohammad bold art 1" w:hint="cs"/>
                <w:b/>
                <w:bCs/>
                <w:sz w:val="20"/>
                <w:szCs w:val="20"/>
                <w:rtl/>
              </w:rPr>
              <w:t>5 -4 انكسار الضوء.</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mohammad bold art 1"/>
                <w:b/>
                <w:bCs/>
                <w:sz w:val="20"/>
                <w:szCs w:val="20"/>
                <w:rtl/>
              </w:rPr>
            </w:pPr>
            <w:r w:rsidRPr="00E66D92">
              <w:rPr>
                <w:rFonts w:cs="mohammad bold art 1" w:hint="cs"/>
                <w:b/>
                <w:bCs/>
                <w:sz w:val="20"/>
                <w:szCs w:val="20"/>
                <w:rtl/>
              </w:rPr>
              <w:t>5--5 قانون سنيل .</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mohammad bold art 1"/>
                <w:b/>
                <w:bCs/>
                <w:sz w:val="20"/>
                <w:szCs w:val="20"/>
                <w:rtl/>
              </w:rPr>
            </w:pPr>
            <w:r w:rsidRPr="00E66D92">
              <w:rPr>
                <w:rFonts w:cs="mohammad bold art 1" w:hint="cs"/>
                <w:b/>
                <w:bCs/>
                <w:sz w:val="20"/>
                <w:szCs w:val="20"/>
                <w:rtl/>
              </w:rPr>
              <w:t>5-6 أنواع المرآة .</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mohammad bold art 1"/>
                <w:b/>
                <w:bCs/>
                <w:sz w:val="20"/>
                <w:szCs w:val="20"/>
                <w:rtl/>
              </w:rPr>
            </w:pPr>
            <w:r w:rsidRPr="00E66D92">
              <w:rPr>
                <w:rFonts w:cs="mohammad bold art 1" w:hint="cs"/>
                <w:b/>
                <w:bCs/>
                <w:sz w:val="20"/>
                <w:szCs w:val="20"/>
                <w:rtl/>
              </w:rPr>
              <w:t>5-7 استخدام المرايا.</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mohammad bold art 1"/>
                <w:b/>
                <w:bCs/>
                <w:sz w:val="20"/>
                <w:szCs w:val="20"/>
                <w:rtl/>
              </w:rPr>
            </w:pPr>
            <w:r w:rsidRPr="00E66D92">
              <w:rPr>
                <w:rFonts w:cs="mohammad bold art 1" w:hint="cs"/>
                <w:b/>
                <w:bCs/>
                <w:sz w:val="20"/>
                <w:szCs w:val="20"/>
                <w:rtl/>
              </w:rPr>
              <w:t>5-8 صناعة المرايا.</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mohammad bold art 1"/>
                <w:b/>
                <w:bCs/>
                <w:sz w:val="20"/>
                <w:szCs w:val="20"/>
                <w:rtl/>
              </w:rPr>
            </w:pPr>
            <w:r w:rsidRPr="00E66D92">
              <w:rPr>
                <w:rFonts w:cs="mohammad bold art 1" w:hint="cs"/>
                <w:b/>
                <w:bCs/>
                <w:sz w:val="20"/>
                <w:szCs w:val="20"/>
                <w:rtl/>
              </w:rPr>
              <w:t>5-9 آلة التصوير البسيط.</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mohammad bold art 1"/>
                <w:b/>
                <w:bCs/>
                <w:sz w:val="20"/>
                <w:szCs w:val="20"/>
                <w:rtl/>
              </w:rPr>
            </w:pPr>
            <w:r w:rsidRPr="00E66D92">
              <w:rPr>
                <w:rFonts w:cs="mohammad bold art 1" w:hint="cs"/>
                <w:b/>
                <w:bCs/>
                <w:sz w:val="20"/>
                <w:szCs w:val="20"/>
                <w:rtl/>
              </w:rPr>
              <w:t>5-10 المكر سكو</w:t>
            </w:r>
            <w:r w:rsidRPr="00E66D92">
              <w:rPr>
                <w:rFonts w:cs="mohammad bold art 1" w:hint="eastAsia"/>
                <w:b/>
                <w:bCs/>
                <w:sz w:val="20"/>
                <w:szCs w:val="20"/>
                <w:rtl/>
              </w:rPr>
              <w:t>ب</w:t>
            </w:r>
            <w:r w:rsidRPr="00E66D92">
              <w:rPr>
                <w:rFonts w:cs="mohammad bold art 1" w:hint="cs"/>
                <w:b/>
                <w:bCs/>
                <w:sz w:val="20"/>
                <w:szCs w:val="20"/>
                <w:rtl/>
              </w:rPr>
              <w:t>.</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mohammad bold art 1"/>
                <w:b/>
                <w:bCs/>
                <w:sz w:val="20"/>
                <w:szCs w:val="20"/>
                <w:rtl/>
              </w:rPr>
            </w:pPr>
            <w:r w:rsidRPr="00E66D92">
              <w:rPr>
                <w:rFonts w:cs="mohammad bold art 1" w:hint="cs"/>
                <w:b/>
                <w:bCs/>
                <w:sz w:val="20"/>
                <w:szCs w:val="20"/>
                <w:rtl/>
              </w:rPr>
              <w:t>5-11 التلسكوب.</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val="restart"/>
            <w:tcBorders>
              <w:top w:val="thickThinSmallGap" w:sz="12" w:space="0" w:color="auto"/>
            </w:tcBorders>
          </w:tcPr>
          <w:p w:rsidR="00A94633" w:rsidRPr="00E66D92" w:rsidRDefault="00A94633" w:rsidP="009246FB">
            <w:pPr>
              <w:rPr>
                <w:rFonts w:cs="mohammad bold art 1"/>
                <w:b/>
                <w:bCs/>
                <w:sz w:val="20"/>
                <w:szCs w:val="20"/>
                <w:rtl/>
              </w:rPr>
            </w:pPr>
            <w:r w:rsidRPr="00E66D92">
              <w:rPr>
                <w:rFonts w:cs="mohammad bold art 1" w:hint="cs"/>
                <w:b/>
                <w:bCs/>
                <w:sz w:val="20"/>
                <w:szCs w:val="20"/>
                <w:rtl/>
              </w:rPr>
              <w:t>6</w:t>
            </w:r>
          </w:p>
        </w:tc>
        <w:tc>
          <w:tcPr>
            <w:tcW w:w="1882" w:type="pct"/>
            <w:tcBorders>
              <w:top w:val="thickThinSmallGap" w:sz="12" w:space="0" w:color="auto"/>
              <w:bottom w:val="single" w:sz="4" w:space="0" w:color="auto"/>
            </w:tcBorders>
          </w:tcPr>
          <w:p w:rsidR="00A94633" w:rsidRPr="00E66D92" w:rsidRDefault="00A94633" w:rsidP="009246FB">
            <w:pPr>
              <w:jc w:val="lowKashida"/>
              <w:rPr>
                <w:rFonts w:cs="mohammad bold art 1"/>
                <w:b/>
                <w:bCs/>
                <w:sz w:val="20"/>
                <w:szCs w:val="20"/>
                <w:rtl/>
              </w:rPr>
            </w:pPr>
            <w:r w:rsidRPr="00E66D92">
              <w:rPr>
                <w:rFonts w:cs="PT Bold Heading" w:hint="cs"/>
                <w:b/>
                <w:bCs/>
                <w:sz w:val="20"/>
                <w:szCs w:val="20"/>
                <w:rtl/>
              </w:rPr>
              <w:t>الفيزياء الحديثة:</w:t>
            </w:r>
          </w:p>
        </w:tc>
        <w:tc>
          <w:tcPr>
            <w:tcW w:w="235"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thickThinSmallGap" w:sz="12" w:space="0" w:color="auto"/>
              <w:bottom w:val="single" w:sz="4" w:space="0" w:color="auto"/>
            </w:tcBorders>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Borders>
              <w:top w:val="single" w:sz="4" w:space="0" w:color="auto"/>
            </w:tcBorders>
          </w:tcPr>
          <w:p w:rsidR="00A94633" w:rsidRPr="00E66D92" w:rsidRDefault="00A94633" w:rsidP="009246FB">
            <w:pPr>
              <w:jc w:val="lowKashida"/>
              <w:rPr>
                <w:rFonts w:cs="SKR HEAD1"/>
                <w:b/>
                <w:bCs/>
                <w:sz w:val="20"/>
                <w:szCs w:val="20"/>
                <w:rtl/>
              </w:rPr>
            </w:pPr>
            <w:r w:rsidRPr="00E66D92">
              <w:rPr>
                <w:rFonts w:cs="mohammad bold art 1" w:hint="cs"/>
                <w:b/>
                <w:bCs/>
                <w:sz w:val="20"/>
                <w:szCs w:val="20"/>
                <w:rtl/>
              </w:rPr>
              <w:t>6-1 أشباه الموصلات.</w:t>
            </w: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noProof/>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Borders>
              <w:top w:val="single" w:sz="4" w:space="0" w:color="auto"/>
            </w:tcBorders>
          </w:tcPr>
          <w:p w:rsidR="00A94633" w:rsidRPr="00E66D92" w:rsidRDefault="00A94633" w:rsidP="009246FB">
            <w:pPr>
              <w:jc w:val="lowKashida"/>
              <w:rPr>
                <w:rFonts w:cs="SKR HEAD1"/>
                <w:b/>
                <w:bCs/>
                <w:sz w:val="20"/>
                <w:szCs w:val="20"/>
                <w:rtl/>
              </w:rPr>
            </w:pPr>
            <w:r w:rsidRPr="00E66D92">
              <w:rPr>
                <w:rFonts w:cs="SKR HEAD1" w:hint="cs"/>
                <w:b/>
                <w:bCs/>
                <w:sz w:val="20"/>
                <w:szCs w:val="20"/>
                <w:rtl/>
              </w:rPr>
              <w:t>6-2 شبه الموصل النقي .</w:t>
            </w: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noProof/>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Borders>
              <w:top w:val="single" w:sz="4" w:space="0" w:color="auto"/>
            </w:tcBorders>
          </w:tcPr>
          <w:p w:rsidR="00A94633" w:rsidRPr="00E66D92" w:rsidRDefault="00A94633" w:rsidP="009246FB">
            <w:pPr>
              <w:jc w:val="lowKashida"/>
              <w:rPr>
                <w:rFonts w:cs="SKR HEAD1"/>
                <w:b/>
                <w:bCs/>
                <w:sz w:val="20"/>
                <w:szCs w:val="20"/>
                <w:rtl/>
              </w:rPr>
            </w:pPr>
            <w:r w:rsidRPr="00E66D92">
              <w:rPr>
                <w:rFonts w:cs="SKR HEAD1" w:hint="cs"/>
                <w:b/>
                <w:bCs/>
                <w:sz w:val="20"/>
                <w:szCs w:val="20"/>
                <w:rtl/>
              </w:rPr>
              <w:t>6-3 شبه الموصل النوع الموجب .</w:t>
            </w: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noProof/>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Borders>
              <w:top w:val="single" w:sz="4" w:space="0" w:color="auto"/>
            </w:tcBorders>
          </w:tcPr>
          <w:p w:rsidR="00A94633" w:rsidRPr="00E66D92" w:rsidRDefault="00A94633" w:rsidP="009246FB">
            <w:pPr>
              <w:jc w:val="lowKashida"/>
              <w:rPr>
                <w:rFonts w:cs="SKR HEAD1"/>
                <w:b/>
                <w:bCs/>
                <w:sz w:val="20"/>
                <w:szCs w:val="20"/>
                <w:rtl/>
              </w:rPr>
            </w:pPr>
            <w:r w:rsidRPr="00E66D92">
              <w:rPr>
                <w:rFonts w:cs="SKR HEAD1" w:hint="cs"/>
                <w:b/>
                <w:bCs/>
                <w:sz w:val="20"/>
                <w:szCs w:val="20"/>
                <w:rtl/>
              </w:rPr>
              <w:t>6-4 شبه الموصل النوع السالب .</w:t>
            </w: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noProof/>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Borders>
              <w:top w:val="single" w:sz="4" w:space="0" w:color="auto"/>
            </w:tcBorders>
          </w:tcPr>
          <w:p w:rsidR="00A94633" w:rsidRPr="00E66D92" w:rsidRDefault="00A94633" w:rsidP="009246FB">
            <w:pPr>
              <w:jc w:val="lowKashida"/>
              <w:rPr>
                <w:rFonts w:cs="SKR HEAD1"/>
                <w:b/>
                <w:bCs/>
                <w:sz w:val="20"/>
                <w:szCs w:val="20"/>
                <w:rtl/>
              </w:rPr>
            </w:pPr>
            <w:r w:rsidRPr="00E66D92">
              <w:rPr>
                <w:rFonts w:cs="SKR HEAD1" w:hint="cs"/>
                <w:b/>
                <w:bCs/>
                <w:sz w:val="20"/>
                <w:szCs w:val="20"/>
                <w:rtl/>
              </w:rPr>
              <w:t>6-5 دراسة منحنى الخواص الثنائي البلوري .</w:t>
            </w: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6"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c>
          <w:tcPr>
            <w:tcW w:w="235" w:type="pct"/>
            <w:tcBorders>
              <w:top w:val="single" w:sz="4" w:space="0" w:color="auto"/>
            </w:tcBorders>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SKR HEAD1"/>
                <w:b/>
                <w:bCs/>
                <w:sz w:val="20"/>
                <w:szCs w:val="20"/>
                <w:rtl/>
              </w:rPr>
            </w:pPr>
            <w:r w:rsidRPr="00E66D92">
              <w:rPr>
                <w:rFonts w:cs="mohammad bold art 1" w:hint="cs"/>
                <w:b/>
                <w:bCs/>
                <w:sz w:val="20"/>
                <w:szCs w:val="20"/>
                <w:rtl/>
              </w:rPr>
              <w:t>6-6 صناعة أشباه الموصلات .</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SKR HEAD1"/>
                <w:b/>
                <w:bCs/>
                <w:sz w:val="20"/>
                <w:szCs w:val="20"/>
                <w:rtl/>
              </w:rPr>
            </w:pPr>
            <w:r w:rsidRPr="00E66D92">
              <w:rPr>
                <w:rFonts w:cs="mohammad bold art 1" w:hint="cs"/>
                <w:b/>
                <w:bCs/>
                <w:sz w:val="20"/>
                <w:szCs w:val="20"/>
                <w:rtl/>
              </w:rPr>
              <w:t>6-7 صناعة الدايودات و الترانزستورات.</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SKR HEAD1"/>
                <w:b/>
                <w:bCs/>
                <w:sz w:val="20"/>
                <w:szCs w:val="20"/>
                <w:rtl/>
              </w:rPr>
            </w:pPr>
            <w:r w:rsidRPr="00E66D92">
              <w:rPr>
                <w:rFonts w:cs="mohammad bold art 1" w:hint="cs"/>
                <w:b/>
                <w:bCs/>
                <w:sz w:val="20"/>
                <w:szCs w:val="20"/>
                <w:rtl/>
              </w:rPr>
              <w:t>6-8 دوائر التقوي</w:t>
            </w:r>
            <w:r w:rsidRPr="00E66D92">
              <w:rPr>
                <w:rFonts w:cs="mohammad bold art 1" w:hint="eastAsia"/>
                <w:b/>
                <w:bCs/>
                <w:sz w:val="20"/>
                <w:szCs w:val="20"/>
                <w:rtl/>
              </w:rPr>
              <w:t>م</w:t>
            </w:r>
            <w:r w:rsidRPr="00E66D92">
              <w:rPr>
                <w:rFonts w:cs="mohammad bold art 1" w:hint="cs"/>
                <w:b/>
                <w:bCs/>
                <w:sz w:val="20"/>
                <w:szCs w:val="20"/>
                <w:rtl/>
              </w:rPr>
              <w:t xml:space="preserve"> الكهربي وصناعتها.</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SKR HEAD1"/>
                <w:b/>
                <w:bCs/>
                <w:sz w:val="20"/>
                <w:szCs w:val="20"/>
                <w:rtl/>
              </w:rPr>
            </w:pPr>
            <w:r w:rsidRPr="00E66D92">
              <w:rPr>
                <w:rFonts w:cs="mohammad bold art 1" w:hint="cs"/>
                <w:b/>
                <w:bCs/>
                <w:sz w:val="20"/>
                <w:szCs w:val="20"/>
                <w:rtl/>
              </w:rPr>
              <w:t xml:space="preserve">6-9 تعريف النانوتكنولوجي. </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SKR HEAD1"/>
                <w:b/>
                <w:bCs/>
                <w:sz w:val="20"/>
                <w:szCs w:val="20"/>
                <w:rtl/>
              </w:rPr>
            </w:pPr>
            <w:r w:rsidRPr="00E66D92">
              <w:rPr>
                <w:rFonts w:cs="mohammad bold art 1" w:hint="cs"/>
                <w:b/>
                <w:bCs/>
                <w:sz w:val="20"/>
                <w:szCs w:val="20"/>
                <w:rtl/>
              </w:rPr>
              <w:t>6-10 استخدامات النانوتكنولوجي.</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SKR HEAD1"/>
                <w:b/>
                <w:bCs/>
                <w:sz w:val="20"/>
                <w:szCs w:val="20"/>
                <w:rtl/>
              </w:rPr>
            </w:pPr>
            <w:r w:rsidRPr="00E66D92">
              <w:rPr>
                <w:rFonts w:cs="mohammad bold art 1" w:hint="cs"/>
                <w:b/>
                <w:bCs/>
                <w:sz w:val="20"/>
                <w:szCs w:val="20"/>
                <w:rtl/>
              </w:rPr>
              <w:t>6-11 تعريف الليزر.</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mohammad bold art 1"/>
                <w:b/>
                <w:bCs/>
                <w:sz w:val="20"/>
                <w:szCs w:val="20"/>
                <w:rtl/>
              </w:rPr>
            </w:pPr>
            <w:r w:rsidRPr="00E66D92">
              <w:rPr>
                <w:rFonts w:cs="mohammad bold art 1" w:hint="cs"/>
                <w:b/>
                <w:bCs/>
                <w:sz w:val="20"/>
                <w:szCs w:val="20"/>
                <w:rtl/>
              </w:rPr>
              <w:t>6-12 استخدامات الليزر.</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mohammad bold art 1"/>
                <w:b/>
                <w:bCs/>
                <w:sz w:val="20"/>
                <w:szCs w:val="20"/>
                <w:rtl/>
              </w:rPr>
            </w:pPr>
            <w:r w:rsidRPr="00E66D92">
              <w:rPr>
                <w:rFonts w:cs="mohammad bold art 1" w:hint="cs"/>
                <w:b/>
                <w:bCs/>
                <w:sz w:val="20"/>
                <w:szCs w:val="20"/>
                <w:rtl/>
              </w:rPr>
              <w:t>6-13 الأشعة السينية.</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r w:rsidR="00A94633" w:rsidRPr="00E66D92" w:rsidTr="009246FB">
        <w:trPr>
          <w:trHeight w:val="284"/>
          <w:jc w:val="center"/>
        </w:trPr>
        <w:tc>
          <w:tcPr>
            <w:tcW w:w="296" w:type="pct"/>
            <w:vMerge/>
          </w:tcPr>
          <w:p w:rsidR="00A94633" w:rsidRPr="00E66D92" w:rsidRDefault="00A94633" w:rsidP="009246FB">
            <w:pPr>
              <w:rPr>
                <w:rFonts w:cs="mohammad bold art 1"/>
                <w:b/>
                <w:bCs/>
                <w:sz w:val="20"/>
                <w:szCs w:val="20"/>
                <w:rtl/>
              </w:rPr>
            </w:pPr>
          </w:p>
        </w:tc>
        <w:tc>
          <w:tcPr>
            <w:tcW w:w="1882" w:type="pct"/>
          </w:tcPr>
          <w:p w:rsidR="00A94633" w:rsidRPr="00E66D92" w:rsidRDefault="00A94633" w:rsidP="009246FB">
            <w:pPr>
              <w:jc w:val="lowKashida"/>
              <w:rPr>
                <w:rFonts w:cs="mohammad bold art 1"/>
                <w:b/>
                <w:bCs/>
                <w:sz w:val="20"/>
                <w:szCs w:val="20"/>
                <w:rtl/>
              </w:rPr>
            </w:pPr>
            <w:r w:rsidRPr="00E66D92">
              <w:rPr>
                <w:rFonts w:cs="mohammad bold art 1" w:hint="cs"/>
                <w:b/>
                <w:bCs/>
                <w:sz w:val="20"/>
                <w:szCs w:val="20"/>
                <w:rtl/>
              </w:rPr>
              <w:t>6-14 فرط التوصيل .</w:t>
            </w: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6"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c>
          <w:tcPr>
            <w:tcW w:w="235" w:type="pct"/>
            <w:vAlign w:val="center"/>
          </w:tcPr>
          <w:p w:rsidR="00A94633" w:rsidRPr="00E66D92" w:rsidRDefault="00A94633" w:rsidP="009246FB">
            <w:pPr>
              <w:jc w:val="center"/>
              <w:rPr>
                <w:rFonts w:cs="mohammad bold art 1"/>
                <w:b/>
                <w:bCs/>
                <w:sz w:val="20"/>
                <w:szCs w:val="20"/>
                <w:rtl/>
              </w:rPr>
            </w:pPr>
          </w:p>
        </w:tc>
      </w:tr>
    </w:tbl>
    <w:p w:rsidR="00A94633" w:rsidRDefault="00A94633" w:rsidP="00A94633">
      <w:pPr>
        <w:rPr>
          <w:rtl/>
        </w:rPr>
      </w:pPr>
    </w:p>
    <w:p w:rsidR="00A94633" w:rsidRDefault="00A94633" w:rsidP="00A94633">
      <w:pPr>
        <w:rPr>
          <w:rtl/>
        </w:rPr>
      </w:pPr>
    </w:p>
    <w:p w:rsidR="00A94633" w:rsidRPr="001C3271" w:rsidRDefault="00A94633" w:rsidP="00A94633">
      <w:pPr>
        <w:jc w:val="center"/>
        <w:rPr>
          <w:rFonts w:cs="PT Bold Heading"/>
          <w:sz w:val="28"/>
          <w:szCs w:val="28"/>
          <w:rtl/>
        </w:rPr>
      </w:pPr>
      <w:r>
        <w:rPr>
          <w:rFonts w:cs="PT Bold Heading"/>
          <w:sz w:val="28"/>
          <w:szCs w:val="28"/>
          <w:rtl/>
        </w:rPr>
        <w:br w:type="page"/>
      </w:r>
      <w:r>
        <w:rPr>
          <w:rFonts w:cs="PT Bold Heading" w:hint="cs"/>
          <w:sz w:val="28"/>
          <w:szCs w:val="28"/>
          <w:rtl/>
        </w:rPr>
        <w:lastRenderedPageBreak/>
        <w:t>قائمة بأهم مفاهيم و</w:t>
      </w:r>
      <w:r w:rsidRPr="001C3271">
        <w:rPr>
          <w:rFonts w:cs="PT Bold Heading" w:hint="cs"/>
          <w:sz w:val="28"/>
          <w:szCs w:val="28"/>
          <w:rtl/>
        </w:rPr>
        <w:t>قضايا العلم والتقنية والمجتمع الرئيسي</w:t>
      </w:r>
      <w:r w:rsidRPr="001C3271">
        <w:rPr>
          <w:rFonts w:cs="PT Bold Heading" w:hint="eastAsia"/>
          <w:sz w:val="28"/>
          <w:szCs w:val="28"/>
          <w:rtl/>
        </w:rPr>
        <w:t>ة</w:t>
      </w:r>
      <w:r w:rsidRPr="001C3271">
        <w:rPr>
          <w:rFonts w:cs="PT Bold Heading" w:hint="cs"/>
          <w:sz w:val="28"/>
          <w:szCs w:val="28"/>
          <w:rtl/>
        </w:rPr>
        <w:t xml:space="preserve"> والفرعية.</w:t>
      </w:r>
    </w:p>
    <w:tbl>
      <w:tblPr>
        <w:tblStyle w:val="a6"/>
        <w:bidiVisual/>
        <w:tblW w:w="5885" w:type="pct"/>
        <w:jc w:val="center"/>
        <w:tblInd w:w="-1510" w:type="dxa"/>
        <w:tblLook w:val="01E0" w:firstRow="1" w:lastRow="1" w:firstColumn="1" w:lastColumn="1" w:noHBand="0" w:noVBand="0"/>
      </w:tblPr>
      <w:tblGrid>
        <w:gridCol w:w="768"/>
        <w:gridCol w:w="5661"/>
        <w:gridCol w:w="557"/>
        <w:gridCol w:w="557"/>
        <w:gridCol w:w="557"/>
        <w:gridCol w:w="557"/>
        <w:gridCol w:w="557"/>
        <w:gridCol w:w="557"/>
        <w:gridCol w:w="557"/>
        <w:gridCol w:w="550"/>
      </w:tblGrid>
      <w:tr w:rsidR="00A94633" w:rsidRPr="00157441" w:rsidTr="009246FB">
        <w:trPr>
          <w:trHeight w:val="284"/>
          <w:tblHeader/>
          <w:jc w:val="center"/>
        </w:trPr>
        <w:tc>
          <w:tcPr>
            <w:tcW w:w="353" w:type="pct"/>
            <w:vMerge w:val="restart"/>
            <w:tcBorders>
              <w:top w:val="thickThinSmallGap" w:sz="12" w:space="0" w:color="auto"/>
              <w:left w:val="thinThickSmallGap" w:sz="12" w:space="0" w:color="auto"/>
            </w:tcBorders>
          </w:tcPr>
          <w:p w:rsidR="00A94633" w:rsidRPr="001C3271" w:rsidRDefault="00A94633" w:rsidP="009246FB">
            <w:pPr>
              <w:jc w:val="center"/>
              <w:rPr>
                <w:rFonts w:cs="PT Bold Heading"/>
                <w:sz w:val="28"/>
                <w:szCs w:val="28"/>
                <w:rtl/>
              </w:rPr>
            </w:pPr>
          </w:p>
        </w:tc>
        <w:tc>
          <w:tcPr>
            <w:tcW w:w="2602" w:type="pct"/>
            <w:vMerge w:val="restart"/>
            <w:tcBorders>
              <w:top w:val="thickThinSmallGap" w:sz="12" w:space="0" w:color="auto"/>
            </w:tcBorders>
            <w:vAlign w:val="center"/>
          </w:tcPr>
          <w:p w:rsidR="00A94633" w:rsidRPr="00D5033C" w:rsidRDefault="00A94633" w:rsidP="009246FB">
            <w:pPr>
              <w:jc w:val="center"/>
              <w:rPr>
                <w:rFonts w:cs="PT Bold Heading"/>
                <w:sz w:val="20"/>
                <w:szCs w:val="20"/>
                <w:rtl/>
              </w:rPr>
            </w:pPr>
            <w:r w:rsidRPr="00D5033C">
              <w:rPr>
                <w:rFonts w:cs="PT Bold Heading" w:hint="cs"/>
                <w:sz w:val="20"/>
                <w:szCs w:val="20"/>
                <w:rtl/>
              </w:rPr>
              <w:t xml:space="preserve">قائمة بأهم </w:t>
            </w:r>
            <w:r>
              <w:rPr>
                <w:rFonts w:cs="PT Bold Heading" w:hint="cs"/>
                <w:sz w:val="20"/>
                <w:szCs w:val="20"/>
                <w:rtl/>
              </w:rPr>
              <w:t>مفاهيم و</w:t>
            </w:r>
            <w:r w:rsidRPr="00D5033C">
              <w:rPr>
                <w:rFonts w:cs="PT Bold Heading" w:hint="cs"/>
                <w:sz w:val="20"/>
                <w:szCs w:val="20"/>
                <w:rtl/>
              </w:rPr>
              <w:t>قضايا العلم والتقنية والمجتمع الرئيسي</w:t>
            </w:r>
            <w:r w:rsidRPr="00D5033C">
              <w:rPr>
                <w:rFonts w:cs="PT Bold Heading" w:hint="eastAsia"/>
                <w:sz w:val="20"/>
                <w:szCs w:val="20"/>
                <w:rtl/>
              </w:rPr>
              <w:t>ة</w:t>
            </w:r>
            <w:r w:rsidRPr="00D5033C">
              <w:rPr>
                <w:rFonts w:cs="PT Bold Heading" w:hint="cs"/>
                <w:sz w:val="20"/>
                <w:szCs w:val="20"/>
                <w:rtl/>
              </w:rPr>
              <w:t xml:space="preserve"> والفرعية.</w:t>
            </w:r>
          </w:p>
        </w:tc>
        <w:tc>
          <w:tcPr>
            <w:tcW w:w="1024" w:type="pct"/>
            <w:gridSpan w:val="4"/>
            <w:tcBorders>
              <w:top w:val="thickThinSmallGap" w:sz="12" w:space="0" w:color="auto"/>
            </w:tcBorders>
            <w:vAlign w:val="center"/>
          </w:tcPr>
          <w:p w:rsidR="00A94633" w:rsidRPr="00D5033C" w:rsidRDefault="00A94633" w:rsidP="009246FB">
            <w:pPr>
              <w:jc w:val="center"/>
              <w:rPr>
                <w:rFonts w:cs="PT Bold Heading"/>
                <w:rtl/>
              </w:rPr>
            </w:pPr>
            <w:r w:rsidRPr="00D5033C">
              <w:rPr>
                <w:rFonts w:cs="PT Bold Heading" w:hint="cs"/>
                <w:rtl/>
              </w:rPr>
              <w:t>مدى التضمين</w:t>
            </w:r>
          </w:p>
        </w:tc>
        <w:tc>
          <w:tcPr>
            <w:tcW w:w="1021" w:type="pct"/>
            <w:gridSpan w:val="4"/>
            <w:tcBorders>
              <w:top w:val="thickThinSmallGap" w:sz="12" w:space="0" w:color="auto"/>
              <w:right w:val="thickThinSmallGap" w:sz="12" w:space="0" w:color="auto"/>
            </w:tcBorders>
            <w:vAlign w:val="center"/>
          </w:tcPr>
          <w:p w:rsidR="00A94633" w:rsidRPr="00D5033C" w:rsidRDefault="00A94633" w:rsidP="009246FB">
            <w:pPr>
              <w:jc w:val="center"/>
              <w:rPr>
                <w:rFonts w:cs="PT Bold Heading"/>
                <w:rtl/>
              </w:rPr>
            </w:pPr>
            <w:r w:rsidRPr="00D5033C">
              <w:rPr>
                <w:rFonts w:cs="PT Bold Heading" w:hint="cs"/>
                <w:rtl/>
              </w:rPr>
              <w:t>وظيفية التضمين</w:t>
            </w:r>
          </w:p>
        </w:tc>
      </w:tr>
      <w:tr w:rsidR="00A94633" w:rsidRPr="00157441" w:rsidTr="009246FB">
        <w:trPr>
          <w:trHeight w:val="284"/>
          <w:tblHeader/>
          <w:jc w:val="center"/>
        </w:trPr>
        <w:tc>
          <w:tcPr>
            <w:tcW w:w="353" w:type="pct"/>
            <w:vMerge/>
            <w:tcBorders>
              <w:left w:val="thinThickSmallGap" w:sz="12" w:space="0" w:color="auto"/>
            </w:tcBorders>
          </w:tcPr>
          <w:p w:rsidR="00A94633" w:rsidRPr="001C3271" w:rsidRDefault="00A94633" w:rsidP="009246FB">
            <w:pPr>
              <w:jc w:val="center"/>
              <w:rPr>
                <w:rFonts w:cs="PT Bold Heading"/>
                <w:sz w:val="28"/>
                <w:szCs w:val="28"/>
                <w:rtl/>
              </w:rPr>
            </w:pPr>
          </w:p>
        </w:tc>
        <w:tc>
          <w:tcPr>
            <w:tcW w:w="2602" w:type="pct"/>
            <w:vMerge/>
            <w:vAlign w:val="center"/>
          </w:tcPr>
          <w:p w:rsidR="00A94633" w:rsidRPr="00157441" w:rsidRDefault="00A94633" w:rsidP="009246FB">
            <w:pPr>
              <w:jc w:val="center"/>
              <w:rPr>
                <w:rFonts w:cs="SKR HEAD1"/>
                <w:rtl/>
              </w:rPr>
            </w:pPr>
          </w:p>
        </w:tc>
        <w:tc>
          <w:tcPr>
            <w:tcW w:w="511" w:type="pct"/>
            <w:gridSpan w:val="2"/>
            <w:vAlign w:val="center"/>
          </w:tcPr>
          <w:p w:rsidR="00A94633" w:rsidRPr="000326AC" w:rsidRDefault="00A94633" w:rsidP="009246FB">
            <w:pPr>
              <w:jc w:val="center"/>
              <w:rPr>
                <w:rFonts w:cs="SKR HEAD1"/>
                <w:b/>
                <w:bCs/>
                <w:rtl/>
              </w:rPr>
            </w:pPr>
            <w:r w:rsidRPr="000326AC">
              <w:rPr>
                <w:rFonts w:cs="SKR HEAD1" w:hint="cs"/>
                <w:b/>
                <w:bCs/>
                <w:rtl/>
              </w:rPr>
              <w:t>يتناول</w:t>
            </w:r>
          </w:p>
        </w:tc>
        <w:tc>
          <w:tcPr>
            <w:tcW w:w="512" w:type="pct"/>
            <w:gridSpan w:val="2"/>
            <w:vAlign w:val="center"/>
          </w:tcPr>
          <w:p w:rsidR="00A94633" w:rsidRPr="000326AC" w:rsidRDefault="00A94633" w:rsidP="009246FB">
            <w:pPr>
              <w:jc w:val="center"/>
              <w:rPr>
                <w:rFonts w:cs="SKR HEAD1"/>
                <w:b/>
                <w:bCs/>
                <w:rtl/>
              </w:rPr>
            </w:pPr>
            <w:r w:rsidRPr="000326AC">
              <w:rPr>
                <w:rFonts w:cs="SKR HEAD1" w:hint="cs"/>
                <w:b/>
                <w:bCs/>
                <w:rtl/>
              </w:rPr>
              <w:t>لا يتناول</w:t>
            </w:r>
          </w:p>
        </w:tc>
        <w:tc>
          <w:tcPr>
            <w:tcW w:w="512" w:type="pct"/>
            <w:gridSpan w:val="2"/>
            <w:vAlign w:val="center"/>
          </w:tcPr>
          <w:p w:rsidR="00A94633" w:rsidRPr="000326AC" w:rsidRDefault="00A94633" w:rsidP="009246FB">
            <w:pPr>
              <w:jc w:val="center"/>
              <w:rPr>
                <w:rFonts w:cs="SKR HEAD1"/>
                <w:b/>
                <w:bCs/>
                <w:rtl/>
              </w:rPr>
            </w:pPr>
            <w:r w:rsidRPr="000326AC">
              <w:rPr>
                <w:rFonts w:cs="SKR HEAD1" w:hint="cs"/>
                <w:b/>
                <w:bCs/>
                <w:rtl/>
              </w:rPr>
              <w:t>حديث</w:t>
            </w:r>
          </w:p>
        </w:tc>
        <w:tc>
          <w:tcPr>
            <w:tcW w:w="508" w:type="pct"/>
            <w:gridSpan w:val="2"/>
            <w:tcBorders>
              <w:right w:val="thickThinSmallGap" w:sz="12" w:space="0" w:color="auto"/>
            </w:tcBorders>
            <w:vAlign w:val="center"/>
          </w:tcPr>
          <w:p w:rsidR="00A94633" w:rsidRPr="000326AC" w:rsidRDefault="00A94633" w:rsidP="009246FB">
            <w:pPr>
              <w:jc w:val="center"/>
              <w:rPr>
                <w:rFonts w:cs="SKR HEAD1"/>
                <w:b/>
                <w:bCs/>
                <w:rtl/>
              </w:rPr>
            </w:pPr>
            <w:r w:rsidRPr="000326AC">
              <w:rPr>
                <w:rFonts w:cs="SKR HEAD1" w:hint="cs"/>
                <w:b/>
                <w:bCs/>
                <w:rtl/>
              </w:rPr>
              <w:t>تقليدي</w:t>
            </w:r>
          </w:p>
        </w:tc>
      </w:tr>
      <w:tr w:rsidR="00A94633" w:rsidRPr="00157441" w:rsidTr="009246FB">
        <w:trPr>
          <w:trHeight w:val="284"/>
          <w:tblHeader/>
          <w:jc w:val="center"/>
        </w:trPr>
        <w:tc>
          <w:tcPr>
            <w:tcW w:w="353" w:type="pct"/>
            <w:vMerge/>
            <w:tcBorders>
              <w:left w:val="thinThickSmallGap" w:sz="12" w:space="0" w:color="auto"/>
              <w:bottom w:val="thickThinSmallGap" w:sz="12" w:space="0" w:color="auto"/>
            </w:tcBorders>
          </w:tcPr>
          <w:p w:rsidR="00A94633" w:rsidRPr="001C3271" w:rsidRDefault="00A94633" w:rsidP="009246FB">
            <w:pPr>
              <w:jc w:val="center"/>
              <w:rPr>
                <w:rFonts w:cs="PT Bold Heading"/>
                <w:sz w:val="28"/>
                <w:szCs w:val="28"/>
                <w:rtl/>
              </w:rPr>
            </w:pPr>
          </w:p>
        </w:tc>
        <w:tc>
          <w:tcPr>
            <w:tcW w:w="2602" w:type="pct"/>
            <w:vMerge/>
            <w:tcBorders>
              <w:bottom w:val="thickThinSmallGap" w:sz="12" w:space="0" w:color="auto"/>
            </w:tcBorders>
            <w:vAlign w:val="center"/>
          </w:tcPr>
          <w:p w:rsidR="00A94633" w:rsidRPr="00157441" w:rsidRDefault="00A94633" w:rsidP="009246FB">
            <w:pPr>
              <w:jc w:val="center"/>
              <w:rPr>
                <w:rFonts w:cs="SKR HEAD1"/>
                <w:rtl/>
              </w:rPr>
            </w:pPr>
          </w:p>
        </w:tc>
        <w:tc>
          <w:tcPr>
            <w:tcW w:w="256" w:type="pct"/>
            <w:tcBorders>
              <w:bottom w:val="thickThinSmallGap" w:sz="12" w:space="0" w:color="auto"/>
            </w:tcBorders>
            <w:vAlign w:val="center"/>
          </w:tcPr>
          <w:p w:rsidR="00A94633" w:rsidRPr="000326AC" w:rsidRDefault="00A94633" w:rsidP="009246FB">
            <w:pPr>
              <w:jc w:val="center"/>
              <w:rPr>
                <w:rFonts w:cs="SKR HEAD1"/>
                <w:b/>
                <w:bCs/>
                <w:rtl/>
              </w:rPr>
            </w:pPr>
            <w:r w:rsidRPr="000326AC">
              <w:rPr>
                <w:rFonts w:cs="SKR HEAD1" w:hint="cs"/>
                <w:b/>
                <w:bCs/>
                <w:rtl/>
              </w:rPr>
              <w:t>ك</w:t>
            </w:r>
          </w:p>
        </w:tc>
        <w:tc>
          <w:tcPr>
            <w:tcW w:w="256" w:type="pct"/>
            <w:tcBorders>
              <w:bottom w:val="thickThinSmallGap" w:sz="12" w:space="0" w:color="auto"/>
            </w:tcBorders>
            <w:vAlign w:val="center"/>
          </w:tcPr>
          <w:p w:rsidR="00A94633" w:rsidRPr="000326AC" w:rsidRDefault="00A94633" w:rsidP="009246FB">
            <w:pPr>
              <w:jc w:val="center"/>
              <w:rPr>
                <w:rFonts w:cs="SKR HEAD1"/>
                <w:b/>
                <w:bCs/>
                <w:rtl/>
              </w:rPr>
            </w:pPr>
            <w:r w:rsidRPr="000326AC">
              <w:rPr>
                <w:rFonts w:cs="SKR HEAD1" w:hint="cs"/>
                <w:b/>
                <w:bCs/>
                <w:rtl/>
              </w:rPr>
              <w:t>%</w:t>
            </w:r>
          </w:p>
        </w:tc>
        <w:tc>
          <w:tcPr>
            <w:tcW w:w="256" w:type="pct"/>
            <w:tcBorders>
              <w:bottom w:val="thickThinSmallGap" w:sz="12" w:space="0" w:color="auto"/>
            </w:tcBorders>
            <w:vAlign w:val="center"/>
          </w:tcPr>
          <w:p w:rsidR="00A94633" w:rsidRPr="000326AC" w:rsidRDefault="00A94633" w:rsidP="009246FB">
            <w:pPr>
              <w:jc w:val="center"/>
              <w:rPr>
                <w:rFonts w:cs="SKR HEAD1"/>
                <w:b/>
                <w:bCs/>
                <w:rtl/>
              </w:rPr>
            </w:pPr>
            <w:r w:rsidRPr="000326AC">
              <w:rPr>
                <w:rFonts w:cs="SKR HEAD1" w:hint="cs"/>
                <w:b/>
                <w:bCs/>
                <w:rtl/>
              </w:rPr>
              <w:t>ك</w:t>
            </w:r>
          </w:p>
        </w:tc>
        <w:tc>
          <w:tcPr>
            <w:tcW w:w="256" w:type="pct"/>
            <w:tcBorders>
              <w:bottom w:val="thickThinSmallGap" w:sz="12" w:space="0" w:color="auto"/>
            </w:tcBorders>
            <w:vAlign w:val="center"/>
          </w:tcPr>
          <w:p w:rsidR="00A94633" w:rsidRPr="000326AC" w:rsidRDefault="00A94633" w:rsidP="009246FB">
            <w:pPr>
              <w:jc w:val="center"/>
              <w:rPr>
                <w:rFonts w:cs="SKR HEAD1"/>
                <w:b/>
                <w:bCs/>
                <w:rtl/>
              </w:rPr>
            </w:pPr>
            <w:r w:rsidRPr="000326AC">
              <w:rPr>
                <w:rFonts w:cs="SKR HEAD1" w:hint="cs"/>
                <w:b/>
                <w:bCs/>
                <w:rtl/>
              </w:rPr>
              <w:t>%</w:t>
            </w:r>
          </w:p>
        </w:tc>
        <w:tc>
          <w:tcPr>
            <w:tcW w:w="256" w:type="pct"/>
            <w:tcBorders>
              <w:bottom w:val="thickThinSmallGap" w:sz="12" w:space="0" w:color="auto"/>
            </w:tcBorders>
            <w:vAlign w:val="center"/>
          </w:tcPr>
          <w:p w:rsidR="00A94633" w:rsidRPr="000326AC" w:rsidRDefault="00A94633" w:rsidP="009246FB">
            <w:pPr>
              <w:jc w:val="center"/>
              <w:rPr>
                <w:rFonts w:cs="SKR HEAD1"/>
                <w:b/>
                <w:bCs/>
                <w:rtl/>
              </w:rPr>
            </w:pPr>
            <w:r w:rsidRPr="000326AC">
              <w:rPr>
                <w:rFonts w:cs="SKR HEAD1" w:hint="cs"/>
                <w:b/>
                <w:bCs/>
                <w:rtl/>
              </w:rPr>
              <w:t>ك</w:t>
            </w:r>
          </w:p>
        </w:tc>
        <w:tc>
          <w:tcPr>
            <w:tcW w:w="256" w:type="pct"/>
            <w:tcBorders>
              <w:bottom w:val="thickThinSmallGap" w:sz="12" w:space="0" w:color="auto"/>
            </w:tcBorders>
            <w:vAlign w:val="center"/>
          </w:tcPr>
          <w:p w:rsidR="00A94633" w:rsidRPr="000326AC" w:rsidRDefault="00A94633" w:rsidP="009246FB">
            <w:pPr>
              <w:jc w:val="center"/>
              <w:rPr>
                <w:rFonts w:cs="SKR HEAD1"/>
                <w:b/>
                <w:bCs/>
                <w:rtl/>
              </w:rPr>
            </w:pPr>
            <w:r w:rsidRPr="000326AC">
              <w:rPr>
                <w:rFonts w:cs="SKR HEAD1" w:hint="cs"/>
                <w:b/>
                <w:bCs/>
                <w:rtl/>
              </w:rPr>
              <w:t>%</w:t>
            </w:r>
          </w:p>
        </w:tc>
        <w:tc>
          <w:tcPr>
            <w:tcW w:w="256" w:type="pct"/>
            <w:tcBorders>
              <w:bottom w:val="thickThinSmallGap" w:sz="12" w:space="0" w:color="auto"/>
            </w:tcBorders>
            <w:vAlign w:val="center"/>
          </w:tcPr>
          <w:p w:rsidR="00A94633" w:rsidRPr="000326AC" w:rsidRDefault="00A94633" w:rsidP="009246FB">
            <w:pPr>
              <w:jc w:val="center"/>
              <w:rPr>
                <w:rFonts w:cs="SKR HEAD1"/>
                <w:b/>
                <w:bCs/>
                <w:rtl/>
              </w:rPr>
            </w:pPr>
            <w:r w:rsidRPr="000326AC">
              <w:rPr>
                <w:rFonts w:cs="SKR HEAD1" w:hint="cs"/>
                <w:b/>
                <w:bCs/>
                <w:rtl/>
              </w:rPr>
              <w:t>ك</w:t>
            </w:r>
          </w:p>
        </w:tc>
        <w:tc>
          <w:tcPr>
            <w:tcW w:w="252" w:type="pct"/>
            <w:tcBorders>
              <w:bottom w:val="thickThinSmallGap" w:sz="12" w:space="0" w:color="auto"/>
              <w:right w:val="thickThinSmallGap" w:sz="12" w:space="0" w:color="auto"/>
            </w:tcBorders>
            <w:vAlign w:val="center"/>
          </w:tcPr>
          <w:p w:rsidR="00A94633" w:rsidRPr="000326AC" w:rsidRDefault="00A94633" w:rsidP="009246FB">
            <w:pPr>
              <w:jc w:val="center"/>
              <w:rPr>
                <w:rFonts w:cs="SKR HEAD1"/>
                <w:b/>
                <w:bCs/>
                <w:rtl/>
              </w:rPr>
            </w:pPr>
            <w:r w:rsidRPr="000326AC">
              <w:rPr>
                <w:rFonts w:cs="SKR HEAD1" w:hint="cs"/>
                <w:b/>
                <w:bCs/>
                <w:rtl/>
              </w:rPr>
              <w:t>%</w:t>
            </w:r>
          </w:p>
        </w:tc>
      </w:tr>
      <w:tr w:rsidR="00A94633" w:rsidRPr="00157441" w:rsidTr="009246FB">
        <w:trPr>
          <w:trHeight w:val="284"/>
          <w:jc w:val="center"/>
        </w:trPr>
        <w:tc>
          <w:tcPr>
            <w:tcW w:w="353" w:type="pct"/>
            <w:vMerge w:val="restart"/>
            <w:tcBorders>
              <w:top w:val="thickThinSmallGap" w:sz="12" w:space="0" w:color="auto"/>
              <w:left w:val="thinThickSmallGap" w:sz="12" w:space="0" w:color="auto"/>
            </w:tcBorders>
          </w:tcPr>
          <w:p w:rsidR="00A94633" w:rsidRPr="001C3271" w:rsidRDefault="00A94633" w:rsidP="009246FB">
            <w:pPr>
              <w:jc w:val="center"/>
              <w:rPr>
                <w:rFonts w:cs="PT Bold Heading"/>
                <w:sz w:val="28"/>
                <w:szCs w:val="28"/>
                <w:rtl/>
              </w:rPr>
            </w:pPr>
            <w:r>
              <w:rPr>
                <w:rFonts w:cs="PT Bold Heading" w:hint="cs"/>
                <w:sz w:val="28"/>
                <w:szCs w:val="28"/>
                <w:rtl/>
              </w:rPr>
              <w:t>7</w:t>
            </w:r>
          </w:p>
        </w:tc>
        <w:tc>
          <w:tcPr>
            <w:tcW w:w="2602" w:type="pct"/>
            <w:tcBorders>
              <w:top w:val="thickThinSmallGap" w:sz="12" w:space="0" w:color="auto"/>
            </w:tcBorders>
          </w:tcPr>
          <w:p w:rsidR="00A94633" w:rsidRPr="001C3271" w:rsidRDefault="00A94633" w:rsidP="009246FB">
            <w:pPr>
              <w:jc w:val="lowKashida"/>
              <w:rPr>
                <w:rFonts w:cs="PT Bold Heading"/>
                <w:rtl/>
              </w:rPr>
            </w:pPr>
            <w:r w:rsidRPr="001C3271">
              <w:rPr>
                <w:rFonts w:cs="PT Bold Heading" w:hint="cs"/>
                <w:rtl/>
              </w:rPr>
              <w:t xml:space="preserve">التلوث البيئي </w:t>
            </w:r>
            <w:r>
              <w:rPr>
                <w:rFonts w:cs="PT Bold Heading" w:hint="cs"/>
                <w:rtl/>
              </w:rPr>
              <w:t>:</w:t>
            </w:r>
            <w:r w:rsidRPr="001C3271">
              <w:rPr>
                <w:rFonts w:cs="PT Bold Heading" w:hint="cs"/>
                <w:rtl/>
              </w:rPr>
              <w:t xml:space="preserve"> </w:t>
            </w:r>
          </w:p>
        </w:tc>
        <w:tc>
          <w:tcPr>
            <w:tcW w:w="256" w:type="pct"/>
            <w:tcBorders>
              <w:top w:val="thickThinSmallGap" w:sz="12" w:space="0" w:color="auto"/>
            </w:tcBorders>
          </w:tcPr>
          <w:p w:rsidR="00A94633" w:rsidRPr="00157441" w:rsidRDefault="00A94633" w:rsidP="009246FB">
            <w:pPr>
              <w:rPr>
                <w:rFonts w:cs="mohammad bold art 1"/>
                <w:sz w:val="20"/>
                <w:szCs w:val="20"/>
                <w:rtl/>
              </w:rPr>
            </w:pPr>
          </w:p>
        </w:tc>
        <w:tc>
          <w:tcPr>
            <w:tcW w:w="256" w:type="pct"/>
            <w:tcBorders>
              <w:top w:val="thickThinSmallGap" w:sz="12" w:space="0" w:color="auto"/>
            </w:tcBorders>
          </w:tcPr>
          <w:p w:rsidR="00A94633" w:rsidRPr="00157441" w:rsidRDefault="00A94633" w:rsidP="009246FB">
            <w:pPr>
              <w:rPr>
                <w:rFonts w:cs="mohammad bold art 1"/>
                <w:sz w:val="20"/>
                <w:szCs w:val="20"/>
                <w:rtl/>
              </w:rPr>
            </w:pPr>
          </w:p>
        </w:tc>
        <w:tc>
          <w:tcPr>
            <w:tcW w:w="256" w:type="pct"/>
            <w:tcBorders>
              <w:top w:val="thickThinSmallGap" w:sz="12" w:space="0" w:color="auto"/>
            </w:tcBorders>
          </w:tcPr>
          <w:p w:rsidR="00A94633" w:rsidRPr="00157441" w:rsidRDefault="00A94633" w:rsidP="009246FB">
            <w:pPr>
              <w:rPr>
                <w:rFonts w:cs="mohammad bold art 1"/>
                <w:sz w:val="20"/>
                <w:szCs w:val="20"/>
                <w:rtl/>
              </w:rPr>
            </w:pPr>
          </w:p>
        </w:tc>
        <w:tc>
          <w:tcPr>
            <w:tcW w:w="256" w:type="pct"/>
            <w:tcBorders>
              <w:top w:val="thickThinSmallGap" w:sz="12" w:space="0" w:color="auto"/>
            </w:tcBorders>
          </w:tcPr>
          <w:p w:rsidR="00A94633" w:rsidRPr="00157441" w:rsidRDefault="00A94633" w:rsidP="009246FB">
            <w:pPr>
              <w:rPr>
                <w:rFonts w:cs="mohammad bold art 1"/>
                <w:sz w:val="20"/>
                <w:szCs w:val="20"/>
                <w:rtl/>
              </w:rPr>
            </w:pPr>
          </w:p>
        </w:tc>
        <w:tc>
          <w:tcPr>
            <w:tcW w:w="256" w:type="pct"/>
            <w:tcBorders>
              <w:top w:val="thickThinSmallGap" w:sz="12" w:space="0" w:color="auto"/>
            </w:tcBorders>
          </w:tcPr>
          <w:p w:rsidR="00A94633" w:rsidRPr="00157441" w:rsidRDefault="00A94633" w:rsidP="009246FB">
            <w:pPr>
              <w:rPr>
                <w:rFonts w:cs="mohammad bold art 1"/>
                <w:sz w:val="20"/>
                <w:szCs w:val="20"/>
                <w:rtl/>
              </w:rPr>
            </w:pPr>
          </w:p>
        </w:tc>
        <w:tc>
          <w:tcPr>
            <w:tcW w:w="256" w:type="pct"/>
            <w:tcBorders>
              <w:top w:val="thickThinSmallGap" w:sz="12" w:space="0" w:color="auto"/>
            </w:tcBorders>
          </w:tcPr>
          <w:p w:rsidR="00A94633" w:rsidRPr="00157441" w:rsidRDefault="00A94633" w:rsidP="009246FB">
            <w:pPr>
              <w:rPr>
                <w:rFonts w:cs="mohammad bold art 1"/>
                <w:sz w:val="20"/>
                <w:szCs w:val="20"/>
                <w:rtl/>
              </w:rPr>
            </w:pPr>
          </w:p>
        </w:tc>
        <w:tc>
          <w:tcPr>
            <w:tcW w:w="256" w:type="pct"/>
            <w:tcBorders>
              <w:top w:val="thickThinSmallGap" w:sz="12" w:space="0" w:color="auto"/>
            </w:tcBorders>
          </w:tcPr>
          <w:p w:rsidR="00A94633" w:rsidRPr="00157441" w:rsidRDefault="00A94633" w:rsidP="009246FB">
            <w:pPr>
              <w:rPr>
                <w:rFonts w:cs="mohammad bold art 1"/>
                <w:sz w:val="20"/>
                <w:szCs w:val="20"/>
                <w:rtl/>
              </w:rPr>
            </w:pPr>
          </w:p>
        </w:tc>
        <w:tc>
          <w:tcPr>
            <w:tcW w:w="252" w:type="pct"/>
            <w:tcBorders>
              <w:top w:val="thickThinSmallGap" w:sz="12" w:space="0" w:color="auto"/>
              <w:right w:val="thickThinSmallGap" w:sz="12" w:space="0" w:color="auto"/>
            </w:tcBorders>
          </w:tcPr>
          <w:p w:rsidR="00A94633" w:rsidRPr="00157441" w:rsidRDefault="00A94633" w:rsidP="009246FB">
            <w:pPr>
              <w:rPr>
                <w:rFonts w:cs="mohammad bold art 1"/>
                <w:sz w:val="20"/>
                <w:szCs w:val="20"/>
                <w:rtl/>
              </w:rPr>
            </w:pPr>
          </w:p>
        </w:tc>
      </w:tr>
      <w:tr w:rsidR="00A94633" w:rsidRPr="00157441" w:rsidTr="009246FB">
        <w:trPr>
          <w:trHeight w:val="284"/>
          <w:jc w:val="center"/>
        </w:trPr>
        <w:tc>
          <w:tcPr>
            <w:tcW w:w="353" w:type="pct"/>
            <w:vMerge/>
            <w:tcBorders>
              <w:left w:val="thinThickSmallGap" w:sz="12" w:space="0" w:color="auto"/>
            </w:tcBorders>
          </w:tcPr>
          <w:p w:rsidR="00A94633" w:rsidRPr="001C3271" w:rsidRDefault="00A94633" w:rsidP="009246FB">
            <w:pPr>
              <w:jc w:val="center"/>
              <w:rPr>
                <w:rFonts w:cs="PT Bold Heading"/>
                <w:sz w:val="28"/>
                <w:szCs w:val="28"/>
                <w:rtl/>
              </w:rPr>
            </w:pPr>
          </w:p>
        </w:tc>
        <w:tc>
          <w:tcPr>
            <w:tcW w:w="2602" w:type="pct"/>
          </w:tcPr>
          <w:p w:rsidR="00A94633" w:rsidRPr="000326AC" w:rsidRDefault="00A94633" w:rsidP="009246FB">
            <w:pPr>
              <w:ind w:left="294" w:hanging="294"/>
              <w:jc w:val="lowKashida"/>
              <w:rPr>
                <w:rFonts w:cs="SKR HEAD1"/>
                <w:b/>
                <w:bCs/>
                <w:rtl/>
              </w:rPr>
            </w:pPr>
            <w:r w:rsidRPr="000326AC">
              <w:rPr>
                <w:rFonts w:cs="mohammad bold art 1" w:hint="cs"/>
                <w:b/>
                <w:bCs/>
                <w:sz w:val="20"/>
                <w:szCs w:val="20"/>
                <w:rtl/>
              </w:rPr>
              <w:t>7-1-يظهر المحتوى مفهوم التلوث.</w:t>
            </w: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2" w:type="pct"/>
            <w:tcBorders>
              <w:right w:val="thickThinSmallGap" w:sz="12" w:space="0" w:color="auto"/>
            </w:tcBorders>
          </w:tcPr>
          <w:p w:rsidR="00A94633" w:rsidRDefault="00A94633" w:rsidP="009246FB">
            <w:pPr>
              <w:rPr>
                <w:rFonts w:cs="mohammad bold art 1"/>
                <w:noProof/>
                <w:sz w:val="20"/>
                <w:szCs w:val="20"/>
                <w:rtl/>
              </w:rPr>
            </w:pPr>
          </w:p>
        </w:tc>
      </w:tr>
      <w:tr w:rsidR="00A94633" w:rsidRPr="00157441" w:rsidTr="009246FB">
        <w:trPr>
          <w:trHeight w:val="284"/>
          <w:jc w:val="center"/>
        </w:trPr>
        <w:tc>
          <w:tcPr>
            <w:tcW w:w="353" w:type="pct"/>
            <w:vMerge/>
            <w:tcBorders>
              <w:left w:val="thinThickSmallGap" w:sz="12" w:space="0" w:color="auto"/>
            </w:tcBorders>
          </w:tcPr>
          <w:p w:rsidR="00A94633" w:rsidRPr="001C3271" w:rsidRDefault="00A94633" w:rsidP="009246FB">
            <w:pPr>
              <w:jc w:val="center"/>
              <w:rPr>
                <w:rFonts w:cs="PT Bold Heading"/>
                <w:sz w:val="28"/>
                <w:szCs w:val="28"/>
                <w:rtl/>
              </w:rPr>
            </w:pPr>
          </w:p>
        </w:tc>
        <w:tc>
          <w:tcPr>
            <w:tcW w:w="2602" w:type="pct"/>
          </w:tcPr>
          <w:p w:rsidR="00A94633" w:rsidRPr="000326AC" w:rsidRDefault="00A94633" w:rsidP="009246FB">
            <w:pPr>
              <w:ind w:left="294" w:hanging="294"/>
              <w:jc w:val="lowKashida"/>
              <w:rPr>
                <w:rFonts w:cs="mohammad bold art 1"/>
                <w:b/>
                <w:bCs/>
                <w:sz w:val="20"/>
                <w:szCs w:val="20"/>
                <w:rtl/>
              </w:rPr>
            </w:pPr>
            <w:r w:rsidRPr="000326AC">
              <w:rPr>
                <w:rFonts w:cs="SKR HEAD1" w:hint="cs"/>
                <w:b/>
                <w:bCs/>
                <w:rtl/>
              </w:rPr>
              <w:t xml:space="preserve">7-2 </w:t>
            </w:r>
            <w:r w:rsidRPr="000326AC">
              <w:rPr>
                <w:rFonts w:cs="mohammad bold art 1" w:hint="cs"/>
                <w:b/>
                <w:bCs/>
                <w:sz w:val="20"/>
                <w:szCs w:val="20"/>
                <w:rtl/>
              </w:rPr>
              <w:t>التلوث الكيميائي.</w:t>
            </w: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2" w:type="pct"/>
            <w:tcBorders>
              <w:right w:val="thickThinSmallGap" w:sz="12" w:space="0" w:color="auto"/>
            </w:tcBorders>
          </w:tcPr>
          <w:p w:rsidR="00A94633" w:rsidRDefault="00A94633" w:rsidP="009246FB">
            <w:pPr>
              <w:rPr>
                <w:rFonts w:cs="mohammad bold art 1"/>
                <w:noProof/>
                <w:sz w:val="20"/>
                <w:szCs w:val="20"/>
                <w:rtl/>
              </w:rPr>
            </w:pPr>
          </w:p>
        </w:tc>
      </w:tr>
      <w:tr w:rsidR="00A94633" w:rsidRPr="00157441" w:rsidTr="009246FB">
        <w:trPr>
          <w:trHeight w:val="284"/>
          <w:jc w:val="center"/>
        </w:trPr>
        <w:tc>
          <w:tcPr>
            <w:tcW w:w="353" w:type="pct"/>
            <w:vMerge/>
            <w:tcBorders>
              <w:left w:val="thinThickSmallGap" w:sz="12" w:space="0" w:color="auto"/>
            </w:tcBorders>
          </w:tcPr>
          <w:p w:rsidR="00A94633" w:rsidRPr="001C3271" w:rsidRDefault="00A94633" w:rsidP="009246FB">
            <w:pPr>
              <w:jc w:val="center"/>
              <w:rPr>
                <w:rFonts w:cs="PT Bold Heading"/>
                <w:sz w:val="28"/>
                <w:szCs w:val="28"/>
                <w:rtl/>
              </w:rPr>
            </w:pPr>
          </w:p>
        </w:tc>
        <w:tc>
          <w:tcPr>
            <w:tcW w:w="2602" w:type="pct"/>
          </w:tcPr>
          <w:p w:rsidR="00A94633" w:rsidRPr="000326AC" w:rsidRDefault="00A94633" w:rsidP="009246FB">
            <w:pPr>
              <w:ind w:left="294" w:hanging="294"/>
              <w:jc w:val="lowKashida"/>
              <w:rPr>
                <w:rFonts w:cs="SKR HEAD1"/>
                <w:b/>
                <w:bCs/>
                <w:rtl/>
              </w:rPr>
            </w:pPr>
            <w:r w:rsidRPr="000326AC">
              <w:rPr>
                <w:rFonts w:cs="SKR HEAD1" w:hint="cs"/>
                <w:b/>
                <w:bCs/>
                <w:rtl/>
              </w:rPr>
              <w:t xml:space="preserve">7-3 </w:t>
            </w:r>
            <w:r w:rsidRPr="000326AC">
              <w:rPr>
                <w:rFonts w:cs="mohammad bold art 1" w:hint="cs"/>
                <w:b/>
                <w:bCs/>
                <w:sz w:val="20"/>
                <w:szCs w:val="20"/>
                <w:rtl/>
              </w:rPr>
              <w:t>التلوث الحراري.</w:t>
            </w: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2" w:type="pct"/>
            <w:tcBorders>
              <w:right w:val="thickThinSmallGap" w:sz="12" w:space="0" w:color="auto"/>
            </w:tcBorders>
          </w:tcPr>
          <w:p w:rsidR="00A94633" w:rsidRDefault="00A94633" w:rsidP="009246FB">
            <w:pPr>
              <w:rPr>
                <w:rFonts w:cs="mohammad bold art 1"/>
                <w:noProof/>
                <w:sz w:val="20"/>
                <w:szCs w:val="20"/>
                <w:rtl/>
              </w:rPr>
            </w:pPr>
          </w:p>
        </w:tc>
      </w:tr>
      <w:tr w:rsidR="00A94633" w:rsidRPr="00157441" w:rsidTr="009246FB">
        <w:trPr>
          <w:trHeight w:val="284"/>
          <w:jc w:val="center"/>
        </w:trPr>
        <w:tc>
          <w:tcPr>
            <w:tcW w:w="353" w:type="pct"/>
            <w:vMerge/>
            <w:tcBorders>
              <w:left w:val="thinThickSmallGap" w:sz="12" w:space="0" w:color="auto"/>
            </w:tcBorders>
          </w:tcPr>
          <w:p w:rsidR="00A94633" w:rsidRPr="001C3271" w:rsidRDefault="00A94633" w:rsidP="009246FB">
            <w:pPr>
              <w:jc w:val="center"/>
              <w:rPr>
                <w:rFonts w:cs="PT Bold Heading"/>
                <w:sz w:val="28"/>
                <w:szCs w:val="28"/>
                <w:rtl/>
              </w:rPr>
            </w:pPr>
          </w:p>
        </w:tc>
        <w:tc>
          <w:tcPr>
            <w:tcW w:w="2602" w:type="pct"/>
          </w:tcPr>
          <w:p w:rsidR="00A94633" w:rsidRPr="000326AC" w:rsidRDefault="00A94633" w:rsidP="009246FB">
            <w:pPr>
              <w:ind w:left="294" w:hanging="294"/>
              <w:jc w:val="lowKashida"/>
              <w:rPr>
                <w:rFonts w:cs="SKR HEAD1"/>
                <w:b/>
                <w:bCs/>
                <w:rtl/>
              </w:rPr>
            </w:pPr>
            <w:r w:rsidRPr="000326AC">
              <w:rPr>
                <w:rFonts w:cs="SKR HEAD1" w:hint="cs"/>
                <w:b/>
                <w:bCs/>
                <w:rtl/>
              </w:rPr>
              <w:t xml:space="preserve">7-4 </w:t>
            </w:r>
            <w:r w:rsidRPr="000326AC">
              <w:rPr>
                <w:rFonts w:cs="mohammad bold art 1" w:hint="cs"/>
                <w:b/>
                <w:bCs/>
                <w:sz w:val="20"/>
                <w:szCs w:val="20"/>
                <w:rtl/>
              </w:rPr>
              <w:t>التلوث البيولوجي.</w:t>
            </w: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2" w:type="pct"/>
            <w:tcBorders>
              <w:right w:val="thickThinSmallGap" w:sz="12" w:space="0" w:color="auto"/>
            </w:tcBorders>
          </w:tcPr>
          <w:p w:rsidR="00A94633" w:rsidRDefault="00A94633" w:rsidP="009246FB">
            <w:pPr>
              <w:rPr>
                <w:rFonts w:cs="mohammad bold art 1"/>
                <w:noProof/>
                <w:sz w:val="20"/>
                <w:szCs w:val="20"/>
                <w:rtl/>
              </w:rPr>
            </w:pPr>
          </w:p>
        </w:tc>
      </w:tr>
      <w:tr w:rsidR="00A94633" w:rsidRPr="00157441" w:rsidTr="009246FB">
        <w:trPr>
          <w:trHeight w:val="284"/>
          <w:jc w:val="center"/>
        </w:trPr>
        <w:tc>
          <w:tcPr>
            <w:tcW w:w="353" w:type="pct"/>
            <w:vMerge/>
            <w:tcBorders>
              <w:left w:val="thinThickSmallGap" w:sz="12" w:space="0" w:color="auto"/>
            </w:tcBorders>
          </w:tcPr>
          <w:p w:rsidR="00A94633" w:rsidRPr="001C3271" w:rsidRDefault="00A94633" w:rsidP="009246FB">
            <w:pPr>
              <w:jc w:val="center"/>
              <w:rPr>
                <w:rFonts w:cs="PT Bold Heading"/>
                <w:sz w:val="28"/>
                <w:szCs w:val="28"/>
                <w:rtl/>
              </w:rPr>
            </w:pPr>
          </w:p>
        </w:tc>
        <w:tc>
          <w:tcPr>
            <w:tcW w:w="2602" w:type="pct"/>
          </w:tcPr>
          <w:p w:rsidR="00A94633" w:rsidRPr="000326AC" w:rsidRDefault="00A94633" w:rsidP="009246FB">
            <w:pPr>
              <w:ind w:left="294" w:hanging="294"/>
              <w:jc w:val="lowKashida"/>
              <w:rPr>
                <w:rFonts w:cs="SKR HEAD1"/>
                <w:b/>
                <w:bCs/>
                <w:rtl/>
              </w:rPr>
            </w:pPr>
            <w:r w:rsidRPr="000326AC">
              <w:rPr>
                <w:rFonts w:cs="SKR HEAD1" w:hint="cs"/>
                <w:b/>
                <w:bCs/>
                <w:rtl/>
              </w:rPr>
              <w:t xml:space="preserve">7-5 </w:t>
            </w:r>
            <w:r w:rsidRPr="000326AC">
              <w:rPr>
                <w:rFonts w:cs="mohammad bold art 1" w:hint="cs"/>
                <w:b/>
                <w:bCs/>
                <w:sz w:val="20"/>
                <w:szCs w:val="20"/>
                <w:rtl/>
              </w:rPr>
              <w:t>التلوث الإشعاعي.</w:t>
            </w: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2" w:type="pct"/>
            <w:tcBorders>
              <w:right w:val="thickThinSmallGap" w:sz="12" w:space="0" w:color="auto"/>
            </w:tcBorders>
          </w:tcPr>
          <w:p w:rsidR="00A94633" w:rsidRDefault="00A94633" w:rsidP="009246FB">
            <w:pPr>
              <w:rPr>
                <w:rFonts w:cs="mohammad bold art 1"/>
                <w:noProof/>
                <w:sz w:val="20"/>
                <w:szCs w:val="20"/>
                <w:rtl/>
              </w:rPr>
            </w:pPr>
          </w:p>
        </w:tc>
      </w:tr>
      <w:tr w:rsidR="00A94633" w:rsidRPr="00157441" w:rsidTr="009246FB">
        <w:trPr>
          <w:trHeight w:val="284"/>
          <w:jc w:val="center"/>
        </w:trPr>
        <w:tc>
          <w:tcPr>
            <w:tcW w:w="353" w:type="pct"/>
            <w:vMerge/>
            <w:tcBorders>
              <w:left w:val="thinThickSmallGap" w:sz="12" w:space="0" w:color="auto"/>
            </w:tcBorders>
          </w:tcPr>
          <w:p w:rsidR="00A94633" w:rsidRPr="001C3271" w:rsidRDefault="00A94633" w:rsidP="009246FB">
            <w:pPr>
              <w:jc w:val="center"/>
              <w:rPr>
                <w:rFonts w:cs="PT Bold Heading"/>
                <w:sz w:val="28"/>
                <w:szCs w:val="28"/>
                <w:rtl/>
              </w:rPr>
            </w:pPr>
          </w:p>
        </w:tc>
        <w:tc>
          <w:tcPr>
            <w:tcW w:w="2602" w:type="pct"/>
          </w:tcPr>
          <w:p w:rsidR="00A94633" w:rsidRPr="000326AC" w:rsidRDefault="00A94633" w:rsidP="009246FB">
            <w:pPr>
              <w:jc w:val="lowKashida"/>
              <w:rPr>
                <w:rFonts w:cs="mohammad bold art 1"/>
                <w:b/>
                <w:bCs/>
                <w:sz w:val="20"/>
                <w:szCs w:val="20"/>
                <w:rtl/>
              </w:rPr>
            </w:pPr>
            <w:r w:rsidRPr="000326AC">
              <w:rPr>
                <w:rFonts w:cs="SKR HEAD1" w:hint="cs"/>
                <w:b/>
                <w:bCs/>
                <w:rtl/>
              </w:rPr>
              <w:t xml:space="preserve">7-6 </w:t>
            </w:r>
            <w:r w:rsidRPr="000326AC">
              <w:rPr>
                <w:rFonts w:cs="mohammad bold art 1" w:hint="cs"/>
                <w:b/>
                <w:bCs/>
                <w:sz w:val="20"/>
                <w:szCs w:val="20"/>
                <w:rtl/>
              </w:rPr>
              <w:t>التلوث بالضوضاء.</w:t>
            </w: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2" w:type="pct"/>
            <w:tcBorders>
              <w:right w:val="thickThinSmallGap" w:sz="12" w:space="0" w:color="auto"/>
            </w:tcBorders>
          </w:tcPr>
          <w:p w:rsidR="00A94633" w:rsidRDefault="00A94633" w:rsidP="009246FB">
            <w:pPr>
              <w:rPr>
                <w:rFonts w:cs="mohammad bold art 1"/>
                <w:noProof/>
                <w:sz w:val="20"/>
                <w:szCs w:val="20"/>
                <w:rtl/>
              </w:rPr>
            </w:pPr>
          </w:p>
        </w:tc>
      </w:tr>
      <w:tr w:rsidR="00A94633" w:rsidRPr="00157441" w:rsidTr="009246FB">
        <w:trPr>
          <w:trHeight w:val="284"/>
          <w:jc w:val="center"/>
        </w:trPr>
        <w:tc>
          <w:tcPr>
            <w:tcW w:w="353" w:type="pct"/>
            <w:vMerge/>
            <w:tcBorders>
              <w:left w:val="thinThickSmallGap" w:sz="12" w:space="0" w:color="auto"/>
            </w:tcBorders>
          </w:tcPr>
          <w:p w:rsidR="00A94633" w:rsidRPr="001C3271" w:rsidRDefault="00A94633" w:rsidP="009246FB">
            <w:pPr>
              <w:jc w:val="center"/>
              <w:rPr>
                <w:rFonts w:cs="PT Bold Heading"/>
                <w:sz w:val="28"/>
                <w:szCs w:val="28"/>
                <w:rtl/>
              </w:rPr>
            </w:pPr>
          </w:p>
        </w:tc>
        <w:tc>
          <w:tcPr>
            <w:tcW w:w="2602" w:type="pct"/>
          </w:tcPr>
          <w:p w:rsidR="00A94633" w:rsidRPr="000326AC" w:rsidRDefault="00A94633" w:rsidP="009246FB">
            <w:pPr>
              <w:jc w:val="lowKashida"/>
              <w:rPr>
                <w:rFonts w:cs="SKR HEAD1"/>
                <w:b/>
                <w:bCs/>
                <w:rtl/>
              </w:rPr>
            </w:pPr>
            <w:r w:rsidRPr="000326AC">
              <w:rPr>
                <w:rFonts w:cs="SKR HEAD1" w:hint="cs"/>
                <w:b/>
                <w:bCs/>
                <w:rtl/>
              </w:rPr>
              <w:t xml:space="preserve">7-7 </w:t>
            </w:r>
            <w:r w:rsidRPr="000326AC">
              <w:rPr>
                <w:rFonts w:cs="mohammad bold art 1" w:hint="cs"/>
                <w:b/>
                <w:bCs/>
                <w:sz w:val="20"/>
                <w:szCs w:val="20"/>
                <w:rtl/>
              </w:rPr>
              <w:t>أساليب الحد من التلوث.</w:t>
            </w: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2" w:type="pct"/>
            <w:tcBorders>
              <w:right w:val="thickThinSmallGap" w:sz="12" w:space="0" w:color="auto"/>
            </w:tcBorders>
          </w:tcPr>
          <w:p w:rsidR="00A94633" w:rsidRDefault="00A94633" w:rsidP="009246FB">
            <w:pPr>
              <w:rPr>
                <w:rFonts w:cs="mohammad bold art 1"/>
                <w:noProof/>
                <w:sz w:val="20"/>
                <w:szCs w:val="20"/>
                <w:rtl/>
              </w:rPr>
            </w:pPr>
          </w:p>
        </w:tc>
      </w:tr>
      <w:tr w:rsidR="00A94633" w:rsidRPr="00157441" w:rsidTr="009246FB">
        <w:trPr>
          <w:trHeight w:val="284"/>
          <w:jc w:val="center"/>
        </w:trPr>
        <w:tc>
          <w:tcPr>
            <w:tcW w:w="353" w:type="pct"/>
            <w:vMerge/>
            <w:tcBorders>
              <w:left w:val="thinThickSmallGap" w:sz="12" w:space="0" w:color="auto"/>
            </w:tcBorders>
          </w:tcPr>
          <w:p w:rsidR="00A94633" w:rsidRPr="001C3271" w:rsidRDefault="00A94633" w:rsidP="009246FB">
            <w:pPr>
              <w:jc w:val="center"/>
              <w:rPr>
                <w:rFonts w:cs="PT Bold Heading"/>
                <w:sz w:val="28"/>
                <w:szCs w:val="28"/>
                <w:rtl/>
              </w:rPr>
            </w:pPr>
          </w:p>
        </w:tc>
        <w:tc>
          <w:tcPr>
            <w:tcW w:w="2602" w:type="pct"/>
          </w:tcPr>
          <w:p w:rsidR="00A94633" w:rsidRPr="000326AC" w:rsidRDefault="00A94633" w:rsidP="009246FB">
            <w:pPr>
              <w:jc w:val="lowKashida"/>
              <w:rPr>
                <w:rFonts w:cs="SKR HEAD1"/>
                <w:b/>
                <w:bCs/>
                <w:rtl/>
              </w:rPr>
            </w:pPr>
            <w:r w:rsidRPr="000326AC">
              <w:rPr>
                <w:rFonts w:cs="SKR HEAD1" w:hint="cs"/>
                <w:b/>
                <w:bCs/>
                <w:rtl/>
              </w:rPr>
              <w:t xml:space="preserve">7-8 </w:t>
            </w:r>
            <w:r w:rsidRPr="000326AC">
              <w:rPr>
                <w:rFonts w:cs="mohammad bold art 1" w:hint="cs"/>
                <w:b/>
                <w:bCs/>
                <w:sz w:val="20"/>
                <w:szCs w:val="20"/>
                <w:rtl/>
              </w:rPr>
              <w:t>دور الفرد والمجتمع في الحد من التلوث مثل حملات التوعية   البيئية والممارسات الصحية.</w:t>
            </w: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2" w:type="pct"/>
            <w:tcBorders>
              <w:right w:val="thickThinSmallGap" w:sz="12" w:space="0" w:color="auto"/>
            </w:tcBorders>
          </w:tcPr>
          <w:p w:rsidR="00A94633" w:rsidRDefault="00A94633" w:rsidP="009246FB">
            <w:pPr>
              <w:rPr>
                <w:rFonts w:cs="mohammad bold art 1"/>
                <w:noProof/>
                <w:sz w:val="20"/>
                <w:szCs w:val="20"/>
                <w:rtl/>
              </w:rPr>
            </w:pPr>
          </w:p>
        </w:tc>
      </w:tr>
      <w:tr w:rsidR="00A94633" w:rsidRPr="00157441" w:rsidTr="009246FB">
        <w:trPr>
          <w:trHeight w:val="284"/>
          <w:jc w:val="center"/>
        </w:trPr>
        <w:tc>
          <w:tcPr>
            <w:tcW w:w="353" w:type="pct"/>
            <w:vMerge/>
            <w:tcBorders>
              <w:left w:val="thinThickSmallGap" w:sz="12" w:space="0" w:color="auto"/>
            </w:tcBorders>
          </w:tcPr>
          <w:p w:rsidR="00A94633" w:rsidRPr="001C3271" w:rsidRDefault="00A94633" w:rsidP="009246FB">
            <w:pPr>
              <w:jc w:val="center"/>
              <w:rPr>
                <w:rFonts w:cs="PT Bold Heading"/>
                <w:sz w:val="28"/>
                <w:szCs w:val="28"/>
                <w:rtl/>
              </w:rPr>
            </w:pPr>
          </w:p>
        </w:tc>
        <w:tc>
          <w:tcPr>
            <w:tcW w:w="2602" w:type="pct"/>
          </w:tcPr>
          <w:p w:rsidR="00A94633" w:rsidRPr="000326AC" w:rsidRDefault="00A94633" w:rsidP="009246FB">
            <w:pPr>
              <w:ind w:left="294" w:hanging="294"/>
              <w:jc w:val="lowKashida"/>
              <w:rPr>
                <w:rFonts w:cs="SKR HEAD1"/>
                <w:b/>
                <w:bCs/>
                <w:rtl/>
              </w:rPr>
            </w:pPr>
            <w:r w:rsidRPr="000326AC">
              <w:rPr>
                <w:rFonts w:cs="mohammad bold art 1" w:hint="cs"/>
                <w:b/>
                <w:bCs/>
                <w:sz w:val="20"/>
                <w:szCs w:val="20"/>
                <w:rtl/>
              </w:rPr>
              <w:t>7- 9 خطورة تلوث الهواء.</w:t>
            </w: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2" w:type="pct"/>
            <w:tcBorders>
              <w:right w:val="thickThinSmallGap" w:sz="12" w:space="0" w:color="auto"/>
            </w:tcBorders>
          </w:tcPr>
          <w:p w:rsidR="00A94633" w:rsidRPr="00157441" w:rsidRDefault="00A94633" w:rsidP="009246FB">
            <w:pPr>
              <w:rPr>
                <w:rFonts w:cs="mohammad bold art 1"/>
                <w:sz w:val="20"/>
                <w:szCs w:val="20"/>
                <w:rtl/>
              </w:rPr>
            </w:pPr>
          </w:p>
        </w:tc>
      </w:tr>
      <w:tr w:rsidR="00A94633" w:rsidRPr="00157441" w:rsidTr="009246FB">
        <w:trPr>
          <w:trHeight w:val="284"/>
          <w:jc w:val="center"/>
        </w:trPr>
        <w:tc>
          <w:tcPr>
            <w:tcW w:w="353" w:type="pct"/>
            <w:vMerge/>
            <w:tcBorders>
              <w:left w:val="thinThickSmallGap" w:sz="12" w:space="0" w:color="auto"/>
            </w:tcBorders>
          </w:tcPr>
          <w:p w:rsidR="00A94633" w:rsidRPr="001C3271" w:rsidRDefault="00A94633" w:rsidP="009246FB">
            <w:pPr>
              <w:jc w:val="center"/>
              <w:rPr>
                <w:rFonts w:cs="PT Bold Heading"/>
                <w:sz w:val="28"/>
                <w:szCs w:val="28"/>
                <w:rtl/>
              </w:rPr>
            </w:pPr>
          </w:p>
        </w:tc>
        <w:tc>
          <w:tcPr>
            <w:tcW w:w="2602" w:type="pct"/>
          </w:tcPr>
          <w:p w:rsidR="00A94633" w:rsidRPr="000326AC" w:rsidRDefault="00A94633" w:rsidP="009246FB">
            <w:pPr>
              <w:ind w:left="294" w:hanging="294"/>
              <w:jc w:val="lowKashida"/>
              <w:rPr>
                <w:rFonts w:cs="mohammad bold art 1"/>
                <w:b/>
                <w:bCs/>
                <w:sz w:val="20"/>
                <w:szCs w:val="20"/>
                <w:rtl/>
              </w:rPr>
            </w:pPr>
            <w:r w:rsidRPr="000326AC">
              <w:rPr>
                <w:rFonts w:cs="mohammad bold art 1" w:hint="cs"/>
                <w:b/>
                <w:bCs/>
                <w:sz w:val="20"/>
                <w:szCs w:val="20"/>
                <w:rtl/>
              </w:rPr>
              <w:t>7- 10 طبقات الغلاف الجوي .</w:t>
            </w: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2" w:type="pct"/>
            <w:tcBorders>
              <w:right w:val="thickThinSmallGap" w:sz="12" w:space="0" w:color="auto"/>
            </w:tcBorders>
          </w:tcPr>
          <w:p w:rsidR="00A94633" w:rsidRPr="00157441" w:rsidRDefault="00A94633" w:rsidP="009246FB">
            <w:pPr>
              <w:rPr>
                <w:rFonts w:cs="mohammad bold art 1"/>
                <w:sz w:val="20"/>
                <w:szCs w:val="20"/>
                <w:rtl/>
              </w:rPr>
            </w:pPr>
          </w:p>
        </w:tc>
      </w:tr>
      <w:tr w:rsidR="00A94633" w:rsidRPr="00157441" w:rsidTr="009246FB">
        <w:trPr>
          <w:trHeight w:val="284"/>
          <w:jc w:val="center"/>
        </w:trPr>
        <w:tc>
          <w:tcPr>
            <w:tcW w:w="353" w:type="pct"/>
            <w:vMerge/>
            <w:tcBorders>
              <w:left w:val="thinThickSmallGap" w:sz="12" w:space="0" w:color="auto"/>
            </w:tcBorders>
          </w:tcPr>
          <w:p w:rsidR="00A94633" w:rsidRPr="001C3271" w:rsidRDefault="00A94633" w:rsidP="009246FB">
            <w:pPr>
              <w:jc w:val="center"/>
              <w:rPr>
                <w:rFonts w:cs="PT Bold Heading"/>
                <w:sz w:val="28"/>
                <w:szCs w:val="28"/>
                <w:rtl/>
              </w:rPr>
            </w:pPr>
          </w:p>
        </w:tc>
        <w:tc>
          <w:tcPr>
            <w:tcW w:w="2602" w:type="pct"/>
          </w:tcPr>
          <w:p w:rsidR="00A94633" w:rsidRPr="000326AC" w:rsidRDefault="00A94633" w:rsidP="009246FB">
            <w:pPr>
              <w:ind w:left="294" w:hanging="294"/>
              <w:jc w:val="lowKashida"/>
              <w:rPr>
                <w:rFonts w:cs="mohammad bold art 1"/>
                <w:b/>
                <w:bCs/>
                <w:sz w:val="20"/>
                <w:szCs w:val="20"/>
                <w:rtl/>
              </w:rPr>
            </w:pPr>
            <w:r w:rsidRPr="000326AC">
              <w:rPr>
                <w:rFonts w:cs="mohammad bold art 1" w:hint="cs"/>
                <w:b/>
                <w:bCs/>
                <w:sz w:val="20"/>
                <w:szCs w:val="20"/>
                <w:rtl/>
              </w:rPr>
              <w:t>7-11 الظواهر الجوية .</w:t>
            </w: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2" w:type="pct"/>
            <w:tcBorders>
              <w:right w:val="thickThinSmallGap" w:sz="12" w:space="0" w:color="auto"/>
            </w:tcBorders>
          </w:tcPr>
          <w:p w:rsidR="00A94633" w:rsidRPr="00157441" w:rsidRDefault="00A94633" w:rsidP="009246FB">
            <w:pPr>
              <w:rPr>
                <w:rFonts w:cs="mohammad bold art 1"/>
                <w:sz w:val="20"/>
                <w:szCs w:val="20"/>
                <w:rtl/>
              </w:rPr>
            </w:pPr>
          </w:p>
        </w:tc>
      </w:tr>
      <w:tr w:rsidR="00A94633" w:rsidRPr="00157441" w:rsidTr="009246FB">
        <w:trPr>
          <w:trHeight w:val="284"/>
          <w:jc w:val="center"/>
        </w:trPr>
        <w:tc>
          <w:tcPr>
            <w:tcW w:w="353" w:type="pct"/>
            <w:vMerge/>
            <w:tcBorders>
              <w:left w:val="thinThickSmallGap" w:sz="12" w:space="0" w:color="auto"/>
            </w:tcBorders>
          </w:tcPr>
          <w:p w:rsidR="00A94633" w:rsidRPr="001C3271" w:rsidRDefault="00A94633" w:rsidP="009246FB">
            <w:pPr>
              <w:jc w:val="center"/>
              <w:rPr>
                <w:rFonts w:cs="PT Bold Heading"/>
                <w:sz w:val="28"/>
                <w:szCs w:val="28"/>
                <w:rtl/>
              </w:rPr>
            </w:pPr>
          </w:p>
        </w:tc>
        <w:tc>
          <w:tcPr>
            <w:tcW w:w="2602" w:type="pct"/>
          </w:tcPr>
          <w:p w:rsidR="00A94633" w:rsidRPr="000326AC" w:rsidRDefault="00A94633" w:rsidP="009246FB">
            <w:pPr>
              <w:ind w:left="294" w:hanging="294"/>
              <w:jc w:val="lowKashida"/>
              <w:rPr>
                <w:rFonts w:cs="mohammad bold art 1"/>
                <w:b/>
                <w:bCs/>
                <w:sz w:val="20"/>
                <w:szCs w:val="20"/>
                <w:rtl/>
              </w:rPr>
            </w:pPr>
            <w:r w:rsidRPr="000326AC">
              <w:rPr>
                <w:rFonts w:cs="mohammad bold art 1" w:hint="cs"/>
                <w:b/>
                <w:bCs/>
                <w:sz w:val="20"/>
                <w:szCs w:val="20"/>
                <w:rtl/>
              </w:rPr>
              <w:t xml:space="preserve">7-12 طبقة الأوزون. </w:t>
            </w: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2" w:type="pct"/>
            <w:tcBorders>
              <w:right w:val="thickThinSmallGap" w:sz="12" w:space="0" w:color="auto"/>
            </w:tcBorders>
          </w:tcPr>
          <w:p w:rsidR="00A94633" w:rsidRPr="00157441" w:rsidRDefault="00A94633" w:rsidP="009246FB">
            <w:pPr>
              <w:rPr>
                <w:rFonts w:cs="mohammad bold art 1"/>
                <w:sz w:val="20"/>
                <w:szCs w:val="20"/>
                <w:rtl/>
              </w:rPr>
            </w:pPr>
          </w:p>
        </w:tc>
      </w:tr>
      <w:tr w:rsidR="00A94633" w:rsidRPr="00157441" w:rsidTr="009246FB">
        <w:trPr>
          <w:trHeight w:val="284"/>
          <w:jc w:val="center"/>
        </w:trPr>
        <w:tc>
          <w:tcPr>
            <w:tcW w:w="353" w:type="pct"/>
            <w:vMerge/>
            <w:tcBorders>
              <w:left w:val="thinThickSmallGap" w:sz="12" w:space="0" w:color="auto"/>
            </w:tcBorders>
          </w:tcPr>
          <w:p w:rsidR="00A94633" w:rsidRPr="001C3271" w:rsidRDefault="00A94633" w:rsidP="009246FB">
            <w:pPr>
              <w:jc w:val="center"/>
              <w:rPr>
                <w:rFonts w:cs="PT Bold Heading"/>
                <w:sz w:val="28"/>
                <w:szCs w:val="28"/>
                <w:rtl/>
              </w:rPr>
            </w:pPr>
          </w:p>
        </w:tc>
        <w:tc>
          <w:tcPr>
            <w:tcW w:w="2602" w:type="pct"/>
          </w:tcPr>
          <w:p w:rsidR="00A94633" w:rsidRPr="000326AC" w:rsidRDefault="00A94633" w:rsidP="009246FB">
            <w:pPr>
              <w:ind w:left="294" w:hanging="294"/>
              <w:jc w:val="lowKashida"/>
              <w:rPr>
                <w:rFonts w:cs="mohammad bold art 1"/>
                <w:b/>
                <w:bCs/>
                <w:sz w:val="20"/>
                <w:szCs w:val="20"/>
                <w:rtl/>
              </w:rPr>
            </w:pPr>
            <w:r w:rsidRPr="000326AC">
              <w:rPr>
                <w:rFonts w:cs="mohammad bold art 1" w:hint="cs"/>
                <w:b/>
                <w:bCs/>
                <w:sz w:val="20"/>
                <w:szCs w:val="20"/>
                <w:rtl/>
              </w:rPr>
              <w:t>7-13 مصادر التلوث مثل تلوث الهواء, تلوث المياه, تلوث التربة.</w:t>
            </w: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2" w:type="pct"/>
            <w:tcBorders>
              <w:right w:val="thickThinSmallGap" w:sz="12" w:space="0" w:color="auto"/>
            </w:tcBorders>
          </w:tcPr>
          <w:p w:rsidR="00A94633" w:rsidRPr="00157441" w:rsidRDefault="00A94633" w:rsidP="009246FB">
            <w:pPr>
              <w:rPr>
                <w:rFonts w:cs="mohammad bold art 1"/>
                <w:sz w:val="20"/>
                <w:szCs w:val="20"/>
                <w:rtl/>
              </w:rPr>
            </w:pPr>
          </w:p>
        </w:tc>
      </w:tr>
      <w:tr w:rsidR="00A94633" w:rsidRPr="00157441" w:rsidTr="009246FB">
        <w:trPr>
          <w:trHeight w:val="284"/>
          <w:jc w:val="center"/>
        </w:trPr>
        <w:tc>
          <w:tcPr>
            <w:tcW w:w="353" w:type="pct"/>
            <w:vMerge/>
            <w:tcBorders>
              <w:left w:val="thinThickSmallGap" w:sz="12" w:space="0" w:color="auto"/>
            </w:tcBorders>
          </w:tcPr>
          <w:p w:rsidR="00A94633" w:rsidRPr="001C3271" w:rsidRDefault="00A94633" w:rsidP="009246FB">
            <w:pPr>
              <w:jc w:val="center"/>
              <w:rPr>
                <w:rFonts w:cs="PT Bold Heading"/>
                <w:sz w:val="28"/>
                <w:szCs w:val="28"/>
                <w:rtl/>
              </w:rPr>
            </w:pPr>
          </w:p>
        </w:tc>
        <w:tc>
          <w:tcPr>
            <w:tcW w:w="2602" w:type="pct"/>
          </w:tcPr>
          <w:p w:rsidR="00A94633" w:rsidRPr="000326AC" w:rsidRDefault="00A94633" w:rsidP="009246FB">
            <w:pPr>
              <w:ind w:left="294" w:hanging="294"/>
              <w:jc w:val="lowKashida"/>
              <w:rPr>
                <w:rFonts w:cs="mohammad bold art 1"/>
                <w:b/>
                <w:bCs/>
                <w:sz w:val="20"/>
                <w:szCs w:val="20"/>
                <w:rtl/>
              </w:rPr>
            </w:pPr>
            <w:r w:rsidRPr="000326AC">
              <w:rPr>
                <w:rFonts w:cs="mohammad bold art 1" w:hint="cs"/>
                <w:b/>
                <w:bCs/>
                <w:sz w:val="20"/>
                <w:szCs w:val="20"/>
                <w:rtl/>
              </w:rPr>
              <w:t>7-14 الموارد البيئية المختلفة.</w:t>
            </w: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2" w:type="pct"/>
            <w:tcBorders>
              <w:right w:val="thickThinSmallGap" w:sz="12" w:space="0" w:color="auto"/>
            </w:tcBorders>
          </w:tcPr>
          <w:p w:rsidR="00A94633" w:rsidRPr="00157441" w:rsidRDefault="00A94633" w:rsidP="009246FB">
            <w:pPr>
              <w:rPr>
                <w:rFonts w:cs="mohammad bold art 1"/>
                <w:sz w:val="20"/>
                <w:szCs w:val="20"/>
                <w:rtl/>
              </w:rPr>
            </w:pPr>
          </w:p>
        </w:tc>
      </w:tr>
      <w:tr w:rsidR="00A94633" w:rsidRPr="00157441" w:rsidTr="009246FB">
        <w:trPr>
          <w:trHeight w:val="284"/>
          <w:jc w:val="center"/>
        </w:trPr>
        <w:tc>
          <w:tcPr>
            <w:tcW w:w="353" w:type="pct"/>
            <w:vMerge/>
            <w:tcBorders>
              <w:left w:val="thinThickSmallGap" w:sz="12" w:space="0" w:color="auto"/>
            </w:tcBorders>
          </w:tcPr>
          <w:p w:rsidR="00A94633" w:rsidRPr="001C3271" w:rsidRDefault="00A94633" w:rsidP="009246FB">
            <w:pPr>
              <w:jc w:val="center"/>
              <w:rPr>
                <w:rFonts w:cs="PT Bold Heading"/>
                <w:sz w:val="28"/>
                <w:szCs w:val="28"/>
                <w:rtl/>
              </w:rPr>
            </w:pPr>
          </w:p>
        </w:tc>
        <w:tc>
          <w:tcPr>
            <w:tcW w:w="2602" w:type="pct"/>
          </w:tcPr>
          <w:p w:rsidR="00A94633" w:rsidRPr="000326AC" w:rsidRDefault="00A94633" w:rsidP="009246FB">
            <w:pPr>
              <w:ind w:left="294" w:hanging="294"/>
              <w:jc w:val="lowKashida"/>
              <w:rPr>
                <w:rFonts w:cs="mohammad bold art 1"/>
                <w:b/>
                <w:bCs/>
                <w:sz w:val="20"/>
                <w:szCs w:val="20"/>
                <w:rtl/>
              </w:rPr>
            </w:pPr>
            <w:r w:rsidRPr="000326AC">
              <w:rPr>
                <w:rFonts w:cs="mohammad bold art 1" w:hint="cs"/>
                <w:b/>
                <w:bCs/>
                <w:sz w:val="20"/>
                <w:szCs w:val="20"/>
                <w:rtl/>
              </w:rPr>
              <w:t>7-15  مشكلات التصحر.</w:t>
            </w: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2" w:type="pct"/>
            <w:tcBorders>
              <w:right w:val="thickThinSmallGap" w:sz="12" w:space="0" w:color="auto"/>
            </w:tcBorders>
          </w:tcPr>
          <w:p w:rsidR="00A94633" w:rsidRPr="00157441" w:rsidRDefault="00A94633" w:rsidP="009246FB">
            <w:pPr>
              <w:rPr>
                <w:rFonts w:cs="mohammad bold art 1"/>
                <w:sz w:val="20"/>
                <w:szCs w:val="20"/>
                <w:rtl/>
              </w:rPr>
            </w:pPr>
          </w:p>
        </w:tc>
      </w:tr>
      <w:tr w:rsidR="00A94633" w:rsidRPr="00157441" w:rsidTr="009246FB">
        <w:trPr>
          <w:trHeight w:val="284"/>
          <w:jc w:val="center"/>
        </w:trPr>
        <w:tc>
          <w:tcPr>
            <w:tcW w:w="353" w:type="pct"/>
            <w:vMerge/>
            <w:tcBorders>
              <w:left w:val="thinThickSmallGap" w:sz="12" w:space="0" w:color="auto"/>
            </w:tcBorders>
          </w:tcPr>
          <w:p w:rsidR="00A94633" w:rsidRPr="001C3271" w:rsidRDefault="00A94633" w:rsidP="009246FB">
            <w:pPr>
              <w:jc w:val="center"/>
              <w:rPr>
                <w:rFonts w:cs="PT Bold Heading"/>
                <w:sz w:val="28"/>
                <w:szCs w:val="28"/>
                <w:rtl/>
              </w:rPr>
            </w:pPr>
          </w:p>
        </w:tc>
        <w:tc>
          <w:tcPr>
            <w:tcW w:w="2602" w:type="pct"/>
          </w:tcPr>
          <w:p w:rsidR="00A94633" w:rsidRPr="000326AC" w:rsidRDefault="00A94633" w:rsidP="009246FB">
            <w:pPr>
              <w:ind w:left="294" w:hanging="294"/>
              <w:jc w:val="lowKashida"/>
              <w:rPr>
                <w:rFonts w:cs="mohammad bold art 1"/>
                <w:b/>
                <w:bCs/>
                <w:sz w:val="20"/>
                <w:szCs w:val="20"/>
                <w:rtl/>
              </w:rPr>
            </w:pPr>
            <w:r w:rsidRPr="000326AC">
              <w:rPr>
                <w:rFonts w:cs="mohammad bold art 1" w:hint="cs"/>
                <w:b/>
                <w:bCs/>
                <w:sz w:val="20"/>
                <w:szCs w:val="20"/>
                <w:rtl/>
              </w:rPr>
              <w:t>7-16 نقص المياه.</w:t>
            </w: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2" w:type="pct"/>
            <w:tcBorders>
              <w:right w:val="thickThinSmallGap" w:sz="12" w:space="0" w:color="auto"/>
            </w:tcBorders>
          </w:tcPr>
          <w:p w:rsidR="00A94633" w:rsidRPr="00157441" w:rsidRDefault="00A94633" w:rsidP="009246FB">
            <w:pPr>
              <w:rPr>
                <w:rFonts w:cs="mohammad bold art 1"/>
                <w:sz w:val="20"/>
                <w:szCs w:val="20"/>
                <w:rtl/>
              </w:rPr>
            </w:pPr>
          </w:p>
        </w:tc>
      </w:tr>
      <w:tr w:rsidR="00A94633" w:rsidRPr="00157441" w:rsidTr="009246FB">
        <w:trPr>
          <w:trHeight w:val="284"/>
          <w:jc w:val="center"/>
        </w:trPr>
        <w:tc>
          <w:tcPr>
            <w:tcW w:w="353" w:type="pct"/>
            <w:vMerge/>
            <w:tcBorders>
              <w:left w:val="thinThickSmallGap" w:sz="12" w:space="0" w:color="auto"/>
            </w:tcBorders>
          </w:tcPr>
          <w:p w:rsidR="00A94633" w:rsidRPr="001C3271" w:rsidRDefault="00A94633" w:rsidP="009246FB">
            <w:pPr>
              <w:jc w:val="center"/>
              <w:rPr>
                <w:rFonts w:cs="PT Bold Heading"/>
                <w:sz w:val="28"/>
                <w:szCs w:val="28"/>
                <w:rtl/>
              </w:rPr>
            </w:pPr>
          </w:p>
        </w:tc>
        <w:tc>
          <w:tcPr>
            <w:tcW w:w="2602" w:type="pct"/>
          </w:tcPr>
          <w:p w:rsidR="00A94633" w:rsidRPr="000326AC" w:rsidRDefault="00A94633" w:rsidP="009246FB">
            <w:pPr>
              <w:ind w:left="294" w:hanging="294"/>
              <w:jc w:val="lowKashida"/>
              <w:rPr>
                <w:rFonts w:cs="mohammad bold art 1"/>
                <w:b/>
                <w:bCs/>
                <w:sz w:val="20"/>
                <w:szCs w:val="20"/>
                <w:rtl/>
              </w:rPr>
            </w:pPr>
            <w:r w:rsidRPr="000326AC">
              <w:rPr>
                <w:rFonts w:cs="mohammad bold art 1" w:hint="cs"/>
                <w:b/>
                <w:bCs/>
                <w:sz w:val="20"/>
                <w:szCs w:val="20"/>
                <w:rtl/>
              </w:rPr>
              <w:t>7-17 المشاكل الطبيعية مثل الزلازل البراكين والفيضانات.</w:t>
            </w: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2" w:type="pct"/>
            <w:tcBorders>
              <w:right w:val="thickThinSmallGap" w:sz="12" w:space="0" w:color="auto"/>
            </w:tcBorders>
          </w:tcPr>
          <w:p w:rsidR="00A94633" w:rsidRPr="00157441" w:rsidRDefault="00A94633" w:rsidP="009246FB">
            <w:pPr>
              <w:rPr>
                <w:rFonts w:cs="mohammad bold art 1"/>
                <w:sz w:val="20"/>
                <w:szCs w:val="20"/>
                <w:rtl/>
              </w:rPr>
            </w:pPr>
          </w:p>
        </w:tc>
      </w:tr>
      <w:tr w:rsidR="00A94633" w:rsidRPr="00157441" w:rsidTr="009246FB">
        <w:trPr>
          <w:trHeight w:val="284"/>
          <w:jc w:val="center"/>
        </w:trPr>
        <w:tc>
          <w:tcPr>
            <w:tcW w:w="353" w:type="pct"/>
            <w:vMerge/>
            <w:tcBorders>
              <w:left w:val="thinThickSmallGap" w:sz="12" w:space="0" w:color="auto"/>
              <w:bottom w:val="thickThinSmallGap" w:sz="12" w:space="0" w:color="auto"/>
            </w:tcBorders>
          </w:tcPr>
          <w:p w:rsidR="00A94633" w:rsidRPr="001C3271" w:rsidRDefault="00A94633" w:rsidP="009246FB">
            <w:pPr>
              <w:jc w:val="center"/>
              <w:rPr>
                <w:rFonts w:cs="PT Bold Heading"/>
                <w:sz w:val="28"/>
                <w:szCs w:val="28"/>
                <w:rtl/>
              </w:rPr>
            </w:pPr>
          </w:p>
        </w:tc>
        <w:tc>
          <w:tcPr>
            <w:tcW w:w="2602" w:type="pct"/>
            <w:tcBorders>
              <w:bottom w:val="thickThinSmallGap" w:sz="12" w:space="0" w:color="auto"/>
            </w:tcBorders>
          </w:tcPr>
          <w:p w:rsidR="00A94633" w:rsidRDefault="00A94633" w:rsidP="009246FB">
            <w:pPr>
              <w:ind w:left="294" w:hanging="294"/>
              <w:jc w:val="lowKashida"/>
              <w:rPr>
                <w:rFonts w:cs="mohammad bold art 1"/>
                <w:sz w:val="20"/>
                <w:szCs w:val="20"/>
                <w:rtl/>
              </w:rPr>
            </w:pPr>
            <w:r>
              <w:rPr>
                <w:rFonts w:cs="mohammad bold art 1" w:hint="cs"/>
                <w:sz w:val="20"/>
                <w:szCs w:val="20"/>
                <w:rtl/>
              </w:rPr>
              <w:t>7</w:t>
            </w:r>
            <w:r w:rsidRPr="000326AC">
              <w:rPr>
                <w:rFonts w:cs="mohammad bold art 1" w:hint="cs"/>
                <w:b/>
                <w:bCs/>
                <w:sz w:val="20"/>
                <w:szCs w:val="20"/>
                <w:rtl/>
              </w:rPr>
              <w:t>-18 تقنيات حديثة للحد من التلوث والتصحر مثل الخزانات ووسائل الري وحفر الآبار.</w:t>
            </w:r>
          </w:p>
        </w:tc>
        <w:tc>
          <w:tcPr>
            <w:tcW w:w="256" w:type="pct"/>
            <w:tcBorders>
              <w:bottom w:val="thickThinSmallGap" w:sz="12" w:space="0" w:color="auto"/>
            </w:tcBorders>
          </w:tcPr>
          <w:p w:rsidR="00A94633" w:rsidRPr="00157441" w:rsidRDefault="00A94633" w:rsidP="009246FB">
            <w:pPr>
              <w:rPr>
                <w:rFonts w:cs="mohammad bold art 1"/>
                <w:sz w:val="20"/>
                <w:szCs w:val="20"/>
                <w:rtl/>
              </w:rPr>
            </w:pPr>
          </w:p>
        </w:tc>
        <w:tc>
          <w:tcPr>
            <w:tcW w:w="256" w:type="pct"/>
            <w:tcBorders>
              <w:bottom w:val="thickThinSmallGap" w:sz="12" w:space="0" w:color="auto"/>
            </w:tcBorders>
          </w:tcPr>
          <w:p w:rsidR="00A94633" w:rsidRPr="00157441" w:rsidRDefault="00A94633" w:rsidP="009246FB">
            <w:pPr>
              <w:rPr>
                <w:rFonts w:cs="mohammad bold art 1"/>
                <w:sz w:val="20"/>
                <w:szCs w:val="20"/>
                <w:rtl/>
              </w:rPr>
            </w:pPr>
          </w:p>
        </w:tc>
        <w:tc>
          <w:tcPr>
            <w:tcW w:w="256" w:type="pct"/>
            <w:tcBorders>
              <w:bottom w:val="thickThinSmallGap" w:sz="12" w:space="0" w:color="auto"/>
            </w:tcBorders>
          </w:tcPr>
          <w:p w:rsidR="00A94633" w:rsidRPr="00157441" w:rsidRDefault="00A94633" w:rsidP="009246FB">
            <w:pPr>
              <w:rPr>
                <w:rFonts w:cs="mohammad bold art 1"/>
                <w:sz w:val="20"/>
                <w:szCs w:val="20"/>
                <w:rtl/>
              </w:rPr>
            </w:pPr>
          </w:p>
        </w:tc>
        <w:tc>
          <w:tcPr>
            <w:tcW w:w="256" w:type="pct"/>
            <w:tcBorders>
              <w:bottom w:val="thickThinSmallGap" w:sz="12" w:space="0" w:color="auto"/>
            </w:tcBorders>
          </w:tcPr>
          <w:p w:rsidR="00A94633" w:rsidRPr="00157441" w:rsidRDefault="00A94633" w:rsidP="009246FB">
            <w:pPr>
              <w:rPr>
                <w:rFonts w:cs="mohammad bold art 1"/>
                <w:sz w:val="20"/>
                <w:szCs w:val="20"/>
                <w:rtl/>
              </w:rPr>
            </w:pPr>
          </w:p>
        </w:tc>
        <w:tc>
          <w:tcPr>
            <w:tcW w:w="256" w:type="pct"/>
            <w:tcBorders>
              <w:bottom w:val="thickThinSmallGap" w:sz="12" w:space="0" w:color="auto"/>
            </w:tcBorders>
          </w:tcPr>
          <w:p w:rsidR="00A94633" w:rsidRPr="00157441" w:rsidRDefault="00A94633" w:rsidP="009246FB">
            <w:pPr>
              <w:rPr>
                <w:rFonts w:cs="mohammad bold art 1"/>
                <w:sz w:val="20"/>
                <w:szCs w:val="20"/>
                <w:rtl/>
              </w:rPr>
            </w:pPr>
          </w:p>
        </w:tc>
        <w:tc>
          <w:tcPr>
            <w:tcW w:w="256" w:type="pct"/>
            <w:tcBorders>
              <w:bottom w:val="thickThinSmallGap" w:sz="12" w:space="0" w:color="auto"/>
            </w:tcBorders>
          </w:tcPr>
          <w:p w:rsidR="00A94633" w:rsidRPr="00157441" w:rsidRDefault="00A94633" w:rsidP="009246FB">
            <w:pPr>
              <w:rPr>
                <w:rFonts w:cs="mohammad bold art 1"/>
                <w:sz w:val="20"/>
                <w:szCs w:val="20"/>
                <w:rtl/>
              </w:rPr>
            </w:pPr>
          </w:p>
        </w:tc>
        <w:tc>
          <w:tcPr>
            <w:tcW w:w="256" w:type="pct"/>
            <w:tcBorders>
              <w:bottom w:val="thickThinSmallGap" w:sz="12" w:space="0" w:color="auto"/>
            </w:tcBorders>
          </w:tcPr>
          <w:p w:rsidR="00A94633" w:rsidRPr="00157441" w:rsidRDefault="00A94633" w:rsidP="009246FB">
            <w:pPr>
              <w:rPr>
                <w:rFonts w:cs="mohammad bold art 1"/>
                <w:sz w:val="20"/>
                <w:szCs w:val="20"/>
                <w:rtl/>
              </w:rPr>
            </w:pPr>
          </w:p>
        </w:tc>
        <w:tc>
          <w:tcPr>
            <w:tcW w:w="252" w:type="pct"/>
            <w:tcBorders>
              <w:bottom w:val="thickThinSmallGap" w:sz="12" w:space="0" w:color="auto"/>
              <w:right w:val="thickThinSmallGap" w:sz="12" w:space="0" w:color="auto"/>
            </w:tcBorders>
          </w:tcPr>
          <w:p w:rsidR="00A94633" w:rsidRPr="00157441" w:rsidRDefault="00A94633" w:rsidP="009246FB">
            <w:pPr>
              <w:rPr>
                <w:rFonts w:cs="mohammad bold art 1"/>
                <w:sz w:val="20"/>
                <w:szCs w:val="20"/>
                <w:rtl/>
              </w:rPr>
            </w:pPr>
          </w:p>
        </w:tc>
      </w:tr>
      <w:tr w:rsidR="00A94633" w:rsidRPr="00157441" w:rsidTr="009246FB">
        <w:trPr>
          <w:trHeight w:val="284"/>
          <w:jc w:val="center"/>
        </w:trPr>
        <w:tc>
          <w:tcPr>
            <w:tcW w:w="353" w:type="pct"/>
            <w:vMerge w:val="restart"/>
            <w:tcBorders>
              <w:top w:val="thickThinSmallGap" w:sz="12" w:space="0" w:color="auto"/>
              <w:left w:val="thinThickSmallGap" w:sz="12" w:space="0" w:color="auto"/>
            </w:tcBorders>
          </w:tcPr>
          <w:p w:rsidR="00A94633" w:rsidRPr="001C3271" w:rsidRDefault="00A94633" w:rsidP="009246FB">
            <w:pPr>
              <w:jc w:val="center"/>
              <w:rPr>
                <w:rFonts w:cs="PT Bold Heading"/>
                <w:sz w:val="28"/>
                <w:szCs w:val="28"/>
                <w:rtl/>
              </w:rPr>
            </w:pPr>
            <w:r>
              <w:rPr>
                <w:rFonts w:cs="PT Bold Heading" w:hint="cs"/>
                <w:sz w:val="28"/>
                <w:szCs w:val="28"/>
                <w:rtl/>
              </w:rPr>
              <w:t>8</w:t>
            </w:r>
          </w:p>
        </w:tc>
        <w:tc>
          <w:tcPr>
            <w:tcW w:w="2602" w:type="pct"/>
            <w:tcBorders>
              <w:top w:val="thickThinSmallGap" w:sz="12" w:space="0" w:color="auto"/>
            </w:tcBorders>
          </w:tcPr>
          <w:p w:rsidR="00A94633" w:rsidRPr="001C3271" w:rsidRDefault="00A94633" w:rsidP="009246FB">
            <w:pPr>
              <w:jc w:val="lowKashida"/>
              <w:rPr>
                <w:rFonts w:cs="PT Bold Heading"/>
                <w:sz w:val="20"/>
                <w:szCs w:val="20"/>
                <w:rtl/>
              </w:rPr>
            </w:pPr>
            <w:r w:rsidRPr="001C3271">
              <w:rPr>
                <w:rFonts w:cs="PT Bold Heading" w:hint="cs"/>
                <w:rtl/>
              </w:rPr>
              <w:t xml:space="preserve">المصادر المائية </w:t>
            </w:r>
            <w:r>
              <w:rPr>
                <w:rFonts w:cs="PT Bold Heading" w:hint="cs"/>
                <w:rtl/>
              </w:rPr>
              <w:t>:</w:t>
            </w:r>
          </w:p>
        </w:tc>
        <w:tc>
          <w:tcPr>
            <w:tcW w:w="256" w:type="pct"/>
            <w:tcBorders>
              <w:top w:val="thickThinSmallGap" w:sz="12" w:space="0" w:color="auto"/>
            </w:tcBorders>
          </w:tcPr>
          <w:p w:rsidR="00A94633" w:rsidRPr="00157441" w:rsidRDefault="00A94633" w:rsidP="009246FB">
            <w:pPr>
              <w:rPr>
                <w:rFonts w:cs="mohammad bold art 1"/>
                <w:sz w:val="20"/>
                <w:szCs w:val="20"/>
                <w:rtl/>
              </w:rPr>
            </w:pPr>
          </w:p>
        </w:tc>
        <w:tc>
          <w:tcPr>
            <w:tcW w:w="256" w:type="pct"/>
            <w:tcBorders>
              <w:top w:val="thickThinSmallGap" w:sz="12" w:space="0" w:color="auto"/>
            </w:tcBorders>
          </w:tcPr>
          <w:p w:rsidR="00A94633" w:rsidRPr="00157441" w:rsidRDefault="00A94633" w:rsidP="009246FB">
            <w:pPr>
              <w:rPr>
                <w:rFonts w:cs="mohammad bold art 1"/>
                <w:sz w:val="20"/>
                <w:szCs w:val="20"/>
                <w:rtl/>
              </w:rPr>
            </w:pPr>
          </w:p>
        </w:tc>
        <w:tc>
          <w:tcPr>
            <w:tcW w:w="256" w:type="pct"/>
            <w:tcBorders>
              <w:top w:val="thickThinSmallGap" w:sz="12" w:space="0" w:color="auto"/>
            </w:tcBorders>
          </w:tcPr>
          <w:p w:rsidR="00A94633" w:rsidRPr="00157441" w:rsidRDefault="00A94633" w:rsidP="009246FB">
            <w:pPr>
              <w:rPr>
                <w:rFonts w:cs="mohammad bold art 1"/>
                <w:sz w:val="20"/>
                <w:szCs w:val="20"/>
                <w:rtl/>
              </w:rPr>
            </w:pPr>
          </w:p>
        </w:tc>
        <w:tc>
          <w:tcPr>
            <w:tcW w:w="256" w:type="pct"/>
            <w:tcBorders>
              <w:top w:val="thickThinSmallGap" w:sz="12" w:space="0" w:color="auto"/>
            </w:tcBorders>
          </w:tcPr>
          <w:p w:rsidR="00A94633" w:rsidRPr="00157441" w:rsidRDefault="00A94633" w:rsidP="009246FB">
            <w:pPr>
              <w:rPr>
                <w:rFonts w:cs="mohammad bold art 1"/>
                <w:sz w:val="20"/>
                <w:szCs w:val="20"/>
                <w:rtl/>
              </w:rPr>
            </w:pPr>
          </w:p>
        </w:tc>
        <w:tc>
          <w:tcPr>
            <w:tcW w:w="256" w:type="pct"/>
            <w:tcBorders>
              <w:top w:val="thickThinSmallGap" w:sz="12" w:space="0" w:color="auto"/>
            </w:tcBorders>
          </w:tcPr>
          <w:p w:rsidR="00A94633" w:rsidRPr="00157441" w:rsidRDefault="00A94633" w:rsidP="009246FB">
            <w:pPr>
              <w:rPr>
                <w:rFonts w:cs="mohammad bold art 1"/>
                <w:sz w:val="20"/>
                <w:szCs w:val="20"/>
                <w:rtl/>
              </w:rPr>
            </w:pPr>
          </w:p>
        </w:tc>
        <w:tc>
          <w:tcPr>
            <w:tcW w:w="256" w:type="pct"/>
            <w:tcBorders>
              <w:top w:val="thickThinSmallGap" w:sz="12" w:space="0" w:color="auto"/>
            </w:tcBorders>
          </w:tcPr>
          <w:p w:rsidR="00A94633" w:rsidRPr="00157441" w:rsidRDefault="00A94633" w:rsidP="009246FB">
            <w:pPr>
              <w:rPr>
                <w:rFonts w:cs="mohammad bold art 1"/>
                <w:sz w:val="20"/>
                <w:szCs w:val="20"/>
                <w:rtl/>
              </w:rPr>
            </w:pPr>
          </w:p>
        </w:tc>
        <w:tc>
          <w:tcPr>
            <w:tcW w:w="256" w:type="pct"/>
            <w:tcBorders>
              <w:top w:val="thickThinSmallGap" w:sz="12" w:space="0" w:color="auto"/>
            </w:tcBorders>
          </w:tcPr>
          <w:p w:rsidR="00A94633" w:rsidRPr="00157441" w:rsidRDefault="00A94633" w:rsidP="009246FB">
            <w:pPr>
              <w:rPr>
                <w:rFonts w:cs="mohammad bold art 1"/>
                <w:sz w:val="20"/>
                <w:szCs w:val="20"/>
                <w:rtl/>
              </w:rPr>
            </w:pPr>
          </w:p>
        </w:tc>
        <w:tc>
          <w:tcPr>
            <w:tcW w:w="252" w:type="pct"/>
            <w:tcBorders>
              <w:top w:val="thickThinSmallGap" w:sz="12" w:space="0" w:color="auto"/>
              <w:right w:val="thickThinSmallGap" w:sz="12" w:space="0" w:color="auto"/>
            </w:tcBorders>
          </w:tcPr>
          <w:p w:rsidR="00A94633" w:rsidRPr="00157441" w:rsidRDefault="00A94633" w:rsidP="009246FB">
            <w:pPr>
              <w:rPr>
                <w:rFonts w:cs="mohammad bold art 1"/>
                <w:sz w:val="20"/>
                <w:szCs w:val="20"/>
                <w:rtl/>
              </w:rPr>
            </w:pPr>
          </w:p>
        </w:tc>
      </w:tr>
      <w:tr w:rsidR="00A94633" w:rsidRPr="00157441" w:rsidTr="009246FB">
        <w:trPr>
          <w:trHeight w:val="284"/>
          <w:jc w:val="center"/>
        </w:trPr>
        <w:tc>
          <w:tcPr>
            <w:tcW w:w="353" w:type="pct"/>
            <w:vMerge/>
            <w:tcBorders>
              <w:left w:val="thinThickSmallGap" w:sz="12" w:space="0" w:color="auto"/>
            </w:tcBorders>
          </w:tcPr>
          <w:p w:rsidR="00A94633" w:rsidRPr="001C3271" w:rsidRDefault="00A94633" w:rsidP="009246FB">
            <w:pPr>
              <w:jc w:val="center"/>
              <w:rPr>
                <w:rFonts w:cs="PT Bold Heading"/>
                <w:sz w:val="28"/>
                <w:szCs w:val="28"/>
                <w:rtl/>
              </w:rPr>
            </w:pPr>
          </w:p>
        </w:tc>
        <w:tc>
          <w:tcPr>
            <w:tcW w:w="2602" w:type="pct"/>
          </w:tcPr>
          <w:p w:rsidR="00A94633" w:rsidRPr="000326AC" w:rsidRDefault="00A94633" w:rsidP="009246FB">
            <w:pPr>
              <w:jc w:val="lowKashida"/>
              <w:rPr>
                <w:rFonts w:cs="mohammad bold art 1"/>
                <w:b/>
                <w:bCs/>
                <w:sz w:val="20"/>
                <w:szCs w:val="20"/>
                <w:rtl/>
              </w:rPr>
            </w:pPr>
            <w:r w:rsidRPr="000326AC">
              <w:rPr>
                <w:rFonts w:cs="mohammad bold art 1" w:hint="cs"/>
                <w:b/>
                <w:bCs/>
                <w:sz w:val="20"/>
                <w:szCs w:val="20"/>
                <w:rtl/>
              </w:rPr>
              <w:t>8-1 تعريف مصادر المياه.</w:t>
            </w: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2" w:type="pct"/>
            <w:tcBorders>
              <w:right w:val="thickThinSmallGap" w:sz="12" w:space="0" w:color="auto"/>
            </w:tcBorders>
          </w:tcPr>
          <w:p w:rsidR="00A94633" w:rsidRPr="00157441" w:rsidRDefault="00A94633" w:rsidP="009246FB">
            <w:pPr>
              <w:rPr>
                <w:rFonts w:cs="mohammad bold art 1"/>
                <w:sz w:val="20"/>
                <w:szCs w:val="20"/>
                <w:rtl/>
              </w:rPr>
            </w:pPr>
          </w:p>
        </w:tc>
      </w:tr>
      <w:tr w:rsidR="00A94633" w:rsidRPr="00157441" w:rsidTr="009246FB">
        <w:trPr>
          <w:trHeight w:val="284"/>
          <w:jc w:val="center"/>
        </w:trPr>
        <w:tc>
          <w:tcPr>
            <w:tcW w:w="353" w:type="pct"/>
            <w:vMerge/>
            <w:tcBorders>
              <w:left w:val="thinThickSmallGap" w:sz="12" w:space="0" w:color="auto"/>
            </w:tcBorders>
          </w:tcPr>
          <w:p w:rsidR="00A94633" w:rsidRPr="001C3271" w:rsidRDefault="00A94633" w:rsidP="009246FB">
            <w:pPr>
              <w:jc w:val="center"/>
              <w:rPr>
                <w:rFonts w:cs="PT Bold Heading"/>
                <w:sz w:val="28"/>
                <w:szCs w:val="28"/>
                <w:rtl/>
              </w:rPr>
            </w:pPr>
          </w:p>
        </w:tc>
        <w:tc>
          <w:tcPr>
            <w:tcW w:w="2602" w:type="pct"/>
          </w:tcPr>
          <w:p w:rsidR="00A94633" w:rsidRPr="000326AC" w:rsidRDefault="00A94633" w:rsidP="009246FB">
            <w:pPr>
              <w:jc w:val="lowKashida"/>
              <w:rPr>
                <w:rFonts w:cs="mohammad bold art 1"/>
                <w:b/>
                <w:bCs/>
                <w:sz w:val="20"/>
                <w:szCs w:val="20"/>
                <w:rtl/>
              </w:rPr>
            </w:pPr>
            <w:r w:rsidRPr="000326AC">
              <w:rPr>
                <w:rFonts w:cs="mohammad bold art 1" w:hint="cs"/>
                <w:b/>
                <w:bCs/>
                <w:sz w:val="20"/>
                <w:szCs w:val="20"/>
                <w:rtl/>
              </w:rPr>
              <w:t>8-2 أنواع مصادر المياه مثل البحار ,الأنهار, الينابيع’الخ.</w:t>
            </w: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2" w:type="pct"/>
            <w:tcBorders>
              <w:right w:val="thickThinSmallGap" w:sz="12" w:space="0" w:color="auto"/>
            </w:tcBorders>
          </w:tcPr>
          <w:p w:rsidR="00A94633" w:rsidRPr="00157441" w:rsidRDefault="00A94633" w:rsidP="009246FB">
            <w:pPr>
              <w:rPr>
                <w:rFonts w:cs="mohammad bold art 1"/>
                <w:sz w:val="20"/>
                <w:szCs w:val="20"/>
                <w:rtl/>
              </w:rPr>
            </w:pPr>
          </w:p>
        </w:tc>
      </w:tr>
      <w:tr w:rsidR="00A94633" w:rsidRPr="00157441" w:rsidTr="009246FB">
        <w:trPr>
          <w:trHeight w:val="284"/>
          <w:jc w:val="center"/>
        </w:trPr>
        <w:tc>
          <w:tcPr>
            <w:tcW w:w="353" w:type="pct"/>
            <w:vMerge/>
            <w:tcBorders>
              <w:left w:val="thinThickSmallGap" w:sz="12" w:space="0" w:color="auto"/>
            </w:tcBorders>
          </w:tcPr>
          <w:p w:rsidR="00A94633" w:rsidRPr="001C3271" w:rsidRDefault="00A94633" w:rsidP="009246FB">
            <w:pPr>
              <w:jc w:val="center"/>
              <w:rPr>
                <w:rFonts w:cs="PT Bold Heading"/>
                <w:sz w:val="28"/>
                <w:szCs w:val="28"/>
                <w:rtl/>
              </w:rPr>
            </w:pPr>
          </w:p>
        </w:tc>
        <w:tc>
          <w:tcPr>
            <w:tcW w:w="2602" w:type="pct"/>
          </w:tcPr>
          <w:p w:rsidR="00A94633" w:rsidRPr="000326AC" w:rsidRDefault="00A94633" w:rsidP="009246FB">
            <w:pPr>
              <w:jc w:val="lowKashida"/>
              <w:rPr>
                <w:rFonts w:cs="mohammad bold art 1"/>
                <w:b/>
                <w:bCs/>
                <w:sz w:val="20"/>
                <w:szCs w:val="20"/>
                <w:rtl/>
              </w:rPr>
            </w:pPr>
            <w:r w:rsidRPr="000326AC">
              <w:rPr>
                <w:rFonts w:cs="mohammad bold art 1" w:hint="cs"/>
                <w:b/>
                <w:bCs/>
                <w:sz w:val="20"/>
                <w:szCs w:val="20"/>
                <w:rtl/>
              </w:rPr>
              <w:t>8-3 أهمية السدود.</w:t>
            </w: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2" w:type="pct"/>
            <w:tcBorders>
              <w:right w:val="thickThinSmallGap" w:sz="12" w:space="0" w:color="auto"/>
            </w:tcBorders>
          </w:tcPr>
          <w:p w:rsidR="00A94633" w:rsidRPr="00157441" w:rsidRDefault="00A94633" w:rsidP="009246FB">
            <w:pPr>
              <w:rPr>
                <w:rFonts w:cs="mohammad bold art 1"/>
                <w:sz w:val="20"/>
                <w:szCs w:val="20"/>
                <w:rtl/>
              </w:rPr>
            </w:pPr>
          </w:p>
        </w:tc>
      </w:tr>
      <w:tr w:rsidR="00A94633" w:rsidRPr="00157441" w:rsidTr="009246FB">
        <w:trPr>
          <w:trHeight w:val="284"/>
          <w:jc w:val="center"/>
        </w:trPr>
        <w:tc>
          <w:tcPr>
            <w:tcW w:w="353" w:type="pct"/>
            <w:vMerge/>
            <w:tcBorders>
              <w:left w:val="thinThickSmallGap" w:sz="12" w:space="0" w:color="auto"/>
            </w:tcBorders>
          </w:tcPr>
          <w:p w:rsidR="00A94633" w:rsidRPr="001C3271" w:rsidRDefault="00A94633" w:rsidP="009246FB">
            <w:pPr>
              <w:jc w:val="center"/>
              <w:rPr>
                <w:rFonts w:cs="PT Bold Heading"/>
                <w:sz w:val="28"/>
                <w:szCs w:val="28"/>
                <w:rtl/>
              </w:rPr>
            </w:pPr>
          </w:p>
        </w:tc>
        <w:tc>
          <w:tcPr>
            <w:tcW w:w="2602" w:type="pct"/>
          </w:tcPr>
          <w:p w:rsidR="00A94633" w:rsidRPr="000326AC" w:rsidRDefault="00A94633" w:rsidP="009246FB">
            <w:pPr>
              <w:jc w:val="lowKashida"/>
              <w:rPr>
                <w:rFonts w:cs="mohammad bold art 1"/>
                <w:b/>
                <w:bCs/>
                <w:sz w:val="20"/>
                <w:szCs w:val="20"/>
                <w:rtl/>
              </w:rPr>
            </w:pPr>
            <w:r w:rsidRPr="000326AC">
              <w:rPr>
                <w:rFonts w:cs="mohammad bold art 1" w:hint="cs"/>
                <w:b/>
                <w:bCs/>
                <w:sz w:val="20"/>
                <w:szCs w:val="20"/>
                <w:rtl/>
              </w:rPr>
              <w:t>8-4 الحفاظ على السدود والبحيرات</w:t>
            </w: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2" w:type="pct"/>
            <w:tcBorders>
              <w:right w:val="thickThinSmallGap" w:sz="12" w:space="0" w:color="auto"/>
            </w:tcBorders>
          </w:tcPr>
          <w:p w:rsidR="00A94633" w:rsidRPr="00157441" w:rsidRDefault="00A94633" w:rsidP="009246FB">
            <w:pPr>
              <w:rPr>
                <w:rFonts w:cs="mohammad bold art 1"/>
                <w:sz w:val="20"/>
                <w:szCs w:val="20"/>
                <w:rtl/>
              </w:rPr>
            </w:pPr>
          </w:p>
        </w:tc>
      </w:tr>
      <w:tr w:rsidR="00A94633" w:rsidRPr="00157441" w:rsidTr="009246FB">
        <w:trPr>
          <w:trHeight w:val="284"/>
          <w:jc w:val="center"/>
        </w:trPr>
        <w:tc>
          <w:tcPr>
            <w:tcW w:w="353" w:type="pct"/>
            <w:vMerge/>
            <w:tcBorders>
              <w:left w:val="thinThickSmallGap" w:sz="12" w:space="0" w:color="auto"/>
            </w:tcBorders>
          </w:tcPr>
          <w:p w:rsidR="00A94633" w:rsidRPr="001C3271" w:rsidRDefault="00A94633" w:rsidP="009246FB">
            <w:pPr>
              <w:jc w:val="center"/>
              <w:rPr>
                <w:rFonts w:cs="PT Bold Heading"/>
                <w:sz w:val="28"/>
                <w:szCs w:val="28"/>
                <w:rtl/>
              </w:rPr>
            </w:pPr>
          </w:p>
        </w:tc>
        <w:tc>
          <w:tcPr>
            <w:tcW w:w="2602" w:type="pct"/>
          </w:tcPr>
          <w:p w:rsidR="00A94633" w:rsidRPr="000326AC" w:rsidRDefault="00A94633" w:rsidP="009246FB">
            <w:pPr>
              <w:jc w:val="lowKashida"/>
              <w:rPr>
                <w:rFonts w:cs="mohammad bold art 1"/>
                <w:b/>
                <w:bCs/>
                <w:sz w:val="20"/>
                <w:szCs w:val="20"/>
                <w:rtl/>
              </w:rPr>
            </w:pPr>
            <w:r w:rsidRPr="000326AC">
              <w:rPr>
                <w:rFonts w:cs="mohammad bold art 1" w:hint="cs"/>
                <w:b/>
                <w:bCs/>
                <w:sz w:val="20"/>
                <w:szCs w:val="20"/>
                <w:rtl/>
              </w:rPr>
              <w:t>8-5 القات وأثره على المخزون المائي.</w:t>
            </w: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2" w:type="pct"/>
            <w:tcBorders>
              <w:right w:val="thickThinSmallGap" w:sz="12" w:space="0" w:color="auto"/>
            </w:tcBorders>
          </w:tcPr>
          <w:p w:rsidR="00A94633" w:rsidRPr="00157441" w:rsidRDefault="00A94633" w:rsidP="009246FB">
            <w:pPr>
              <w:rPr>
                <w:rFonts w:cs="mohammad bold art 1"/>
                <w:sz w:val="20"/>
                <w:szCs w:val="20"/>
                <w:rtl/>
              </w:rPr>
            </w:pPr>
          </w:p>
        </w:tc>
      </w:tr>
      <w:tr w:rsidR="00A94633" w:rsidRPr="00157441" w:rsidTr="009246FB">
        <w:trPr>
          <w:trHeight w:val="284"/>
          <w:jc w:val="center"/>
        </w:trPr>
        <w:tc>
          <w:tcPr>
            <w:tcW w:w="353" w:type="pct"/>
            <w:vMerge/>
            <w:tcBorders>
              <w:left w:val="thinThickSmallGap" w:sz="12" w:space="0" w:color="auto"/>
            </w:tcBorders>
          </w:tcPr>
          <w:p w:rsidR="00A94633" w:rsidRPr="001C3271" w:rsidRDefault="00A94633" w:rsidP="009246FB">
            <w:pPr>
              <w:jc w:val="center"/>
              <w:rPr>
                <w:rFonts w:cs="PT Bold Heading"/>
                <w:sz w:val="28"/>
                <w:szCs w:val="28"/>
                <w:rtl/>
              </w:rPr>
            </w:pPr>
          </w:p>
        </w:tc>
        <w:tc>
          <w:tcPr>
            <w:tcW w:w="2602" w:type="pct"/>
          </w:tcPr>
          <w:p w:rsidR="00A94633" w:rsidRPr="000326AC" w:rsidRDefault="00A94633" w:rsidP="009246FB">
            <w:pPr>
              <w:jc w:val="lowKashida"/>
              <w:rPr>
                <w:rFonts w:cs="mohammad bold art 1"/>
                <w:b/>
                <w:bCs/>
                <w:sz w:val="20"/>
                <w:szCs w:val="20"/>
                <w:rtl/>
              </w:rPr>
            </w:pPr>
            <w:r w:rsidRPr="000326AC">
              <w:rPr>
                <w:rFonts w:cs="mohammad bold art 1" w:hint="cs"/>
                <w:b/>
                <w:bCs/>
                <w:sz w:val="20"/>
                <w:szCs w:val="20"/>
                <w:rtl/>
              </w:rPr>
              <w:t>8-6 طرق الحفاظ على مصادر المياه مثل صناعة الخزانات.</w:t>
            </w: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2" w:type="pct"/>
            <w:tcBorders>
              <w:right w:val="thickThinSmallGap" w:sz="12" w:space="0" w:color="auto"/>
            </w:tcBorders>
          </w:tcPr>
          <w:p w:rsidR="00A94633" w:rsidRPr="00157441" w:rsidRDefault="00A94633" w:rsidP="009246FB">
            <w:pPr>
              <w:rPr>
                <w:rFonts w:cs="mohammad bold art 1"/>
                <w:sz w:val="20"/>
                <w:szCs w:val="20"/>
                <w:rtl/>
              </w:rPr>
            </w:pPr>
          </w:p>
        </w:tc>
      </w:tr>
      <w:tr w:rsidR="00A94633" w:rsidRPr="00157441" w:rsidTr="009246FB">
        <w:trPr>
          <w:trHeight w:val="998"/>
          <w:jc w:val="center"/>
        </w:trPr>
        <w:tc>
          <w:tcPr>
            <w:tcW w:w="353" w:type="pct"/>
            <w:vMerge/>
            <w:tcBorders>
              <w:left w:val="thinThickSmallGap" w:sz="12" w:space="0" w:color="auto"/>
              <w:bottom w:val="thickThinSmallGap" w:sz="12" w:space="0" w:color="auto"/>
            </w:tcBorders>
          </w:tcPr>
          <w:p w:rsidR="00A94633" w:rsidRPr="001C3271" w:rsidRDefault="00A94633" w:rsidP="009246FB">
            <w:pPr>
              <w:jc w:val="center"/>
              <w:rPr>
                <w:rFonts w:cs="PT Bold Heading"/>
                <w:sz w:val="28"/>
                <w:szCs w:val="28"/>
                <w:rtl/>
              </w:rPr>
            </w:pPr>
          </w:p>
        </w:tc>
        <w:tc>
          <w:tcPr>
            <w:tcW w:w="2602" w:type="pct"/>
            <w:tcBorders>
              <w:bottom w:val="thickThinSmallGap" w:sz="12" w:space="0" w:color="auto"/>
            </w:tcBorders>
          </w:tcPr>
          <w:p w:rsidR="00A94633" w:rsidRPr="000326AC" w:rsidRDefault="00A94633" w:rsidP="009246FB">
            <w:pPr>
              <w:jc w:val="lowKashida"/>
              <w:rPr>
                <w:rFonts w:cs="mohammad bold art 1"/>
                <w:b/>
                <w:bCs/>
                <w:sz w:val="20"/>
                <w:szCs w:val="20"/>
                <w:rtl/>
              </w:rPr>
            </w:pPr>
            <w:r w:rsidRPr="000326AC">
              <w:rPr>
                <w:rFonts w:cs="mohammad bold art 1" w:hint="cs"/>
                <w:b/>
                <w:bCs/>
                <w:sz w:val="20"/>
                <w:szCs w:val="20"/>
                <w:rtl/>
              </w:rPr>
              <w:t>8-7 دور الفرد والمجتمع في الحفاظ على مصادر المياه مثل التوعية بأهمية مصادر المياه وكذالك الممارسات الصحية وترشيد استخدام المياه.</w:t>
            </w:r>
          </w:p>
        </w:tc>
        <w:tc>
          <w:tcPr>
            <w:tcW w:w="256" w:type="pct"/>
            <w:tcBorders>
              <w:bottom w:val="thickThinSmallGap" w:sz="12" w:space="0" w:color="auto"/>
            </w:tcBorders>
          </w:tcPr>
          <w:p w:rsidR="00A94633" w:rsidRPr="00157441" w:rsidRDefault="00A94633" w:rsidP="009246FB">
            <w:pPr>
              <w:rPr>
                <w:rFonts w:cs="mohammad bold art 1"/>
                <w:sz w:val="20"/>
                <w:szCs w:val="20"/>
                <w:rtl/>
              </w:rPr>
            </w:pPr>
          </w:p>
        </w:tc>
        <w:tc>
          <w:tcPr>
            <w:tcW w:w="256" w:type="pct"/>
            <w:tcBorders>
              <w:bottom w:val="thickThinSmallGap" w:sz="12" w:space="0" w:color="auto"/>
            </w:tcBorders>
          </w:tcPr>
          <w:p w:rsidR="00A94633" w:rsidRPr="00157441" w:rsidRDefault="00A94633" w:rsidP="009246FB">
            <w:pPr>
              <w:rPr>
                <w:rFonts w:cs="mohammad bold art 1"/>
                <w:sz w:val="20"/>
                <w:szCs w:val="20"/>
                <w:rtl/>
              </w:rPr>
            </w:pPr>
          </w:p>
        </w:tc>
        <w:tc>
          <w:tcPr>
            <w:tcW w:w="256" w:type="pct"/>
            <w:tcBorders>
              <w:bottom w:val="thickThinSmallGap" w:sz="12" w:space="0" w:color="auto"/>
            </w:tcBorders>
          </w:tcPr>
          <w:p w:rsidR="00A94633" w:rsidRPr="00157441" w:rsidRDefault="00A94633" w:rsidP="009246FB">
            <w:pPr>
              <w:rPr>
                <w:rFonts w:cs="mohammad bold art 1"/>
                <w:sz w:val="20"/>
                <w:szCs w:val="20"/>
                <w:rtl/>
              </w:rPr>
            </w:pPr>
          </w:p>
        </w:tc>
        <w:tc>
          <w:tcPr>
            <w:tcW w:w="256" w:type="pct"/>
            <w:tcBorders>
              <w:bottom w:val="thickThinSmallGap" w:sz="12" w:space="0" w:color="auto"/>
            </w:tcBorders>
          </w:tcPr>
          <w:p w:rsidR="00A94633" w:rsidRPr="00157441" w:rsidRDefault="00A94633" w:rsidP="009246FB">
            <w:pPr>
              <w:rPr>
                <w:rFonts w:cs="mohammad bold art 1"/>
                <w:sz w:val="20"/>
                <w:szCs w:val="20"/>
                <w:rtl/>
              </w:rPr>
            </w:pPr>
          </w:p>
        </w:tc>
        <w:tc>
          <w:tcPr>
            <w:tcW w:w="256" w:type="pct"/>
            <w:tcBorders>
              <w:bottom w:val="thickThinSmallGap" w:sz="12" w:space="0" w:color="auto"/>
            </w:tcBorders>
          </w:tcPr>
          <w:p w:rsidR="00A94633" w:rsidRPr="00157441" w:rsidRDefault="00A94633" w:rsidP="009246FB">
            <w:pPr>
              <w:rPr>
                <w:rFonts w:cs="mohammad bold art 1"/>
                <w:sz w:val="20"/>
                <w:szCs w:val="20"/>
                <w:rtl/>
              </w:rPr>
            </w:pPr>
          </w:p>
        </w:tc>
        <w:tc>
          <w:tcPr>
            <w:tcW w:w="256" w:type="pct"/>
            <w:tcBorders>
              <w:bottom w:val="thickThinSmallGap" w:sz="12" w:space="0" w:color="auto"/>
            </w:tcBorders>
          </w:tcPr>
          <w:p w:rsidR="00A94633" w:rsidRPr="00157441" w:rsidRDefault="00A94633" w:rsidP="009246FB">
            <w:pPr>
              <w:rPr>
                <w:rFonts w:cs="mohammad bold art 1"/>
                <w:sz w:val="20"/>
                <w:szCs w:val="20"/>
                <w:rtl/>
              </w:rPr>
            </w:pPr>
          </w:p>
        </w:tc>
        <w:tc>
          <w:tcPr>
            <w:tcW w:w="256" w:type="pct"/>
            <w:tcBorders>
              <w:bottom w:val="thickThinSmallGap" w:sz="12" w:space="0" w:color="auto"/>
            </w:tcBorders>
          </w:tcPr>
          <w:p w:rsidR="00A94633" w:rsidRPr="00157441" w:rsidRDefault="00A94633" w:rsidP="009246FB">
            <w:pPr>
              <w:rPr>
                <w:rFonts w:cs="mohammad bold art 1"/>
                <w:sz w:val="20"/>
                <w:szCs w:val="20"/>
                <w:rtl/>
              </w:rPr>
            </w:pPr>
          </w:p>
        </w:tc>
        <w:tc>
          <w:tcPr>
            <w:tcW w:w="252" w:type="pct"/>
            <w:tcBorders>
              <w:bottom w:val="thickThinSmallGap" w:sz="12" w:space="0" w:color="auto"/>
              <w:right w:val="thickThinSmallGap" w:sz="12" w:space="0" w:color="auto"/>
            </w:tcBorders>
          </w:tcPr>
          <w:p w:rsidR="00A94633" w:rsidRPr="00157441" w:rsidRDefault="00A94633" w:rsidP="009246FB">
            <w:pPr>
              <w:rPr>
                <w:rFonts w:cs="mohammad bold art 1"/>
                <w:sz w:val="20"/>
                <w:szCs w:val="20"/>
                <w:rtl/>
              </w:rPr>
            </w:pPr>
          </w:p>
        </w:tc>
      </w:tr>
      <w:tr w:rsidR="00A94633" w:rsidRPr="00157441" w:rsidTr="009246FB">
        <w:trPr>
          <w:trHeight w:val="284"/>
          <w:jc w:val="center"/>
        </w:trPr>
        <w:tc>
          <w:tcPr>
            <w:tcW w:w="353" w:type="pct"/>
            <w:vMerge w:val="restart"/>
            <w:tcBorders>
              <w:top w:val="thickThinSmallGap" w:sz="12" w:space="0" w:color="auto"/>
              <w:left w:val="thinThickSmallGap" w:sz="12" w:space="0" w:color="auto"/>
            </w:tcBorders>
          </w:tcPr>
          <w:p w:rsidR="00A94633" w:rsidRPr="001C3271" w:rsidRDefault="00A94633" w:rsidP="009246FB">
            <w:pPr>
              <w:jc w:val="center"/>
              <w:rPr>
                <w:rFonts w:cs="PT Bold Heading"/>
                <w:sz w:val="28"/>
                <w:szCs w:val="28"/>
                <w:rtl/>
              </w:rPr>
            </w:pPr>
            <w:r>
              <w:rPr>
                <w:rFonts w:cs="PT Bold Heading" w:hint="cs"/>
                <w:sz w:val="28"/>
                <w:szCs w:val="28"/>
                <w:rtl/>
              </w:rPr>
              <w:t>9</w:t>
            </w:r>
          </w:p>
        </w:tc>
        <w:tc>
          <w:tcPr>
            <w:tcW w:w="2602" w:type="pct"/>
            <w:tcBorders>
              <w:top w:val="thickThinSmallGap" w:sz="12" w:space="0" w:color="auto"/>
            </w:tcBorders>
          </w:tcPr>
          <w:p w:rsidR="00A94633" w:rsidRPr="000326AC" w:rsidRDefault="00A94633" w:rsidP="009246FB">
            <w:pPr>
              <w:jc w:val="lowKashida"/>
              <w:rPr>
                <w:rFonts w:cs="PT Bold Heading"/>
                <w:b/>
                <w:bCs/>
                <w:rtl/>
              </w:rPr>
            </w:pPr>
            <w:r w:rsidRPr="000326AC">
              <w:rPr>
                <w:rFonts w:cs="PT Bold Heading" w:hint="cs"/>
                <w:b/>
                <w:bCs/>
                <w:rtl/>
              </w:rPr>
              <w:t>الفيزياء وتطبيقاته</w:t>
            </w:r>
            <w:r w:rsidRPr="000326AC">
              <w:rPr>
                <w:rFonts w:cs="PT Bold Heading" w:hint="eastAsia"/>
                <w:b/>
                <w:bCs/>
                <w:rtl/>
              </w:rPr>
              <w:t>ا</w:t>
            </w:r>
            <w:r>
              <w:rPr>
                <w:rFonts w:cs="PT Bold Heading" w:hint="cs"/>
                <w:b/>
                <w:bCs/>
                <w:rtl/>
              </w:rPr>
              <w:t xml:space="preserve"> </w:t>
            </w:r>
            <w:r w:rsidRPr="000326AC">
              <w:rPr>
                <w:rFonts w:cs="PT Bold Heading" w:hint="cs"/>
                <w:b/>
                <w:bCs/>
                <w:rtl/>
              </w:rPr>
              <w:t>التقنية في المجتمع:</w:t>
            </w:r>
          </w:p>
        </w:tc>
        <w:tc>
          <w:tcPr>
            <w:tcW w:w="256" w:type="pct"/>
            <w:tcBorders>
              <w:top w:val="thickThinSmallGap" w:sz="12" w:space="0" w:color="auto"/>
            </w:tcBorders>
          </w:tcPr>
          <w:p w:rsidR="00A94633" w:rsidRPr="00157441" w:rsidRDefault="00A94633" w:rsidP="009246FB">
            <w:pPr>
              <w:rPr>
                <w:rFonts w:cs="mohammad bold art 1"/>
                <w:sz w:val="20"/>
                <w:szCs w:val="20"/>
                <w:rtl/>
              </w:rPr>
            </w:pPr>
          </w:p>
        </w:tc>
        <w:tc>
          <w:tcPr>
            <w:tcW w:w="256" w:type="pct"/>
            <w:tcBorders>
              <w:top w:val="thickThinSmallGap" w:sz="12" w:space="0" w:color="auto"/>
            </w:tcBorders>
          </w:tcPr>
          <w:p w:rsidR="00A94633" w:rsidRPr="00157441" w:rsidRDefault="00A94633" w:rsidP="009246FB">
            <w:pPr>
              <w:rPr>
                <w:rFonts w:cs="mohammad bold art 1"/>
                <w:sz w:val="20"/>
                <w:szCs w:val="20"/>
                <w:rtl/>
              </w:rPr>
            </w:pPr>
          </w:p>
        </w:tc>
        <w:tc>
          <w:tcPr>
            <w:tcW w:w="256" w:type="pct"/>
            <w:tcBorders>
              <w:top w:val="thickThinSmallGap" w:sz="12" w:space="0" w:color="auto"/>
            </w:tcBorders>
          </w:tcPr>
          <w:p w:rsidR="00A94633" w:rsidRPr="00157441" w:rsidRDefault="00A94633" w:rsidP="009246FB">
            <w:pPr>
              <w:rPr>
                <w:rFonts w:cs="mohammad bold art 1"/>
                <w:sz w:val="20"/>
                <w:szCs w:val="20"/>
                <w:rtl/>
              </w:rPr>
            </w:pPr>
          </w:p>
        </w:tc>
        <w:tc>
          <w:tcPr>
            <w:tcW w:w="256" w:type="pct"/>
            <w:tcBorders>
              <w:top w:val="thickThinSmallGap" w:sz="12" w:space="0" w:color="auto"/>
            </w:tcBorders>
          </w:tcPr>
          <w:p w:rsidR="00A94633" w:rsidRPr="00157441" w:rsidRDefault="00A94633" w:rsidP="009246FB">
            <w:pPr>
              <w:rPr>
                <w:rFonts w:cs="mohammad bold art 1"/>
                <w:sz w:val="20"/>
                <w:szCs w:val="20"/>
                <w:rtl/>
              </w:rPr>
            </w:pPr>
          </w:p>
        </w:tc>
        <w:tc>
          <w:tcPr>
            <w:tcW w:w="256" w:type="pct"/>
            <w:tcBorders>
              <w:top w:val="thickThinSmallGap" w:sz="12" w:space="0" w:color="auto"/>
            </w:tcBorders>
          </w:tcPr>
          <w:p w:rsidR="00A94633" w:rsidRPr="00157441" w:rsidRDefault="00A94633" w:rsidP="009246FB">
            <w:pPr>
              <w:rPr>
                <w:rFonts w:cs="mohammad bold art 1"/>
                <w:sz w:val="20"/>
                <w:szCs w:val="20"/>
                <w:rtl/>
              </w:rPr>
            </w:pPr>
          </w:p>
        </w:tc>
        <w:tc>
          <w:tcPr>
            <w:tcW w:w="256" w:type="pct"/>
            <w:tcBorders>
              <w:top w:val="thickThinSmallGap" w:sz="12" w:space="0" w:color="auto"/>
            </w:tcBorders>
          </w:tcPr>
          <w:p w:rsidR="00A94633" w:rsidRPr="00157441" w:rsidRDefault="00A94633" w:rsidP="009246FB">
            <w:pPr>
              <w:rPr>
                <w:rFonts w:cs="mohammad bold art 1"/>
                <w:sz w:val="20"/>
                <w:szCs w:val="20"/>
                <w:rtl/>
              </w:rPr>
            </w:pPr>
          </w:p>
        </w:tc>
        <w:tc>
          <w:tcPr>
            <w:tcW w:w="256" w:type="pct"/>
            <w:tcBorders>
              <w:top w:val="thickThinSmallGap" w:sz="12" w:space="0" w:color="auto"/>
            </w:tcBorders>
          </w:tcPr>
          <w:p w:rsidR="00A94633" w:rsidRPr="00157441" w:rsidRDefault="00A94633" w:rsidP="009246FB">
            <w:pPr>
              <w:rPr>
                <w:rFonts w:cs="mohammad bold art 1"/>
                <w:sz w:val="20"/>
                <w:szCs w:val="20"/>
                <w:rtl/>
              </w:rPr>
            </w:pPr>
          </w:p>
        </w:tc>
        <w:tc>
          <w:tcPr>
            <w:tcW w:w="252" w:type="pct"/>
            <w:tcBorders>
              <w:top w:val="thickThinSmallGap" w:sz="12" w:space="0" w:color="auto"/>
              <w:right w:val="thickThinSmallGap" w:sz="12" w:space="0" w:color="auto"/>
            </w:tcBorders>
          </w:tcPr>
          <w:p w:rsidR="00A94633" w:rsidRPr="00157441" w:rsidRDefault="00A94633" w:rsidP="009246FB">
            <w:pPr>
              <w:rPr>
                <w:rFonts w:cs="mohammad bold art 1"/>
                <w:sz w:val="20"/>
                <w:szCs w:val="20"/>
                <w:rtl/>
              </w:rPr>
            </w:pPr>
          </w:p>
        </w:tc>
      </w:tr>
      <w:tr w:rsidR="00A94633" w:rsidRPr="00157441" w:rsidTr="009246FB">
        <w:trPr>
          <w:trHeight w:val="284"/>
          <w:jc w:val="center"/>
        </w:trPr>
        <w:tc>
          <w:tcPr>
            <w:tcW w:w="353" w:type="pct"/>
            <w:vMerge/>
            <w:tcBorders>
              <w:left w:val="thinThickSmallGap" w:sz="12" w:space="0" w:color="auto"/>
            </w:tcBorders>
          </w:tcPr>
          <w:p w:rsidR="00A94633" w:rsidRPr="001C3271" w:rsidRDefault="00A94633" w:rsidP="009246FB">
            <w:pPr>
              <w:jc w:val="center"/>
              <w:rPr>
                <w:rFonts w:cs="PT Bold Heading"/>
                <w:sz w:val="28"/>
                <w:szCs w:val="28"/>
                <w:rtl/>
              </w:rPr>
            </w:pPr>
          </w:p>
        </w:tc>
        <w:tc>
          <w:tcPr>
            <w:tcW w:w="2602" w:type="pct"/>
          </w:tcPr>
          <w:p w:rsidR="00A94633" w:rsidRPr="000326AC" w:rsidRDefault="00A94633" w:rsidP="009246FB">
            <w:pPr>
              <w:ind w:left="294" w:hanging="294"/>
              <w:jc w:val="lowKashida"/>
              <w:rPr>
                <w:rFonts w:cs="SKR HEAD1"/>
                <w:b/>
                <w:bCs/>
                <w:rtl/>
              </w:rPr>
            </w:pPr>
            <w:r w:rsidRPr="000326AC">
              <w:rPr>
                <w:rFonts w:cs="mohammad bold art 1" w:hint="cs"/>
                <w:b/>
                <w:bCs/>
                <w:sz w:val="20"/>
                <w:szCs w:val="20"/>
                <w:rtl/>
              </w:rPr>
              <w:t>9-1 أهمية التطبيقات العلمية في خدمة المجتمع في مجالات الحياة مثل أهمية أجهزة الكشف الطبي ,أجهزة حفظ الغذاء,أجهزة الاتصالات, الأجهزة المنزلية.</w:t>
            </w: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2" w:type="pct"/>
            <w:tcBorders>
              <w:right w:val="thickThinSmallGap" w:sz="12" w:space="0" w:color="auto"/>
            </w:tcBorders>
          </w:tcPr>
          <w:p w:rsidR="00A94633" w:rsidRPr="00157441" w:rsidRDefault="00A94633" w:rsidP="009246FB">
            <w:pPr>
              <w:rPr>
                <w:rFonts w:cs="mohammad bold art 1"/>
                <w:sz w:val="20"/>
                <w:szCs w:val="20"/>
                <w:rtl/>
              </w:rPr>
            </w:pPr>
          </w:p>
        </w:tc>
      </w:tr>
      <w:tr w:rsidR="00A94633" w:rsidRPr="00157441" w:rsidTr="009246FB">
        <w:trPr>
          <w:trHeight w:val="284"/>
          <w:jc w:val="center"/>
        </w:trPr>
        <w:tc>
          <w:tcPr>
            <w:tcW w:w="353" w:type="pct"/>
            <w:vMerge/>
            <w:tcBorders>
              <w:left w:val="thinThickSmallGap" w:sz="12" w:space="0" w:color="auto"/>
            </w:tcBorders>
          </w:tcPr>
          <w:p w:rsidR="00A94633" w:rsidRPr="001C3271" w:rsidRDefault="00A94633" w:rsidP="009246FB">
            <w:pPr>
              <w:jc w:val="center"/>
              <w:rPr>
                <w:rFonts w:cs="PT Bold Heading"/>
                <w:sz w:val="28"/>
                <w:szCs w:val="28"/>
                <w:rtl/>
              </w:rPr>
            </w:pPr>
          </w:p>
        </w:tc>
        <w:tc>
          <w:tcPr>
            <w:tcW w:w="2602" w:type="pct"/>
          </w:tcPr>
          <w:p w:rsidR="00A94633" w:rsidRPr="000326AC" w:rsidRDefault="00A94633" w:rsidP="009246FB">
            <w:pPr>
              <w:ind w:left="294" w:hanging="294"/>
              <w:jc w:val="lowKashida"/>
              <w:rPr>
                <w:rFonts w:cs="mohammad bold art 1"/>
                <w:b/>
                <w:bCs/>
                <w:sz w:val="20"/>
                <w:szCs w:val="20"/>
                <w:rtl/>
              </w:rPr>
            </w:pPr>
            <w:r w:rsidRPr="000326AC">
              <w:rPr>
                <w:rFonts w:cs="mohammad bold art 1" w:hint="cs"/>
                <w:b/>
                <w:bCs/>
                <w:sz w:val="20"/>
                <w:szCs w:val="20"/>
                <w:rtl/>
              </w:rPr>
              <w:t>9-2 يظهر المحتوى أن الاكتشافات العلمية هي نواتج جهود علماء الفيزياء ودور الاكتشافات الفيزيائية في خدمة المجتمع.</w:t>
            </w: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2" w:type="pct"/>
            <w:tcBorders>
              <w:right w:val="thickThinSmallGap" w:sz="12" w:space="0" w:color="auto"/>
            </w:tcBorders>
          </w:tcPr>
          <w:p w:rsidR="00A94633" w:rsidRPr="00157441" w:rsidRDefault="00A94633" w:rsidP="009246FB">
            <w:pPr>
              <w:rPr>
                <w:rFonts w:cs="mohammad bold art 1"/>
                <w:sz w:val="20"/>
                <w:szCs w:val="20"/>
                <w:rtl/>
              </w:rPr>
            </w:pPr>
          </w:p>
        </w:tc>
      </w:tr>
      <w:tr w:rsidR="00A94633" w:rsidRPr="00157441" w:rsidTr="009246FB">
        <w:trPr>
          <w:trHeight w:val="284"/>
          <w:jc w:val="center"/>
        </w:trPr>
        <w:tc>
          <w:tcPr>
            <w:tcW w:w="353" w:type="pct"/>
            <w:vMerge/>
            <w:tcBorders>
              <w:left w:val="thinThickSmallGap" w:sz="12" w:space="0" w:color="auto"/>
              <w:bottom w:val="thickThinSmallGap" w:sz="12" w:space="0" w:color="auto"/>
            </w:tcBorders>
          </w:tcPr>
          <w:p w:rsidR="00A94633" w:rsidRPr="001C3271" w:rsidRDefault="00A94633" w:rsidP="009246FB">
            <w:pPr>
              <w:jc w:val="center"/>
              <w:rPr>
                <w:rFonts w:cs="PT Bold Heading"/>
                <w:sz w:val="28"/>
                <w:szCs w:val="28"/>
                <w:rtl/>
              </w:rPr>
            </w:pPr>
          </w:p>
        </w:tc>
        <w:tc>
          <w:tcPr>
            <w:tcW w:w="2602" w:type="pct"/>
            <w:tcBorders>
              <w:bottom w:val="thickThinSmallGap" w:sz="12" w:space="0" w:color="auto"/>
            </w:tcBorders>
          </w:tcPr>
          <w:p w:rsidR="00A94633" w:rsidRPr="000326AC" w:rsidRDefault="00A94633" w:rsidP="009246FB">
            <w:pPr>
              <w:ind w:left="294" w:hanging="294"/>
              <w:jc w:val="lowKashida"/>
              <w:rPr>
                <w:rFonts w:cs="SKR HEAD1"/>
                <w:b/>
                <w:bCs/>
                <w:rtl/>
              </w:rPr>
            </w:pPr>
            <w:r w:rsidRPr="000326AC">
              <w:rPr>
                <w:rFonts w:cs="mohammad bold art 1" w:hint="cs"/>
                <w:b/>
                <w:bCs/>
                <w:sz w:val="20"/>
                <w:szCs w:val="20"/>
                <w:rtl/>
              </w:rPr>
              <w:t>9-3 أبراز موضوعات تؤكد على أن تطبيق نتائج العلم تؤدي إلى فائدة الفرد والمجتمع.</w:t>
            </w:r>
          </w:p>
        </w:tc>
        <w:tc>
          <w:tcPr>
            <w:tcW w:w="256" w:type="pct"/>
            <w:tcBorders>
              <w:bottom w:val="thickThinSmallGap" w:sz="12" w:space="0" w:color="auto"/>
            </w:tcBorders>
          </w:tcPr>
          <w:p w:rsidR="00A94633" w:rsidRPr="00157441" w:rsidRDefault="00A94633" w:rsidP="009246FB">
            <w:pPr>
              <w:rPr>
                <w:rFonts w:cs="mohammad bold art 1"/>
                <w:sz w:val="20"/>
                <w:szCs w:val="20"/>
                <w:rtl/>
              </w:rPr>
            </w:pPr>
          </w:p>
        </w:tc>
        <w:tc>
          <w:tcPr>
            <w:tcW w:w="256" w:type="pct"/>
            <w:tcBorders>
              <w:bottom w:val="thickThinSmallGap" w:sz="12" w:space="0" w:color="auto"/>
            </w:tcBorders>
          </w:tcPr>
          <w:p w:rsidR="00A94633" w:rsidRPr="00157441" w:rsidRDefault="00A94633" w:rsidP="009246FB">
            <w:pPr>
              <w:rPr>
                <w:rFonts w:cs="mohammad bold art 1"/>
                <w:sz w:val="20"/>
                <w:szCs w:val="20"/>
                <w:rtl/>
              </w:rPr>
            </w:pPr>
          </w:p>
        </w:tc>
        <w:tc>
          <w:tcPr>
            <w:tcW w:w="256" w:type="pct"/>
            <w:tcBorders>
              <w:bottom w:val="thickThinSmallGap" w:sz="12" w:space="0" w:color="auto"/>
            </w:tcBorders>
          </w:tcPr>
          <w:p w:rsidR="00A94633" w:rsidRPr="00157441" w:rsidRDefault="00A94633" w:rsidP="009246FB">
            <w:pPr>
              <w:rPr>
                <w:rFonts w:cs="mohammad bold art 1"/>
                <w:sz w:val="20"/>
                <w:szCs w:val="20"/>
                <w:rtl/>
              </w:rPr>
            </w:pPr>
          </w:p>
        </w:tc>
        <w:tc>
          <w:tcPr>
            <w:tcW w:w="256" w:type="pct"/>
            <w:tcBorders>
              <w:bottom w:val="thickThinSmallGap" w:sz="12" w:space="0" w:color="auto"/>
            </w:tcBorders>
          </w:tcPr>
          <w:p w:rsidR="00A94633" w:rsidRPr="00157441" w:rsidRDefault="00A94633" w:rsidP="009246FB">
            <w:pPr>
              <w:rPr>
                <w:rFonts w:cs="mohammad bold art 1"/>
                <w:sz w:val="20"/>
                <w:szCs w:val="20"/>
                <w:rtl/>
              </w:rPr>
            </w:pPr>
          </w:p>
        </w:tc>
        <w:tc>
          <w:tcPr>
            <w:tcW w:w="256" w:type="pct"/>
            <w:tcBorders>
              <w:bottom w:val="thickThinSmallGap" w:sz="12" w:space="0" w:color="auto"/>
            </w:tcBorders>
          </w:tcPr>
          <w:p w:rsidR="00A94633" w:rsidRPr="00157441" w:rsidRDefault="00A94633" w:rsidP="009246FB">
            <w:pPr>
              <w:rPr>
                <w:rFonts w:cs="mohammad bold art 1"/>
                <w:sz w:val="20"/>
                <w:szCs w:val="20"/>
                <w:rtl/>
              </w:rPr>
            </w:pPr>
          </w:p>
        </w:tc>
        <w:tc>
          <w:tcPr>
            <w:tcW w:w="256" w:type="pct"/>
            <w:tcBorders>
              <w:bottom w:val="thickThinSmallGap" w:sz="12" w:space="0" w:color="auto"/>
            </w:tcBorders>
          </w:tcPr>
          <w:p w:rsidR="00A94633" w:rsidRPr="00157441" w:rsidRDefault="00A94633" w:rsidP="009246FB">
            <w:pPr>
              <w:rPr>
                <w:rFonts w:cs="mohammad bold art 1"/>
                <w:sz w:val="20"/>
                <w:szCs w:val="20"/>
                <w:rtl/>
              </w:rPr>
            </w:pPr>
          </w:p>
        </w:tc>
        <w:tc>
          <w:tcPr>
            <w:tcW w:w="256" w:type="pct"/>
            <w:tcBorders>
              <w:bottom w:val="thickThinSmallGap" w:sz="12" w:space="0" w:color="auto"/>
            </w:tcBorders>
          </w:tcPr>
          <w:p w:rsidR="00A94633" w:rsidRPr="00157441" w:rsidRDefault="00A94633" w:rsidP="009246FB">
            <w:pPr>
              <w:rPr>
                <w:rFonts w:cs="mohammad bold art 1"/>
                <w:sz w:val="20"/>
                <w:szCs w:val="20"/>
                <w:rtl/>
              </w:rPr>
            </w:pPr>
          </w:p>
        </w:tc>
        <w:tc>
          <w:tcPr>
            <w:tcW w:w="252" w:type="pct"/>
            <w:tcBorders>
              <w:bottom w:val="thickThinSmallGap" w:sz="12" w:space="0" w:color="auto"/>
              <w:right w:val="thickThinSmallGap" w:sz="12" w:space="0" w:color="auto"/>
            </w:tcBorders>
          </w:tcPr>
          <w:p w:rsidR="00A94633" w:rsidRPr="00157441" w:rsidRDefault="00A94633" w:rsidP="009246FB">
            <w:pPr>
              <w:rPr>
                <w:rFonts w:cs="mohammad bold art 1"/>
                <w:sz w:val="20"/>
                <w:szCs w:val="20"/>
                <w:rtl/>
              </w:rPr>
            </w:pPr>
          </w:p>
        </w:tc>
      </w:tr>
      <w:tr w:rsidR="00A94633" w:rsidRPr="00157441" w:rsidTr="009246FB">
        <w:trPr>
          <w:trHeight w:val="284"/>
          <w:jc w:val="center"/>
        </w:trPr>
        <w:tc>
          <w:tcPr>
            <w:tcW w:w="353" w:type="pct"/>
            <w:vMerge w:val="restart"/>
            <w:tcBorders>
              <w:top w:val="thickThinSmallGap" w:sz="12" w:space="0" w:color="auto"/>
              <w:left w:val="thinThickSmallGap" w:sz="12" w:space="0" w:color="auto"/>
            </w:tcBorders>
          </w:tcPr>
          <w:p w:rsidR="00A94633" w:rsidRPr="001C3271" w:rsidRDefault="00A94633" w:rsidP="009246FB">
            <w:pPr>
              <w:jc w:val="center"/>
              <w:rPr>
                <w:rFonts w:cs="PT Bold Heading"/>
                <w:sz w:val="28"/>
                <w:szCs w:val="28"/>
                <w:rtl/>
              </w:rPr>
            </w:pPr>
            <w:r>
              <w:rPr>
                <w:rFonts w:cs="PT Bold Heading" w:hint="cs"/>
                <w:sz w:val="28"/>
                <w:szCs w:val="28"/>
                <w:rtl/>
              </w:rPr>
              <w:t>10</w:t>
            </w:r>
          </w:p>
        </w:tc>
        <w:tc>
          <w:tcPr>
            <w:tcW w:w="2602" w:type="pct"/>
            <w:tcBorders>
              <w:top w:val="thickThinSmallGap" w:sz="12" w:space="0" w:color="auto"/>
            </w:tcBorders>
          </w:tcPr>
          <w:p w:rsidR="00A94633" w:rsidRPr="001C3271" w:rsidRDefault="00A94633" w:rsidP="009246FB">
            <w:pPr>
              <w:jc w:val="lowKashida"/>
              <w:rPr>
                <w:rFonts w:cs="PT Bold Heading"/>
                <w:rtl/>
              </w:rPr>
            </w:pPr>
            <w:r>
              <w:rPr>
                <w:rFonts w:cs="PT Bold Heading" w:hint="cs"/>
                <w:rtl/>
              </w:rPr>
              <w:t>مهارات الاستقصاء والأسلوب التجريبي:</w:t>
            </w:r>
          </w:p>
        </w:tc>
        <w:tc>
          <w:tcPr>
            <w:tcW w:w="256" w:type="pct"/>
            <w:tcBorders>
              <w:top w:val="thickThinSmallGap" w:sz="12" w:space="0" w:color="auto"/>
            </w:tcBorders>
          </w:tcPr>
          <w:p w:rsidR="00A94633" w:rsidRPr="00157441" w:rsidRDefault="00A94633" w:rsidP="009246FB">
            <w:pPr>
              <w:rPr>
                <w:rFonts w:cs="mohammad bold art 1"/>
                <w:sz w:val="20"/>
                <w:szCs w:val="20"/>
                <w:rtl/>
              </w:rPr>
            </w:pPr>
          </w:p>
        </w:tc>
        <w:tc>
          <w:tcPr>
            <w:tcW w:w="256" w:type="pct"/>
            <w:tcBorders>
              <w:top w:val="thickThinSmallGap" w:sz="12" w:space="0" w:color="auto"/>
            </w:tcBorders>
          </w:tcPr>
          <w:p w:rsidR="00A94633" w:rsidRPr="00157441" w:rsidRDefault="00A94633" w:rsidP="009246FB">
            <w:pPr>
              <w:rPr>
                <w:rFonts w:cs="mohammad bold art 1"/>
                <w:sz w:val="20"/>
                <w:szCs w:val="20"/>
                <w:rtl/>
              </w:rPr>
            </w:pPr>
          </w:p>
        </w:tc>
        <w:tc>
          <w:tcPr>
            <w:tcW w:w="256" w:type="pct"/>
            <w:tcBorders>
              <w:top w:val="thickThinSmallGap" w:sz="12" w:space="0" w:color="auto"/>
            </w:tcBorders>
          </w:tcPr>
          <w:p w:rsidR="00A94633" w:rsidRPr="00157441" w:rsidRDefault="00A94633" w:rsidP="009246FB">
            <w:pPr>
              <w:rPr>
                <w:rFonts w:cs="mohammad bold art 1"/>
                <w:sz w:val="20"/>
                <w:szCs w:val="20"/>
                <w:rtl/>
              </w:rPr>
            </w:pPr>
          </w:p>
        </w:tc>
        <w:tc>
          <w:tcPr>
            <w:tcW w:w="256" w:type="pct"/>
            <w:tcBorders>
              <w:top w:val="thickThinSmallGap" w:sz="12" w:space="0" w:color="auto"/>
            </w:tcBorders>
          </w:tcPr>
          <w:p w:rsidR="00A94633" w:rsidRPr="00157441" w:rsidRDefault="00A94633" w:rsidP="009246FB">
            <w:pPr>
              <w:rPr>
                <w:rFonts w:cs="mohammad bold art 1"/>
                <w:sz w:val="20"/>
                <w:szCs w:val="20"/>
                <w:rtl/>
              </w:rPr>
            </w:pPr>
          </w:p>
        </w:tc>
        <w:tc>
          <w:tcPr>
            <w:tcW w:w="256" w:type="pct"/>
            <w:tcBorders>
              <w:top w:val="thickThinSmallGap" w:sz="12" w:space="0" w:color="auto"/>
            </w:tcBorders>
          </w:tcPr>
          <w:p w:rsidR="00A94633" w:rsidRPr="00157441" w:rsidRDefault="00A94633" w:rsidP="009246FB">
            <w:pPr>
              <w:rPr>
                <w:rFonts w:cs="mohammad bold art 1"/>
                <w:sz w:val="20"/>
                <w:szCs w:val="20"/>
                <w:rtl/>
              </w:rPr>
            </w:pPr>
          </w:p>
        </w:tc>
        <w:tc>
          <w:tcPr>
            <w:tcW w:w="256" w:type="pct"/>
            <w:tcBorders>
              <w:top w:val="thickThinSmallGap" w:sz="12" w:space="0" w:color="auto"/>
            </w:tcBorders>
          </w:tcPr>
          <w:p w:rsidR="00A94633" w:rsidRPr="00157441" w:rsidRDefault="00A94633" w:rsidP="009246FB">
            <w:pPr>
              <w:rPr>
                <w:rFonts w:cs="mohammad bold art 1"/>
                <w:sz w:val="20"/>
                <w:szCs w:val="20"/>
                <w:rtl/>
              </w:rPr>
            </w:pPr>
          </w:p>
        </w:tc>
        <w:tc>
          <w:tcPr>
            <w:tcW w:w="256" w:type="pct"/>
            <w:tcBorders>
              <w:top w:val="thickThinSmallGap" w:sz="12" w:space="0" w:color="auto"/>
            </w:tcBorders>
          </w:tcPr>
          <w:p w:rsidR="00A94633" w:rsidRPr="00157441" w:rsidRDefault="00A94633" w:rsidP="009246FB">
            <w:pPr>
              <w:rPr>
                <w:rFonts w:cs="mohammad bold art 1"/>
                <w:sz w:val="20"/>
                <w:szCs w:val="20"/>
                <w:rtl/>
              </w:rPr>
            </w:pPr>
          </w:p>
        </w:tc>
        <w:tc>
          <w:tcPr>
            <w:tcW w:w="252" w:type="pct"/>
            <w:tcBorders>
              <w:top w:val="thickThinSmallGap" w:sz="12" w:space="0" w:color="auto"/>
              <w:right w:val="thickThinSmallGap" w:sz="12" w:space="0" w:color="auto"/>
            </w:tcBorders>
          </w:tcPr>
          <w:p w:rsidR="00A94633" w:rsidRPr="00157441" w:rsidRDefault="00A94633" w:rsidP="009246FB">
            <w:pPr>
              <w:rPr>
                <w:rFonts w:cs="mohammad bold art 1"/>
                <w:sz w:val="20"/>
                <w:szCs w:val="20"/>
                <w:rtl/>
              </w:rPr>
            </w:pPr>
          </w:p>
        </w:tc>
      </w:tr>
      <w:tr w:rsidR="00A94633" w:rsidRPr="00157441" w:rsidTr="009246FB">
        <w:trPr>
          <w:trHeight w:val="284"/>
          <w:jc w:val="center"/>
        </w:trPr>
        <w:tc>
          <w:tcPr>
            <w:tcW w:w="353" w:type="pct"/>
            <w:vMerge/>
            <w:tcBorders>
              <w:left w:val="thinThickSmallGap" w:sz="12" w:space="0" w:color="auto"/>
            </w:tcBorders>
          </w:tcPr>
          <w:p w:rsidR="00A94633" w:rsidRPr="001C3271" w:rsidRDefault="00A94633" w:rsidP="009246FB">
            <w:pPr>
              <w:jc w:val="center"/>
              <w:rPr>
                <w:rFonts w:cs="PT Bold Heading"/>
                <w:sz w:val="28"/>
                <w:szCs w:val="28"/>
                <w:rtl/>
              </w:rPr>
            </w:pPr>
          </w:p>
        </w:tc>
        <w:tc>
          <w:tcPr>
            <w:tcW w:w="2602" w:type="pct"/>
          </w:tcPr>
          <w:p w:rsidR="00A94633" w:rsidRPr="000326AC" w:rsidRDefault="00A94633" w:rsidP="009246FB">
            <w:pPr>
              <w:ind w:left="252" w:hanging="252"/>
              <w:jc w:val="lowKashida"/>
              <w:rPr>
                <w:rFonts w:cs="SKR HEAD1"/>
                <w:b/>
                <w:bCs/>
                <w:rtl/>
              </w:rPr>
            </w:pPr>
            <w:r w:rsidRPr="000326AC">
              <w:rPr>
                <w:rFonts w:cs="mohammad bold art 1" w:hint="cs"/>
                <w:b/>
                <w:bCs/>
                <w:sz w:val="20"/>
                <w:szCs w:val="20"/>
                <w:rtl/>
              </w:rPr>
              <w:t>10-1 يتيح المحتوى تحديد المشكلات العلمية.</w:t>
            </w: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2" w:type="pct"/>
            <w:tcBorders>
              <w:right w:val="thickThinSmallGap" w:sz="12" w:space="0" w:color="auto"/>
            </w:tcBorders>
          </w:tcPr>
          <w:p w:rsidR="00A94633" w:rsidRPr="00157441" w:rsidRDefault="00A94633" w:rsidP="009246FB">
            <w:pPr>
              <w:rPr>
                <w:rFonts w:cs="mohammad bold art 1"/>
                <w:sz w:val="20"/>
                <w:szCs w:val="20"/>
                <w:rtl/>
              </w:rPr>
            </w:pPr>
          </w:p>
        </w:tc>
      </w:tr>
      <w:tr w:rsidR="00A94633" w:rsidRPr="00157441" w:rsidTr="009246FB">
        <w:trPr>
          <w:trHeight w:val="284"/>
          <w:jc w:val="center"/>
        </w:trPr>
        <w:tc>
          <w:tcPr>
            <w:tcW w:w="353" w:type="pct"/>
            <w:vMerge/>
            <w:tcBorders>
              <w:left w:val="thinThickSmallGap" w:sz="12" w:space="0" w:color="auto"/>
            </w:tcBorders>
          </w:tcPr>
          <w:p w:rsidR="00A94633" w:rsidRPr="001C3271" w:rsidRDefault="00A94633" w:rsidP="009246FB">
            <w:pPr>
              <w:jc w:val="center"/>
              <w:rPr>
                <w:rFonts w:cs="PT Bold Heading"/>
                <w:sz w:val="28"/>
                <w:szCs w:val="28"/>
                <w:rtl/>
              </w:rPr>
            </w:pPr>
          </w:p>
        </w:tc>
        <w:tc>
          <w:tcPr>
            <w:tcW w:w="2602" w:type="pct"/>
          </w:tcPr>
          <w:p w:rsidR="00A94633" w:rsidRPr="000326AC" w:rsidRDefault="00A94633" w:rsidP="009246FB">
            <w:pPr>
              <w:ind w:left="252" w:hanging="252"/>
              <w:jc w:val="lowKashida"/>
              <w:rPr>
                <w:rFonts w:cs="mohammad bold art 1"/>
                <w:b/>
                <w:bCs/>
                <w:sz w:val="20"/>
                <w:szCs w:val="20"/>
                <w:rtl/>
              </w:rPr>
            </w:pPr>
            <w:r w:rsidRPr="000326AC">
              <w:rPr>
                <w:rFonts w:cs="mohammad bold art 1" w:hint="cs"/>
                <w:b/>
                <w:bCs/>
                <w:sz w:val="20"/>
                <w:szCs w:val="20"/>
                <w:rtl/>
              </w:rPr>
              <w:t>10-2  تجميع البيانات حول المشكلة.</w:t>
            </w: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2" w:type="pct"/>
            <w:tcBorders>
              <w:right w:val="thickThinSmallGap" w:sz="12" w:space="0" w:color="auto"/>
            </w:tcBorders>
          </w:tcPr>
          <w:p w:rsidR="00A94633" w:rsidRPr="00157441" w:rsidRDefault="00A94633" w:rsidP="009246FB">
            <w:pPr>
              <w:rPr>
                <w:rFonts w:cs="mohammad bold art 1"/>
                <w:sz w:val="20"/>
                <w:szCs w:val="20"/>
                <w:rtl/>
              </w:rPr>
            </w:pPr>
          </w:p>
        </w:tc>
      </w:tr>
      <w:tr w:rsidR="00A94633" w:rsidRPr="00157441" w:rsidTr="009246FB">
        <w:trPr>
          <w:trHeight w:val="284"/>
          <w:jc w:val="center"/>
        </w:trPr>
        <w:tc>
          <w:tcPr>
            <w:tcW w:w="353" w:type="pct"/>
            <w:vMerge/>
            <w:tcBorders>
              <w:left w:val="thinThickSmallGap" w:sz="12" w:space="0" w:color="auto"/>
            </w:tcBorders>
          </w:tcPr>
          <w:p w:rsidR="00A94633" w:rsidRPr="001C3271" w:rsidRDefault="00A94633" w:rsidP="009246FB">
            <w:pPr>
              <w:jc w:val="center"/>
              <w:rPr>
                <w:rFonts w:cs="PT Bold Heading"/>
                <w:sz w:val="28"/>
                <w:szCs w:val="28"/>
                <w:rtl/>
              </w:rPr>
            </w:pPr>
          </w:p>
        </w:tc>
        <w:tc>
          <w:tcPr>
            <w:tcW w:w="2602" w:type="pct"/>
          </w:tcPr>
          <w:p w:rsidR="00A94633" w:rsidRPr="000326AC" w:rsidRDefault="00A94633" w:rsidP="009246FB">
            <w:pPr>
              <w:ind w:left="252" w:hanging="252"/>
              <w:jc w:val="lowKashida"/>
              <w:rPr>
                <w:rFonts w:cs="mohammad bold art 1"/>
                <w:b/>
                <w:bCs/>
                <w:sz w:val="20"/>
                <w:szCs w:val="20"/>
                <w:rtl/>
              </w:rPr>
            </w:pPr>
            <w:r w:rsidRPr="000326AC">
              <w:rPr>
                <w:rFonts w:cs="mohammad bold art 1" w:hint="cs"/>
                <w:b/>
                <w:bCs/>
                <w:sz w:val="20"/>
                <w:szCs w:val="20"/>
                <w:rtl/>
              </w:rPr>
              <w:t>10-3 صياغة الأسئلة ويعمل تصميم تجريبي وأمثلة للفروض.</w:t>
            </w: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2" w:type="pct"/>
            <w:tcBorders>
              <w:right w:val="thickThinSmallGap" w:sz="12" w:space="0" w:color="auto"/>
            </w:tcBorders>
          </w:tcPr>
          <w:p w:rsidR="00A94633" w:rsidRPr="00157441" w:rsidRDefault="00A94633" w:rsidP="009246FB">
            <w:pPr>
              <w:rPr>
                <w:rFonts w:cs="mohammad bold art 1"/>
                <w:sz w:val="20"/>
                <w:szCs w:val="20"/>
                <w:rtl/>
              </w:rPr>
            </w:pPr>
          </w:p>
        </w:tc>
      </w:tr>
      <w:tr w:rsidR="00A94633" w:rsidRPr="00157441" w:rsidTr="009246FB">
        <w:trPr>
          <w:trHeight w:val="284"/>
          <w:jc w:val="center"/>
        </w:trPr>
        <w:tc>
          <w:tcPr>
            <w:tcW w:w="353" w:type="pct"/>
            <w:vMerge/>
            <w:tcBorders>
              <w:left w:val="thinThickSmallGap" w:sz="12" w:space="0" w:color="auto"/>
            </w:tcBorders>
          </w:tcPr>
          <w:p w:rsidR="00A94633" w:rsidRPr="001C3271" w:rsidRDefault="00A94633" w:rsidP="009246FB">
            <w:pPr>
              <w:jc w:val="center"/>
              <w:rPr>
                <w:rFonts w:cs="PT Bold Heading"/>
                <w:sz w:val="28"/>
                <w:szCs w:val="28"/>
                <w:rtl/>
              </w:rPr>
            </w:pPr>
          </w:p>
        </w:tc>
        <w:tc>
          <w:tcPr>
            <w:tcW w:w="2602" w:type="pct"/>
          </w:tcPr>
          <w:p w:rsidR="00A94633" w:rsidRPr="000326AC" w:rsidRDefault="00A94633" w:rsidP="009246FB">
            <w:pPr>
              <w:ind w:left="252" w:hanging="252"/>
              <w:jc w:val="lowKashida"/>
              <w:rPr>
                <w:rFonts w:cs="mohammad bold art 1"/>
                <w:b/>
                <w:bCs/>
                <w:sz w:val="20"/>
                <w:szCs w:val="20"/>
                <w:rtl/>
              </w:rPr>
            </w:pPr>
            <w:r w:rsidRPr="000326AC">
              <w:rPr>
                <w:rFonts w:cs="mohammad bold art 1" w:hint="cs"/>
                <w:b/>
                <w:bCs/>
                <w:sz w:val="20"/>
                <w:szCs w:val="20"/>
                <w:rtl/>
              </w:rPr>
              <w:t>10-4 يتحكم بالمتغيرات.</w:t>
            </w: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2" w:type="pct"/>
            <w:tcBorders>
              <w:right w:val="thickThinSmallGap" w:sz="12" w:space="0" w:color="auto"/>
            </w:tcBorders>
          </w:tcPr>
          <w:p w:rsidR="00A94633" w:rsidRPr="00157441" w:rsidRDefault="00A94633" w:rsidP="009246FB">
            <w:pPr>
              <w:rPr>
                <w:rFonts w:cs="mohammad bold art 1"/>
                <w:sz w:val="20"/>
                <w:szCs w:val="20"/>
                <w:rtl/>
              </w:rPr>
            </w:pPr>
          </w:p>
        </w:tc>
      </w:tr>
      <w:tr w:rsidR="00A94633" w:rsidRPr="00157441" w:rsidTr="009246FB">
        <w:trPr>
          <w:trHeight w:val="284"/>
          <w:jc w:val="center"/>
        </w:trPr>
        <w:tc>
          <w:tcPr>
            <w:tcW w:w="353" w:type="pct"/>
            <w:vMerge/>
            <w:tcBorders>
              <w:left w:val="thinThickSmallGap" w:sz="12" w:space="0" w:color="auto"/>
            </w:tcBorders>
          </w:tcPr>
          <w:p w:rsidR="00A94633" w:rsidRPr="001C3271" w:rsidRDefault="00A94633" w:rsidP="009246FB">
            <w:pPr>
              <w:jc w:val="center"/>
              <w:rPr>
                <w:rFonts w:cs="PT Bold Heading"/>
                <w:sz w:val="28"/>
                <w:szCs w:val="28"/>
                <w:rtl/>
              </w:rPr>
            </w:pPr>
          </w:p>
        </w:tc>
        <w:tc>
          <w:tcPr>
            <w:tcW w:w="2602" w:type="pct"/>
          </w:tcPr>
          <w:p w:rsidR="00A94633" w:rsidRPr="000326AC" w:rsidRDefault="00A94633" w:rsidP="009246FB">
            <w:pPr>
              <w:ind w:left="252" w:hanging="252"/>
              <w:jc w:val="lowKashida"/>
              <w:rPr>
                <w:rFonts w:cs="mohammad bold art 1"/>
                <w:b/>
                <w:bCs/>
                <w:sz w:val="20"/>
                <w:szCs w:val="20"/>
                <w:rtl/>
              </w:rPr>
            </w:pPr>
            <w:r w:rsidRPr="000326AC">
              <w:rPr>
                <w:rFonts w:cs="mohammad bold art 1" w:hint="cs"/>
                <w:b/>
                <w:bCs/>
                <w:sz w:val="20"/>
                <w:szCs w:val="20"/>
                <w:rtl/>
              </w:rPr>
              <w:t>10-5 يرتب البيانات في جداول.</w:t>
            </w: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2" w:type="pct"/>
            <w:tcBorders>
              <w:right w:val="thickThinSmallGap" w:sz="12" w:space="0" w:color="auto"/>
            </w:tcBorders>
          </w:tcPr>
          <w:p w:rsidR="00A94633" w:rsidRPr="00157441" w:rsidRDefault="00A94633" w:rsidP="009246FB">
            <w:pPr>
              <w:rPr>
                <w:rFonts w:cs="mohammad bold art 1"/>
                <w:sz w:val="20"/>
                <w:szCs w:val="20"/>
                <w:rtl/>
              </w:rPr>
            </w:pPr>
          </w:p>
        </w:tc>
      </w:tr>
      <w:tr w:rsidR="00A94633" w:rsidRPr="00157441" w:rsidTr="009246FB">
        <w:trPr>
          <w:trHeight w:val="284"/>
          <w:jc w:val="center"/>
        </w:trPr>
        <w:tc>
          <w:tcPr>
            <w:tcW w:w="353" w:type="pct"/>
            <w:vMerge/>
            <w:tcBorders>
              <w:left w:val="thinThickSmallGap" w:sz="12" w:space="0" w:color="auto"/>
            </w:tcBorders>
          </w:tcPr>
          <w:p w:rsidR="00A94633" w:rsidRPr="001C3271" w:rsidRDefault="00A94633" w:rsidP="009246FB">
            <w:pPr>
              <w:jc w:val="center"/>
              <w:rPr>
                <w:rFonts w:cs="PT Bold Heading"/>
                <w:sz w:val="28"/>
                <w:szCs w:val="28"/>
                <w:rtl/>
              </w:rPr>
            </w:pPr>
          </w:p>
        </w:tc>
        <w:tc>
          <w:tcPr>
            <w:tcW w:w="2602" w:type="pct"/>
          </w:tcPr>
          <w:p w:rsidR="00A94633" w:rsidRPr="000326AC" w:rsidRDefault="00A94633" w:rsidP="009246FB">
            <w:pPr>
              <w:ind w:left="252" w:hanging="252"/>
              <w:jc w:val="lowKashida"/>
              <w:rPr>
                <w:rFonts w:cs="mohammad bold art 1"/>
                <w:b/>
                <w:bCs/>
                <w:sz w:val="20"/>
                <w:szCs w:val="20"/>
                <w:rtl/>
              </w:rPr>
            </w:pPr>
            <w:r w:rsidRPr="000326AC">
              <w:rPr>
                <w:rFonts w:cs="mohammad bold art 1" w:hint="cs"/>
                <w:b/>
                <w:bCs/>
                <w:sz w:val="20"/>
                <w:szCs w:val="20"/>
                <w:rtl/>
              </w:rPr>
              <w:t>10-6 يستنتج العلاقة بين البيانات من خلال الجداول (طرية أم عكسية). مثل الضغط والحجم.</w:t>
            </w: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2" w:type="pct"/>
            <w:tcBorders>
              <w:right w:val="thickThinSmallGap" w:sz="12" w:space="0" w:color="auto"/>
            </w:tcBorders>
          </w:tcPr>
          <w:p w:rsidR="00A94633" w:rsidRPr="00157441" w:rsidRDefault="00A94633" w:rsidP="009246FB">
            <w:pPr>
              <w:rPr>
                <w:rFonts w:cs="mohammad bold art 1"/>
                <w:sz w:val="20"/>
                <w:szCs w:val="20"/>
                <w:rtl/>
              </w:rPr>
            </w:pPr>
          </w:p>
        </w:tc>
      </w:tr>
      <w:tr w:rsidR="00A94633" w:rsidRPr="00157441" w:rsidTr="009246FB">
        <w:trPr>
          <w:trHeight w:val="284"/>
          <w:jc w:val="center"/>
        </w:trPr>
        <w:tc>
          <w:tcPr>
            <w:tcW w:w="353" w:type="pct"/>
            <w:vMerge/>
            <w:tcBorders>
              <w:left w:val="thinThickSmallGap" w:sz="12" w:space="0" w:color="auto"/>
            </w:tcBorders>
          </w:tcPr>
          <w:p w:rsidR="00A94633" w:rsidRPr="001C3271" w:rsidRDefault="00A94633" w:rsidP="009246FB">
            <w:pPr>
              <w:jc w:val="center"/>
              <w:rPr>
                <w:rFonts w:cs="PT Bold Heading"/>
                <w:sz w:val="28"/>
                <w:szCs w:val="28"/>
                <w:rtl/>
              </w:rPr>
            </w:pPr>
          </w:p>
        </w:tc>
        <w:tc>
          <w:tcPr>
            <w:tcW w:w="2602" w:type="pct"/>
          </w:tcPr>
          <w:p w:rsidR="00A94633" w:rsidRPr="000326AC" w:rsidRDefault="00A94633" w:rsidP="009246FB">
            <w:pPr>
              <w:ind w:left="252" w:hanging="252"/>
              <w:jc w:val="lowKashida"/>
              <w:rPr>
                <w:rFonts w:cs="mohammad bold art 1"/>
                <w:b/>
                <w:bCs/>
                <w:sz w:val="20"/>
                <w:szCs w:val="20"/>
                <w:rtl/>
              </w:rPr>
            </w:pPr>
            <w:r w:rsidRPr="000326AC">
              <w:rPr>
                <w:rFonts w:cs="mohammad bold art 1" w:hint="cs"/>
                <w:b/>
                <w:bCs/>
                <w:sz w:val="20"/>
                <w:szCs w:val="20"/>
                <w:rtl/>
              </w:rPr>
              <w:t>10-7  يعرض المحتوى الأسباب الحقيقية لتكوين الظاهرة العلمية بين ضرورة تعديل المعلومات العلمية ومواكبة العصر.</w:t>
            </w: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2" w:type="pct"/>
            <w:tcBorders>
              <w:right w:val="thickThinSmallGap" w:sz="12" w:space="0" w:color="auto"/>
            </w:tcBorders>
          </w:tcPr>
          <w:p w:rsidR="00A94633" w:rsidRPr="00157441" w:rsidRDefault="00A94633" w:rsidP="009246FB">
            <w:pPr>
              <w:rPr>
                <w:rFonts w:cs="mohammad bold art 1"/>
                <w:sz w:val="20"/>
                <w:szCs w:val="20"/>
                <w:rtl/>
              </w:rPr>
            </w:pPr>
          </w:p>
        </w:tc>
      </w:tr>
      <w:tr w:rsidR="00A94633" w:rsidRPr="00157441" w:rsidTr="009246FB">
        <w:trPr>
          <w:trHeight w:val="284"/>
          <w:jc w:val="center"/>
        </w:trPr>
        <w:tc>
          <w:tcPr>
            <w:tcW w:w="353" w:type="pct"/>
            <w:vMerge/>
            <w:tcBorders>
              <w:left w:val="thinThickSmallGap" w:sz="12" w:space="0" w:color="auto"/>
            </w:tcBorders>
          </w:tcPr>
          <w:p w:rsidR="00A94633" w:rsidRPr="001C3271" w:rsidRDefault="00A94633" w:rsidP="009246FB">
            <w:pPr>
              <w:jc w:val="center"/>
              <w:rPr>
                <w:rFonts w:cs="PT Bold Heading"/>
                <w:sz w:val="28"/>
                <w:szCs w:val="28"/>
                <w:rtl/>
              </w:rPr>
            </w:pPr>
          </w:p>
        </w:tc>
        <w:tc>
          <w:tcPr>
            <w:tcW w:w="2602" w:type="pct"/>
          </w:tcPr>
          <w:p w:rsidR="00A94633" w:rsidRPr="000326AC" w:rsidRDefault="00A94633" w:rsidP="009246FB">
            <w:pPr>
              <w:ind w:left="252" w:hanging="252"/>
              <w:jc w:val="lowKashida"/>
              <w:rPr>
                <w:rFonts w:cs="mohammad bold art 1"/>
                <w:b/>
                <w:bCs/>
                <w:sz w:val="20"/>
                <w:szCs w:val="20"/>
                <w:rtl/>
              </w:rPr>
            </w:pPr>
            <w:r w:rsidRPr="000326AC">
              <w:rPr>
                <w:rFonts w:cs="mohammad bold art 1" w:hint="cs"/>
                <w:b/>
                <w:bCs/>
                <w:sz w:val="20"/>
                <w:szCs w:val="20"/>
                <w:rtl/>
              </w:rPr>
              <w:t>10-8 يعرض المحتوى التجريب كأساس للمعرفة وأهمية التوصل للنتائج بأدلة مثل استخدام راسم الذبذبات (أوسليوسكوب) لدراسة الموجات الصوتية.</w:t>
            </w: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2" w:type="pct"/>
            <w:tcBorders>
              <w:right w:val="thickThinSmallGap" w:sz="12" w:space="0" w:color="auto"/>
            </w:tcBorders>
          </w:tcPr>
          <w:p w:rsidR="00A94633" w:rsidRPr="00157441" w:rsidRDefault="00A94633" w:rsidP="009246FB">
            <w:pPr>
              <w:rPr>
                <w:rFonts w:cs="mohammad bold art 1"/>
                <w:sz w:val="20"/>
                <w:szCs w:val="20"/>
                <w:rtl/>
              </w:rPr>
            </w:pPr>
          </w:p>
        </w:tc>
      </w:tr>
      <w:tr w:rsidR="00A94633" w:rsidRPr="00157441" w:rsidTr="009246FB">
        <w:trPr>
          <w:trHeight w:val="284"/>
          <w:jc w:val="center"/>
        </w:trPr>
        <w:tc>
          <w:tcPr>
            <w:tcW w:w="353" w:type="pct"/>
            <w:vMerge/>
            <w:tcBorders>
              <w:left w:val="thinThickSmallGap" w:sz="12" w:space="0" w:color="auto"/>
            </w:tcBorders>
          </w:tcPr>
          <w:p w:rsidR="00A94633" w:rsidRPr="001C3271" w:rsidRDefault="00A94633" w:rsidP="009246FB">
            <w:pPr>
              <w:jc w:val="center"/>
              <w:rPr>
                <w:rFonts w:cs="PT Bold Heading"/>
                <w:sz w:val="28"/>
                <w:szCs w:val="28"/>
                <w:rtl/>
              </w:rPr>
            </w:pPr>
          </w:p>
        </w:tc>
        <w:tc>
          <w:tcPr>
            <w:tcW w:w="2602" w:type="pct"/>
          </w:tcPr>
          <w:p w:rsidR="00A94633" w:rsidRPr="000326AC" w:rsidRDefault="00A94633" w:rsidP="009246FB">
            <w:pPr>
              <w:ind w:left="252" w:hanging="252"/>
              <w:jc w:val="lowKashida"/>
              <w:rPr>
                <w:rFonts w:cs="mohammad bold art 1"/>
                <w:b/>
                <w:bCs/>
                <w:sz w:val="20"/>
                <w:szCs w:val="20"/>
                <w:rtl/>
              </w:rPr>
            </w:pPr>
            <w:r w:rsidRPr="000326AC">
              <w:rPr>
                <w:rFonts w:cs="mohammad bold art 1" w:hint="cs"/>
                <w:b/>
                <w:bCs/>
                <w:sz w:val="20"/>
                <w:szCs w:val="20"/>
                <w:rtl/>
              </w:rPr>
              <w:t>10-9 يضع تخمينات تتعلق مباشرة بمسألة بحثيه مثل هل يوجد فرق بين عدد من الموصلات الأومية والغير أومية بواسطة مخططات بيانية مرسومة على نفس الأحداثيين واحد للجهد والأخر للتيار.</w:t>
            </w: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2" w:type="pct"/>
            <w:tcBorders>
              <w:right w:val="thickThinSmallGap" w:sz="12" w:space="0" w:color="auto"/>
            </w:tcBorders>
          </w:tcPr>
          <w:p w:rsidR="00A94633" w:rsidRPr="00157441" w:rsidRDefault="00A94633" w:rsidP="009246FB">
            <w:pPr>
              <w:rPr>
                <w:rFonts w:cs="mohammad bold art 1"/>
                <w:sz w:val="20"/>
                <w:szCs w:val="20"/>
                <w:rtl/>
              </w:rPr>
            </w:pPr>
          </w:p>
        </w:tc>
      </w:tr>
      <w:tr w:rsidR="00A94633" w:rsidRPr="00157441" w:rsidTr="009246FB">
        <w:trPr>
          <w:trHeight w:val="284"/>
          <w:jc w:val="center"/>
        </w:trPr>
        <w:tc>
          <w:tcPr>
            <w:tcW w:w="353" w:type="pct"/>
            <w:vMerge/>
            <w:tcBorders>
              <w:left w:val="thinThickSmallGap" w:sz="12" w:space="0" w:color="auto"/>
            </w:tcBorders>
          </w:tcPr>
          <w:p w:rsidR="00A94633" w:rsidRPr="001C3271" w:rsidRDefault="00A94633" w:rsidP="009246FB">
            <w:pPr>
              <w:jc w:val="center"/>
              <w:rPr>
                <w:rFonts w:cs="PT Bold Heading"/>
                <w:sz w:val="28"/>
                <w:szCs w:val="28"/>
                <w:rtl/>
              </w:rPr>
            </w:pPr>
          </w:p>
        </w:tc>
        <w:tc>
          <w:tcPr>
            <w:tcW w:w="2602" w:type="pct"/>
          </w:tcPr>
          <w:p w:rsidR="00A94633" w:rsidRPr="000326AC" w:rsidRDefault="00A94633" w:rsidP="009246FB">
            <w:pPr>
              <w:ind w:left="252" w:hanging="252"/>
              <w:jc w:val="lowKashida"/>
              <w:rPr>
                <w:rFonts w:cs="mohammad bold art 1"/>
                <w:b/>
                <w:bCs/>
                <w:sz w:val="20"/>
                <w:szCs w:val="20"/>
                <w:rtl/>
              </w:rPr>
            </w:pPr>
            <w:r w:rsidRPr="000326AC">
              <w:rPr>
                <w:rFonts w:cs="mohammad bold art 1" w:hint="cs"/>
                <w:b/>
                <w:bCs/>
                <w:sz w:val="20"/>
                <w:szCs w:val="20"/>
                <w:rtl/>
              </w:rPr>
              <w:t>10-10 هل المحتوى قابل للتغير مع متطلبات العصر.</w:t>
            </w: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6" w:type="pct"/>
          </w:tcPr>
          <w:p w:rsidR="00A94633" w:rsidRPr="00157441" w:rsidRDefault="00A94633" w:rsidP="009246FB">
            <w:pPr>
              <w:rPr>
                <w:rFonts w:cs="mohammad bold art 1"/>
                <w:sz w:val="20"/>
                <w:szCs w:val="20"/>
                <w:rtl/>
              </w:rPr>
            </w:pPr>
          </w:p>
        </w:tc>
        <w:tc>
          <w:tcPr>
            <w:tcW w:w="252" w:type="pct"/>
            <w:tcBorders>
              <w:right w:val="thickThinSmallGap" w:sz="12" w:space="0" w:color="auto"/>
            </w:tcBorders>
          </w:tcPr>
          <w:p w:rsidR="00A94633" w:rsidRPr="00157441" w:rsidRDefault="00A94633" w:rsidP="009246FB">
            <w:pPr>
              <w:rPr>
                <w:rFonts w:cs="mohammad bold art 1"/>
                <w:sz w:val="20"/>
                <w:szCs w:val="20"/>
                <w:rtl/>
              </w:rPr>
            </w:pPr>
          </w:p>
        </w:tc>
      </w:tr>
      <w:tr w:rsidR="00A94633" w:rsidRPr="00157441" w:rsidTr="009246FB">
        <w:trPr>
          <w:trHeight w:val="284"/>
          <w:jc w:val="center"/>
        </w:trPr>
        <w:tc>
          <w:tcPr>
            <w:tcW w:w="353" w:type="pct"/>
            <w:vMerge/>
            <w:tcBorders>
              <w:left w:val="thinThickSmallGap" w:sz="12" w:space="0" w:color="auto"/>
              <w:bottom w:val="thinThickSmallGap" w:sz="12" w:space="0" w:color="auto"/>
            </w:tcBorders>
          </w:tcPr>
          <w:p w:rsidR="00A94633" w:rsidRPr="001C3271" w:rsidRDefault="00A94633" w:rsidP="009246FB">
            <w:pPr>
              <w:jc w:val="center"/>
              <w:rPr>
                <w:rFonts w:cs="PT Bold Heading"/>
                <w:sz w:val="28"/>
                <w:szCs w:val="28"/>
                <w:rtl/>
              </w:rPr>
            </w:pPr>
          </w:p>
        </w:tc>
        <w:tc>
          <w:tcPr>
            <w:tcW w:w="2602" w:type="pct"/>
            <w:tcBorders>
              <w:bottom w:val="thinThickSmallGap" w:sz="12" w:space="0" w:color="auto"/>
            </w:tcBorders>
          </w:tcPr>
          <w:p w:rsidR="00A94633" w:rsidRPr="000326AC" w:rsidRDefault="00A94633" w:rsidP="009246FB">
            <w:pPr>
              <w:ind w:left="252" w:hanging="252"/>
              <w:jc w:val="lowKashida"/>
              <w:rPr>
                <w:rFonts w:cs="mohammad bold art 1"/>
                <w:b/>
                <w:bCs/>
                <w:sz w:val="20"/>
                <w:szCs w:val="20"/>
                <w:rtl/>
              </w:rPr>
            </w:pPr>
            <w:r w:rsidRPr="000326AC">
              <w:rPr>
                <w:rFonts w:cs="mohammad bold art 1" w:hint="cs"/>
                <w:b/>
                <w:bCs/>
                <w:sz w:val="20"/>
                <w:szCs w:val="20"/>
                <w:rtl/>
              </w:rPr>
              <w:t>10-11  هل يبر المحتو</w:t>
            </w:r>
            <w:r w:rsidRPr="000326AC">
              <w:rPr>
                <w:rFonts w:cs="mohammad bold art 1" w:hint="eastAsia"/>
                <w:b/>
                <w:bCs/>
                <w:sz w:val="20"/>
                <w:szCs w:val="20"/>
                <w:rtl/>
              </w:rPr>
              <w:t>ى</w:t>
            </w:r>
            <w:r w:rsidRPr="000326AC">
              <w:rPr>
                <w:rFonts w:cs="mohammad bold art 1" w:hint="cs"/>
                <w:b/>
                <w:bCs/>
                <w:sz w:val="20"/>
                <w:szCs w:val="20"/>
                <w:rtl/>
              </w:rPr>
              <w:t xml:space="preserve"> جهود العلماء ويقدرها.</w:t>
            </w:r>
          </w:p>
        </w:tc>
        <w:tc>
          <w:tcPr>
            <w:tcW w:w="256" w:type="pct"/>
            <w:tcBorders>
              <w:bottom w:val="thinThickSmallGap" w:sz="12" w:space="0" w:color="auto"/>
            </w:tcBorders>
          </w:tcPr>
          <w:p w:rsidR="00A94633" w:rsidRPr="00157441" w:rsidRDefault="00A94633" w:rsidP="009246FB">
            <w:pPr>
              <w:rPr>
                <w:rFonts w:cs="mohammad bold art 1"/>
                <w:sz w:val="20"/>
                <w:szCs w:val="20"/>
                <w:rtl/>
              </w:rPr>
            </w:pPr>
          </w:p>
        </w:tc>
        <w:tc>
          <w:tcPr>
            <w:tcW w:w="256" w:type="pct"/>
            <w:tcBorders>
              <w:bottom w:val="thinThickSmallGap" w:sz="12" w:space="0" w:color="auto"/>
            </w:tcBorders>
          </w:tcPr>
          <w:p w:rsidR="00A94633" w:rsidRPr="00157441" w:rsidRDefault="00A94633" w:rsidP="009246FB">
            <w:pPr>
              <w:rPr>
                <w:rFonts w:cs="mohammad bold art 1"/>
                <w:sz w:val="20"/>
                <w:szCs w:val="20"/>
                <w:rtl/>
              </w:rPr>
            </w:pPr>
          </w:p>
        </w:tc>
        <w:tc>
          <w:tcPr>
            <w:tcW w:w="256" w:type="pct"/>
            <w:tcBorders>
              <w:bottom w:val="thinThickSmallGap" w:sz="12" w:space="0" w:color="auto"/>
            </w:tcBorders>
          </w:tcPr>
          <w:p w:rsidR="00A94633" w:rsidRPr="00157441" w:rsidRDefault="00A94633" w:rsidP="009246FB">
            <w:pPr>
              <w:rPr>
                <w:rFonts w:cs="mohammad bold art 1"/>
                <w:sz w:val="20"/>
                <w:szCs w:val="20"/>
                <w:rtl/>
              </w:rPr>
            </w:pPr>
          </w:p>
        </w:tc>
        <w:tc>
          <w:tcPr>
            <w:tcW w:w="256" w:type="pct"/>
            <w:tcBorders>
              <w:bottom w:val="thinThickSmallGap" w:sz="12" w:space="0" w:color="auto"/>
            </w:tcBorders>
          </w:tcPr>
          <w:p w:rsidR="00A94633" w:rsidRPr="00157441" w:rsidRDefault="00A94633" w:rsidP="009246FB">
            <w:pPr>
              <w:rPr>
                <w:rFonts w:cs="mohammad bold art 1"/>
                <w:sz w:val="20"/>
                <w:szCs w:val="20"/>
                <w:rtl/>
              </w:rPr>
            </w:pPr>
          </w:p>
        </w:tc>
        <w:tc>
          <w:tcPr>
            <w:tcW w:w="256" w:type="pct"/>
            <w:tcBorders>
              <w:bottom w:val="thinThickSmallGap" w:sz="12" w:space="0" w:color="auto"/>
            </w:tcBorders>
          </w:tcPr>
          <w:p w:rsidR="00A94633" w:rsidRPr="00157441" w:rsidRDefault="00A94633" w:rsidP="009246FB">
            <w:pPr>
              <w:rPr>
                <w:rFonts w:cs="mohammad bold art 1"/>
                <w:sz w:val="20"/>
                <w:szCs w:val="20"/>
                <w:rtl/>
              </w:rPr>
            </w:pPr>
          </w:p>
        </w:tc>
        <w:tc>
          <w:tcPr>
            <w:tcW w:w="256" w:type="pct"/>
            <w:tcBorders>
              <w:bottom w:val="thinThickSmallGap" w:sz="12" w:space="0" w:color="auto"/>
            </w:tcBorders>
          </w:tcPr>
          <w:p w:rsidR="00A94633" w:rsidRPr="00157441" w:rsidRDefault="00A94633" w:rsidP="009246FB">
            <w:pPr>
              <w:rPr>
                <w:rFonts w:cs="mohammad bold art 1"/>
                <w:sz w:val="20"/>
                <w:szCs w:val="20"/>
                <w:rtl/>
              </w:rPr>
            </w:pPr>
          </w:p>
        </w:tc>
        <w:tc>
          <w:tcPr>
            <w:tcW w:w="256" w:type="pct"/>
            <w:tcBorders>
              <w:bottom w:val="thinThickSmallGap" w:sz="12" w:space="0" w:color="auto"/>
            </w:tcBorders>
          </w:tcPr>
          <w:p w:rsidR="00A94633" w:rsidRPr="00157441" w:rsidRDefault="00A94633" w:rsidP="009246FB">
            <w:pPr>
              <w:rPr>
                <w:rFonts w:cs="mohammad bold art 1"/>
                <w:sz w:val="20"/>
                <w:szCs w:val="20"/>
                <w:rtl/>
              </w:rPr>
            </w:pPr>
          </w:p>
        </w:tc>
        <w:tc>
          <w:tcPr>
            <w:tcW w:w="252" w:type="pct"/>
            <w:tcBorders>
              <w:bottom w:val="thinThickSmallGap" w:sz="12" w:space="0" w:color="auto"/>
              <w:right w:val="thickThinSmallGap" w:sz="12" w:space="0" w:color="auto"/>
            </w:tcBorders>
          </w:tcPr>
          <w:p w:rsidR="00A94633" w:rsidRPr="00157441" w:rsidRDefault="00A94633" w:rsidP="009246FB">
            <w:pPr>
              <w:rPr>
                <w:rFonts w:cs="mohammad bold art 1"/>
                <w:sz w:val="20"/>
                <w:szCs w:val="20"/>
                <w:rtl/>
              </w:rPr>
            </w:pPr>
          </w:p>
        </w:tc>
      </w:tr>
    </w:tbl>
    <w:p w:rsidR="00A94633" w:rsidRDefault="00A94633" w:rsidP="00A94633">
      <w:pPr>
        <w:rPr>
          <w:rtl/>
        </w:rPr>
      </w:pPr>
    </w:p>
    <w:p w:rsidR="00A94633" w:rsidRDefault="00A94633" w:rsidP="00A94633">
      <w:pPr>
        <w:rPr>
          <w:rtl/>
        </w:rPr>
      </w:pPr>
    </w:p>
    <w:p w:rsidR="00A94633" w:rsidRDefault="00A94633" w:rsidP="00A94633">
      <w:pPr>
        <w:rPr>
          <w:rtl/>
        </w:rPr>
      </w:pPr>
    </w:p>
    <w:p w:rsidR="00A94633" w:rsidRPr="008F6F0D" w:rsidRDefault="00A94633" w:rsidP="00A94633">
      <w:pPr>
        <w:rPr>
          <w:rtl/>
        </w:rPr>
      </w:pPr>
      <w:r>
        <w:rPr>
          <w:rtl/>
        </w:rPr>
        <w:br w:type="page"/>
      </w:r>
    </w:p>
    <w:p w:rsidR="00A94633" w:rsidRDefault="00A94633" w:rsidP="00A94633">
      <w:pPr>
        <w:rPr>
          <w:b/>
          <w:bCs/>
          <w:sz w:val="36"/>
          <w:szCs w:val="36"/>
          <w:rtl/>
        </w:rPr>
      </w:pPr>
      <w:r>
        <w:rPr>
          <w:rFonts w:hint="cs"/>
          <w:b/>
          <w:bCs/>
          <w:noProof/>
          <w:sz w:val="36"/>
          <w:szCs w:val="36"/>
          <w:rtl/>
        </w:rPr>
        <w:lastRenderedPageBreak/>
        <w:drawing>
          <wp:anchor distT="0" distB="0" distL="114300" distR="114300" simplePos="0" relativeHeight="251673600" behindDoc="0" locked="0" layoutInCell="1" allowOverlap="1">
            <wp:simplePos x="0" y="0"/>
            <wp:positionH relativeFrom="column">
              <wp:posOffset>213360</wp:posOffset>
            </wp:positionH>
            <wp:positionV relativeFrom="paragraph">
              <wp:posOffset>-114300</wp:posOffset>
            </wp:positionV>
            <wp:extent cx="929640" cy="1084580"/>
            <wp:effectExtent l="0" t="0" r="3810" b="1270"/>
            <wp:wrapNone/>
            <wp:docPr id="29" name="صورة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29640" cy="10845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94633" w:rsidRDefault="00A94633" w:rsidP="00A94633">
      <w:pPr>
        <w:rPr>
          <w:b/>
          <w:bCs/>
          <w:sz w:val="36"/>
          <w:szCs w:val="36"/>
          <w:rtl/>
        </w:rPr>
      </w:pPr>
      <w:r>
        <w:rPr>
          <w:rFonts w:hint="cs"/>
          <w:b/>
          <w:bCs/>
          <w:noProof/>
          <w:sz w:val="36"/>
          <w:szCs w:val="36"/>
          <w:rtl/>
        </w:rPr>
        <mc:AlternateContent>
          <mc:Choice Requires="wps">
            <w:drawing>
              <wp:anchor distT="0" distB="0" distL="114300" distR="114300" simplePos="0" relativeHeight="251672576" behindDoc="0" locked="0" layoutInCell="1" allowOverlap="1">
                <wp:simplePos x="0" y="0"/>
                <wp:positionH relativeFrom="column">
                  <wp:posOffset>2971800</wp:posOffset>
                </wp:positionH>
                <wp:positionV relativeFrom="paragraph">
                  <wp:posOffset>-491490</wp:posOffset>
                </wp:positionV>
                <wp:extent cx="2457450" cy="1114425"/>
                <wp:effectExtent l="0" t="3810" r="0" b="0"/>
                <wp:wrapSquare wrapText="bothSides"/>
                <wp:docPr id="28" name="مربع نص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7450" cy="1114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4633" w:rsidRPr="000326AC" w:rsidRDefault="00A94633" w:rsidP="00A94633">
                            <w:pPr>
                              <w:jc w:val="center"/>
                              <w:rPr>
                                <w:rFonts w:cs="mohammad bold art 1"/>
                                <w:b/>
                                <w:bCs/>
                                <w:rtl/>
                              </w:rPr>
                            </w:pPr>
                            <w:r w:rsidRPr="000326AC">
                              <w:rPr>
                                <w:rFonts w:cs="mohammad bold art 1" w:hint="cs"/>
                                <w:b/>
                                <w:bCs/>
                                <w:rtl/>
                              </w:rPr>
                              <w:t>جامعة صنعاء</w:t>
                            </w:r>
                          </w:p>
                          <w:p w:rsidR="00A94633" w:rsidRPr="000326AC" w:rsidRDefault="00A94633" w:rsidP="00A94633">
                            <w:pPr>
                              <w:jc w:val="center"/>
                              <w:rPr>
                                <w:rFonts w:cs="mohammad bold art 1"/>
                                <w:b/>
                                <w:bCs/>
                                <w:rtl/>
                              </w:rPr>
                            </w:pPr>
                            <w:r w:rsidRPr="000326AC">
                              <w:rPr>
                                <w:rFonts w:cs="mohammad bold art 1" w:hint="cs"/>
                                <w:b/>
                                <w:bCs/>
                                <w:rtl/>
                              </w:rPr>
                              <w:t>نيابة الدراسات العليا والبحث العلمي</w:t>
                            </w:r>
                          </w:p>
                          <w:p w:rsidR="00A94633" w:rsidRPr="000326AC" w:rsidRDefault="00A94633" w:rsidP="00A94633">
                            <w:pPr>
                              <w:jc w:val="center"/>
                              <w:rPr>
                                <w:rFonts w:cs="mohammad bold art 1"/>
                                <w:b/>
                                <w:bCs/>
                                <w:rtl/>
                              </w:rPr>
                            </w:pPr>
                            <w:r w:rsidRPr="000326AC">
                              <w:rPr>
                                <w:rFonts w:cs="mohammad bold art 1" w:hint="cs"/>
                                <w:b/>
                                <w:bCs/>
                                <w:rtl/>
                              </w:rPr>
                              <w:t>كلية التربية</w:t>
                            </w:r>
                          </w:p>
                          <w:p w:rsidR="00A94633" w:rsidRPr="00720FA4" w:rsidRDefault="00A94633" w:rsidP="00A94633">
                            <w:pPr>
                              <w:jc w:val="center"/>
                              <w:rPr>
                                <w:rFonts w:cs="mohammad bold art 1"/>
                              </w:rPr>
                            </w:pPr>
                            <w:r w:rsidRPr="000326AC">
                              <w:rPr>
                                <w:rFonts w:cs="mohammad bold art 1" w:hint="cs"/>
                                <w:b/>
                                <w:bCs/>
                                <w:rtl/>
                              </w:rPr>
                              <w:t>مناهج العلوم وطرائق تدريسها</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ربع نص 28" o:spid="_x0000_s1203" type="#_x0000_t202" style="position:absolute;left:0;text-align:left;margin-left:234pt;margin-top:-38.7pt;width:193.5pt;height:87.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" filled="f" stroked="f">
                <v:textbox>
                  <w:txbxContent>
                    <w:p w:rsidR="00A94633" w:rsidRPr="000326AC" w:rsidRDefault="00A94633" w:rsidP="00A94633">
                      <w:pPr>
                        <w:jc w:val="center"/>
                        <w:rPr>
                          <w:rFonts w:cs="mohammad bold art 1" w:hint="cs"/>
                          <w:b/>
                          <w:bCs/>
                          <w:rtl/>
                        </w:rPr>
                      </w:pPr>
                      <w:r w:rsidRPr="000326AC">
                        <w:rPr>
                          <w:rFonts w:cs="mohammad bold art 1" w:hint="cs"/>
                          <w:b/>
                          <w:bCs/>
                          <w:rtl/>
                        </w:rPr>
                        <w:t>جامعة صنعاء</w:t>
                      </w:r>
                    </w:p>
                    <w:p w:rsidR="00A94633" w:rsidRPr="000326AC" w:rsidRDefault="00A94633" w:rsidP="00A94633">
                      <w:pPr>
                        <w:jc w:val="center"/>
                        <w:rPr>
                          <w:rFonts w:cs="mohammad bold art 1" w:hint="cs"/>
                          <w:b/>
                          <w:bCs/>
                          <w:rtl/>
                        </w:rPr>
                      </w:pPr>
                      <w:r w:rsidRPr="000326AC">
                        <w:rPr>
                          <w:rFonts w:cs="mohammad bold art 1" w:hint="cs"/>
                          <w:b/>
                          <w:bCs/>
                          <w:rtl/>
                        </w:rPr>
                        <w:t>نيابة الدراسات العليا والبحث العلمي</w:t>
                      </w:r>
                    </w:p>
                    <w:p w:rsidR="00A94633" w:rsidRPr="000326AC" w:rsidRDefault="00A94633" w:rsidP="00A94633">
                      <w:pPr>
                        <w:jc w:val="center"/>
                        <w:rPr>
                          <w:rFonts w:cs="mohammad bold art 1" w:hint="cs"/>
                          <w:b/>
                          <w:bCs/>
                          <w:rtl/>
                        </w:rPr>
                      </w:pPr>
                      <w:r w:rsidRPr="000326AC">
                        <w:rPr>
                          <w:rFonts w:cs="mohammad bold art 1" w:hint="cs"/>
                          <w:b/>
                          <w:bCs/>
                          <w:rtl/>
                        </w:rPr>
                        <w:t>كلية التربية</w:t>
                      </w:r>
                    </w:p>
                    <w:p w:rsidR="00A94633" w:rsidRPr="00720FA4" w:rsidRDefault="00A94633" w:rsidP="00A94633">
                      <w:pPr>
                        <w:jc w:val="center"/>
                        <w:rPr>
                          <w:rFonts w:cs="mohammad bold art 1"/>
                        </w:rPr>
                      </w:pPr>
                      <w:r w:rsidRPr="000326AC">
                        <w:rPr>
                          <w:rFonts w:cs="mohammad bold art 1" w:hint="cs"/>
                          <w:b/>
                          <w:bCs/>
                          <w:rtl/>
                        </w:rPr>
                        <w:t>مناهج العلوم وطرائق تدريسها</w:t>
                      </w:r>
                    </w:p>
                  </w:txbxContent>
                </v:textbox>
                <w10:wrap type="square"/>
              </v:shape>
            </w:pict>
          </mc:Fallback>
        </mc:AlternateContent>
      </w:r>
    </w:p>
    <w:p w:rsidR="00A94633" w:rsidRDefault="00A94633" w:rsidP="00A94633">
      <w:pPr>
        <w:rPr>
          <w:b/>
          <w:bCs/>
          <w:sz w:val="36"/>
          <w:szCs w:val="36"/>
          <w:rtl/>
        </w:rPr>
      </w:pPr>
    </w:p>
    <w:p w:rsidR="00A94633" w:rsidRDefault="00A94633" w:rsidP="00A94633">
      <w:pPr>
        <w:rPr>
          <w:rFonts w:cs="SKR HEAD1"/>
          <w:sz w:val="36"/>
          <w:szCs w:val="36"/>
          <w:u w:val="single"/>
          <w:rtl/>
        </w:rPr>
      </w:pPr>
    </w:p>
    <w:p w:rsidR="00A94633" w:rsidRPr="00922C78" w:rsidRDefault="00A94633" w:rsidP="00A94633">
      <w:pPr>
        <w:rPr>
          <w:rFonts w:cs="SKR HEAD1"/>
          <w:sz w:val="36"/>
          <w:szCs w:val="36"/>
          <w:u w:val="single"/>
          <w:rtl/>
        </w:rPr>
      </w:pPr>
      <w:r w:rsidRPr="00922C78">
        <w:rPr>
          <w:rFonts w:cs="SKR HEAD1" w:hint="cs"/>
          <w:sz w:val="36"/>
          <w:szCs w:val="36"/>
          <w:u w:val="single"/>
          <w:rtl/>
        </w:rPr>
        <w:t>بيانات المحكم :</w:t>
      </w:r>
    </w:p>
    <w:p w:rsidR="00A94633" w:rsidRPr="00922C78" w:rsidRDefault="00A94633" w:rsidP="00A94633">
      <w:pPr>
        <w:rPr>
          <w:rFonts w:cs="mohammad bold art 1"/>
          <w:sz w:val="28"/>
          <w:szCs w:val="28"/>
          <w:rtl/>
        </w:rPr>
      </w:pPr>
      <w:r w:rsidRPr="00922C78">
        <w:rPr>
          <w:rFonts w:cs="mohammad bold art 1" w:hint="cs"/>
          <w:sz w:val="28"/>
          <w:szCs w:val="28"/>
          <w:rtl/>
        </w:rPr>
        <w:t>الاسم :</w:t>
      </w:r>
      <w:r w:rsidRPr="00FF49C9">
        <w:rPr>
          <w:rFonts w:cs="SKR HEAD1" w:hint="cs"/>
          <w:sz w:val="16"/>
          <w:szCs w:val="16"/>
          <w:rtl/>
        </w:rPr>
        <w:t xml:space="preserve"> </w:t>
      </w:r>
      <w:r w:rsidRPr="00157441">
        <w:rPr>
          <w:rFonts w:cs="SKR HEAD1" w:hint="cs"/>
          <w:sz w:val="16"/>
          <w:szCs w:val="16"/>
          <w:rtl/>
        </w:rPr>
        <w:t>.......................</w:t>
      </w:r>
      <w:r>
        <w:rPr>
          <w:rFonts w:cs="SKR HEAD1" w:hint="cs"/>
          <w:sz w:val="16"/>
          <w:szCs w:val="16"/>
          <w:rtl/>
        </w:rPr>
        <w:t>.................................</w:t>
      </w:r>
      <w:r w:rsidRPr="00157441">
        <w:rPr>
          <w:rFonts w:cs="SKR HEAD1" w:hint="cs"/>
          <w:sz w:val="16"/>
          <w:szCs w:val="16"/>
          <w:rtl/>
        </w:rPr>
        <w:t>................</w:t>
      </w:r>
      <w:r w:rsidRPr="00922C78">
        <w:rPr>
          <w:rFonts w:cs="mohammad bold art 1" w:hint="cs"/>
          <w:sz w:val="28"/>
          <w:szCs w:val="28"/>
          <w:rtl/>
        </w:rPr>
        <w:t xml:space="preserve"> الجامعة :</w:t>
      </w:r>
      <w:r>
        <w:rPr>
          <w:rFonts w:cs="mohammad bold art 1" w:hint="cs"/>
          <w:sz w:val="28"/>
          <w:szCs w:val="28"/>
          <w:rtl/>
        </w:rPr>
        <w:t xml:space="preserve"> </w:t>
      </w:r>
      <w:r w:rsidRPr="00157441">
        <w:rPr>
          <w:rFonts w:cs="SKR HEAD1" w:hint="cs"/>
          <w:sz w:val="16"/>
          <w:szCs w:val="16"/>
          <w:rtl/>
        </w:rPr>
        <w:t>...............</w:t>
      </w:r>
      <w:r>
        <w:rPr>
          <w:rFonts w:cs="SKR HEAD1" w:hint="cs"/>
          <w:sz w:val="16"/>
          <w:szCs w:val="16"/>
          <w:rtl/>
        </w:rPr>
        <w:t>................</w:t>
      </w:r>
      <w:r w:rsidRPr="00157441">
        <w:rPr>
          <w:rFonts w:cs="SKR HEAD1" w:hint="cs"/>
          <w:sz w:val="16"/>
          <w:szCs w:val="16"/>
          <w:rtl/>
        </w:rPr>
        <w:t>..........</w:t>
      </w:r>
    </w:p>
    <w:p w:rsidR="00A94633" w:rsidRPr="00922C78" w:rsidRDefault="00A94633" w:rsidP="00A94633">
      <w:pPr>
        <w:rPr>
          <w:rFonts w:cs="mohammad bold art 1"/>
          <w:sz w:val="28"/>
          <w:szCs w:val="28"/>
          <w:rtl/>
        </w:rPr>
      </w:pPr>
      <w:r>
        <w:rPr>
          <w:rFonts w:cs="mohammad bold art 1" w:hint="cs"/>
          <w:sz w:val="28"/>
          <w:szCs w:val="28"/>
          <w:rtl/>
        </w:rPr>
        <w:t>المؤهل :</w:t>
      </w:r>
    </w:p>
    <w:p w:rsidR="00A94633" w:rsidRPr="00922C78" w:rsidRDefault="00A94633" w:rsidP="00A94633">
      <w:pPr>
        <w:rPr>
          <w:rFonts w:cs="mohammad bold art 1"/>
          <w:sz w:val="28"/>
          <w:szCs w:val="28"/>
          <w:rtl/>
        </w:rPr>
      </w:pPr>
      <w:r w:rsidRPr="00922C78">
        <w:rPr>
          <w:rFonts w:cs="mohammad bold art 1" w:hint="cs"/>
          <w:sz w:val="28"/>
          <w:szCs w:val="28"/>
          <w:rtl/>
        </w:rPr>
        <w:t xml:space="preserve">دكتوراه : </w:t>
      </w:r>
      <w:r w:rsidRPr="00FF49C9">
        <w:rPr>
          <w:rFonts w:cs="SKR HEAD1" w:hint="cs"/>
          <w:sz w:val="16"/>
          <w:szCs w:val="16"/>
          <w:rtl/>
        </w:rPr>
        <w:t>............................</w:t>
      </w:r>
      <w:r w:rsidRPr="00922C78">
        <w:rPr>
          <w:rFonts w:cs="mohammad bold art 1" w:hint="cs"/>
          <w:sz w:val="28"/>
          <w:szCs w:val="28"/>
          <w:rtl/>
        </w:rPr>
        <w:t xml:space="preserve"> ماجستير : </w:t>
      </w:r>
      <w:r w:rsidRPr="00FF49C9">
        <w:rPr>
          <w:rFonts w:cs="SKR HEAD1" w:hint="cs"/>
          <w:sz w:val="16"/>
          <w:szCs w:val="16"/>
          <w:rtl/>
        </w:rPr>
        <w:t>............................</w:t>
      </w:r>
      <w:r>
        <w:rPr>
          <w:rFonts w:cs="mohammad bold art 1" w:hint="cs"/>
          <w:sz w:val="28"/>
          <w:szCs w:val="28"/>
          <w:rtl/>
        </w:rPr>
        <w:t xml:space="preserve">  </w:t>
      </w:r>
      <w:r w:rsidRPr="00922C78">
        <w:rPr>
          <w:rFonts w:cs="mohammad bold art 1" w:hint="cs"/>
          <w:sz w:val="28"/>
          <w:szCs w:val="28"/>
          <w:rtl/>
        </w:rPr>
        <w:t xml:space="preserve"> أخرى تذكر :</w:t>
      </w:r>
      <w:r w:rsidRPr="00FF49C9">
        <w:rPr>
          <w:rFonts w:cs="SKR HEAD1" w:hint="cs"/>
          <w:sz w:val="16"/>
          <w:szCs w:val="16"/>
          <w:rtl/>
        </w:rPr>
        <w:t xml:space="preserve"> </w:t>
      </w:r>
      <w:r>
        <w:rPr>
          <w:rFonts w:cs="SKR HEAD1" w:hint="cs"/>
          <w:sz w:val="16"/>
          <w:szCs w:val="16"/>
          <w:rtl/>
        </w:rPr>
        <w:t xml:space="preserve"> </w:t>
      </w:r>
      <w:r w:rsidRPr="00FF49C9">
        <w:rPr>
          <w:rFonts w:cs="SKR HEAD1" w:hint="cs"/>
          <w:sz w:val="16"/>
          <w:szCs w:val="16"/>
          <w:rtl/>
        </w:rPr>
        <w:t>....</w:t>
      </w:r>
      <w:r>
        <w:rPr>
          <w:rFonts w:cs="SKR HEAD1" w:hint="cs"/>
          <w:sz w:val="16"/>
          <w:szCs w:val="16"/>
          <w:rtl/>
        </w:rPr>
        <w:t>......</w:t>
      </w:r>
      <w:r w:rsidRPr="00FF49C9">
        <w:rPr>
          <w:rFonts w:cs="SKR HEAD1" w:hint="cs"/>
          <w:sz w:val="16"/>
          <w:szCs w:val="16"/>
          <w:rtl/>
        </w:rPr>
        <w:t>................</w:t>
      </w:r>
    </w:p>
    <w:p w:rsidR="00A94633" w:rsidRDefault="00A94633" w:rsidP="00A94633">
      <w:pPr>
        <w:rPr>
          <w:rFonts w:cs="SKR HEAD1"/>
          <w:sz w:val="36"/>
          <w:szCs w:val="36"/>
          <w:u w:val="single"/>
          <w:rtl/>
        </w:rPr>
      </w:pPr>
    </w:p>
    <w:p w:rsidR="00A94633" w:rsidRPr="00922C78" w:rsidRDefault="00A94633" w:rsidP="00A94633">
      <w:pPr>
        <w:rPr>
          <w:rFonts w:cs="SKR HEAD1"/>
          <w:sz w:val="36"/>
          <w:szCs w:val="36"/>
          <w:u w:val="single"/>
          <w:rtl/>
        </w:rPr>
      </w:pPr>
      <w:r w:rsidRPr="00922C78">
        <w:rPr>
          <w:rFonts w:cs="SKR HEAD1" w:hint="cs"/>
          <w:sz w:val="36"/>
          <w:szCs w:val="36"/>
          <w:u w:val="single"/>
          <w:rtl/>
        </w:rPr>
        <w:t>الدرجة العلمية:</w:t>
      </w:r>
    </w:p>
    <w:p w:rsidR="00A94633" w:rsidRPr="00922C78" w:rsidRDefault="00A94633" w:rsidP="00A94633">
      <w:pPr>
        <w:rPr>
          <w:rFonts w:cs="mohammad bold art 1"/>
          <w:sz w:val="28"/>
          <w:szCs w:val="28"/>
          <w:rtl/>
        </w:rPr>
      </w:pPr>
      <w:r>
        <w:rPr>
          <w:rFonts w:cs="mohammad bold art 1" w:hint="cs"/>
          <w:sz w:val="28"/>
          <w:szCs w:val="28"/>
          <w:rtl/>
        </w:rPr>
        <w:t xml:space="preserve">- </w:t>
      </w:r>
      <w:r w:rsidRPr="00922C78">
        <w:rPr>
          <w:rFonts w:cs="mohammad bold art 1" w:hint="cs"/>
          <w:sz w:val="28"/>
          <w:szCs w:val="28"/>
          <w:rtl/>
        </w:rPr>
        <w:t xml:space="preserve">أستاذ  (  </w:t>
      </w:r>
      <w:r>
        <w:rPr>
          <w:rFonts w:cs="mohammad bold art 1" w:hint="cs"/>
          <w:sz w:val="28"/>
          <w:szCs w:val="28"/>
          <w:rtl/>
        </w:rPr>
        <w:tab/>
      </w:r>
      <w:r w:rsidRPr="00922C78">
        <w:rPr>
          <w:rFonts w:cs="mohammad bold art 1" w:hint="cs"/>
          <w:sz w:val="28"/>
          <w:szCs w:val="28"/>
          <w:rtl/>
        </w:rPr>
        <w:t xml:space="preserve">)      </w:t>
      </w:r>
      <w:r>
        <w:rPr>
          <w:rFonts w:cs="mohammad bold art 1" w:hint="cs"/>
          <w:sz w:val="28"/>
          <w:szCs w:val="28"/>
          <w:rtl/>
        </w:rPr>
        <w:t xml:space="preserve">- </w:t>
      </w:r>
      <w:r w:rsidRPr="00922C78">
        <w:rPr>
          <w:rFonts w:cs="mohammad bold art 1" w:hint="cs"/>
          <w:sz w:val="28"/>
          <w:szCs w:val="28"/>
          <w:rtl/>
        </w:rPr>
        <w:t xml:space="preserve">أستاذ مشارك ( </w:t>
      </w:r>
      <w:r>
        <w:rPr>
          <w:rFonts w:cs="mohammad bold art 1" w:hint="cs"/>
          <w:sz w:val="28"/>
          <w:szCs w:val="28"/>
          <w:rtl/>
        </w:rPr>
        <w:tab/>
      </w:r>
      <w:r w:rsidRPr="00922C78">
        <w:rPr>
          <w:rFonts w:cs="mohammad bold art 1" w:hint="cs"/>
          <w:sz w:val="28"/>
          <w:szCs w:val="28"/>
          <w:rtl/>
        </w:rPr>
        <w:t xml:space="preserve"> )   </w:t>
      </w:r>
      <w:r>
        <w:rPr>
          <w:rFonts w:cs="mohammad bold art 1" w:hint="cs"/>
          <w:sz w:val="28"/>
          <w:szCs w:val="28"/>
          <w:rtl/>
        </w:rPr>
        <w:t xml:space="preserve">- </w:t>
      </w:r>
      <w:r w:rsidRPr="00922C78">
        <w:rPr>
          <w:rFonts w:cs="mohammad bold art 1" w:hint="cs"/>
          <w:sz w:val="28"/>
          <w:szCs w:val="28"/>
          <w:rtl/>
        </w:rPr>
        <w:t>أستاذ مساعد  (</w:t>
      </w:r>
      <w:r>
        <w:rPr>
          <w:rFonts w:cs="mohammad bold art 1" w:hint="cs"/>
          <w:sz w:val="28"/>
          <w:szCs w:val="28"/>
          <w:rtl/>
        </w:rPr>
        <w:tab/>
      </w:r>
      <w:r w:rsidRPr="00922C78">
        <w:rPr>
          <w:rFonts w:cs="mohammad bold art 1" w:hint="cs"/>
          <w:sz w:val="28"/>
          <w:szCs w:val="28"/>
          <w:rtl/>
        </w:rPr>
        <w:t xml:space="preserve"> </w:t>
      </w:r>
      <w:r>
        <w:rPr>
          <w:rFonts w:cs="mohammad bold art 1" w:hint="cs"/>
          <w:sz w:val="28"/>
          <w:szCs w:val="28"/>
          <w:rtl/>
        </w:rPr>
        <w:tab/>
      </w:r>
      <w:r w:rsidRPr="00922C78">
        <w:rPr>
          <w:rFonts w:cs="mohammad bold art 1" w:hint="cs"/>
          <w:sz w:val="28"/>
          <w:szCs w:val="28"/>
          <w:rtl/>
        </w:rPr>
        <w:t xml:space="preserve"> )</w:t>
      </w:r>
    </w:p>
    <w:p w:rsidR="00A94633" w:rsidRPr="00FF49C9" w:rsidRDefault="00A94633" w:rsidP="00A94633">
      <w:pPr>
        <w:rPr>
          <w:rFonts w:cs="SKR HEAD1"/>
          <w:sz w:val="36"/>
          <w:szCs w:val="36"/>
          <w:rtl/>
        </w:rPr>
      </w:pPr>
      <w:r w:rsidRPr="00FF49C9">
        <w:rPr>
          <w:rFonts w:cs="SKR HEAD1" w:hint="cs"/>
          <w:sz w:val="36"/>
          <w:szCs w:val="36"/>
          <w:rtl/>
        </w:rPr>
        <w:t xml:space="preserve">التخصص / </w:t>
      </w:r>
      <w:r w:rsidRPr="00FF49C9">
        <w:rPr>
          <w:rFonts w:cs="SKR HEAD1" w:hint="cs"/>
          <w:sz w:val="16"/>
          <w:szCs w:val="16"/>
          <w:rtl/>
        </w:rPr>
        <w:t>..............................................................................................................</w:t>
      </w:r>
      <w:r w:rsidRPr="00FF49C9">
        <w:rPr>
          <w:rFonts w:cs="SKR HEAD1" w:hint="cs"/>
          <w:sz w:val="36"/>
          <w:szCs w:val="36"/>
          <w:rtl/>
        </w:rPr>
        <w:t xml:space="preserve">  </w:t>
      </w:r>
    </w:p>
    <w:p w:rsidR="00A94633" w:rsidRPr="00157441" w:rsidRDefault="00A94633" w:rsidP="00A94633">
      <w:pPr>
        <w:rPr>
          <w:rFonts w:cs="SKR HEAD1"/>
          <w:sz w:val="36"/>
          <w:szCs w:val="36"/>
          <w:rtl/>
        </w:rPr>
      </w:pPr>
      <w:r w:rsidRPr="00157441">
        <w:rPr>
          <w:rFonts w:cs="SKR HEAD1" w:hint="cs"/>
          <w:sz w:val="36"/>
          <w:szCs w:val="36"/>
          <w:rtl/>
        </w:rPr>
        <w:t xml:space="preserve">الأستاذ الفاضل / </w:t>
      </w:r>
      <w:r w:rsidRPr="00157441">
        <w:rPr>
          <w:rFonts w:cs="SKR HEAD1" w:hint="cs"/>
          <w:sz w:val="16"/>
          <w:szCs w:val="16"/>
          <w:rtl/>
        </w:rPr>
        <w:t>.......................................................................................</w:t>
      </w:r>
      <w:r w:rsidRPr="00157441">
        <w:rPr>
          <w:rFonts w:cs="SKR HEAD1" w:hint="cs"/>
          <w:sz w:val="36"/>
          <w:szCs w:val="36"/>
          <w:rtl/>
        </w:rPr>
        <w:t xml:space="preserve">  </w:t>
      </w:r>
      <w:r w:rsidRPr="00157441">
        <w:rPr>
          <w:rFonts w:cs="SKR HEAD1" w:hint="cs"/>
          <w:sz w:val="36"/>
          <w:szCs w:val="36"/>
          <w:rtl/>
        </w:rPr>
        <w:tab/>
      </w:r>
      <w:r w:rsidRPr="00157441">
        <w:rPr>
          <w:rFonts w:cs="SKR HEAD1" w:hint="cs"/>
          <w:sz w:val="36"/>
          <w:szCs w:val="36"/>
          <w:rtl/>
        </w:rPr>
        <w:tab/>
        <w:t xml:space="preserve">المحترم </w:t>
      </w:r>
    </w:p>
    <w:p w:rsidR="00A94633" w:rsidRPr="00C323CC" w:rsidRDefault="00A94633" w:rsidP="00A94633">
      <w:pPr>
        <w:jc w:val="center"/>
        <w:rPr>
          <w:rFonts w:cs="Simplified Arabic"/>
          <w:sz w:val="32"/>
          <w:szCs w:val="32"/>
          <w:rtl/>
        </w:rPr>
      </w:pPr>
      <w:r w:rsidRPr="00C323CC">
        <w:rPr>
          <w:rFonts w:cs="Simplified Arabic" w:hint="cs"/>
          <w:sz w:val="32"/>
          <w:szCs w:val="32"/>
          <w:rtl/>
        </w:rPr>
        <w:t>تحية طيبة وبعد :</w:t>
      </w:r>
    </w:p>
    <w:p w:rsidR="00A94633" w:rsidRPr="00C323CC" w:rsidRDefault="00A94633" w:rsidP="00A94633">
      <w:pPr>
        <w:jc w:val="lowKashida"/>
        <w:rPr>
          <w:rFonts w:cs="Simplified Arabic"/>
          <w:sz w:val="28"/>
          <w:szCs w:val="28"/>
          <w:rtl/>
        </w:rPr>
      </w:pPr>
      <w:r w:rsidRPr="00C323CC">
        <w:rPr>
          <w:rFonts w:cs="Simplified Arabic" w:hint="cs"/>
          <w:sz w:val="28"/>
          <w:szCs w:val="28"/>
          <w:rtl/>
        </w:rPr>
        <w:t>تجري الباحثة بحث بعنوان مدى تضمين قضايا العلم والتقنية والمجتمع في محتوى كتب الفيزياء للتعليم المهني</w:t>
      </w:r>
      <w:r>
        <w:rPr>
          <w:rFonts w:cs="Simplified Arabic" w:hint="cs"/>
          <w:sz w:val="28"/>
          <w:szCs w:val="28"/>
          <w:rtl/>
        </w:rPr>
        <w:t xml:space="preserve"> ,</w:t>
      </w:r>
      <w:r w:rsidRPr="00C323CC">
        <w:rPr>
          <w:rFonts w:cs="Simplified Arabic" w:hint="cs"/>
          <w:sz w:val="28"/>
          <w:szCs w:val="28"/>
          <w:rtl/>
        </w:rPr>
        <w:t xml:space="preserve">لنيل درجة الماجستير ويتطلب ذلك من الباحثة </w:t>
      </w:r>
      <w:r>
        <w:rPr>
          <w:rFonts w:cs="Simplified Arabic" w:hint="cs"/>
          <w:sz w:val="28"/>
          <w:szCs w:val="28"/>
          <w:rtl/>
        </w:rPr>
        <w:t>إ</w:t>
      </w:r>
      <w:r w:rsidRPr="00C323CC">
        <w:rPr>
          <w:rFonts w:cs="Simplified Arabic" w:hint="cs"/>
          <w:sz w:val="28"/>
          <w:szCs w:val="28"/>
          <w:rtl/>
        </w:rPr>
        <w:t>عداد قائمة بمفاهيم و قضايا العلم والتقنية والمجتمع الرئيسية والفرعية التي يجب تضمينها في  محتوى كتب الفيزياء  للتعليم المهني  (نظام الثلاث سنوات ).</w:t>
      </w:r>
    </w:p>
    <w:p w:rsidR="00A94633" w:rsidRPr="00C323CC" w:rsidRDefault="00A94633" w:rsidP="00A94633">
      <w:pPr>
        <w:jc w:val="lowKashida"/>
        <w:rPr>
          <w:rFonts w:cs="Simplified Arabic"/>
          <w:sz w:val="28"/>
          <w:szCs w:val="28"/>
          <w:rtl/>
        </w:rPr>
      </w:pPr>
      <w:r w:rsidRPr="00C323CC">
        <w:rPr>
          <w:rFonts w:cs="Simplified Arabic" w:hint="cs"/>
          <w:sz w:val="28"/>
          <w:szCs w:val="28"/>
          <w:rtl/>
        </w:rPr>
        <w:t>والمطلوب من سيادتكم الاطلاع على هذه القائمة التي سوف تستخدم كأداة للتحليل في هذا البحث  وهي بصورتها الأولية وأجراء التعديل اللازم عليها من حذف أو إضافة او تعديل  بحسب ما ترونه مناسبا من وجهة نظركم وكذلك الحكم على هذه الأداة من ناحية السلامة العلمية واللغوية .</w:t>
      </w:r>
    </w:p>
    <w:p w:rsidR="00A94633" w:rsidRPr="00C323CC" w:rsidRDefault="00A94633" w:rsidP="00A94633">
      <w:pPr>
        <w:spacing w:line="360" w:lineRule="auto"/>
        <w:jc w:val="center"/>
        <w:rPr>
          <w:rFonts w:cs="Simplified Arabic"/>
          <w:sz w:val="32"/>
          <w:szCs w:val="32"/>
          <w:rtl/>
        </w:rPr>
      </w:pPr>
      <w:r w:rsidRPr="00C323CC">
        <w:rPr>
          <w:rFonts w:cs="Simplified Arabic" w:hint="cs"/>
          <w:sz w:val="32"/>
          <w:szCs w:val="32"/>
          <w:rtl/>
        </w:rPr>
        <w:t>مع الشكر والتقدير لتعاونكم معنا.</w:t>
      </w:r>
    </w:p>
    <w:p w:rsidR="00A94633" w:rsidRPr="00C323CC" w:rsidRDefault="00A94633" w:rsidP="00A94633">
      <w:pPr>
        <w:spacing w:line="360" w:lineRule="auto"/>
        <w:ind w:left="5040"/>
        <w:jc w:val="center"/>
        <w:rPr>
          <w:rFonts w:cs="Simplified Arabic"/>
          <w:sz w:val="36"/>
          <w:szCs w:val="36"/>
          <w:rtl/>
        </w:rPr>
      </w:pPr>
      <w:r w:rsidRPr="00C323CC">
        <w:rPr>
          <w:rFonts w:cs="Simplified Arabic" w:hint="cs"/>
          <w:sz w:val="36"/>
          <w:szCs w:val="36"/>
          <w:rtl/>
        </w:rPr>
        <w:t>الباحثة</w:t>
      </w:r>
    </w:p>
    <w:p w:rsidR="00A94633" w:rsidRPr="00C323CC" w:rsidRDefault="00A94633" w:rsidP="00A94633">
      <w:pPr>
        <w:spacing w:line="360" w:lineRule="auto"/>
        <w:ind w:left="5040"/>
        <w:rPr>
          <w:rFonts w:cs="Simplified Arabic"/>
          <w:sz w:val="36"/>
          <w:szCs w:val="36"/>
          <w:rtl/>
        </w:rPr>
      </w:pPr>
      <w:r w:rsidRPr="00C323CC">
        <w:rPr>
          <w:rFonts w:cs="Simplified Arabic" w:hint="cs"/>
          <w:sz w:val="36"/>
          <w:szCs w:val="36"/>
          <w:rtl/>
        </w:rPr>
        <w:t>اعتماد ناجي فياض الزوبعي</w:t>
      </w:r>
    </w:p>
    <w:p w:rsidR="00A94633" w:rsidRDefault="00A94633" w:rsidP="00A94633">
      <w:pPr>
        <w:spacing w:line="360" w:lineRule="auto"/>
        <w:rPr>
          <w:rtl/>
        </w:rPr>
      </w:pPr>
    </w:p>
    <w:p w:rsidR="00A94633" w:rsidRPr="00927D5F" w:rsidRDefault="00A94633" w:rsidP="00A94633">
      <w:pPr>
        <w:jc w:val="center"/>
        <w:rPr>
          <w:rFonts w:cs="PT Bold Heading"/>
          <w:rtl/>
        </w:rPr>
      </w:pPr>
      <w:r>
        <w:rPr>
          <w:rFonts w:cs="PT Bold Heading"/>
          <w:sz w:val="28"/>
          <w:szCs w:val="28"/>
          <w:rtl/>
        </w:rPr>
        <w:br w:type="page"/>
      </w:r>
      <w:r w:rsidRPr="00927D5F">
        <w:rPr>
          <w:rFonts w:cs="PT Bold Heading" w:hint="cs"/>
          <w:rtl/>
        </w:rPr>
        <w:t>ملحق (2)</w:t>
      </w:r>
    </w:p>
    <w:p w:rsidR="00A94633" w:rsidRPr="00927D5F" w:rsidRDefault="00A94633" w:rsidP="00A94633">
      <w:pPr>
        <w:jc w:val="center"/>
        <w:rPr>
          <w:rFonts w:cs="PT Bold Heading"/>
          <w:rtl/>
        </w:rPr>
      </w:pPr>
      <w:r w:rsidRPr="00927D5F">
        <w:rPr>
          <w:rFonts w:cs="PT Bold Heading" w:hint="cs"/>
          <w:rtl/>
        </w:rPr>
        <w:t>الصورة النهائية لأداة البحث</w:t>
      </w:r>
    </w:p>
    <w:p w:rsidR="00A94633" w:rsidRPr="00927D5F" w:rsidRDefault="00A94633" w:rsidP="00A94633">
      <w:pPr>
        <w:jc w:val="center"/>
        <w:rPr>
          <w:rFonts w:cs="PT Bold Heading"/>
          <w:rtl/>
        </w:rPr>
      </w:pPr>
      <w:r w:rsidRPr="00927D5F">
        <w:rPr>
          <w:rFonts w:cs="PT Bold Heading" w:hint="cs"/>
          <w:rtl/>
        </w:rPr>
        <w:t xml:space="preserve">               قائمة بأهم قضايا العلم والتقنية والمجتمع الرئيسية والفرعية</w:t>
      </w:r>
    </w:p>
    <w:tbl>
      <w:tblPr>
        <w:bidiVisual/>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7"/>
        <w:gridCol w:w="5705"/>
        <w:gridCol w:w="667"/>
        <w:gridCol w:w="667"/>
        <w:gridCol w:w="667"/>
        <w:gridCol w:w="667"/>
        <w:gridCol w:w="667"/>
        <w:gridCol w:w="667"/>
      </w:tblGrid>
      <w:tr w:rsidR="00A94633" w:rsidRPr="00923F2E" w:rsidTr="009246FB">
        <w:trPr>
          <w:trHeight w:val="284"/>
          <w:jc w:val="center"/>
        </w:trPr>
        <w:tc>
          <w:tcPr>
            <w:tcW w:w="607" w:type="dxa"/>
            <w:vMerge w:val="restart"/>
            <w:shd w:val="clear" w:color="auto" w:fill="auto"/>
            <w:vAlign w:val="bottom"/>
          </w:tcPr>
          <w:p w:rsidR="00A94633" w:rsidRPr="00923F2E" w:rsidRDefault="00A94633" w:rsidP="009246FB">
            <w:pPr>
              <w:jc w:val="center"/>
              <w:rPr>
                <w:rFonts w:ascii="Calibri" w:hAnsi="Calibri" w:cs="SKR HEAD1"/>
                <w:b/>
                <w:bCs/>
                <w:color w:val="000000"/>
              </w:rPr>
            </w:pPr>
            <w:r w:rsidRPr="00923F2E">
              <w:rPr>
                <w:rFonts w:ascii="Calibri" w:hAnsi="Calibri" w:cs="SKR HEAD1" w:hint="cs"/>
                <w:b/>
                <w:bCs/>
                <w:color w:val="000000"/>
                <w:rtl/>
              </w:rPr>
              <w:t> </w:t>
            </w:r>
          </w:p>
        </w:tc>
        <w:tc>
          <w:tcPr>
            <w:tcW w:w="5705" w:type="dxa"/>
            <w:vMerge w:val="restart"/>
            <w:shd w:val="clear" w:color="auto" w:fill="auto"/>
            <w:vAlign w:val="center"/>
          </w:tcPr>
          <w:p w:rsidR="00A94633" w:rsidRPr="00923F2E" w:rsidRDefault="00A94633" w:rsidP="009246FB">
            <w:pPr>
              <w:rPr>
                <w:rFonts w:ascii="Calibri" w:hAnsi="Calibri" w:cs="PT Bold Heading"/>
                <w:b/>
                <w:bCs/>
                <w:color w:val="000000"/>
              </w:rPr>
            </w:pPr>
            <w:r w:rsidRPr="00923F2E">
              <w:rPr>
                <w:rFonts w:ascii="Calibri" w:hAnsi="Calibri" w:cs="PT Bold Heading" w:hint="cs"/>
                <w:b/>
                <w:bCs/>
                <w:color w:val="000000"/>
                <w:rtl/>
              </w:rPr>
              <w:t>قائمة بأهم  قضايا العل</w:t>
            </w:r>
            <w:r w:rsidRPr="00923F2E">
              <w:rPr>
                <w:rFonts w:ascii="Calibri" w:hAnsi="Calibri" w:cs="PT Bold Heading" w:hint="eastAsia"/>
                <w:b/>
                <w:bCs/>
                <w:color w:val="000000"/>
                <w:rtl/>
              </w:rPr>
              <w:t>م</w:t>
            </w:r>
            <w:r w:rsidRPr="00923F2E">
              <w:rPr>
                <w:rFonts w:ascii="Calibri" w:hAnsi="Calibri" w:cs="PT Bold Heading" w:hint="cs"/>
                <w:b/>
                <w:bCs/>
                <w:color w:val="000000"/>
                <w:rtl/>
              </w:rPr>
              <w:t xml:space="preserve"> والتقنية والمجتمع الرئيسية والفرعية.</w:t>
            </w:r>
          </w:p>
        </w:tc>
        <w:tc>
          <w:tcPr>
            <w:tcW w:w="4002" w:type="dxa"/>
            <w:gridSpan w:val="6"/>
            <w:shd w:val="clear" w:color="auto" w:fill="auto"/>
            <w:vAlign w:val="bottom"/>
          </w:tcPr>
          <w:p w:rsidR="00A94633" w:rsidRPr="00923F2E" w:rsidRDefault="00A94633" w:rsidP="009246FB">
            <w:pPr>
              <w:jc w:val="center"/>
              <w:rPr>
                <w:rFonts w:ascii="Calibri" w:hAnsi="Calibri" w:cs="PT Bold Heading"/>
                <w:b/>
                <w:bCs/>
                <w:color w:val="000000"/>
                <w:sz w:val="20"/>
                <w:szCs w:val="20"/>
              </w:rPr>
            </w:pPr>
            <w:r w:rsidRPr="00923F2E">
              <w:rPr>
                <w:rFonts w:ascii="Calibri" w:hAnsi="Calibri" w:cs="PT Bold Heading" w:hint="cs"/>
                <w:b/>
                <w:bCs/>
                <w:color w:val="000000"/>
                <w:sz w:val="20"/>
                <w:szCs w:val="20"/>
                <w:rtl/>
              </w:rPr>
              <w:t>مدى التضمين</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SKR HEAD1"/>
                <w:b/>
                <w:bCs/>
                <w:color w:val="000000"/>
              </w:rPr>
            </w:pPr>
          </w:p>
        </w:tc>
        <w:tc>
          <w:tcPr>
            <w:tcW w:w="5705" w:type="dxa"/>
            <w:vMerge/>
            <w:vAlign w:val="center"/>
          </w:tcPr>
          <w:p w:rsidR="00A94633" w:rsidRPr="00923F2E" w:rsidRDefault="00A94633" w:rsidP="009246FB">
            <w:pPr>
              <w:bidi w:val="0"/>
              <w:rPr>
                <w:rFonts w:ascii="Calibri" w:hAnsi="Calibri" w:cs="PT Bold Heading"/>
                <w:b/>
                <w:bCs/>
                <w:color w:val="000000"/>
              </w:rPr>
            </w:pPr>
          </w:p>
        </w:tc>
        <w:tc>
          <w:tcPr>
            <w:tcW w:w="2001" w:type="dxa"/>
            <w:gridSpan w:val="3"/>
            <w:shd w:val="clear" w:color="auto" w:fill="auto"/>
            <w:vAlign w:val="bottom"/>
          </w:tcPr>
          <w:p w:rsidR="00A94633" w:rsidRPr="00923F2E" w:rsidRDefault="00A94633" w:rsidP="009246FB">
            <w:pPr>
              <w:jc w:val="center"/>
              <w:rPr>
                <w:rFonts w:ascii="Calibri" w:hAnsi="Calibri" w:cs="SKR HEAD1"/>
                <w:b/>
                <w:bCs/>
                <w:color w:val="000000"/>
                <w:sz w:val="20"/>
                <w:szCs w:val="20"/>
              </w:rPr>
            </w:pPr>
            <w:r w:rsidRPr="00923F2E">
              <w:rPr>
                <w:rFonts w:ascii="Calibri" w:hAnsi="Calibri" w:cs="SKR HEAD1" w:hint="cs"/>
                <w:b/>
                <w:bCs/>
                <w:color w:val="000000"/>
                <w:sz w:val="20"/>
                <w:szCs w:val="20"/>
                <w:rtl/>
              </w:rPr>
              <w:t>يتناول</w:t>
            </w:r>
          </w:p>
        </w:tc>
        <w:tc>
          <w:tcPr>
            <w:tcW w:w="2001" w:type="dxa"/>
            <w:gridSpan w:val="3"/>
            <w:shd w:val="clear" w:color="auto" w:fill="auto"/>
            <w:vAlign w:val="bottom"/>
          </w:tcPr>
          <w:p w:rsidR="00A94633" w:rsidRPr="00923F2E" w:rsidRDefault="00A94633" w:rsidP="009246FB">
            <w:pPr>
              <w:jc w:val="center"/>
              <w:rPr>
                <w:rFonts w:ascii="Calibri" w:hAnsi="Calibri" w:cs="SKR HEAD1"/>
                <w:b/>
                <w:bCs/>
                <w:color w:val="000000"/>
                <w:sz w:val="20"/>
                <w:szCs w:val="20"/>
              </w:rPr>
            </w:pPr>
            <w:r w:rsidRPr="00923F2E">
              <w:rPr>
                <w:rFonts w:ascii="Calibri" w:hAnsi="Calibri" w:cs="SKR HEAD1" w:hint="cs"/>
                <w:b/>
                <w:bCs/>
                <w:color w:val="000000"/>
                <w:sz w:val="20"/>
                <w:szCs w:val="20"/>
                <w:rtl/>
              </w:rPr>
              <w:t>لا يتناول</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SKR HEAD1"/>
                <w:b/>
                <w:bCs/>
                <w:color w:val="000000"/>
              </w:rPr>
            </w:pPr>
          </w:p>
        </w:tc>
        <w:tc>
          <w:tcPr>
            <w:tcW w:w="5705" w:type="dxa"/>
            <w:vMerge/>
            <w:vAlign w:val="center"/>
          </w:tcPr>
          <w:p w:rsidR="00A94633" w:rsidRPr="00923F2E" w:rsidRDefault="00A94633" w:rsidP="009246FB">
            <w:pPr>
              <w:bidi w:val="0"/>
              <w:rPr>
                <w:rFonts w:ascii="Calibri" w:hAnsi="Calibri" w:cs="PT Bold Heading"/>
                <w:b/>
                <w:bCs/>
                <w:color w:val="000000"/>
              </w:rPr>
            </w:pPr>
          </w:p>
        </w:tc>
        <w:tc>
          <w:tcPr>
            <w:tcW w:w="667" w:type="dxa"/>
            <w:shd w:val="clear" w:color="auto" w:fill="auto"/>
            <w:vAlign w:val="bottom"/>
          </w:tcPr>
          <w:p w:rsidR="00A94633" w:rsidRPr="00923F2E" w:rsidRDefault="00A94633" w:rsidP="009246FB">
            <w:pPr>
              <w:jc w:val="center"/>
              <w:rPr>
                <w:rFonts w:ascii="Calibri" w:hAnsi="Calibri" w:cs="SKR HEAD1"/>
                <w:b/>
                <w:bCs/>
                <w:color w:val="000000"/>
                <w:sz w:val="20"/>
                <w:szCs w:val="20"/>
                <w:rtl/>
              </w:rPr>
            </w:pPr>
            <w:r w:rsidRPr="00923F2E">
              <w:rPr>
                <w:rFonts w:ascii="Calibri" w:hAnsi="Calibri" w:cs="SKR HEAD1" w:hint="cs"/>
                <w:b/>
                <w:bCs/>
                <w:color w:val="000000"/>
                <w:sz w:val="20"/>
                <w:szCs w:val="20"/>
                <w:rtl/>
              </w:rPr>
              <w:t>ف1</w:t>
            </w:r>
          </w:p>
        </w:tc>
        <w:tc>
          <w:tcPr>
            <w:tcW w:w="667" w:type="dxa"/>
            <w:shd w:val="clear" w:color="auto" w:fill="auto"/>
            <w:vAlign w:val="bottom"/>
          </w:tcPr>
          <w:p w:rsidR="00A94633" w:rsidRPr="00923F2E" w:rsidRDefault="00A94633" w:rsidP="009246FB">
            <w:pPr>
              <w:jc w:val="center"/>
              <w:rPr>
                <w:rFonts w:ascii="Calibri" w:hAnsi="Calibri" w:cs="SKR HEAD1"/>
                <w:b/>
                <w:bCs/>
                <w:color w:val="000000"/>
                <w:sz w:val="20"/>
                <w:szCs w:val="20"/>
              </w:rPr>
            </w:pPr>
            <w:r w:rsidRPr="00923F2E">
              <w:rPr>
                <w:rFonts w:ascii="Calibri" w:hAnsi="Calibri" w:cs="SKR HEAD1" w:hint="cs"/>
                <w:b/>
                <w:bCs/>
                <w:color w:val="000000"/>
                <w:sz w:val="20"/>
                <w:szCs w:val="20"/>
                <w:rtl/>
              </w:rPr>
              <w:t>ف2</w:t>
            </w:r>
          </w:p>
        </w:tc>
        <w:tc>
          <w:tcPr>
            <w:tcW w:w="667" w:type="dxa"/>
            <w:shd w:val="clear" w:color="auto" w:fill="auto"/>
            <w:vAlign w:val="bottom"/>
          </w:tcPr>
          <w:p w:rsidR="00A94633" w:rsidRPr="00923F2E" w:rsidRDefault="00A94633" w:rsidP="009246FB">
            <w:pPr>
              <w:jc w:val="center"/>
              <w:rPr>
                <w:rFonts w:ascii="Calibri" w:hAnsi="Calibri" w:cs="SKR HEAD1"/>
                <w:b/>
                <w:bCs/>
                <w:color w:val="000000"/>
                <w:sz w:val="20"/>
                <w:szCs w:val="20"/>
              </w:rPr>
            </w:pPr>
            <w:r w:rsidRPr="00923F2E">
              <w:rPr>
                <w:rFonts w:ascii="Calibri" w:hAnsi="Calibri" w:cs="SKR HEAD1" w:hint="cs"/>
                <w:b/>
                <w:bCs/>
                <w:color w:val="000000"/>
                <w:sz w:val="20"/>
                <w:szCs w:val="20"/>
                <w:rtl/>
              </w:rPr>
              <w:t>ف3</w:t>
            </w:r>
          </w:p>
        </w:tc>
        <w:tc>
          <w:tcPr>
            <w:tcW w:w="667" w:type="dxa"/>
            <w:shd w:val="clear" w:color="auto" w:fill="auto"/>
            <w:vAlign w:val="bottom"/>
          </w:tcPr>
          <w:p w:rsidR="00A94633" w:rsidRPr="00923F2E" w:rsidRDefault="00A94633" w:rsidP="009246FB">
            <w:pPr>
              <w:jc w:val="center"/>
              <w:rPr>
                <w:rFonts w:ascii="Calibri" w:hAnsi="Calibri" w:cs="SKR HEAD1"/>
                <w:b/>
                <w:bCs/>
                <w:color w:val="000000"/>
                <w:sz w:val="20"/>
                <w:szCs w:val="20"/>
              </w:rPr>
            </w:pPr>
            <w:r w:rsidRPr="00923F2E">
              <w:rPr>
                <w:rFonts w:ascii="Calibri" w:hAnsi="Calibri" w:cs="SKR HEAD1" w:hint="cs"/>
                <w:b/>
                <w:bCs/>
                <w:color w:val="000000"/>
                <w:sz w:val="20"/>
                <w:szCs w:val="20"/>
                <w:rtl/>
              </w:rPr>
              <w:t>ف1</w:t>
            </w:r>
          </w:p>
        </w:tc>
        <w:tc>
          <w:tcPr>
            <w:tcW w:w="667" w:type="dxa"/>
            <w:shd w:val="clear" w:color="auto" w:fill="auto"/>
            <w:vAlign w:val="bottom"/>
          </w:tcPr>
          <w:p w:rsidR="00A94633" w:rsidRPr="00923F2E" w:rsidRDefault="00A94633" w:rsidP="009246FB">
            <w:pPr>
              <w:jc w:val="center"/>
              <w:rPr>
                <w:rFonts w:ascii="Calibri" w:hAnsi="Calibri" w:cs="SKR HEAD1"/>
                <w:b/>
                <w:bCs/>
                <w:color w:val="000000"/>
                <w:sz w:val="20"/>
                <w:szCs w:val="20"/>
              </w:rPr>
            </w:pPr>
            <w:r w:rsidRPr="00923F2E">
              <w:rPr>
                <w:rFonts w:ascii="Calibri" w:hAnsi="Calibri" w:cs="SKR HEAD1" w:hint="cs"/>
                <w:b/>
                <w:bCs/>
                <w:color w:val="000000"/>
                <w:sz w:val="20"/>
                <w:szCs w:val="20"/>
                <w:rtl/>
              </w:rPr>
              <w:t>ف2</w:t>
            </w:r>
          </w:p>
        </w:tc>
        <w:tc>
          <w:tcPr>
            <w:tcW w:w="667" w:type="dxa"/>
            <w:shd w:val="clear" w:color="auto" w:fill="auto"/>
            <w:vAlign w:val="bottom"/>
          </w:tcPr>
          <w:p w:rsidR="00A94633" w:rsidRPr="00923F2E" w:rsidRDefault="00A94633" w:rsidP="009246FB">
            <w:pPr>
              <w:jc w:val="center"/>
              <w:rPr>
                <w:rFonts w:ascii="Calibri" w:hAnsi="Calibri" w:cs="SKR HEAD1"/>
                <w:b/>
                <w:bCs/>
                <w:color w:val="000000"/>
                <w:sz w:val="20"/>
                <w:szCs w:val="20"/>
              </w:rPr>
            </w:pPr>
            <w:r w:rsidRPr="00923F2E">
              <w:rPr>
                <w:rFonts w:ascii="Calibri" w:hAnsi="Calibri" w:cs="SKR HEAD1" w:hint="cs"/>
                <w:b/>
                <w:bCs/>
                <w:color w:val="000000"/>
                <w:sz w:val="20"/>
                <w:szCs w:val="20"/>
                <w:rtl/>
              </w:rPr>
              <w:t>ف3</w:t>
            </w:r>
          </w:p>
        </w:tc>
      </w:tr>
      <w:tr w:rsidR="00A94633" w:rsidRPr="00923F2E" w:rsidTr="009246FB">
        <w:trPr>
          <w:trHeight w:val="284"/>
          <w:jc w:val="center"/>
        </w:trPr>
        <w:tc>
          <w:tcPr>
            <w:tcW w:w="607" w:type="dxa"/>
            <w:vMerge w:val="restart"/>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1</w:t>
            </w:r>
          </w:p>
        </w:tc>
        <w:tc>
          <w:tcPr>
            <w:tcW w:w="5705" w:type="dxa"/>
            <w:shd w:val="clear" w:color="auto" w:fill="auto"/>
          </w:tcPr>
          <w:p w:rsidR="00A94633" w:rsidRPr="00923F2E" w:rsidRDefault="00A94633" w:rsidP="009246FB">
            <w:pPr>
              <w:rPr>
                <w:rFonts w:ascii="Calibri" w:hAnsi="Calibri" w:cs="PT Bold Heading"/>
                <w:b/>
                <w:bCs/>
                <w:color w:val="000000"/>
                <w:sz w:val="20"/>
                <w:szCs w:val="20"/>
              </w:rPr>
            </w:pPr>
            <w:r w:rsidRPr="00923F2E">
              <w:rPr>
                <w:rFonts w:ascii="Calibri" w:hAnsi="Calibri" w:cs="PT Bold Heading" w:hint="cs"/>
                <w:b/>
                <w:bCs/>
                <w:color w:val="000000"/>
                <w:sz w:val="20"/>
                <w:szCs w:val="20"/>
                <w:rtl/>
              </w:rPr>
              <w:t>الميكانيكا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1-1مقياس الرسم.</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1-2جمع القوى.</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1-3مركز الثقل ومركز الكتلة.</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1-4الأجسام في حالة السكون.</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tl/>
              </w:rPr>
            </w:pPr>
            <w:r w:rsidRPr="00923F2E">
              <w:rPr>
                <w:rFonts w:ascii="Calibri" w:hAnsi="Calibri" w:cs="mohammad bold art 1" w:hint="cs"/>
                <w:b/>
                <w:bCs/>
                <w:color w:val="000000"/>
                <w:sz w:val="20"/>
                <w:szCs w:val="20"/>
                <w:rtl/>
              </w:rPr>
              <w:t>1-5الأجسام المقيدة بحبال أو أسلاك.</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1-6الشرط الأول للتوازن.</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1-7 الشرط الثاني للتوازن</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1-8 السرعة ومعدل الحركة.</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1- 9 السرعة اللحظية.</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1-10 معدل الحركة اللحظي.</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1-11قانون نيوتن الأول للحركة.</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1-12قانون نيوتن الثاني.</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1-13 قانون نيوتن الثالث.</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1-14 قوى الاحتكاك.</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1-15 تعريف الشغل.</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1-16 القدرة.</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1-17 قوانين حفظ (الطاقة , الكتلة, الزخم , الشحنة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1-18 طاقة الحركة.</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1-19 طاقة الوضع.</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1-20 التحول المتبادل لطاقة الحركة وطاقة الوضع.</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1-21 البكرة البسيطة.</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1-22 العجلة ومحور العجلة.</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1-23 مفهوم كمية التحرك.</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1-24 البعد الزاوي.</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1-25 السرعة الزاوية.</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1-26 التسارع الزاوي.</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1-27 القوة الطاردة المركزية.</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1-28 طاقة الحركة الدورانية.</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1-29 عزم الدوران.</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1-30 عزم القصور الذاتي.</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xml:space="preserve">1-31 انعدام الوزن.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restart"/>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5705" w:type="dxa"/>
            <w:shd w:val="clear" w:color="auto" w:fill="auto"/>
          </w:tcPr>
          <w:p w:rsidR="00A94633" w:rsidRPr="00923F2E" w:rsidRDefault="00A94633" w:rsidP="009246FB">
            <w:pPr>
              <w:rPr>
                <w:rFonts w:ascii="Calibri" w:hAnsi="Calibri" w:cs="PT Bold Heading"/>
                <w:b/>
                <w:bCs/>
                <w:color w:val="000000"/>
                <w:sz w:val="20"/>
                <w:szCs w:val="20"/>
              </w:rPr>
            </w:pPr>
            <w:r w:rsidRPr="00923F2E">
              <w:rPr>
                <w:rFonts w:ascii="Calibri" w:hAnsi="Calibri" w:cs="PT Bold Heading" w:hint="cs"/>
                <w:b/>
                <w:bCs/>
                <w:color w:val="000000"/>
                <w:sz w:val="20"/>
                <w:szCs w:val="20"/>
                <w:rtl/>
              </w:rPr>
              <w:t>الكهربائية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xml:space="preserve">1-31 المجال الكهربائي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1-32 مصادر المجال الكهربائي</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1-33 الشحنات الساكنة والمتحركة والقوة بينهما.</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1-34 العوازل والموصلات.</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1-35 المكاشف الكهربائي.</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2-36 الشحن بالتوصيل وبالحث.</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2-37 قانون فرداي.</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2-38 قانون كولوم.</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2-39  قانون أوم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2-40 المقاومة واعتمادها على درجة الحرارة</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2-41 المقاومات (أنواع المقاومات,ربط المقاومات عل التوالي والتوازي).</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42 المتسعات (أنواع المتسعات , ربط المتسعات على التوالي والتوازي).</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2-43 الملفات ( أنواع الملفات,ربط الملفات على التوالي والتوازي).</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2-44 دوائر التيار المستمر.</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45 قانون كريشوف الأول للتيار (قاعدة النقطة).</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46 قانون كريشوف الثاني اللفولتية ( قاعدة الدائرة أو العروة).</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17 القدرة والتسخين الكهربائي.</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48 الدوائر المنزلية.</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49 ق.د.ك.والجهد الطرفي لبطارية.</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50 كيفية قياس الجهد والتيار الكهربائي.</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51 التيارات المتردد والدوائر الكهربية.</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22 شحن وتفريغ المكثف.</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53 دائرة السعة.</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54 دائرة المحاثة.</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xml:space="preserve">55 دائرة </w:t>
            </w:r>
            <w:r w:rsidRPr="00923F2E">
              <w:rPr>
                <w:b/>
                <w:bCs/>
                <w:color w:val="000000"/>
                <w:sz w:val="20"/>
                <w:szCs w:val="20"/>
              </w:rPr>
              <w:t>LCR</w:t>
            </w:r>
            <w:r w:rsidRPr="00923F2E">
              <w:rPr>
                <w:rFonts w:ascii="Calibri" w:hAnsi="Calibri" w:cs="mohammad bold art 1" w:hint="cs"/>
                <w:b/>
                <w:bCs/>
                <w:color w:val="000000"/>
                <w:sz w:val="20"/>
                <w:szCs w:val="20"/>
                <w:rtl/>
              </w:rPr>
              <w:t xml:space="preserve">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56 الرنين الكهربائي.</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xml:space="preserve">57 المحول ونقل القدرة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restart"/>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5705" w:type="dxa"/>
            <w:shd w:val="clear" w:color="auto" w:fill="auto"/>
          </w:tcPr>
          <w:p w:rsidR="00A94633" w:rsidRPr="00923F2E" w:rsidRDefault="00A94633" w:rsidP="009246FB">
            <w:pPr>
              <w:rPr>
                <w:rFonts w:ascii="Calibri" w:hAnsi="Calibri" w:cs="PT Bold Heading"/>
                <w:b/>
                <w:bCs/>
                <w:color w:val="000000"/>
                <w:sz w:val="20"/>
                <w:szCs w:val="20"/>
              </w:rPr>
            </w:pPr>
            <w:r w:rsidRPr="00923F2E">
              <w:rPr>
                <w:rFonts w:ascii="Calibri" w:hAnsi="Calibri" w:cs="PT Bold Heading" w:hint="cs"/>
                <w:b/>
                <w:bCs/>
                <w:color w:val="000000"/>
                <w:sz w:val="20"/>
                <w:szCs w:val="20"/>
                <w:rtl/>
              </w:rPr>
              <w:t>المغناطيسية:-</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58 تعريف المجال المغناطيسي.</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59 مصادر المجال المغناطيسي وتشمل الأرضي والكهربائي والمغناطيس الصناعي.</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60 تخطيط المجالات المغناطيسية.</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61 القوة المؤثرة على تيار في مجال مغناطيسي</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62 قانون أمبير في حساب المجال المغناطيسي.</w:t>
            </w:r>
          </w:p>
        </w:tc>
        <w:tc>
          <w:tcPr>
            <w:tcW w:w="667" w:type="dxa"/>
            <w:vMerge w:val="restart"/>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vMerge w:val="restart"/>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vMerge w:val="restart"/>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vMerge w:val="restart"/>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vMerge w:val="restart"/>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vMerge w:val="restart"/>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SKR HEAD1"/>
                <w:b/>
                <w:bCs/>
                <w:color w:val="000000"/>
                <w:sz w:val="20"/>
                <w:szCs w:val="20"/>
              </w:rPr>
            </w:pPr>
            <w:r w:rsidRPr="00923F2E">
              <w:rPr>
                <w:rFonts w:ascii="Calibri" w:hAnsi="Calibri" w:cs="SKR HEAD1" w:hint="cs"/>
                <w:b/>
                <w:bCs/>
                <w:color w:val="000000"/>
                <w:sz w:val="20"/>
                <w:szCs w:val="20"/>
                <w:rtl/>
              </w:rPr>
              <w:t>63 القوة المتبادلة بين السلكين .</w:t>
            </w:r>
          </w:p>
        </w:tc>
        <w:tc>
          <w:tcPr>
            <w:tcW w:w="66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66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66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66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66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667" w:type="dxa"/>
            <w:vMerge/>
            <w:vAlign w:val="center"/>
          </w:tcPr>
          <w:p w:rsidR="00A94633" w:rsidRPr="00923F2E" w:rsidRDefault="00A94633" w:rsidP="009246FB">
            <w:pPr>
              <w:bidi w:val="0"/>
              <w:rPr>
                <w:rFonts w:ascii="Calibri" w:hAnsi="Calibri" w:cs="mohammad bold art 1"/>
                <w:b/>
                <w:bCs/>
                <w:color w:val="000000"/>
                <w:sz w:val="20"/>
                <w:szCs w:val="20"/>
              </w:rPr>
            </w:pP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64 المجال المغناطيسي للملف اللولبي.</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65 المجال المغناطيسي للملف الحلقي.</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66 منحى التخلفية.</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67 المحاثة المتبادلة.</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68 المحاثة الذاتية.</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69 ق.د.ك.المنتجة بالحث..</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70 القوة المؤثرة على شحنات متحركة.</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restart"/>
            <w:shd w:val="clear" w:color="auto" w:fill="auto"/>
          </w:tcPr>
          <w:p w:rsidR="00A94633" w:rsidRPr="00923F2E" w:rsidRDefault="00A94633" w:rsidP="009246FB">
            <w:pPr>
              <w:rPr>
                <w:b/>
                <w:bCs/>
                <w:color w:val="000000"/>
                <w:sz w:val="20"/>
                <w:szCs w:val="20"/>
              </w:rPr>
            </w:pPr>
          </w:p>
        </w:tc>
        <w:tc>
          <w:tcPr>
            <w:tcW w:w="5705" w:type="dxa"/>
            <w:shd w:val="clear" w:color="auto" w:fill="auto"/>
          </w:tcPr>
          <w:p w:rsidR="00A94633" w:rsidRPr="00923F2E" w:rsidRDefault="00A94633" w:rsidP="009246FB">
            <w:pPr>
              <w:rPr>
                <w:rFonts w:ascii="Calibri" w:hAnsi="Calibri" w:cs="PT Bold Heading"/>
                <w:b/>
                <w:bCs/>
                <w:color w:val="000000"/>
                <w:sz w:val="20"/>
                <w:szCs w:val="20"/>
              </w:rPr>
            </w:pPr>
            <w:r w:rsidRPr="00923F2E">
              <w:rPr>
                <w:rFonts w:ascii="Calibri" w:hAnsi="Calibri" w:cs="PT Bold Heading" w:hint="cs"/>
                <w:b/>
                <w:bCs/>
                <w:color w:val="000000"/>
                <w:sz w:val="20"/>
                <w:szCs w:val="20"/>
                <w:rtl/>
              </w:rPr>
              <w:t>خواص المادة والحرارة:-</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71 تعريف الحرارة.</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xml:space="preserve">72 طرق انتقال الحرارة بالتوصيل والحمل والإشعاع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73 قياس كمية الحرارة.</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74 حرارة الانصهار.</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75 حرارة التبخر.</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76 سعة الحرارة النوعية.</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77 التمدد الحراري.</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78 قوانين التبريد.</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79 الحالات الثلاثة للمادة.</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80-  الجوامد البلورية.</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81 -</w:t>
            </w:r>
            <w:r>
              <w:rPr>
                <w:rFonts w:ascii="Calibri" w:hAnsi="Calibri" w:cs="mohammad bold art 1" w:hint="cs"/>
                <w:b/>
                <w:bCs/>
                <w:color w:val="000000"/>
                <w:sz w:val="20"/>
                <w:szCs w:val="20"/>
                <w:rtl/>
              </w:rPr>
              <w:t xml:space="preserve"> </w:t>
            </w:r>
            <w:r w:rsidRPr="00923F2E">
              <w:rPr>
                <w:rFonts w:ascii="Calibri" w:hAnsi="Calibri" w:cs="mohammad bold art 1" w:hint="cs"/>
                <w:b/>
                <w:bCs/>
                <w:color w:val="000000"/>
                <w:sz w:val="20"/>
                <w:szCs w:val="20"/>
                <w:rtl/>
              </w:rPr>
              <w:t>كثافة والوزن النوعي.</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82- هوك.</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xml:space="preserve"> 83  الإجهاد والانفعال.</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84 الضغط في الموائع.</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85 قياس الضغط.</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86 للزوجة..</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87 دالة برنو ل</w:t>
            </w:r>
            <w:r w:rsidRPr="00923F2E">
              <w:rPr>
                <w:rFonts w:ascii="Calibri" w:hAnsi="Calibri" w:cs="mohammad bold art 1" w:hint="eastAsia"/>
                <w:b/>
                <w:bCs/>
                <w:color w:val="000000"/>
                <w:sz w:val="20"/>
                <w:szCs w:val="20"/>
                <w:rtl/>
              </w:rPr>
              <w:t>ي</w:t>
            </w:r>
            <w:r w:rsidRPr="00923F2E">
              <w:rPr>
                <w:rFonts w:ascii="Calibri" w:hAnsi="Calibri" w:cs="mohammad bold art 1" w:hint="cs"/>
                <w:b/>
                <w:bCs/>
                <w:color w:val="000000"/>
                <w:sz w:val="20"/>
                <w:szCs w:val="20"/>
                <w:rtl/>
              </w:rPr>
              <w:t xml:space="preserve"> للسوائل المتحركة.</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restart"/>
            <w:shd w:val="clear" w:color="auto" w:fill="auto"/>
          </w:tcPr>
          <w:p w:rsidR="00A94633" w:rsidRPr="00923F2E" w:rsidRDefault="00A94633" w:rsidP="009246FB">
            <w:pPr>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PT Bold Heading"/>
                <w:b/>
                <w:bCs/>
                <w:color w:val="000000"/>
                <w:sz w:val="20"/>
                <w:szCs w:val="20"/>
              </w:rPr>
            </w:pPr>
            <w:r w:rsidRPr="00923F2E">
              <w:rPr>
                <w:rFonts w:ascii="Calibri" w:hAnsi="Calibri" w:cs="PT Bold Heading" w:hint="cs"/>
                <w:b/>
                <w:bCs/>
                <w:color w:val="000000"/>
                <w:sz w:val="20"/>
                <w:szCs w:val="20"/>
                <w:rtl/>
              </w:rPr>
              <w:t>الضوء:-</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88 خواص الضوء.</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89 سرعة الضوء.</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90 انعكاس الضوء.</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91  انكسار الضوء.</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92 قانون سنيل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93 أنواع المرآة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94 استخدام المرايا.</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95 صناعة المرايا.</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96 آلة التصوير البسيط.</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97 المكر سكو</w:t>
            </w:r>
            <w:r w:rsidRPr="00923F2E">
              <w:rPr>
                <w:rFonts w:ascii="Calibri" w:hAnsi="Calibri" w:cs="mohammad bold art 1" w:hint="eastAsia"/>
                <w:b/>
                <w:bCs/>
                <w:color w:val="000000"/>
                <w:sz w:val="20"/>
                <w:szCs w:val="20"/>
                <w:rtl/>
              </w:rPr>
              <w:t>ب</w:t>
            </w:r>
            <w:r w:rsidRPr="00923F2E">
              <w:rPr>
                <w:rFonts w:ascii="Calibri" w:hAnsi="Calibri" w:cs="mohammad bold art 1" w:hint="cs"/>
                <w:b/>
                <w:bCs/>
                <w:color w:val="000000"/>
                <w:sz w:val="20"/>
                <w:szCs w:val="20"/>
                <w:rtl/>
              </w:rPr>
              <w:t>.</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98 التلسكوب.</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restart"/>
            <w:shd w:val="clear" w:color="auto" w:fill="auto"/>
          </w:tcPr>
          <w:p w:rsidR="00A94633" w:rsidRPr="00923F2E" w:rsidRDefault="00A94633" w:rsidP="009246FB">
            <w:pPr>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PT Bold Heading"/>
                <w:b/>
                <w:bCs/>
                <w:color w:val="000000"/>
                <w:sz w:val="20"/>
                <w:szCs w:val="20"/>
              </w:rPr>
            </w:pPr>
            <w:r w:rsidRPr="00923F2E">
              <w:rPr>
                <w:rFonts w:ascii="Calibri" w:hAnsi="Calibri" w:cs="PT Bold Heading" w:hint="cs"/>
                <w:b/>
                <w:bCs/>
                <w:color w:val="000000"/>
                <w:sz w:val="20"/>
                <w:szCs w:val="20"/>
                <w:rtl/>
              </w:rPr>
              <w:t>الفيزياء الحديثة:-</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99 أشباه الموصلات.</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SKR HEAD1"/>
                <w:b/>
                <w:bCs/>
                <w:color w:val="000000"/>
                <w:sz w:val="20"/>
                <w:szCs w:val="20"/>
              </w:rPr>
            </w:pPr>
            <w:r w:rsidRPr="00923F2E">
              <w:rPr>
                <w:rFonts w:ascii="Calibri" w:hAnsi="Calibri" w:cs="SKR HEAD1" w:hint="cs"/>
                <w:b/>
                <w:bCs/>
                <w:color w:val="000000"/>
                <w:sz w:val="20"/>
                <w:szCs w:val="20"/>
                <w:rtl/>
              </w:rPr>
              <w:t>100 شبه الموصل النقي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SKR HEAD1"/>
                <w:b/>
                <w:bCs/>
                <w:color w:val="000000"/>
                <w:sz w:val="20"/>
                <w:szCs w:val="20"/>
              </w:rPr>
            </w:pPr>
            <w:r w:rsidRPr="00923F2E">
              <w:rPr>
                <w:rFonts w:ascii="Calibri" w:hAnsi="Calibri" w:cs="SKR HEAD1" w:hint="cs"/>
                <w:b/>
                <w:bCs/>
                <w:color w:val="000000"/>
                <w:sz w:val="20"/>
                <w:szCs w:val="20"/>
                <w:rtl/>
              </w:rPr>
              <w:t>101 شبه الموصل النوع الموجب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SKR HEAD1"/>
                <w:b/>
                <w:bCs/>
                <w:color w:val="000000"/>
                <w:sz w:val="20"/>
                <w:szCs w:val="20"/>
              </w:rPr>
            </w:pPr>
            <w:r w:rsidRPr="00923F2E">
              <w:rPr>
                <w:rFonts w:ascii="Calibri" w:hAnsi="Calibri" w:cs="SKR HEAD1" w:hint="cs"/>
                <w:b/>
                <w:bCs/>
                <w:color w:val="000000"/>
                <w:sz w:val="20"/>
                <w:szCs w:val="20"/>
                <w:rtl/>
              </w:rPr>
              <w:t>102 شبه الموصل النوع السالب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SKR HEAD1"/>
                <w:b/>
                <w:bCs/>
                <w:color w:val="000000"/>
                <w:sz w:val="20"/>
                <w:szCs w:val="20"/>
              </w:rPr>
            </w:pPr>
            <w:r w:rsidRPr="00923F2E">
              <w:rPr>
                <w:rFonts w:ascii="Calibri" w:hAnsi="Calibri" w:cs="SKR HEAD1" w:hint="cs"/>
                <w:b/>
                <w:bCs/>
                <w:color w:val="000000"/>
                <w:sz w:val="20"/>
                <w:szCs w:val="20"/>
                <w:rtl/>
              </w:rPr>
              <w:t>103 دراسة منحنى الخواص الثنائي البلوري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104 صناعة أشباه الموصلات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105 صناعة الدايودات و الترانزستورات.</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106 دوائر التقويم الكهربي وصناعتها.</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xml:space="preserve">6-9 تعريف النانوتكنولوجي.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107 استخدامات النانوتكنولوجي.</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108 تعريف الليزر.</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109 استخدامات الليزر.</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110 الأشعة السينية.</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111 فرط التوصيل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المجموع</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c>
          <w:tcPr>
            <w:tcW w:w="667" w:type="dxa"/>
            <w:shd w:val="clear" w:color="auto" w:fill="auto"/>
            <w:vAlign w:val="bottom"/>
          </w:tcPr>
          <w:p w:rsidR="00A94633" w:rsidRPr="00923F2E" w:rsidRDefault="00A94633" w:rsidP="009246FB">
            <w:pPr>
              <w:jc w:val="cente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 </w:t>
            </w:r>
          </w:p>
        </w:tc>
      </w:tr>
      <w:tr w:rsidR="00A94633" w:rsidRPr="00923F2E" w:rsidTr="009246FB">
        <w:trPr>
          <w:trHeight w:val="284"/>
          <w:jc w:val="center"/>
        </w:trPr>
        <w:tc>
          <w:tcPr>
            <w:tcW w:w="607" w:type="dxa"/>
            <w:vMerge/>
            <w:vAlign w:val="center"/>
          </w:tcPr>
          <w:p w:rsidR="00A94633" w:rsidRPr="00923F2E" w:rsidRDefault="00A94633" w:rsidP="009246FB">
            <w:pPr>
              <w:bidi w:val="0"/>
              <w:rPr>
                <w:rFonts w:ascii="Calibri" w:hAnsi="Calibri" w:cs="mohammad bold art 1"/>
                <w:b/>
                <w:bCs/>
                <w:color w:val="000000"/>
                <w:sz w:val="20"/>
                <w:szCs w:val="20"/>
              </w:rPr>
            </w:pPr>
          </w:p>
        </w:tc>
        <w:tc>
          <w:tcPr>
            <w:tcW w:w="5705" w:type="dxa"/>
            <w:shd w:val="clear" w:color="auto" w:fill="auto"/>
          </w:tcPr>
          <w:p w:rsidR="00A94633" w:rsidRPr="00923F2E" w:rsidRDefault="00A94633" w:rsidP="009246FB">
            <w:pPr>
              <w:rPr>
                <w:rFonts w:ascii="Calibri" w:hAnsi="Calibri" w:cs="mohammad bold art 1"/>
                <w:b/>
                <w:bCs/>
                <w:color w:val="000000"/>
                <w:sz w:val="20"/>
                <w:szCs w:val="20"/>
              </w:rPr>
            </w:pPr>
            <w:r w:rsidRPr="00923F2E">
              <w:rPr>
                <w:rFonts w:ascii="Calibri" w:hAnsi="Calibri" w:cs="mohammad bold art 1" w:hint="cs"/>
                <w:b/>
                <w:bCs/>
                <w:color w:val="000000"/>
                <w:sz w:val="20"/>
                <w:szCs w:val="20"/>
                <w:rtl/>
              </w:rPr>
              <w:t>النسبة المئوية</w:t>
            </w:r>
          </w:p>
        </w:tc>
        <w:tc>
          <w:tcPr>
            <w:tcW w:w="667" w:type="dxa"/>
            <w:shd w:val="clear" w:color="auto" w:fill="auto"/>
            <w:noWrap/>
            <w:vAlign w:val="bottom"/>
          </w:tcPr>
          <w:p w:rsidR="00A94633" w:rsidRPr="00923F2E" w:rsidRDefault="00A94633" w:rsidP="009246FB">
            <w:pPr>
              <w:bidi w:val="0"/>
              <w:rPr>
                <w:rFonts w:ascii="Calibri" w:hAnsi="Calibri"/>
                <w:b/>
                <w:bCs/>
                <w:color w:val="000000"/>
                <w:sz w:val="22"/>
                <w:szCs w:val="22"/>
              </w:rPr>
            </w:pPr>
            <w:r w:rsidRPr="00923F2E">
              <w:rPr>
                <w:rFonts w:ascii="Calibri" w:hAnsi="Calibri"/>
                <w:b/>
                <w:bCs/>
                <w:color w:val="000000"/>
                <w:sz w:val="22"/>
                <w:szCs w:val="22"/>
              </w:rPr>
              <w:t> </w:t>
            </w:r>
          </w:p>
        </w:tc>
        <w:tc>
          <w:tcPr>
            <w:tcW w:w="667" w:type="dxa"/>
            <w:shd w:val="clear" w:color="auto" w:fill="auto"/>
            <w:noWrap/>
            <w:vAlign w:val="bottom"/>
          </w:tcPr>
          <w:p w:rsidR="00A94633" w:rsidRPr="00923F2E" w:rsidRDefault="00A94633" w:rsidP="009246FB">
            <w:pPr>
              <w:bidi w:val="0"/>
              <w:rPr>
                <w:rFonts w:ascii="Calibri" w:hAnsi="Calibri"/>
                <w:b/>
                <w:bCs/>
                <w:color w:val="000000"/>
                <w:sz w:val="22"/>
                <w:szCs w:val="22"/>
              </w:rPr>
            </w:pPr>
            <w:r w:rsidRPr="00923F2E">
              <w:rPr>
                <w:rFonts w:ascii="Calibri" w:hAnsi="Calibri"/>
                <w:b/>
                <w:bCs/>
                <w:color w:val="000000"/>
                <w:sz w:val="22"/>
                <w:szCs w:val="22"/>
              </w:rPr>
              <w:t> </w:t>
            </w:r>
          </w:p>
        </w:tc>
        <w:tc>
          <w:tcPr>
            <w:tcW w:w="667" w:type="dxa"/>
            <w:shd w:val="clear" w:color="auto" w:fill="auto"/>
            <w:noWrap/>
            <w:vAlign w:val="bottom"/>
          </w:tcPr>
          <w:p w:rsidR="00A94633" w:rsidRPr="00923F2E" w:rsidRDefault="00A94633" w:rsidP="009246FB">
            <w:pPr>
              <w:bidi w:val="0"/>
              <w:rPr>
                <w:rFonts w:ascii="Calibri" w:hAnsi="Calibri"/>
                <w:b/>
                <w:bCs/>
                <w:color w:val="000000"/>
                <w:sz w:val="22"/>
                <w:szCs w:val="22"/>
              </w:rPr>
            </w:pPr>
            <w:r w:rsidRPr="00923F2E">
              <w:rPr>
                <w:rFonts w:ascii="Calibri" w:hAnsi="Calibri"/>
                <w:b/>
                <w:bCs/>
                <w:color w:val="000000"/>
                <w:sz w:val="22"/>
                <w:szCs w:val="22"/>
              </w:rPr>
              <w:t> </w:t>
            </w:r>
          </w:p>
        </w:tc>
        <w:tc>
          <w:tcPr>
            <w:tcW w:w="667" w:type="dxa"/>
            <w:shd w:val="clear" w:color="auto" w:fill="auto"/>
            <w:noWrap/>
            <w:vAlign w:val="bottom"/>
          </w:tcPr>
          <w:p w:rsidR="00A94633" w:rsidRPr="00923F2E" w:rsidRDefault="00A94633" w:rsidP="009246FB">
            <w:pPr>
              <w:bidi w:val="0"/>
              <w:rPr>
                <w:rFonts w:ascii="Calibri" w:hAnsi="Calibri"/>
                <w:b/>
                <w:bCs/>
                <w:color w:val="000000"/>
                <w:sz w:val="22"/>
                <w:szCs w:val="22"/>
              </w:rPr>
            </w:pPr>
            <w:r w:rsidRPr="00923F2E">
              <w:rPr>
                <w:rFonts w:ascii="Calibri" w:hAnsi="Calibri"/>
                <w:b/>
                <w:bCs/>
                <w:color w:val="000000"/>
                <w:sz w:val="22"/>
                <w:szCs w:val="22"/>
              </w:rPr>
              <w:t> </w:t>
            </w:r>
          </w:p>
        </w:tc>
        <w:tc>
          <w:tcPr>
            <w:tcW w:w="667" w:type="dxa"/>
            <w:shd w:val="clear" w:color="auto" w:fill="auto"/>
            <w:noWrap/>
            <w:vAlign w:val="bottom"/>
          </w:tcPr>
          <w:p w:rsidR="00A94633" w:rsidRPr="00923F2E" w:rsidRDefault="00A94633" w:rsidP="009246FB">
            <w:pPr>
              <w:bidi w:val="0"/>
              <w:rPr>
                <w:rFonts w:ascii="Calibri" w:hAnsi="Calibri"/>
                <w:b/>
                <w:bCs/>
                <w:color w:val="000000"/>
                <w:sz w:val="22"/>
                <w:szCs w:val="22"/>
              </w:rPr>
            </w:pPr>
            <w:r w:rsidRPr="00923F2E">
              <w:rPr>
                <w:rFonts w:ascii="Calibri" w:hAnsi="Calibri"/>
                <w:b/>
                <w:bCs/>
                <w:color w:val="000000"/>
                <w:sz w:val="22"/>
                <w:szCs w:val="22"/>
              </w:rPr>
              <w:t> </w:t>
            </w:r>
          </w:p>
        </w:tc>
        <w:tc>
          <w:tcPr>
            <w:tcW w:w="667" w:type="dxa"/>
            <w:shd w:val="clear" w:color="auto" w:fill="auto"/>
            <w:noWrap/>
            <w:vAlign w:val="bottom"/>
          </w:tcPr>
          <w:p w:rsidR="00A94633" w:rsidRPr="00923F2E" w:rsidRDefault="00A94633" w:rsidP="009246FB">
            <w:pPr>
              <w:bidi w:val="0"/>
              <w:rPr>
                <w:rFonts w:ascii="Calibri" w:hAnsi="Calibri"/>
                <w:b/>
                <w:bCs/>
                <w:color w:val="000000"/>
                <w:sz w:val="22"/>
                <w:szCs w:val="22"/>
              </w:rPr>
            </w:pPr>
            <w:r w:rsidRPr="00923F2E">
              <w:rPr>
                <w:rFonts w:ascii="Calibri" w:hAnsi="Calibri"/>
                <w:b/>
                <w:bCs/>
                <w:color w:val="000000"/>
                <w:sz w:val="22"/>
                <w:szCs w:val="22"/>
              </w:rPr>
              <w:t> </w:t>
            </w:r>
          </w:p>
        </w:tc>
      </w:tr>
    </w:tbl>
    <w:p w:rsidR="00A94633" w:rsidRDefault="00A94633" w:rsidP="00A94633">
      <w:pPr>
        <w:rPr>
          <w:rtl/>
        </w:rPr>
      </w:pPr>
    </w:p>
    <w:tbl>
      <w:tblPr>
        <w:bidiVisual/>
        <w:tblW w:w="6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3"/>
        <w:gridCol w:w="6612"/>
        <w:gridCol w:w="1000"/>
        <w:gridCol w:w="1003"/>
        <w:gridCol w:w="1000"/>
        <w:gridCol w:w="1051"/>
      </w:tblGrid>
      <w:tr w:rsidR="00A94633" w:rsidRPr="00F87432" w:rsidTr="009246FB">
        <w:trPr>
          <w:trHeight w:val="264"/>
          <w:jc w:val="center"/>
        </w:trPr>
        <w:tc>
          <w:tcPr>
            <w:tcW w:w="330" w:type="pct"/>
            <w:vMerge w:val="restart"/>
            <w:shd w:val="clear" w:color="auto" w:fill="auto"/>
          </w:tcPr>
          <w:p w:rsidR="00A94633" w:rsidRPr="00F87432" w:rsidRDefault="00A94633" w:rsidP="009246FB">
            <w:pPr>
              <w:jc w:val="center"/>
              <w:rPr>
                <w:rFonts w:ascii="Calibri" w:hAnsi="Calibri" w:cs="PT Bold Heading"/>
                <w:b/>
                <w:bCs/>
                <w:color w:val="000000"/>
                <w:sz w:val="28"/>
                <w:szCs w:val="28"/>
              </w:rPr>
            </w:pPr>
            <w:r w:rsidRPr="00F87432">
              <w:rPr>
                <w:rFonts w:hint="cs"/>
                <w:b/>
                <w:bCs/>
                <w:color w:val="000000"/>
                <w:sz w:val="28"/>
                <w:szCs w:val="28"/>
                <w:rtl/>
              </w:rPr>
              <w:t> </w:t>
            </w:r>
          </w:p>
        </w:tc>
        <w:tc>
          <w:tcPr>
            <w:tcW w:w="2895" w:type="pct"/>
            <w:vMerge w:val="restart"/>
            <w:shd w:val="clear" w:color="auto" w:fill="auto"/>
            <w:vAlign w:val="center"/>
          </w:tcPr>
          <w:p w:rsidR="00A94633" w:rsidRPr="00927D5F" w:rsidRDefault="00A94633" w:rsidP="009246FB">
            <w:pPr>
              <w:rPr>
                <w:rFonts w:ascii="Calibri" w:hAnsi="Calibri" w:cs="PT Bold Heading"/>
                <w:b/>
                <w:bCs/>
                <w:color w:val="000000"/>
              </w:rPr>
            </w:pPr>
            <w:r w:rsidRPr="00927D5F">
              <w:rPr>
                <w:rFonts w:ascii="Calibri" w:hAnsi="Calibri" w:cs="PT Bold Heading" w:hint="cs"/>
                <w:b/>
                <w:bCs/>
                <w:color w:val="000000"/>
                <w:rtl/>
              </w:rPr>
              <w:t>قائمة بأهم قضايا العلم والتقنية والمجتمع الرئيسية والفرعية. التفاعل بين العلم والتقنية والمجتمع (فيزياء )</w:t>
            </w:r>
          </w:p>
        </w:tc>
        <w:tc>
          <w:tcPr>
            <w:tcW w:w="1775" w:type="pct"/>
            <w:gridSpan w:val="4"/>
            <w:shd w:val="clear" w:color="auto" w:fill="auto"/>
            <w:vAlign w:val="bottom"/>
          </w:tcPr>
          <w:p w:rsidR="00A94633" w:rsidRPr="00927D5F" w:rsidRDefault="00A94633" w:rsidP="009246FB">
            <w:pPr>
              <w:jc w:val="center"/>
              <w:rPr>
                <w:rFonts w:ascii="Calibri" w:hAnsi="Calibri" w:cs="PT Bold Heading"/>
                <w:b/>
                <w:bCs/>
                <w:color w:val="000000"/>
              </w:rPr>
            </w:pPr>
            <w:r w:rsidRPr="00927D5F">
              <w:rPr>
                <w:rFonts w:ascii="Calibri" w:hAnsi="Calibri" w:cs="PT Bold Heading" w:hint="cs"/>
                <w:b/>
                <w:bCs/>
                <w:color w:val="000000"/>
                <w:rtl/>
              </w:rPr>
              <w:t>مدى التضمين</w:t>
            </w:r>
          </w:p>
        </w:tc>
      </w:tr>
      <w:tr w:rsidR="00A94633" w:rsidRPr="00F87432" w:rsidTr="009246FB">
        <w:trPr>
          <w:trHeight w:val="375"/>
          <w:jc w:val="center"/>
        </w:trPr>
        <w:tc>
          <w:tcPr>
            <w:tcW w:w="330" w:type="pct"/>
            <w:vMerge/>
            <w:vAlign w:val="center"/>
          </w:tcPr>
          <w:p w:rsidR="00A94633" w:rsidRPr="00F87432" w:rsidRDefault="00A94633" w:rsidP="009246FB">
            <w:pPr>
              <w:bidi w:val="0"/>
              <w:rPr>
                <w:rFonts w:ascii="Calibri" w:hAnsi="Calibri" w:cs="PT Bold Heading"/>
                <w:b/>
                <w:bCs/>
                <w:color w:val="000000"/>
                <w:sz w:val="28"/>
                <w:szCs w:val="28"/>
              </w:rPr>
            </w:pPr>
          </w:p>
        </w:tc>
        <w:tc>
          <w:tcPr>
            <w:tcW w:w="2895" w:type="pct"/>
            <w:vMerge/>
            <w:vAlign w:val="center"/>
          </w:tcPr>
          <w:p w:rsidR="00A94633" w:rsidRPr="00F87432" w:rsidRDefault="00A94633" w:rsidP="009246FB">
            <w:pPr>
              <w:bidi w:val="0"/>
              <w:rPr>
                <w:rFonts w:ascii="Calibri" w:hAnsi="Calibri" w:cs="PT Bold Heading"/>
                <w:b/>
                <w:bCs/>
                <w:color w:val="000000"/>
                <w:sz w:val="28"/>
                <w:szCs w:val="28"/>
              </w:rPr>
            </w:pPr>
          </w:p>
        </w:tc>
        <w:tc>
          <w:tcPr>
            <w:tcW w:w="877" w:type="pct"/>
            <w:gridSpan w:val="2"/>
            <w:shd w:val="clear" w:color="auto" w:fill="auto"/>
            <w:vAlign w:val="bottom"/>
          </w:tcPr>
          <w:p w:rsidR="00A94633" w:rsidRPr="00F87432" w:rsidRDefault="00A94633" w:rsidP="009246FB">
            <w:pPr>
              <w:jc w:val="center"/>
              <w:rPr>
                <w:rFonts w:ascii="Calibri" w:hAnsi="Calibri" w:cs="SKR HEAD1"/>
                <w:b/>
                <w:bCs/>
                <w:color w:val="000000"/>
                <w:sz w:val="28"/>
                <w:szCs w:val="28"/>
              </w:rPr>
            </w:pPr>
            <w:r w:rsidRPr="00F87432">
              <w:rPr>
                <w:rFonts w:ascii="Calibri" w:hAnsi="Calibri" w:cs="SKR HEAD1" w:hint="cs"/>
                <w:b/>
                <w:bCs/>
                <w:color w:val="000000"/>
                <w:sz w:val="28"/>
                <w:szCs w:val="28"/>
                <w:rtl/>
              </w:rPr>
              <w:t>يتناول</w:t>
            </w:r>
          </w:p>
        </w:tc>
        <w:tc>
          <w:tcPr>
            <w:tcW w:w="898" w:type="pct"/>
            <w:gridSpan w:val="2"/>
            <w:shd w:val="clear" w:color="auto" w:fill="auto"/>
            <w:vAlign w:val="bottom"/>
          </w:tcPr>
          <w:p w:rsidR="00A94633" w:rsidRPr="00F87432" w:rsidRDefault="00A94633" w:rsidP="009246FB">
            <w:pPr>
              <w:jc w:val="center"/>
              <w:rPr>
                <w:rFonts w:ascii="Calibri" w:hAnsi="Calibri" w:cs="SKR HEAD1"/>
                <w:b/>
                <w:bCs/>
                <w:color w:val="000000"/>
                <w:sz w:val="28"/>
                <w:szCs w:val="28"/>
              </w:rPr>
            </w:pPr>
            <w:r w:rsidRPr="00F87432">
              <w:rPr>
                <w:rFonts w:ascii="Calibri" w:hAnsi="Calibri" w:cs="SKR HEAD1" w:hint="cs"/>
                <w:b/>
                <w:bCs/>
                <w:color w:val="000000"/>
                <w:sz w:val="28"/>
                <w:szCs w:val="28"/>
                <w:rtl/>
              </w:rPr>
              <w:t>لا يتناول</w:t>
            </w:r>
          </w:p>
        </w:tc>
      </w:tr>
      <w:tr w:rsidR="00A94633" w:rsidRPr="00F87432" w:rsidTr="009246FB">
        <w:trPr>
          <w:trHeight w:val="70"/>
          <w:jc w:val="center"/>
        </w:trPr>
        <w:tc>
          <w:tcPr>
            <w:tcW w:w="330" w:type="pct"/>
            <w:vMerge/>
            <w:vAlign w:val="center"/>
          </w:tcPr>
          <w:p w:rsidR="00A94633" w:rsidRPr="00F87432" w:rsidRDefault="00A94633" w:rsidP="009246FB">
            <w:pPr>
              <w:bidi w:val="0"/>
              <w:rPr>
                <w:rFonts w:ascii="Calibri" w:hAnsi="Calibri" w:cs="PT Bold Heading"/>
                <w:b/>
                <w:bCs/>
                <w:color w:val="000000"/>
                <w:sz w:val="28"/>
                <w:szCs w:val="28"/>
              </w:rPr>
            </w:pPr>
          </w:p>
        </w:tc>
        <w:tc>
          <w:tcPr>
            <w:tcW w:w="2895" w:type="pct"/>
            <w:vMerge/>
            <w:vAlign w:val="center"/>
          </w:tcPr>
          <w:p w:rsidR="00A94633" w:rsidRPr="00F87432" w:rsidRDefault="00A94633" w:rsidP="009246FB">
            <w:pPr>
              <w:bidi w:val="0"/>
              <w:rPr>
                <w:rFonts w:ascii="Calibri" w:hAnsi="Calibri" w:cs="PT Bold Heading"/>
                <w:b/>
                <w:bCs/>
                <w:color w:val="000000"/>
                <w:sz w:val="28"/>
                <w:szCs w:val="28"/>
              </w:rPr>
            </w:pPr>
          </w:p>
        </w:tc>
        <w:tc>
          <w:tcPr>
            <w:tcW w:w="438" w:type="pct"/>
            <w:shd w:val="clear" w:color="auto" w:fill="auto"/>
            <w:vAlign w:val="bottom"/>
          </w:tcPr>
          <w:p w:rsidR="00A94633" w:rsidRPr="00F87432" w:rsidRDefault="00A94633" w:rsidP="009246FB">
            <w:pPr>
              <w:jc w:val="center"/>
              <w:rPr>
                <w:rFonts w:ascii="Calibri" w:hAnsi="Calibri" w:cs="SKR HEAD1"/>
                <w:b/>
                <w:bCs/>
                <w:color w:val="000000"/>
                <w:sz w:val="28"/>
                <w:szCs w:val="28"/>
              </w:rPr>
            </w:pPr>
            <w:r w:rsidRPr="00F87432">
              <w:rPr>
                <w:rFonts w:ascii="Calibri" w:hAnsi="Calibri" w:cs="SKR HEAD1" w:hint="cs"/>
                <w:b/>
                <w:bCs/>
                <w:color w:val="000000"/>
                <w:sz w:val="28"/>
                <w:szCs w:val="28"/>
                <w:rtl/>
              </w:rPr>
              <w:t>ك</w:t>
            </w:r>
          </w:p>
        </w:tc>
        <w:tc>
          <w:tcPr>
            <w:tcW w:w="439" w:type="pct"/>
            <w:shd w:val="clear" w:color="auto" w:fill="auto"/>
            <w:vAlign w:val="bottom"/>
          </w:tcPr>
          <w:p w:rsidR="00A94633" w:rsidRPr="00F87432" w:rsidRDefault="00A94633" w:rsidP="009246FB">
            <w:pPr>
              <w:jc w:val="center"/>
              <w:rPr>
                <w:rFonts w:ascii="Calibri" w:hAnsi="Calibri" w:cs="SKR HEAD1"/>
                <w:b/>
                <w:bCs/>
                <w:color w:val="000000"/>
                <w:sz w:val="28"/>
                <w:szCs w:val="28"/>
              </w:rPr>
            </w:pPr>
            <w:r w:rsidRPr="00F87432">
              <w:rPr>
                <w:rFonts w:ascii="Calibri" w:hAnsi="Calibri" w:cs="SKR HEAD1" w:hint="cs"/>
                <w:b/>
                <w:bCs/>
                <w:color w:val="000000"/>
                <w:sz w:val="28"/>
                <w:szCs w:val="28"/>
                <w:rtl/>
              </w:rPr>
              <w:t>%</w:t>
            </w:r>
          </w:p>
        </w:tc>
        <w:tc>
          <w:tcPr>
            <w:tcW w:w="438" w:type="pct"/>
            <w:shd w:val="clear" w:color="auto" w:fill="auto"/>
            <w:vAlign w:val="bottom"/>
          </w:tcPr>
          <w:p w:rsidR="00A94633" w:rsidRPr="00F87432" w:rsidRDefault="00A94633" w:rsidP="009246FB">
            <w:pPr>
              <w:jc w:val="center"/>
              <w:rPr>
                <w:rFonts w:ascii="Calibri" w:hAnsi="Calibri" w:cs="SKR HEAD1"/>
                <w:b/>
                <w:bCs/>
                <w:color w:val="000000"/>
                <w:sz w:val="28"/>
                <w:szCs w:val="28"/>
              </w:rPr>
            </w:pPr>
            <w:r w:rsidRPr="00F87432">
              <w:rPr>
                <w:rFonts w:ascii="Calibri" w:hAnsi="Calibri" w:cs="SKR HEAD1" w:hint="cs"/>
                <w:b/>
                <w:bCs/>
                <w:color w:val="000000"/>
                <w:sz w:val="28"/>
                <w:szCs w:val="28"/>
                <w:rtl/>
              </w:rPr>
              <w:t>ك</w:t>
            </w:r>
          </w:p>
        </w:tc>
        <w:tc>
          <w:tcPr>
            <w:tcW w:w="460" w:type="pct"/>
            <w:shd w:val="clear" w:color="auto" w:fill="auto"/>
            <w:vAlign w:val="bottom"/>
          </w:tcPr>
          <w:p w:rsidR="00A94633" w:rsidRPr="00F87432" w:rsidRDefault="00A94633" w:rsidP="009246FB">
            <w:pPr>
              <w:jc w:val="center"/>
              <w:rPr>
                <w:rFonts w:ascii="Calibri" w:hAnsi="Calibri" w:cs="SKR HEAD1"/>
                <w:b/>
                <w:bCs/>
                <w:color w:val="000000"/>
                <w:sz w:val="28"/>
                <w:szCs w:val="28"/>
              </w:rPr>
            </w:pPr>
            <w:r w:rsidRPr="00F87432">
              <w:rPr>
                <w:rFonts w:ascii="Calibri" w:hAnsi="Calibri" w:cs="SKR HEAD1" w:hint="cs"/>
                <w:b/>
                <w:bCs/>
                <w:color w:val="000000"/>
                <w:sz w:val="28"/>
                <w:szCs w:val="28"/>
                <w:rtl/>
              </w:rPr>
              <w:t>%</w:t>
            </w:r>
          </w:p>
        </w:tc>
      </w:tr>
      <w:tr w:rsidR="00A94633" w:rsidRPr="00F87432" w:rsidTr="009246FB">
        <w:trPr>
          <w:trHeight w:val="345"/>
          <w:jc w:val="center"/>
        </w:trPr>
        <w:tc>
          <w:tcPr>
            <w:tcW w:w="330" w:type="pct"/>
            <w:vMerge w:val="restart"/>
            <w:shd w:val="clear" w:color="auto" w:fill="auto"/>
          </w:tcPr>
          <w:p w:rsidR="00A94633" w:rsidRPr="00F87432" w:rsidRDefault="00A94633" w:rsidP="009246FB">
            <w:pPr>
              <w:jc w:val="center"/>
              <w:rPr>
                <w:b/>
                <w:bCs/>
                <w:color w:val="000000"/>
                <w:sz w:val="28"/>
                <w:szCs w:val="28"/>
              </w:rPr>
            </w:pPr>
            <w:r w:rsidRPr="00F87432">
              <w:rPr>
                <w:b/>
                <w:bCs/>
                <w:color w:val="000000"/>
                <w:sz w:val="28"/>
                <w:szCs w:val="28"/>
                <w:rtl/>
              </w:rPr>
              <w:t>2</w:t>
            </w:r>
          </w:p>
        </w:tc>
        <w:tc>
          <w:tcPr>
            <w:tcW w:w="2895" w:type="pct"/>
            <w:shd w:val="clear" w:color="auto" w:fill="auto"/>
          </w:tcPr>
          <w:p w:rsidR="00A94633" w:rsidRPr="00F87432" w:rsidRDefault="00A94633" w:rsidP="009246FB">
            <w:pPr>
              <w:jc w:val="lowKashida"/>
              <w:rPr>
                <w:rFonts w:ascii="Calibri" w:hAnsi="Calibri" w:cs="PT Bold Heading"/>
                <w:b/>
                <w:bCs/>
                <w:color w:val="000000"/>
              </w:rPr>
            </w:pPr>
            <w:r w:rsidRPr="00F87432">
              <w:rPr>
                <w:rFonts w:ascii="Calibri" w:hAnsi="Calibri" w:cs="PT Bold Heading" w:hint="cs"/>
                <w:b/>
                <w:bCs/>
                <w:color w:val="000000"/>
                <w:rtl/>
              </w:rPr>
              <w:t xml:space="preserve">التلوث البيئي :- </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9"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60"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r>
      <w:tr w:rsidR="00A94633" w:rsidRPr="00F87432" w:rsidTr="009246FB">
        <w:trPr>
          <w:trHeight w:val="330"/>
          <w:jc w:val="center"/>
        </w:trPr>
        <w:tc>
          <w:tcPr>
            <w:tcW w:w="330" w:type="pct"/>
            <w:vMerge/>
            <w:vAlign w:val="center"/>
          </w:tcPr>
          <w:p w:rsidR="00A94633" w:rsidRPr="00F87432" w:rsidRDefault="00A94633" w:rsidP="009246FB">
            <w:pPr>
              <w:bidi w:val="0"/>
              <w:rPr>
                <w:b/>
                <w:bCs/>
                <w:color w:val="000000"/>
                <w:sz w:val="28"/>
                <w:szCs w:val="28"/>
              </w:rPr>
            </w:pPr>
          </w:p>
        </w:tc>
        <w:tc>
          <w:tcPr>
            <w:tcW w:w="2895" w:type="pct"/>
            <w:shd w:val="clear" w:color="auto" w:fill="auto"/>
          </w:tcPr>
          <w:p w:rsidR="00A94633" w:rsidRPr="00F87432" w:rsidRDefault="00A94633" w:rsidP="009246FB">
            <w:pPr>
              <w:jc w:val="lowKashida"/>
              <w:rPr>
                <w:rFonts w:ascii="Calibri" w:hAnsi="Calibri" w:cs="mohammad bold art 1"/>
                <w:b/>
                <w:bCs/>
                <w:color w:val="000000"/>
              </w:rPr>
            </w:pPr>
            <w:r w:rsidRPr="00F87432">
              <w:rPr>
                <w:rFonts w:ascii="Calibri" w:hAnsi="Calibri" w:cs="mohammad bold art 1" w:hint="cs"/>
                <w:b/>
                <w:bCs/>
                <w:color w:val="000000"/>
                <w:rtl/>
              </w:rPr>
              <w:t>2-1-يظهر المحتوى مفهوم التلوث.</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9" w:type="pct"/>
            <w:shd w:val="clear" w:color="auto" w:fill="auto"/>
          </w:tcPr>
          <w:p w:rsidR="00A94633" w:rsidRPr="00F87432" w:rsidRDefault="00A94633" w:rsidP="009246FB">
            <w:pPr>
              <w:jc w:val="cente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60"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r>
      <w:tr w:rsidR="00A94633" w:rsidRPr="00F87432" w:rsidTr="009246FB">
        <w:trPr>
          <w:trHeight w:val="330"/>
          <w:jc w:val="center"/>
        </w:trPr>
        <w:tc>
          <w:tcPr>
            <w:tcW w:w="330" w:type="pct"/>
            <w:vMerge/>
            <w:vAlign w:val="center"/>
          </w:tcPr>
          <w:p w:rsidR="00A94633" w:rsidRPr="00F87432" w:rsidRDefault="00A94633" w:rsidP="009246FB">
            <w:pPr>
              <w:bidi w:val="0"/>
              <w:rPr>
                <w:b/>
                <w:bCs/>
                <w:color w:val="000000"/>
                <w:sz w:val="28"/>
                <w:szCs w:val="28"/>
              </w:rPr>
            </w:pPr>
          </w:p>
        </w:tc>
        <w:tc>
          <w:tcPr>
            <w:tcW w:w="2895" w:type="pct"/>
            <w:shd w:val="clear" w:color="auto" w:fill="auto"/>
          </w:tcPr>
          <w:p w:rsidR="00A94633" w:rsidRPr="00F87432" w:rsidRDefault="00A94633" w:rsidP="009246FB">
            <w:pPr>
              <w:jc w:val="lowKashida"/>
              <w:rPr>
                <w:rFonts w:ascii="Calibri" w:hAnsi="Calibri" w:cs="SKR HEAD1"/>
                <w:b/>
                <w:bCs/>
                <w:color w:val="000000"/>
              </w:rPr>
            </w:pPr>
            <w:r w:rsidRPr="00F87432">
              <w:rPr>
                <w:rFonts w:ascii="Calibri" w:hAnsi="Calibri" w:cs="SKR HEAD1" w:hint="cs"/>
                <w:b/>
                <w:bCs/>
                <w:color w:val="000000"/>
                <w:rtl/>
              </w:rPr>
              <w:t xml:space="preserve">2-2 </w:t>
            </w:r>
            <w:r w:rsidRPr="00F87432">
              <w:rPr>
                <w:rFonts w:ascii="Calibri" w:hAnsi="Calibri" w:cs="mohammad bold art 1" w:hint="cs"/>
                <w:b/>
                <w:bCs/>
                <w:color w:val="000000"/>
                <w:rtl/>
              </w:rPr>
              <w:t>التلوث الكيميائي.</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9"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60"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r>
      <w:tr w:rsidR="00A94633" w:rsidRPr="00F87432" w:rsidTr="009246FB">
        <w:trPr>
          <w:trHeight w:val="330"/>
          <w:jc w:val="center"/>
        </w:trPr>
        <w:tc>
          <w:tcPr>
            <w:tcW w:w="330" w:type="pct"/>
            <w:vMerge/>
            <w:vAlign w:val="center"/>
          </w:tcPr>
          <w:p w:rsidR="00A94633" w:rsidRPr="00F87432" w:rsidRDefault="00A94633" w:rsidP="009246FB">
            <w:pPr>
              <w:bidi w:val="0"/>
              <w:rPr>
                <w:b/>
                <w:bCs/>
                <w:color w:val="000000"/>
                <w:sz w:val="28"/>
                <w:szCs w:val="28"/>
              </w:rPr>
            </w:pPr>
          </w:p>
        </w:tc>
        <w:tc>
          <w:tcPr>
            <w:tcW w:w="2895" w:type="pct"/>
            <w:shd w:val="clear" w:color="auto" w:fill="auto"/>
          </w:tcPr>
          <w:p w:rsidR="00A94633" w:rsidRPr="00F87432" w:rsidRDefault="00A94633" w:rsidP="009246FB">
            <w:pPr>
              <w:jc w:val="lowKashida"/>
              <w:rPr>
                <w:rFonts w:ascii="Calibri" w:hAnsi="Calibri" w:cs="SKR HEAD1"/>
                <w:b/>
                <w:bCs/>
                <w:color w:val="000000"/>
              </w:rPr>
            </w:pPr>
            <w:r w:rsidRPr="00F87432">
              <w:rPr>
                <w:rFonts w:ascii="Calibri" w:hAnsi="Calibri" w:cs="SKR HEAD1" w:hint="cs"/>
                <w:b/>
                <w:bCs/>
                <w:color w:val="000000"/>
                <w:rtl/>
              </w:rPr>
              <w:t xml:space="preserve">2-3 </w:t>
            </w:r>
            <w:r w:rsidRPr="00F87432">
              <w:rPr>
                <w:rFonts w:ascii="Calibri" w:hAnsi="Calibri" w:cs="mohammad bold art 1" w:hint="cs"/>
                <w:b/>
                <w:bCs/>
                <w:color w:val="000000"/>
                <w:rtl/>
              </w:rPr>
              <w:t>التلوث الحراري.</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9"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60"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r>
      <w:tr w:rsidR="00A94633" w:rsidRPr="00F87432" w:rsidTr="009246FB">
        <w:trPr>
          <w:trHeight w:val="330"/>
          <w:jc w:val="center"/>
        </w:trPr>
        <w:tc>
          <w:tcPr>
            <w:tcW w:w="330" w:type="pct"/>
            <w:vMerge/>
            <w:vAlign w:val="center"/>
          </w:tcPr>
          <w:p w:rsidR="00A94633" w:rsidRPr="00F87432" w:rsidRDefault="00A94633" w:rsidP="009246FB">
            <w:pPr>
              <w:bidi w:val="0"/>
              <w:rPr>
                <w:b/>
                <w:bCs/>
                <w:color w:val="000000"/>
                <w:sz w:val="28"/>
                <w:szCs w:val="28"/>
              </w:rPr>
            </w:pPr>
          </w:p>
        </w:tc>
        <w:tc>
          <w:tcPr>
            <w:tcW w:w="2895" w:type="pct"/>
            <w:shd w:val="clear" w:color="auto" w:fill="auto"/>
          </w:tcPr>
          <w:p w:rsidR="00A94633" w:rsidRPr="00F87432" w:rsidRDefault="00A94633" w:rsidP="009246FB">
            <w:pPr>
              <w:jc w:val="lowKashida"/>
              <w:rPr>
                <w:rFonts w:ascii="Calibri" w:hAnsi="Calibri" w:cs="SKR HEAD1"/>
                <w:b/>
                <w:bCs/>
                <w:color w:val="000000"/>
              </w:rPr>
            </w:pPr>
            <w:r w:rsidRPr="00F87432">
              <w:rPr>
                <w:rFonts w:ascii="Calibri" w:hAnsi="Calibri" w:cs="SKR HEAD1" w:hint="cs"/>
                <w:b/>
                <w:bCs/>
                <w:color w:val="000000"/>
                <w:rtl/>
              </w:rPr>
              <w:t xml:space="preserve">2-4 </w:t>
            </w:r>
            <w:r w:rsidRPr="00F87432">
              <w:rPr>
                <w:rFonts w:ascii="Calibri" w:hAnsi="Calibri" w:cs="mohammad bold art 1" w:hint="cs"/>
                <w:b/>
                <w:bCs/>
                <w:color w:val="000000"/>
                <w:rtl/>
              </w:rPr>
              <w:t>التلوث البيولوجي.</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9"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60"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r>
      <w:tr w:rsidR="00A94633" w:rsidRPr="00F87432" w:rsidTr="009246FB">
        <w:trPr>
          <w:trHeight w:val="330"/>
          <w:jc w:val="center"/>
        </w:trPr>
        <w:tc>
          <w:tcPr>
            <w:tcW w:w="330" w:type="pct"/>
            <w:vMerge/>
            <w:vAlign w:val="center"/>
          </w:tcPr>
          <w:p w:rsidR="00A94633" w:rsidRPr="00F87432" w:rsidRDefault="00A94633" w:rsidP="009246FB">
            <w:pPr>
              <w:bidi w:val="0"/>
              <w:rPr>
                <w:b/>
                <w:bCs/>
                <w:color w:val="000000"/>
                <w:sz w:val="28"/>
                <w:szCs w:val="28"/>
              </w:rPr>
            </w:pPr>
          </w:p>
        </w:tc>
        <w:tc>
          <w:tcPr>
            <w:tcW w:w="2895" w:type="pct"/>
            <w:shd w:val="clear" w:color="auto" w:fill="auto"/>
          </w:tcPr>
          <w:p w:rsidR="00A94633" w:rsidRPr="00F87432" w:rsidRDefault="00A94633" w:rsidP="009246FB">
            <w:pPr>
              <w:jc w:val="lowKashida"/>
              <w:rPr>
                <w:rFonts w:ascii="Calibri" w:hAnsi="Calibri" w:cs="SKR HEAD1"/>
                <w:b/>
                <w:bCs/>
                <w:color w:val="000000"/>
              </w:rPr>
            </w:pPr>
            <w:r w:rsidRPr="00F87432">
              <w:rPr>
                <w:rFonts w:ascii="Calibri" w:hAnsi="Calibri" w:cs="SKR HEAD1" w:hint="cs"/>
                <w:b/>
                <w:bCs/>
                <w:color w:val="000000"/>
                <w:rtl/>
              </w:rPr>
              <w:t xml:space="preserve">2-5 </w:t>
            </w:r>
            <w:r w:rsidRPr="00F87432">
              <w:rPr>
                <w:rFonts w:ascii="Calibri" w:hAnsi="Calibri" w:cs="mohammad bold art 1" w:hint="cs"/>
                <w:b/>
                <w:bCs/>
                <w:color w:val="000000"/>
                <w:rtl/>
              </w:rPr>
              <w:t>التلوث الإشعاعي.</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9"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60"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r>
      <w:tr w:rsidR="00A94633" w:rsidRPr="00F87432" w:rsidTr="009246FB">
        <w:trPr>
          <w:trHeight w:val="330"/>
          <w:jc w:val="center"/>
        </w:trPr>
        <w:tc>
          <w:tcPr>
            <w:tcW w:w="330" w:type="pct"/>
            <w:vMerge/>
            <w:vAlign w:val="center"/>
          </w:tcPr>
          <w:p w:rsidR="00A94633" w:rsidRPr="00F87432" w:rsidRDefault="00A94633" w:rsidP="009246FB">
            <w:pPr>
              <w:bidi w:val="0"/>
              <w:rPr>
                <w:b/>
                <w:bCs/>
                <w:color w:val="000000"/>
                <w:sz w:val="28"/>
                <w:szCs w:val="28"/>
              </w:rPr>
            </w:pPr>
          </w:p>
        </w:tc>
        <w:tc>
          <w:tcPr>
            <w:tcW w:w="2895" w:type="pct"/>
            <w:shd w:val="clear" w:color="auto" w:fill="auto"/>
          </w:tcPr>
          <w:p w:rsidR="00A94633" w:rsidRPr="00F87432" w:rsidRDefault="00A94633" w:rsidP="009246FB">
            <w:pPr>
              <w:jc w:val="lowKashida"/>
              <w:rPr>
                <w:rFonts w:ascii="Calibri" w:hAnsi="Calibri" w:cs="SKR HEAD1"/>
                <w:b/>
                <w:bCs/>
                <w:color w:val="000000"/>
              </w:rPr>
            </w:pPr>
            <w:r w:rsidRPr="00F87432">
              <w:rPr>
                <w:rFonts w:ascii="Calibri" w:hAnsi="Calibri" w:cs="SKR HEAD1" w:hint="cs"/>
                <w:b/>
                <w:bCs/>
                <w:color w:val="000000"/>
                <w:rtl/>
              </w:rPr>
              <w:t xml:space="preserve">2-6 </w:t>
            </w:r>
            <w:r w:rsidRPr="00F87432">
              <w:rPr>
                <w:rFonts w:ascii="Calibri" w:hAnsi="Calibri" w:cs="mohammad bold art 1" w:hint="cs"/>
                <w:b/>
                <w:bCs/>
                <w:color w:val="000000"/>
                <w:rtl/>
              </w:rPr>
              <w:t>التلوث بالضوضاء.</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9"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60"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r>
      <w:tr w:rsidR="00A94633" w:rsidRPr="00F87432" w:rsidTr="009246FB">
        <w:trPr>
          <w:trHeight w:val="330"/>
          <w:jc w:val="center"/>
        </w:trPr>
        <w:tc>
          <w:tcPr>
            <w:tcW w:w="330" w:type="pct"/>
            <w:vMerge/>
            <w:vAlign w:val="center"/>
          </w:tcPr>
          <w:p w:rsidR="00A94633" w:rsidRPr="00F87432" w:rsidRDefault="00A94633" w:rsidP="009246FB">
            <w:pPr>
              <w:bidi w:val="0"/>
              <w:rPr>
                <w:b/>
                <w:bCs/>
                <w:color w:val="000000"/>
                <w:sz w:val="28"/>
                <w:szCs w:val="28"/>
              </w:rPr>
            </w:pPr>
          </w:p>
        </w:tc>
        <w:tc>
          <w:tcPr>
            <w:tcW w:w="2895" w:type="pct"/>
            <w:shd w:val="clear" w:color="auto" w:fill="auto"/>
          </w:tcPr>
          <w:p w:rsidR="00A94633" w:rsidRPr="00F87432" w:rsidRDefault="00A94633" w:rsidP="009246FB">
            <w:pPr>
              <w:jc w:val="lowKashida"/>
              <w:rPr>
                <w:rFonts w:ascii="Calibri" w:hAnsi="Calibri" w:cs="SKR HEAD1"/>
                <w:b/>
                <w:bCs/>
                <w:color w:val="000000"/>
              </w:rPr>
            </w:pPr>
            <w:r w:rsidRPr="00F87432">
              <w:rPr>
                <w:rFonts w:ascii="Calibri" w:hAnsi="Calibri" w:cs="SKR HEAD1" w:hint="cs"/>
                <w:b/>
                <w:bCs/>
                <w:color w:val="000000"/>
                <w:rtl/>
              </w:rPr>
              <w:t xml:space="preserve">2-7 </w:t>
            </w:r>
            <w:r w:rsidRPr="00F87432">
              <w:rPr>
                <w:rFonts w:ascii="Calibri" w:hAnsi="Calibri" w:cs="mohammad bold art 1" w:hint="cs"/>
                <w:b/>
                <w:bCs/>
                <w:color w:val="000000"/>
                <w:rtl/>
              </w:rPr>
              <w:t>أساليب الحد من التلوث.</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9"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60"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r>
      <w:tr w:rsidR="00A94633" w:rsidRPr="00F87432" w:rsidTr="009246FB">
        <w:trPr>
          <w:trHeight w:val="645"/>
          <w:jc w:val="center"/>
        </w:trPr>
        <w:tc>
          <w:tcPr>
            <w:tcW w:w="330" w:type="pct"/>
            <w:vMerge/>
            <w:vAlign w:val="center"/>
          </w:tcPr>
          <w:p w:rsidR="00A94633" w:rsidRPr="00F87432" w:rsidRDefault="00A94633" w:rsidP="009246FB">
            <w:pPr>
              <w:bidi w:val="0"/>
              <w:rPr>
                <w:b/>
                <w:bCs/>
                <w:color w:val="000000"/>
                <w:sz w:val="28"/>
                <w:szCs w:val="28"/>
              </w:rPr>
            </w:pPr>
          </w:p>
        </w:tc>
        <w:tc>
          <w:tcPr>
            <w:tcW w:w="2895" w:type="pct"/>
            <w:shd w:val="clear" w:color="auto" w:fill="auto"/>
          </w:tcPr>
          <w:p w:rsidR="00A94633" w:rsidRPr="00F87432" w:rsidRDefault="00A94633" w:rsidP="009246FB">
            <w:pPr>
              <w:jc w:val="lowKashida"/>
              <w:rPr>
                <w:rFonts w:ascii="Calibri" w:hAnsi="Calibri" w:cs="SKR HEAD1"/>
                <w:b/>
                <w:bCs/>
                <w:color w:val="000000"/>
              </w:rPr>
            </w:pPr>
            <w:r w:rsidRPr="00F87432">
              <w:rPr>
                <w:rFonts w:ascii="Calibri" w:hAnsi="Calibri" w:cs="SKR HEAD1" w:hint="cs"/>
                <w:b/>
                <w:bCs/>
                <w:color w:val="000000"/>
                <w:rtl/>
              </w:rPr>
              <w:t xml:space="preserve">2-8 </w:t>
            </w:r>
            <w:r w:rsidRPr="00F87432">
              <w:rPr>
                <w:rFonts w:ascii="Calibri" w:hAnsi="Calibri" w:cs="mohammad bold art 1" w:hint="cs"/>
                <w:b/>
                <w:bCs/>
                <w:color w:val="000000"/>
                <w:rtl/>
              </w:rPr>
              <w:t>دور الفرد والمجتمع في الحد من التلوث مثل حملات التوعية   البيئية والممارسات الصحية.</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9"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60"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r>
      <w:tr w:rsidR="00A94633" w:rsidRPr="00F87432" w:rsidTr="009246FB">
        <w:trPr>
          <w:trHeight w:val="330"/>
          <w:jc w:val="center"/>
        </w:trPr>
        <w:tc>
          <w:tcPr>
            <w:tcW w:w="330" w:type="pct"/>
            <w:vMerge/>
            <w:vAlign w:val="center"/>
          </w:tcPr>
          <w:p w:rsidR="00A94633" w:rsidRPr="00F87432" w:rsidRDefault="00A94633" w:rsidP="009246FB">
            <w:pPr>
              <w:bidi w:val="0"/>
              <w:rPr>
                <w:b/>
                <w:bCs/>
                <w:color w:val="000000"/>
                <w:sz w:val="28"/>
                <w:szCs w:val="28"/>
              </w:rPr>
            </w:pPr>
          </w:p>
        </w:tc>
        <w:tc>
          <w:tcPr>
            <w:tcW w:w="2895" w:type="pct"/>
            <w:shd w:val="clear" w:color="auto" w:fill="auto"/>
          </w:tcPr>
          <w:p w:rsidR="00A94633" w:rsidRPr="00F87432" w:rsidRDefault="00A94633" w:rsidP="009246FB">
            <w:pPr>
              <w:jc w:val="lowKashida"/>
              <w:rPr>
                <w:rFonts w:ascii="Calibri" w:hAnsi="Calibri" w:cs="mohammad bold art 1"/>
                <w:b/>
                <w:bCs/>
                <w:color w:val="000000"/>
              </w:rPr>
            </w:pPr>
            <w:r w:rsidRPr="00F87432">
              <w:rPr>
                <w:rFonts w:ascii="Calibri" w:hAnsi="Calibri" w:cs="mohammad bold art 1" w:hint="cs"/>
                <w:b/>
                <w:bCs/>
                <w:color w:val="000000"/>
                <w:rtl/>
              </w:rPr>
              <w:t>2- 9 خطورة تلوث الهواء.</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9"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60"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r>
      <w:tr w:rsidR="00A94633" w:rsidRPr="00F87432" w:rsidTr="009246FB">
        <w:trPr>
          <w:trHeight w:val="330"/>
          <w:jc w:val="center"/>
        </w:trPr>
        <w:tc>
          <w:tcPr>
            <w:tcW w:w="330" w:type="pct"/>
            <w:vMerge/>
            <w:vAlign w:val="center"/>
          </w:tcPr>
          <w:p w:rsidR="00A94633" w:rsidRPr="00F87432" w:rsidRDefault="00A94633" w:rsidP="009246FB">
            <w:pPr>
              <w:bidi w:val="0"/>
              <w:rPr>
                <w:b/>
                <w:bCs/>
                <w:color w:val="000000"/>
                <w:sz w:val="28"/>
                <w:szCs w:val="28"/>
              </w:rPr>
            </w:pPr>
          </w:p>
        </w:tc>
        <w:tc>
          <w:tcPr>
            <w:tcW w:w="2895" w:type="pct"/>
            <w:shd w:val="clear" w:color="auto" w:fill="auto"/>
          </w:tcPr>
          <w:p w:rsidR="00A94633" w:rsidRPr="00F87432" w:rsidRDefault="00A94633" w:rsidP="009246FB">
            <w:pPr>
              <w:jc w:val="lowKashida"/>
              <w:rPr>
                <w:rFonts w:ascii="Calibri" w:hAnsi="Calibri" w:cs="mohammad bold art 1"/>
                <w:b/>
                <w:bCs/>
                <w:color w:val="000000"/>
              </w:rPr>
            </w:pPr>
            <w:r w:rsidRPr="00F87432">
              <w:rPr>
                <w:rFonts w:ascii="Calibri" w:hAnsi="Calibri" w:cs="mohammad bold art 1" w:hint="cs"/>
                <w:b/>
                <w:bCs/>
                <w:color w:val="000000"/>
                <w:rtl/>
              </w:rPr>
              <w:t>2- 10 طبقات الغلاف الجوي .</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9"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60"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r>
      <w:tr w:rsidR="00A94633" w:rsidRPr="00F87432" w:rsidTr="009246FB">
        <w:trPr>
          <w:trHeight w:val="330"/>
          <w:jc w:val="center"/>
        </w:trPr>
        <w:tc>
          <w:tcPr>
            <w:tcW w:w="330" w:type="pct"/>
            <w:vMerge/>
            <w:vAlign w:val="center"/>
          </w:tcPr>
          <w:p w:rsidR="00A94633" w:rsidRPr="00F87432" w:rsidRDefault="00A94633" w:rsidP="009246FB">
            <w:pPr>
              <w:bidi w:val="0"/>
              <w:rPr>
                <w:b/>
                <w:bCs/>
                <w:color w:val="000000"/>
                <w:sz w:val="28"/>
                <w:szCs w:val="28"/>
              </w:rPr>
            </w:pPr>
          </w:p>
        </w:tc>
        <w:tc>
          <w:tcPr>
            <w:tcW w:w="2895" w:type="pct"/>
            <w:shd w:val="clear" w:color="auto" w:fill="auto"/>
          </w:tcPr>
          <w:p w:rsidR="00A94633" w:rsidRPr="00F87432" w:rsidRDefault="00A94633" w:rsidP="009246FB">
            <w:pPr>
              <w:jc w:val="lowKashida"/>
              <w:rPr>
                <w:rFonts w:ascii="Calibri" w:hAnsi="Calibri" w:cs="mohammad bold art 1"/>
                <w:b/>
                <w:bCs/>
                <w:color w:val="000000"/>
              </w:rPr>
            </w:pPr>
            <w:r w:rsidRPr="00F87432">
              <w:rPr>
                <w:rFonts w:ascii="Calibri" w:hAnsi="Calibri" w:cs="mohammad bold art 1" w:hint="cs"/>
                <w:b/>
                <w:bCs/>
                <w:color w:val="000000"/>
                <w:rtl/>
              </w:rPr>
              <w:t>2-11 الظواهر الجوية .</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9"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60"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r>
      <w:tr w:rsidR="00A94633" w:rsidRPr="00F87432" w:rsidTr="009246FB">
        <w:trPr>
          <w:trHeight w:val="330"/>
          <w:jc w:val="center"/>
        </w:trPr>
        <w:tc>
          <w:tcPr>
            <w:tcW w:w="330" w:type="pct"/>
            <w:vMerge/>
            <w:vAlign w:val="center"/>
          </w:tcPr>
          <w:p w:rsidR="00A94633" w:rsidRPr="00F87432" w:rsidRDefault="00A94633" w:rsidP="009246FB">
            <w:pPr>
              <w:bidi w:val="0"/>
              <w:rPr>
                <w:b/>
                <w:bCs/>
                <w:color w:val="000000"/>
                <w:sz w:val="28"/>
                <w:szCs w:val="28"/>
              </w:rPr>
            </w:pPr>
          </w:p>
        </w:tc>
        <w:tc>
          <w:tcPr>
            <w:tcW w:w="2895" w:type="pct"/>
            <w:shd w:val="clear" w:color="auto" w:fill="auto"/>
          </w:tcPr>
          <w:p w:rsidR="00A94633" w:rsidRPr="00F87432" w:rsidRDefault="00A94633" w:rsidP="009246FB">
            <w:pPr>
              <w:jc w:val="lowKashida"/>
              <w:rPr>
                <w:rFonts w:ascii="Calibri" w:hAnsi="Calibri" w:cs="mohammad bold art 1"/>
                <w:b/>
                <w:bCs/>
                <w:color w:val="000000"/>
              </w:rPr>
            </w:pPr>
            <w:r w:rsidRPr="00F87432">
              <w:rPr>
                <w:rFonts w:ascii="Calibri" w:hAnsi="Calibri" w:cs="mohammad bold art 1" w:hint="cs"/>
                <w:b/>
                <w:bCs/>
                <w:color w:val="000000"/>
                <w:rtl/>
              </w:rPr>
              <w:t xml:space="preserve">2-12 طبقة الأوزون. </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9"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60"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r>
      <w:tr w:rsidR="00A94633" w:rsidRPr="00F87432" w:rsidTr="009246FB">
        <w:trPr>
          <w:trHeight w:val="330"/>
          <w:jc w:val="center"/>
        </w:trPr>
        <w:tc>
          <w:tcPr>
            <w:tcW w:w="330" w:type="pct"/>
            <w:vMerge/>
            <w:vAlign w:val="center"/>
          </w:tcPr>
          <w:p w:rsidR="00A94633" w:rsidRPr="00F87432" w:rsidRDefault="00A94633" w:rsidP="009246FB">
            <w:pPr>
              <w:bidi w:val="0"/>
              <w:rPr>
                <w:b/>
                <w:bCs/>
                <w:color w:val="000000"/>
                <w:sz w:val="28"/>
                <w:szCs w:val="28"/>
              </w:rPr>
            </w:pPr>
          </w:p>
        </w:tc>
        <w:tc>
          <w:tcPr>
            <w:tcW w:w="2895" w:type="pct"/>
            <w:shd w:val="clear" w:color="auto" w:fill="auto"/>
          </w:tcPr>
          <w:p w:rsidR="00A94633" w:rsidRPr="00F87432" w:rsidRDefault="00A94633" w:rsidP="009246FB">
            <w:pPr>
              <w:jc w:val="lowKashida"/>
              <w:rPr>
                <w:rFonts w:ascii="Calibri" w:hAnsi="Calibri" w:cs="mohammad bold art 1"/>
                <w:b/>
                <w:bCs/>
                <w:color w:val="000000"/>
              </w:rPr>
            </w:pPr>
            <w:r w:rsidRPr="00F87432">
              <w:rPr>
                <w:rFonts w:ascii="Calibri" w:hAnsi="Calibri" w:cs="mohammad bold art 1" w:hint="cs"/>
                <w:b/>
                <w:bCs/>
                <w:color w:val="000000"/>
                <w:rtl/>
              </w:rPr>
              <w:t>2-13 مصادر التلوث مثل تلوث الهواء, تلوث المياه, تلوث التربة.</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9"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60"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r>
      <w:tr w:rsidR="00A94633" w:rsidRPr="00F87432" w:rsidTr="009246FB">
        <w:trPr>
          <w:trHeight w:val="330"/>
          <w:jc w:val="center"/>
        </w:trPr>
        <w:tc>
          <w:tcPr>
            <w:tcW w:w="330" w:type="pct"/>
            <w:vMerge/>
            <w:vAlign w:val="center"/>
          </w:tcPr>
          <w:p w:rsidR="00A94633" w:rsidRPr="00F87432" w:rsidRDefault="00A94633" w:rsidP="009246FB">
            <w:pPr>
              <w:bidi w:val="0"/>
              <w:rPr>
                <w:b/>
                <w:bCs/>
                <w:color w:val="000000"/>
                <w:sz w:val="28"/>
                <w:szCs w:val="28"/>
              </w:rPr>
            </w:pPr>
          </w:p>
        </w:tc>
        <w:tc>
          <w:tcPr>
            <w:tcW w:w="2895" w:type="pct"/>
            <w:shd w:val="clear" w:color="auto" w:fill="auto"/>
          </w:tcPr>
          <w:p w:rsidR="00A94633" w:rsidRPr="00F87432" w:rsidRDefault="00A94633" w:rsidP="009246FB">
            <w:pPr>
              <w:jc w:val="lowKashida"/>
              <w:rPr>
                <w:rFonts w:ascii="Calibri" w:hAnsi="Calibri" w:cs="mohammad bold art 1"/>
                <w:b/>
                <w:bCs/>
                <w:color w:val="000000"/>
              </w:rPr>
            </w:pPr>
            <w:r w:rsidRPr="00F87432">
              <w:rPr>
                <w:rFonts w:ascii="Calibri" w:hAnsi="Calibri" w:cs="mohammad bold art 1" w:hint="cs"/>
                <w:b/>
                <w:bCs/>
                <w:color w:val="000000"/>
                <w:rtl/>
              </w:rPr>
              <w:t>2-14 الموارد البيئية المختلفة.</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9"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60"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r>
      <w:tr w:rsidR="00A94633" w:rsidRPr="00F87432" w:rsidTr="009246FB">
        <w:trPr>
          <w:trHeight w:val="330"/>
          <w:jc w:val="center"/>
        </w:trPr>
        <w:tc>
          <w:tcPr>
            <w:tcW w:w="330" w:type="pct"/>
            <w:vMerge/>
            <w:vAlign w:val="center"/>
          </w:tcPr>
          <w:p w:rsidR="00A94633" w:rsidRPr="00F87432" w:rsidRDefault="00A94633" w:rsidP="009246FB">
            <w:pPr>
              <w:bidi w:val="0"/>
              <w:rPr>
                <w:b/>
                <w:bCs/>
                <w:color w:val="000000"/>
                <w:sz w:val="28"/>
                <w:szCs w:val="28"/>
              </w:rPr>
            </w:pPr>
          </w:p>
        </w:tc>
        <w:tc>
          <w:tcPr>
            <w:tcW w:w="2895" w:type="pct"/>
            <w:shd w:val="clear" w:color="auto" w:fill="auto"/>
          </w:tcPr>
          <w:p w:rsidR="00A94633" w:rsidRPr="00F87432" w:rsidRDefault="00A94633" w:rsidP="009246FB">
            <w:pPr>
              <w:jc w:val="lowKashida"/>
              <w:rPr>
                <w:rFonts w:ascii="Calibri" w:hAnsi="Calibri" w:cs="mohammad bold art 1"/>
                <w:b/>
                <w:bCs/>
                <w:color w:val="000000"/>
              </w:rPr>
            </w:pPr>
            <w:r w:rsidRPr="00F87432">
              <w:rPr>
                <w:rFonts w:ascii="Calibri" w:hAnsi="Calibri" w:cs="mohammad bold art 1" w:hint="cs"/>
                <w:b/>
                <w:bCs/>
                <w:color w:val="000000"/>
                <w:rtl/>
              </w:rPr>
              <w:t>2-15  مشكلات التصحر.</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9"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60"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r>
      <w:tr w:rsidR="00A94633" w:rsidRPr="00F87432" w:rsidTr="009246FB">
        <w:trPr>
          <w:trHeight w:val="330"/>
          <w:jc w:val="center"/>
        </w:trPr>
        <w:tc>
          <w:tcPr>
            <w:tcW w:w="330" w:type="pct"/>
            <w:vMerge/>
            <w:vAlign w:val="center"/>
          </w:tcPr>
          <w:p w:rsidR="00A94633" w:rsidRPr="00F87432" w:rsidRDefault="00A94633" w:rsidP="009246FB">
            <w:pPr>
              <w:bidi w:val="0"/>
              <w:rPr>
                <w:b/>
                <w:bCs/>
                <w:color w:val="000000"/>
                <w:sz w:val="28"/>
                <w:szCs w:val="28"/>
              </w:rPr>
            </w:pPr>
          </w:p>
        </w:tc>
        <w:tc>
          <w:tcPr>
            <w:tcW w:w="2895" w:type="pct"/>
            <w:shd w:val="clear" w:color="auto" w:fill="auto"/>
          </w:tcPr>
          <w:p w:rsidR="00A94633" w:rsidRPr="00F87432" w:rsidRDefault="00A94633" w:rsidP="009246FB">
            <w:pPr>
              <w:jc w:val="lowKashida"/>
              <w:rPr>
                <w:rFonts w:ascii="Calibri" w:hAnsi="Calibri" w:cs="mohammad bold art 1"/>
                <w:b/>
                <w:bCs/>
                <w:color w:val="000000"/>
              </w:rPr>
            </w:pPr>
            <w:r w:rsidRPr="00F87432">
              <w:rPr>
                <w:rFonts w:ascii="Calibri" w:hAnsi="Calibri" w:cs="mohammad bold art 1" w:hint="cs"/>
                <w:b/>
                <w:bCs/>
                <w:color w:val="000000"/>
                <w:rtl/>
              </w:rPr>
              <w:t>2-16 نقص المياه.</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9"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60"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r>
      <w:tr w:rsidR="00A94633" w:rsidRPr="00F87432" w:rsidTr="009246FB">
        <w:trPr>
          <w:trHeight w:val="330"/>
          <w:jc w:val="center"/>
        </w:trPr>
        <w:tc>
          <w:tcPr>
            <w:tcW w:w="330" w:type="pct"/>
            <w:vMerge/>
            <w:vAlign w:val="center"/>
          </w:tcPr>
          <w:p w:rsidR="00A94633" w:rsidRPr="00F87432" w:rsidRDefault="00A94633" w:rsidP="009246FB">
            <w:pPr>
              <w:bidi w:val="0"/>
              <w:rPr>
                <w:b/>
                <w:bCs/>
                <w:color w:val="000000"/>
                <w:sz w:val="28"/>
                <w:szCs w:val="28"/>
              </w:rPr>
            </w:pPr>
          </w:p>
        </w:tc>
        <w:tc>
          <w:tcPr>
            <w:tcW w:w="2895" w:type="pct"/>
            <w:shd w:val="clear" w:color="auto" w:fill="auto"/>
          </w:tcPr>
          <w:p w:rsidR="00A94633" w:rsidRPr="00F87432" w:rsidRDefault="00A94633" w:rsidP="009246FB">
            <w:pPr>
              <w:jc w:val="lowKashida"/>
              <w:rPr>
                <w:rFonts w:ascii="Calibri" w:hAnsi="Calibri" w:cs="mohammad bold art 1"/>
                <w:b/>
                <w:bCs/>
                <w:color w:val="000000"/>
              </w:rPr>
            </w:pPr>
            <w:r w:rsidRPr="00F87432">
              <w:rPr>
                <w:rFonts w:ascii="Calibri" w:hAnsi="Calibri" w:cs="mohammad bold art 1" w:hint="cs"/>
                <w:b/>
                <w:bCs/>
                <w:color w:val="000000"/>
                <w:rtl/>
              </w:rPr>
              <w:t>2-17 المشاكل الطبيعية مثل الزلازل البراكين والفيضانات.</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9"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60"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r>
      <w:tr w:rsidR="00A94633" w:rsidRPr="00F87432" w:rsidTr="009246FB">
        <w:trPr>
          <w:trHeight w:val="645"/>
          <w:jc w:val="center"/>
        </w:trPr>
        <w:tc>
          <w:tcPr>
            <w:tcW w:w="330" w:type="pct"/>
            <w:vMerge/>
            <w:vAlign w:val="center"/>
          </w:tcPr>
          <w:p w:rsidR="00A94633" w:rsidRPr="00F87432" w:rsidRDefault="00A94633" w:rsidP="009246FB">
            <w:pPr>
              <w:bidi w:val="0"/>
              <w:rPr>
                <w:b/>
                <w:bCs/>
                <w:color w:val="000000"/>
                <w:sz w:val="28"/>
                <w:szCs w:val="28"/>
              </w:rPr>
            </w:pPr>
          </w:p>
        </w:tc>
        <w:tc>
          <w:tcPr>
            <w:tcW w:w="2895" w:type="pct"/>
            <w:shd w:val="clear" w:color="auto" w:fill="auto"/>
          </w:tcPr>
          <w:p w:rsidR="00A94633" w:rsidRPr="00F87432" w:rsidRDefault="00A94633" w:rsidP="009246FB">
            <w:pPr>
              <w:jc w:val="lowKashida"/>
              <w:rPr>
                <w:rFonts w:ascii="Calibri" w:hAnsi="Calibri" w:cs="mohammad bold art 1"/>
                <w:b/>
                <w:bCs/>
                <w:color w:val="000000"/>
              </w:rPr>
            </w:pPr>
            <w:r w:rsidRPr="00F87432">
              <w:rPr>
                <w:rFonts w:ascii="Calibri" w:hAnsi="Calibri" w:cs="mohammad bold art 1" w:hint="cs"/>
                <w:b/>
                <w:bCs/>
                <w:color w:val="000000"/>
                <w:rtl/>
              </w:rPr>
              <w:t>2-18 تقنيات حديثة للحد من التلوث والتصحر مثل الخزانات ووسائل الري وحفر الآبار.</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9"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60"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r>
      <w:tr w:rsidR="00A94633" w:rsidRPr="00F87432" w:rsidTr="009246FB">
        <w:trPr>
          <w:trHeight w:val="345"/>
          <w:jc w:val="center"/>
        </w:trPr>
        <w:tc>
          <w:tcPr>
            <w:tcW w:w="330" w:type="pct"/>
            <w:vMerge w:val="restart"/>
            <w:shd w:val="clear" w:color="auto" w:fill="auto"/>
          </w:tcPr>
          <w:p w:rsidR="00A94633" w:rsidRPr="00F87432" w:rsidRDefault="00A94633" w:rsidP="009246FB">
            <w:pPr>
              <w:jc w:val="center"/>
              <w:rPr>
                <w:rFonts w:ascii="Calibri" w:hAnsi="Calibri" w:cs="PT Bold Heading"/>
                <w:b/>
                <w:bCs/>
                <w:color w:val="000000"/>
                <w:sz w:val="28"/>
                <w:szCs w:val="28"/>
              </w:rPr>
            </w:pPr>
            <w:r w:rsidRPr="00F87432">
              <w:rPr>
                <w:rFonts w:hint="cs"/>
                <w:b/>
                <w:bCs/>
                <w:color w:val="000000"/>
                <w:sz w:val="28"/>
                <w:szCs w:val="28"/>
                <w:rtl/>
              </w:rPr>
              <w:t> </w:t>
            </w:r>
          </w:p>
        </w:tc>
        <w:tc>
          <w:tcPr>
            <w:tcW w:w="2895" w:type="pct"/>
            <w:shd w:val="clear" w:color="auto" w:fill="auto"/>
          </w:tcPr>
          <w:p w:rsidR="00A94633" w:rsidRPr="00F87432" w:rsidRDefault="00A94633" w:rsidP="009246FB">
            <w:pPr>
              <w:jc w:val="lowKashida"/>
              <w:rPr>
                <w:rFonts w:ascii="Calibri" w:hAnsi="Calibri" w:cs="PT Bold Heading"/>
                <w:b/>
                <w:bCs/>
                <w:color w:val="000000"/>
              </w:rPr>
            </w:pPr>
            <w:r w:rsidRPr="00F87432">
              <w:rPr>
                <w:rFonts w:ascii="Calibri" w:hAnsi="Calibri" w:cs="PT Bold Heading" w:hint="cs"/>
                <w:b/>
                <w:bCs/>
                <w:color w:val="000000"/>
                <w:rtl/>
              </w:rPr>
              <w:t>المصادر المائية :-</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9"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60"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r>
      <w:tr w:rsidR="00A94633" w:rsidRPr="00F87432" w:rsidTr="009246FB">
        <w:trPr>
          <w:trHeight w:val="330"/>
          <w:jc w:val="center"/>
        </w:trPr>
        <w:tc>
          <w:tcPr>
            <w:tcW w:w="330" w:type="pct"/>
            <w:vMerge/>
            <w:vAlign w:val="center"/>
          </w:tcPr>
          <w:p w:rsidR="00A94633" w:rsidRPr="00F87432" w:rsidRDefault="00A94633" w:rsidP="009246FB">
            <w:pPr>
              <w:bidi w:val="0"/>
              <w:rPr>
                <w:rFonts w:ascii="Calibri" w:hAnsi="Calibri" w:cs="PT Bold Heading"/>
                <w:b/>
                <w:bCs/>
                <w:color w:val="000000"/>
                <w:sz w:val="28"/>
                <w:szCs w:val="28"/>
              </w:rPr>
            </w:pPr>
          </w:p>
        </w:tc>
        <w:tc>
          <w:tcPr>
            <w:tcW w:w="2895" w:type="pct"/>
            <w:shd w:val="clear" w:color="auto" w:fill="auto"/>
          </w:tcPr>
          <w:p w:rsidR="00A94633" w:rsidRPr="00F87432" w:rsidRDefault="00A94633" w:rsidP="009246FB">
            <w:pPr>
              <w:jc w:val="lowKashida"/>
              <w:rPr>
                <w:rFonts w:ascii="Calibri" w:hAnsi="Calibri" w:cs="mohammad bold art 1"/>
                <w:b/>
                <w:bCs/>
                <w:color w:val="000000"/>
              </w:rPr>
            </w:pPr>
            <w:r w:rsidRPr="00F87432">
              <w:rPr>
                <w:rFonts w:ascii="Calibri" w:hAnsi="Calibri" w:cs="mohammad bold art 1" w:hint="cs"/>
                <w:b/>
                <w:bCs/>
                <w:color w:val="000000"/>
                <w:rtl/>
              </w:rPr>
              <w:t>2-19 تعريف مصادر المياه.</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9"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60"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r>
      <w:tr w:rsidR="00A94633" w:rsidRPr="00F87432" w:rsidTr="009246FB">
        <w:trPr>
          <w:trHeight w:val="330"/>
          <w:jc w:val="center"/>
        </w:trPr>
        <w:tc>
          <w:tcPr>
            <w:tcW w:w="330" w:type="pct"/>
            <w:vMerge/>
            <w:vAlign w:val="center"/>
          </w:tcPr>
          <w:p w:rsidR="00A94633" w:rsidRPr="00F87432" w:rsidRDefault="00A94633" w:rsidP="009246FB">
            <w:pPr>
              <w:bidi w:val="0"/>
              <w:rPr>
                <w:rFonts w:ascii="Calibri" w:hAnsi="Calibri" w:cs="PT Bold Heading"/>
                <w:b/>
                <w:bCs/>
                <w:color w:val="000000"/>
                <w:sz w:val="28"/>
                <w:szCs w:val="28"/>
              </w:rPr>
            </w:pPr>
          </w:p>
        </w:tc>
        <w:tc>
          <w:tcPr>
            <w:tcW w:w="2895" w:type="pct"/>
            <w:shd w:val="clear" w:color="auto" w:fill="auto"/>
          </w:tcPr>
          <w:p w:rsidR="00A94633" w:rsidRPr="00F87432" w:rsidRDefault="00A94633" w:rsidP="009246FB">
            <w:pPr>
              <w:jc w:val="lowKashida"/>
              <w:rPr>
                <w:rFonts w:ascii="Calibri" w:hAnsi="Calibri" w:cs="mohammad bold art 1"/>
                <w:b/>
                <w:bCs/>
                <w:color w:val="000000"/>
              </w:rPr>
            </w:pPr>
            <w:r w:rsidRPr="00F87432">
              <w:rPr>
                <w:rFonts w:ascii="Calibri" w:hAnsi="Calibri" w:cs="mohammad bold art 1" w:hint="cs"/>
                <w:b/>
                <w:bCs/>
                <w:color w:val="000000"/>
                <w:rtl/>
              </w:rPr>
              <w:t>2-20 أنواع مصادر المياه مثل البحار ,الأنهار, الينابيع’الخ.</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9"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60"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r>
      <w:tr w:rsidR="00A94633" w:rsidRPr="00F87432" w:rsidTr="009246FB">
        <w:trPr>
          <w:trHeight w:val="330"/>
          <w:jc w:val="center"/>
        </w:trPr>
        <w:tc>
          <w:tcPr>
            <w:tcW w:w="330" w:type="pct"/>
            <w:vMerge/>
            <w:vAlign w:val="center"/>
          </w:tcPr>
          <w:p w:rsidR="00A94633" w:rsidRPr="00F87432" w:rsidRDefault="00A94633" w:rsidP="009246FB">
            <w:pPr>
              <w:bidi w:val="0"/>
              <w:rPr>
                <w:rFonts w:ascii="Calibri" w:hAnsi="Calibri" w:cs="PT Bold Heading"/>
                <w:b/>
                <w:bCs/>
                <w:color w:val="000000"/>
                <w:sz w:val="28"/>
                <w:szCs w:val="28"/>
              </w:rPr>
            </w:pPr>
          </w:p>
        </w:tc>
        <w:tc>
          <w:tcPr>
            <w:tcW w:w="2895" w:type="pct"/>
            <w:shd w:val="clear" w:color="auto" w:fill="auto"/>
          </w:tcPr>
          <w:p w:rsidR="00A94633" w:rsidRPr="00F87432" w:rsidRDefault="00A94633" w:rsidP="009246FB">
            <w:pPr>
              <w:jc w:val="lowKashida"/>
              <w:rPr>
                <w:rFonts w:ascii="Calibri" w:hAnsi="Calibri" w:cs="mohammad bold art 1"/>
                <w:b/>
                <w:bCs/>
                <w:color w:val="000000"/>
              </w:rPr>
            </w:pPr>
            <w:r w:rsidRPr="00F87432">
              <w:rPr>
                <w:rFonts w:ascii="Calibri" w:hAnsi="Calibri" w:cs="mohammad bold art 1" w:hint="cs"/>
                <w:b/>
                <w:bCs/>
                <w:color w:val="000000"/>
                <w:rtl/>
              </w:rPr>
              <w:t>2-21 أهمية السدود.</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9"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60"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r>
      <w:tr w:rsidR="00A94633" w:rsidRPr="00F87432" w:rsidTr="009246FB">
        <w:trPr>
          <w:trHeight w:val="330"/>
          <w:jc w:val="center"/>
        </w:trPr>
        <w:tc>
          <w:tcPr>
            <w:tcW w:w="330" w:type="pct"/>
            <w:vMerge/>
            <w:vAlign w:val="center"/>
          </w:tcPr>
          <w:p w:rsidR="00A94633" w:rsidRPr="00F87432" w:rsidRDefault="00A94633" w:rsidP="009246FB">
            <w:pPr>
              <w:bidi w:val="0"/>
              <w:rPr>
                <w:rFonts w:ascii="Calibri" w:hAnsi="Calibri" w:cs="PT Bold Heading"/>
                <w:b/>
                <w:bCs/>
                <w:color w:val="000000"/>
                <w:sz w:val="28"/>
                <w:szCs w:val="28"/>
              </w:rPr>
            </w:pPr>
          </w:p>
        </w:tc>
        <w:tc>
          <w:tcPr>
            <w:tcW w:w="2895" w:type="pct"/>
            <w:shd w:val="clear" w:color="auto" w:fill="auto"/>
          </w:tcPr>
          <w:p w:rsidR="00A94633" w:rsidRPr="00F87432" w:rsidRDefault="00A94633" w:rsidP="009246FB">
            <w:pPr>
              <w:jc w:val="lowKashida"/>
              <w:rPr>
                <w:rFonts w:ascii="Calibri" w:hAnsi="Calibri" w:cs="mohammad bold art 1"/>
                <w:b/>
                <w:bCs/>
                <w:color w:val="000000"/>
              </w:rPr>
            </w:pPr>
            <w:r w:rsidRPr="00F87432">
              <w:rPr>
                <w:rFonts w:ascii="Calibri" w:hAnsi="Calibri" w:cs="mohammad bold art 1" w:hint="cs"/>
                <w:b/>
                <w:bCs/>
                <w:color w:val="000000"/>
                <w:rtl/>
              </w:rPr>
              <w:t>2-22 الحفاظ على السدود والبحيرات</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9"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60"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r>
      <w:tr w:rsidR="00A94633" w:rsidRPr="00F87432" w:rsidTr="009246FB">
        <w:trPr>
          <w:trHeight w:val="330"/>
          <w:jc w:val="center"/>
        </w:trPr>
        <w:tc>
          <w:tcPr>
            <w:tcW w:w="330" w:type="pct"/>
            <w:vMerge/>
            <w:vAlign w:val="center"/>
          </w:tcPr>
          <w:p w:rsidR="00A94633" w:rsidRPr="00F87432" w:rsidRDefault="00A94633" w:rsidP="009246FB">
            <w:pPr>
              <w:bidi w:val="0"/>
              <w:rPr>
                <w:rFonts w:ascii="Calibri" w:hAnsi="Calibri" w:cs="PT Bold Heading"/>
                <w:b/>
                <w:bCs/>
                <w:color w:val="000000"/>
                <w:sz w:val="28"/>
                <w:szCs w:val="28"/>
              </w:rPr>
            </w:pPr>
          </w:p>
        </w:tc>
        <w:tc>
          <w:tcPr>
            <w:tcW w:w="2895" w:type="pct"/>
            <w:shd w:val="clear" w:color="auto" w:fill="auto"/>
          </w:tcPr>
          <w:p w:rsidR="00A94633" w:rsidRPr="00F87432" w:rsidRDefault="00A94633" w:rsidP="009246FB">
            <w:pPr>
              <w:jc w:val="lowKashida"/>
              <w:rPr>
                <w:rFonts w:ascii="Calibri" w:hAnsi="Calibri" w:cs="mohammad bold art 1"/>
                <w:b/>
                <w:bCs/>
                <w:color w:val="000000"/>
              </w:rPr>
            </w:pPr>
            <w:r w:rsidRPr="00F87432">
              <w:rPr>
                <w:rFonts w:ascii="Calibri" w:hAnsi="Calibri" w:cs="mohammad bold art 1" w:hint="cs"/>
                <w:b/>
                <w:bCs/>
                <w:color w:val="000000"/>
                <w:rtl/>
              </w:rPr>
              <w:t>2-23 القات وأثره على المخزون المائي.</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9"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60"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r>
      <w:tr w:rsidR="00A94633" w:rsidRPr="00F87432" w:rsidTr="009246FB">
        <w:trPr>
          <w:trHeight w:val="330"/>
          <w:jc w:val="center"/>
        </w:trPr>
        <w:tc>
          <w:tcPr>
            <w:tcW w:w="330" w:type="pct"/>
            <w:vMerge/>
            <w:vAlign w:val="center"/>
          </w:tcPr>
          <w:p w:rsidR="00A94633" w:rsidRPr="00F87432" w:rsidRDefault="00A94633" w:rsidP="009246FB">
            <w:pPr>
              <w:bidi w:val="0"/>
              <w:rPr>
                <w:rFonts w:ascii="Calibri" w:hAnsi="Calibri" w:cs="PT Bold Heading"/>
                <w:b/>
                <w:bCs/>
                <w:color w:val="000000"/>
                <w:sz w:val="28"/>
                <w:szCs w:val="28"/>
              </w:rPr>
            </w:pPr>
          </w:p>
        </w:tc>
        <w:tc>
          <w:tcPr>
            <w:tcW w:w="2895" w:type="pct"/>
            <w:shd w:val="clear" w:color="auto" w:fill="auto"/>
          </w:tcPr>
          <w:p w:rsidR="00A94633" w:rsidRPr="00F87432" w:rsidRDefault="00A94633" w:rsidP="009246FB">
            <w:pPr>
              <w:jc w:val="lowKashida"/>
              <w:rPr>
                <w:rFonts w:ascii="Calibri" w:hAnsi="Calibri" w:cs="mohammad bold art 1"/>
                <w:b/>
                <w:bCs/>
                <w:color w:val="000000"/>
              </w:rPr>
            </w:pPr>
            <w:r w:rsidRPr="00F87432">
              <w:rPr>
                <w:rFonts w:ascii="Calibri" w:hAnsi="Calibri" w:cs="mohammad bold art 1" w:hint="cs"/>
                <w:b/>
                <w:bCs/>
                <w:color w:val="000000"/>
                <w:rtl/>
              </w:rPr>
              <w:t>2-24 طرق الحفاظ على مصادر المياه مثل صناعة الخزانات.</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9"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60"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r>
      <w:tr w:rsidR="00A94633" w:rsidRPr="00F87432" w:rsidTr="009246FB">
        <w:trPr>
          <w:trHeight w:val="630"/>
          <w:jc w:val="center"/>
        </w:trPr>
        <w:tc>
          <w:tcPr>
            <w:tcW w:w="330" w:type="pct"/>
            <w:vMerge/>
            <w:vAlign w:val="center"/>
          </w:tcPr>
          <w:p w:rsidR="00A94633" w:rsidRPr="00F87432" w:rsidRDefault="00A94633" w:rsidP="009246FB">
            <w:pPr>
              <w:bidi w:val="0"/>
              <w:rPr>
                <w:rFonts w:ascii="Calibri" w:hAnsi="Calibri" w:cs="PT Bold Heading"/>
                <w:b/>
                <w:bCs/>
                <w:color w:val="000000"/>
                <w:sz w:val="28"/>
                <w:szCs w:val="28"/>
              </w:rPr>
            </w:pPr>
          </w:p>
        </w:tc>
        <w:tc>
          <w:tcPr>
            <w:tcW w:w="2895" w:type="pct"/>
            <w:shd w:val="clear" w:color="auto" w:fill="auto"/>
          </w:tcPr>
          <w:p w:rsidR="00A94633" w:rsidRPr="00F87432" w:rsidRDefault="00A94633" w:rsidP="009246FB">
            <w:pPr>
              <w:jc w:val="lowKashida"/>
              <w:rPr>
                <w:rFonts w:ascii="Calibri" w:hAnsi="Calibri" w:cs="mohammad bold art 1"/>
                <w:b/>
                <w:bCs/>
                <w:color w:val="000000"/>
              </w:rPr>
            </w:pPr>
            <w:r w:rsidRPr="00F87432">
              <w:rPr>
                <w:rFonts w:ascii="Calibri" w:hAnsi="Calibri" w:cs="mohammad bold art 1" w:hint="cs"/>
                <w:b/>
                <w:bCs/>
                <w:color w:val="000000"/>
                <w:rtl/>
              </w:rPr>
              <w:t>2-25 دور الفرد والمجتمع في الحفاظ على مصادر المياه مثل التوعية بأهمية مصادر المياه وكذالك الممارسات الصحية وترشيد استخدام المياه.</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9"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60"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r>
      <w:tr w:rsidR="00A94633" w:rsidRPr="00F87432" w:rsidTr="009246FB">
        <w:trPr>
          <w:trHeight w:val="330"/>
          <w:jc w:val="center"/>
        </w:trPr>
        <w:tc>
          <w:tcPr>
            <w:tcW w:w="330" w:type="pct"/>
            <w:vMerge/>
            <w:vAlign w:val="center"/>
          </w:tcPr>
          <w:p w:rsidR="00A94633" w:rsidRPr="00F87432" w:rsidRDefault="00A94633" w:rsidP="009246FB">
            <w:pPr>
              <w:bidi w:val="0"/>
              <w:rPr>
                <w:rFonts w:ascii="Calibri" w:hAnsi="Calibri" w:cs="PT Bold Heading"/>
                <w:b/>
                <w:bCs/>
                <w:color w:val="000000"/>
                <w:sz w:val="28"/>
                <w:szCs w:val="28"/>
              </w:rPr>
            </w:pPr>
          </w:p>
        </w:tc>
        <w:tc>
          <w:tcPr>
            <w:tcW w:w="2895" w:type="pct"/>
            <w:shd w:val="clear" w:color="auto" w:fill="auto"/>
          </w:tcPr>
          <w:p w:rsidR="00A94633" w:rsidRPr="00F87432" w:rsidRDefault="00A94633" w:rsidP="009246FB">
            <w:pPr>
              <w:jc w:val="lowKashida"/>
              <w:rPr>
                <w:rFonts w:ascii="Calibri" w:hAnsi="Calibri" w:cs="mohammad bold art 1"/>
                <w:b/>
                <w:bCs/>
                <w:color w:val="000000"/>
              </w:rPr>
            </w:pPr>
            <w:r w:rsidRPr="00F87432">
              <w:rPr>
                <w:rFonts w:ascii="Calibri" w:hAnsi="Calibri" w:cs="mohammad bold art 1" w:hint="cs"/>
                <w:b/>
                <w:bCs/>
                <w:color w:val="000000"/>
                <w:rtl/>
              </w:rPr>
              <w:t>المجموع</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9"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60"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r>
      <w:tr w:rsidR="00A94633" w:rsidRPr="00F87432" w:rsidTr="009246FB">
        <w:trPr>
          <w:trHeight w:val="345"/>
          <w:jc w:val="center"/>
        </w:trPr>
        <w:tc>
          <w:tcPr>
            <w:tcW w:w="330" w:type="pct"/>
            <w:vMerge w:val="restart"/>
            <w:shd w:val="clear" w:color="auto" w:fill="auto"/>
          </w:tcPr>
          <w:p w:rsidR="00A94633" w:rsidRPr="00F87432" w:rsidRDefault="00A94633" w:rsidP="009246FB">
            <w:pPr>
              <w:jc w:val="center"/>
              <w:rPr>
                <w:rFonts w:ascii="Calibri" w:hAnsi="Calibri" w:cs="PT Bold Heading"/>
                <w:b/>
                <w:bCs/>
                <w:color w:val="000000"/>
                <w:sz w:val="28"/>
                <w:szCs w:val="28"/>
              </w:rPr>
            </w:pPr>
            <w:r w:rsidRPr="00F87432">
              <w:rPr>
                <w:rFonts w:ascii="Calibri" w:hAnsi="Calibri" w:cs="PT Bold Heading" w:hint="cs"/>
                <w:b/>
                <w:bCs/>
                <w:color w:val="000000"/>
                <w:sz w:val="28"/>
                <w:szCs w:val="28"/>
                <w:rtl/>
              </w:rPr>
              <w:t>3</w:t>
            </w:r>
          </w:p>
        </w:tc>
        <w:tc>
          <w:tcPr>
            <w:tcW w:w="2895" w:type="pct"/>
            <w:shd w:val="clear" w:color="auto" w:fill="auto"/>
          </w:tcPr>
          <w:p w:rsidR="00A94633" w:rsidRPr="0095140A" w:rsidRDefault="00A94633" w:rsidP="009246FB">
            <w:pPr>
              <w:jc w:val="lowKashida"/>
              <w:rPr>
                <w:rFonts w:ascii="Calibri" w:hAnsi="Calibri" w:cs="PT Bold Heading"/>
                <w:b/>
                <w:bCs/>
                <w:color w:val="000000"/>
              </w:rPr>
            </w:pPr>
            <w:r w:rsidRPr="0095140A">
              <w:rPr>
                <w:rFonts w:ascii="Calibri" w:hAnsi="Calibri" w:cs="PT Bold Heading" w:hint="cs"/>
                <w:b/>
                <w:bCs/>
                <w:color w:val="000000"/>
                <w:rtl/>
              </w:rPr>
              <w:t>العلم كطريقة للتفكير</w:t>
            </w:r>
          </w:p>
        </w:tc>
        <w:tc>
          <w:tcPr>
            <w:tcW w:w="438" w:type="pct"/>
            <w:shd w:val="clear" w:color="auto" w:fill="auto"/>
          </w:tcPr>
          <w:p w:rsidR="00A94633" w:rsidRPr="0095140A" w:rsidRDefault="00A94633" w:rsidP="009246FB">
            <w:pPr>
              <w:rPr>
                <w:rFonts w:ascii="Calibri" w:hAnsi="Calibri" w:cs="mohammad bold art 1"/>
                <w:b/>
                <w:bCs/>
                <w:color w:val="000000"/>
                <w:sz w:val="20"/>
                <w:szCs w:val="20"/>
              </w:rPr>
            </w:pPr>
            <w:r w:rsidRPr="0095140A">
              <w:rPr>
                <w:rFonts w:ascii="Calibri" w:hAnsi="Calibri" w:cs="mohammad bold art 1" w:hint="cs"/>
                <w:b/>
                <w:bCs/>
                <w:color w:val="000000"/>
                <w:sz w:val="20"/>
                <w:szCs w:val="20"/>
                <w:rtl/>
              </w:rPr>
              <w:t> </w:t>
            </w:r>
          </w:p>
        </w:tc>
        <w:tc>
          <w:tcPr>
            <w:tcW w:w="439" w:type="pct"/>
            <w:shd w:val="clear" w:color="auto" w:fill="auto"/>
          </w:tcPr>
          <w:p w:rsidR="00A94633" w:rsidRPr="0095140A" w:rsidRDefault="00A94633" w:rsidP="009246FB">
            <w:pPr>
              <w:rPr>
                <w:rFonts w:ascii="Calibri" w:hAnsi="Calibri" w:cs="mohammad bold art 1"/>
                <w:b/>
                <w:bCs/>
                <w:color w:val="000000"/>
                <w:sz w:val="20"/>
                <w:szCs w:val="20"/>
              </w:rPr>
            </w:pPr>
            <w:r w:rsidRPr="0095140A">
              <w:rPr>
                <w:rFonts w:ascii="Calibri" w:hAnsi="Calibri" w:cs="mohammad bold art 1" w:hint="cs"/>
                <w:b/>
                <w:bCs/>
                <w:color w:val="000000"/>
                <w:sz w:val="20"/>
                <w:szCs w:val="20"/>
                <w:rtl/>
              </w:rPr>
              <w:t> </w:t>
            </w:r>
          </w:p>
        </w:tc>
        <w:tc>
          <w:tcPr>
            <w:tcW w:w="438" w:type="pct"/>
            <w:shd w:val="clear" w:color="auto" w:fill="auto"/>
          </w:tcPr>
          <w:p w:rsidR="00A94633" w:rsidRPr="0095140A" w:rsidRDefault="00A94633" w:rsidP="009246FB">
            <w:pPr>
              <w:rPr>
                <w:rFonts w:ascii="Calibri" w:hAnsi="Calibri" w:cs="mohammad bold art 1"/>
                <w:b/>
                <w:bCs/>
                <w:color w:val="000000"/>
                <w:sz w:val="20"/>
                <w:szCs w:val="20"/>
              </w:rPr>
            </w:pPr>
            <w:r w:rsidRPr="0095140A">
              <w:rPr>
                <w:rFonts w:ascii="Calibri" w:hAnsi="Calibri" w:cs="mohammad bold art 1" w:hint="cs"/>
                <w:b/>
                <w:bCs/>
                <w:color w:val="000000"/>
                <w:sz w:val="20"/>
                <w:szCs w:val="20"/>
                <w:rtl/>
              </w:rPr>
              <w:t> </w:t>
            </w:r>
          </w:p>
        </w:tc>
        <w:tc>
          <w:tcPr>
            <w:tcW w:w="460" w:type="pct"/>
            <w:shd w:val="clear" w:color="auto" w:fill="auto"/>
          </w:tcPr>
          <w:p w:rsidR="00A94633" w:rsidRPr="0095140A" w:rsidRDefault="00A94633" w:rsidP="009246FB">
            <w:pPr>
              <w:rPr>
                <w:rFonts w:ascii="Calibri" w:hAnsi="Calibri" w:cs="mohammad bold art 1"/>
                <w:b/>
                <w:bCs/>
                <w:color w:val="000000"/>
                <w:sz w:val="20"/>
                <w:szCs w:val="20"/>
              </w:rPr>
            </w:pPr>
            <w:r w:rsidRPr="0095140A">
              <w:rPr>
                <w:rFonts w:ascii="Calibri" w:hAnsi="Calibri" w:cs="mohammad bold art 1" w:hint="cs"/>
                <w:b/>
                <w:bCs/>
                <w:color w:val="000000"/>
                <w:sz w:val="20"/>
                <w:szCs w:val="20"/>
                <w:rtl/>
              </w:rPr>
              <w:t> </w:t>
            </w:r>
          </w:p>
        </w:tc>
      </w:tr>
      <w:tr w:rsidR="00A94633" w:rsidRPr="00F87432" w:rsidTr="009246FB">
        <w:trPr>
          <w:trHeight w:val="645"/>
          <w:jc w:val="center"/>
        </w:trPr>
        <w:tc>
          <w:tcPr>
            <w:tcW w:w="330" w:type="pct"/>
            <w:vMerge/>
            <w:vAlign w:val="center"/>
          </w:tcPr>
          <w:p w:rsidR="00A94633" w:rsidRPr="00F87432" w:rsidRDefault="00A94633" w:rsidP="009246FB">
            <w:pPr>
              <w:bidi w:val="0"/>
              <w:rPr>
                <w:rFonts w:ascii="Calibri" w:hAnsi="Calibri" w:cs="PT Bold Heading"/>
                <w:b/>
                <w:bCs/>
                <w:color w:val="000000"/>
                <w:sz w:val="28"/>
                <w:szCs w:val="28"/>
              </w:rPr>
            </w:pPr>
          </w:p>
        </w:tc>
        <w:tc>
          <w:tcPr>
            <w:tcW w:w="2895" w:type="pct"/>
            <w:shd w:val="clear" w:color="auto" w:fill="auto"/>
          </w:tcPr>
          <w:p w:rsidR="00A94633" w:rsidRPr="00F87432" w:rsidRDefault="00A94633" w:rsidP="009246FB">
            <w:pPr>
              <w:jc w:val="lowKashida"/>
              <w:rPr>
                <w:rFonts w:ascii="Calibri" w:hAnsi="Calibri" w:cs="mohammad bold art 1"/>
                <w:b/>
                <w:bCs/>
                <w:color w:val="000000"/>
              </w:rPr>
            </w:pPr>
            <w:r w:rsidRPr="00F87432">
              <w:rPr>
                <w:rFonts w:ascii="Calibri" w:hAnsi="Calibri" w:cs="mohammad bold art 1" w:hint="cs"/>
                <w:b/>
                <w:bCs/>
                <w:color w:val="000000"/>
                <w:rtl/>
              </w:rPr>
              <w:t>3-1 أهمية التطبيقات العلمية في خدمة المجتمع في مجالات الحياة مثل أهمية أجهزة الكشف الطبي ,أجهزة حفظ الغذاء,أجهزة الاتصالات, الأجهزة المنزلية.</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9"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60"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r>
      <w:tr w:rsidR="00A94633" w:rsidRPr="00F87432" w:rsidTr="009246FB">
        <w:trPr>
          <w:trHeight w:val="645"/>
          <w:jc w:val="center"/>
        </w:trPr>
        <w:tc>
          <w:tcPr>
            <w:tcW w:w="330" w:type="pct"/>
            <w:vMerge/>
            <w:vAlign w:val="center"/>
          </w:tcPr>
          <w:p w:rsidR="00A94633" w:rsidRPr="00F87432" w:rsidRDefault="00A94633" w:rsidP="009246FB">
            <w:pPr>
              <w:bidi w:val="0"/>
              <w:rPr>
                <w:rFonts w:ascii="Calibri" w:hAnsi="Calibri" w:cs="PT Bold Heading"/>
                <w:b/>
                <w:bCs/>
                <w:color w:val="000000"/>
                <w:sz w:val="28"/>
                <w:szCs w:val="28"/>
              </w:rPr>
            </w:pPr>
          </w:p>
        </w:tc>
        <w:tc>
          <w:tcPr>
            <w:tcW w:w="2895" w:type="pct"/>
            <w:shd w:val="clear" w:color="auto" w:fill="auto"/>
          </w:tcPr>
          <w:p w:rsidR="00A94633" w:rsidRPr="00F87432" w:rsidRDefault="00A94633" w:rsidP="009246FB">
            <w:pPr>
              <w:jc w:val="lowKashida"/>
              <w:rPr>
                <w:rFonts w:ascii="Calibri" w:hAnsi="Calibri" w:cs="mohammad bold art 1"/>
                <w:b/>
                <w:bCs/>
                <w:color w:val="000000"/>
              </w:rPr>
            </w:pPr>
            <w:r w:rsidRPr="00F87432">
              <w:rPr>
                <w:rFonts w:ascii="Calibri" w:hAnsi="Calibri" w:cs="mohammad bold art 1" w:hint="cs"/>
                <w:b/>
                <w:bCs/>
                <w:color w:val="000000"/>
                <w:rtl/>
              </w:rPr>
              <w:t>3-2 يظهر المحتوى أن الاكتشافات العلمية هي نواتج جهود علماء الفيزياء ودور الاكتشافات الفيزيائية في خدمة المجتمع.</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9"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60"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r>
      <w:tr w:rsidR="00A94633" w:rsidRPr="00F87432" w:rsidTr="009246FB">
        <w:trPr>
          <w:trHeight w:val="645"/>
          <w:jc w:val="center"/>
        </w:trPr>
        <w:tc>
          <w:tcPr>
            <w:tcW w:w="330" w:type="pct"/>
            <w:vMerge/>
            <w:vAlign w:val="center"/>
          </w:tcPr>
          <w:p w:rsidR="00A94633" w:rsidRPr="00F87432" w:rsidRDefault="00A94633" w:rsidP="009246FB">
            <w:pPr>
              <w:bidi w:val="0"/>
              <w:rPr>
                <w:rFonts w:ascii="Calibri" w:hAnsi="Calibri" w:cs="PT Bold Heading"/>
                <w:b/>
                <w:bCs/>
                <w:color w:val="000000"/>
                <w:sz w:val="28"/>
                <w:szCs w:val="28"/>
              </w:rPr>
            </w:pPr>
          </w:p>
        </w:tc>
        <w:tc>
          <w:tcPr>
            <w:tcW w:w="2895" w:type="pct"/>
            <w:shd w:val="clear" w:color="auto" w:fill="auto"/>
          </w:tcPr>
          <w:p w:rsidR="00A94633" w:rsidRPr="00F87432" w:rsidRDefault="00A94633" w:rsidP="009246FB">
            <w:pPr>
              <w:jc w:val="lowKashida"/>
              <w:rPr>
                <w:rFonts w:ascii="Calibri" w:hAnsi="Calibri" w:cs="mohammad bold art 1"/>
                <w:b/>
                <w:bCs/>
                <w:color w:val="000000"/>
              </w:rPr>
            </w:pPr>
            <w:r w:rsidRPr="00F87432">
              <w:rPr>
                <w:rFonts w:ascii="Calibri" w:hAnsi="Calibri" w:cs="mohammad bold art 1" w:hint="cs"/>
                <w:b/>
                <w:bCs/>
                <w:color w:val="000000"/>
                <w:rtl/>
              </w:rPr>
              <w:t>3-3 أبراز موضوعات تؤكد على أن تطبيق نتائج العلم تؤدي إلى فائدة الفرد والمجتمع.</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9"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60"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r>
      <w:tr w:rsidR="00A94633" w:rsidRPr="00F87432" w:rsidTr="009246FB">
        <w:trPr>
          <w:trHeight w:val="390"/>
          <w:jc w:val="center"/>
        </w:trPr>
        <w:tc>
          <w:tcPr>
            <w:tcW w:w="330" w:type="pct"/>
            <w:shd w:val="clear" w:color="auto" w:fill="auto"/>
          </w:tcPr>
          <w:p w:rsidR="00A94633" w:rsidRPr="00F87432" w:rsidRDefault="00A94633" w:rsidP="009246FB">
            <w:pPr>
              <w:jc w:val="center"/>
              <w:rPr>
                <w:rFonts w:ascii="Calibri" w:hAnsi="Calibri" w:cs="PT Bold Heading"/>
                <w:b/>
                <w:bCs/>
                <w:color w:val="000000"/>
                <w:sz w:val="28"/>
                <w:szCs w:val="28"/>
              </w:rPr>
            </w:pPr>
            <w:r w:rsidRPr="00F87432">
              <w:rPr>
                <w:rFonts w:hint="cs"/>
                <w:b/>
                <w:bCs/>
                <w:color w:val="000000"/>
                <w:sz w:val="28"/>
                <w:szCs w:val="28"/>
                <w:rtl/>
              </w:rPr>
              <w:t> </w:t>
            </w:r>
          </w:p>
        </w:tc>
        <w:tc>
          <w:tcPr>
            <w:tcW w:w="2895" w:type="pct"/>
            <w:shd w:val="clear" w:color="auto" w:fill="auto"/>
          </w:tcPr>
          <w:p w:rsidR="00A94633" w:rsidRPr="00F87432" w:rsidRDefault="00A94633" w:rsidP="009246FB">
            <w:pPr>
              <w:jc w:val="lowKashida"/>
              <w:rPr>
                <w:rFonts w:ascii="Calibri" w:hAnsi="Calibri" w:cs="mohammad bold art 1"/>
                <w:b/>
                <w:bCs/>
                <w:color w:val="000000"/>
              </w:rPr>
            </w:pPr>
            <w:r w:rsidRPr="00F87432">
              <w:rPr>
                <w:rFonts w:ascii="Calibri" w:hAnsi="Calibri" w:cs="mohammad bold art 1" w:hint="cs"/>
                <w:b/>
                <w:bCs/>
                <w:color w:val="000000"/>
                <w:rtl/>
              </w:rPr>
              <w:t xml:space="preserve"> 3-4 هل المحتوى قابل للتغير مع متطلبات العصر.</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9"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60"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r>
      <w:tr w:rsidR="00A94633" w:rsidRPr="00F87432" w:rsidTr="009246FB">
        <w:trPr>
          <w:trHeight w:val="375"/>
          <w:jc w:val="center"/>
        </w:trPr>
        <w:tc>
          <w:tcPr>
            <w:tcW w:w="330" w:type="pct"/>
            <w:shd w:val="clear" w:color="auto" w:fill="auto"/>
          </w:tcPr>
          <w:p w:rsidR="00A94633" w:rsidRPr="00F87432" w:rsidRDefault="00A94633" w:rsidP="009246FB">
            <w:pPr>
              <w:jc w:val="center"/>
              <w:rPr>
                <w:rFonts w:ascii="Calibri" w:hAnsi="Calibri" w:cs="PT Bold Heading"/>
                <w:b/>
                <w:bCs/>
                <w:color w:val="000000"/>
                <w:sz w:val="28"/>
                <w:szCs w:val="28"/>
              </w:rPr>
            </w:pPr>
            <w:r w:rsidRPr="00F87432">
              <w:rPr>
                <w:rFonts w:hint="cs"/>
                <w:b/>
                <w:bCs/>
                <w:color w:val="000000"/>
                <w:sz w:val="28"/>
                <w:szCs w:val="28"/>
                <w:rtl/>
              </w:rPr>
              <w:t> </w:t>
            </w:r>
          </w:p>
        </w:tc>
        <w:tc>
          <w:tcPr>
            <w:tcW w:w="2895" w:type="pct"/>
            <w:shd w:val="clear" w:color="auto" w:fill="auto"/>
          </w:tcPr>
          <w:p w:rsidR="00A94633" w:rsidRPr="00F87432" w:rsidRDefault="00A94633" w:rsidP="009246FB">
            <w:pPr>
              <w:jc w:val="lowKashida"/>
              <w:rPr>
                <w:rFonts w:ascii="Calibri" w:hAnsi="Calibri" w:cs="mohammad bold art 1"/>
                <w:b/>
                <w:bCs/>
                <w:color w:val="000000"/>
              </w:rPr>
            </w:pPr>
            <w:r w:rsidRPr="00F87432">
              <w:rPr>
                <w:rFonts w:ascii="Calibri" w:hAnsi="Calibri" w:cs="mohammad bold art 1" w:hint="cs"/>
                <w:b/>
                <w:bCs/>
                <w:color w:val="000000"/>
                <w:rtl/>
              </w:rPr>
              <w:t>3-5  هل يبر المحتوى جهود العلماء ويقدرها.</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9"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60"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r>
      <w:tr w:rsidR="00A94633" w:rsidRPr="00F87432" w:rsidTr="009246FB">
        <w:trPr>
          <w:trHeight w:val="375"/>
          <w:jc w:val="center"/>
        </w:trPr>
        <w:tc>
          <w:tcPr>
            <w:tcW w:w="330" w:type="pct"/>
            <w:shd w:val="clear" w:color="auto" w:fill="auto"/>
          </w:tcPr>
          <w:p w:rsidR="00A94633" w:rsidRPr="00F87432" w:rsidRDefault="00A94633" w:rsidP="009246FB">
            <w:pPr>
              <w:jc w:val="center"/>
              <w:rPr>
                <w:rFonts w:ascii="Calibri" w:hAnsi="Calibri" w:cs="PT Bold Heading"/>
                <w:b/>
                <w:bCs/>
                <w:color w:val="000000"/>
                <w:sz w:val="28"/>
                <w:szCs w:val="28"/>
              </w:rPr>
            </w:pPr>
            <w:r w:rsidRPr="00F87432">
              <w:rPr>
                <w:rFonts w:hint="cs"/>
                <w:b/>
                <w:bCs/>
                <w:color w:val="000000"/>
                <w:sz w:val="28"/>
                <w:szCs w:val="28"/>
                <w:rtl/>
              </w:rPr>
              <w:t> </w:t>
            </w:r>
          </w:p>
        </w:tc>
        <w:tc>
          <w:tcPr>
            <w:tcW w:w="2895" w:type="pct"/>
            <w:shd w:val="clear" w:color="auto" w:fill="auto"/>
          </w:tcPr>
          <w:p w:rsidR="00A94633" w:rsidRPr="00F87432" w:rsidRDefault="00A94633" w:rsidP="009246FB">
            <w:pPr>
              <w:jc w:val="lowKashida"/>
              <w:rPr>
                <w:rFonts w:ascii="Calibri" w:hAnsi="Calibri" w:cs="mohammad bold art 1"/>
                <w:b/>
                <w:bCs/>
                <w:color w:val="000000"/>
                <w:sz w:val="20"/>
                <w:szCs w:val="20"/>
              </w:rPr>
            </w:pPr>
            <w:r w:rsidRPr="00F87432">
              <w:rPr>
                <w:rFonts w:ascii="Calibri" w:hAnsi="Calibri" w:cs="mohammad bold art 1" w:hint="cs"/>
                <w:b/>
                <w:bCs/>
                <w:color w:val="000000"/>
                <w:sz w:val="20"/>
                <w:szCs w:val="20"/>
                <w:rtl/>
              </w:rPr>
              <w:t>المجموع</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9"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60"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r>
      <w:tr w:rsidR="00A94633" w:rsidRPr="00F87432" w:rsidTr="009246FB">
        <w:trPr>
          <w:trHeight w:val="375"/>
          <w:jc w:val="center"/>
        </w:trPr>
        <w:tc>
          <w:tcPr>
            <w:tcW w:w="330" w:type="pct"/>
            <w:vMerge w:val="restart"/>
            <w:shd w:val="clear" w:color="auto" w:fill="auto"/>
          </w:tcPr>
          <w:p w:rsidR="00A94633" w:rsidRPr="00F87432" w:rsidRDefault="00A94633" w:rsidP="009246FB">
            <w:pPr>
              <w:jc w:val="center"/>
              <w:rPr>
                <w:rFonts w:ascii="Calibri" w:hAnsi="Calibri" w:cs="PT Bold Heading"/>
                <w:b/>
                <w:bCs/>
                <w:color w:val="000000"/>
                <w:sz w:val="28"/>
                <w:szCs w:val="28"/>
              </w:rPr>
            </w:pPr>
            <w:r w:rsidRPr="00F87432">
              <w:rPr>
                <w:rFonts w:ascii="Calibri" w:hAnsi="Calibri" w:cs="PT Bold Heading" w:hint="cs"/>
                <w:b/>
                <w:bCs/>
                <w:color w:val="000000"/>
                <w:sz w:val="28"/>
                <w:szCs w:val="28"/>
                <w:rtl/>
              </w:rPr>
              <w:t>4</w:t>
            </w:r>
          </w:p>
        </w:tc>
        <w:tc>
          <w:tcPr>
            <w:tcW w:w="2895" w:type="pct"/>
            <w:shd w:val="clear" w:color="auto" w:fill="auto"/>
          </w:tcPr>
          <w:p w:rsidR="00A94633" w:rsidRPr="00F87432" w:rsidRDefault="00A94633" w:rsidP="009246FB">
            <w:pPr>
              <w:jc w:val="lowKashida"/>
              <w:rPr>
                <w:rFonts w:ascii="Calibri" w:hAnsi="Calibri"/>
                <w:b/>
                <w:bCs/>
                <w:color w:val="FFFFFF"/>
                <w:sz w:val="22"/>
                <w:szCs w:val="22"/>
              </w:rPr>
            </w:pPr>
            <w:r w:rsidRPr="0095140A">
              <w:rPr>
                <w:rFonts w:ascii="Calibri" w:hAnsi="Calibri" w:cs="PT Bold Heading"/>
                <w:b/>
                <w:bCs/>
                <w:color w:val="000000"/>
                <w:rtl/>
              </w:rPr>
              <w:t>الطبيعية الاستقصائية والتجريبية للعلم</w:t>
            </w:r>
          </w:p>
        </w:tc>
        <w:tc>
          <w:tcPr>
            <w:tcW w:w="438" w:type="pct"/>
            <w:shd w:val="clear" w:color="auto" w:fill="auto"/>
          </w:tcPr>
          <w:p w:rsidR="00A94633" w:rsidRPr="00F87432" w:rsidRDefault="00A94633" w:rsidP="009246FB">
            <w:pPr>
              <w:rPr>
                <w:rFonts w:ascii="Calibri" w:hAnsi="Calibri"/>
                <w:b/>
                <w:bCs/>
                <w:color w:val="FFFFFF"/>
                <w:sz w:val="22"/>
                <w:szCs w:val="22"/>
              </w:rPr>
            </w:pPr>
            <w:r w:rsidRPr="00F87432">
              <w:rPr>
                <w:rFonts w:ascii="Calibri" w:hAnsi="Calibri"/>
                <w:b/>
                <w:bCs/>
                <w:color w:val="FFFFFF"/>
                <w:sz w:val="22"/>
                <w:szCs w:val="22"/>
                <w:rtl/>
              </w:rPr>
              <w:t> </w:t>
            </w:r>
          </w:p>
        </w:tc>
        <w:tc>
          <w:tcPr>
            <w:tcW w:w="439"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8" w:type="pct"/>
            <w:shd w:val="clear" w:color="auto" w:fill="auto"/>
          </w:tcPr>
          <w:p w:rsidR="00A94633" w:rsidRPr="00F87432" w:rsidRDefault="00A94633" w:rsidP="009246FB">
            <w:pPr>
              <w:rPr>
                <w:rFonts w:ascii="Calibri" w:hAnsi="Calibri"/>
                <w:b/>
                <w:bCs/>
                <w:color w:val="FFFFFF"/>
                <w:sz w:val="22"/>
                <w:szCs w:val="22"/>
              </w:rPr>
            </w:pPr>
            <w:r w:rsidRPr="00F87432">
              <w:rPr>
                <w:rFonts w:ascii="Calibri" w:hAnsi="Calibri"/>
                <w:b/>
                <w:bCs/>
                <w:color w:val="FFFFFF"/>
                <w:sz w:val="22"/>
                <w:szCs w:val="22"/>
                <w:rtl/>
              </w:rPr>
              <w:t> </w:t>
            </w:r>
          </w:p>
        </w:tc>
        <w:tc>
          <w:tcPr>
            <w:tcW w:w="460" w:type="pct"/>
            <w:shd w:val="clear" w:color="auto" w:fill="auto"/>
          </w:tcPr>
          <w:p w:rsidR="00A94633" w:rsidRPr="00F87432" w:rsidRDefault="00A94633" w:rsidP="009246FB">
            <w:pPr>
              <w:rPr>
                <w:rFonts w:ascii="Calibri" w:hAnsi="Calibri"/>
                <w:b/>
                <w:bCs/>
                <w:color w:val="FFFFFF"/>
                <w:sz w:val="22"/>
                <w:szCs w:val="22"/>
              </w:rPr>
            </w:pPr>
            <w:r w:rsidRPr="00F87432">
              <w:rPr>
                <w:rFonts w:ascii="Calibri" w:hAnsi="Calibri"/>
                <w:b/>
                <w:bCs/>
                <w:color w:val="FFFFFF"/>
                <w:sz w:val="22"/>
                <w:szCs w:val="22"/>
                <w:rtl/>
              </w:rPr>
              <w:t> </w:t>
            </w:r>
          </w:p>
        </w:tc>
      </w:tr>
      <w:tr w:rsidR="00A94633" w:rsidRPr="00F87432" w:rsidTr="009246FB">
        <w:trPr>
          <w:trHeight w:val="330"/>
          <w:jc w:val="center"/>
        </w:trPr>
        <w:tc>
          <w:tcPr>
            <w:tcW w:w="330" w:type="pct"/>
            <w:vMerge/>
            <w:vAlign w:val="center"/>
          </w:tcPr>
          <w:p w:rsidR="00A94633" w:rsidRPr="00F87432" w:rsidRDefault="00A94633" w:rsidP="009246FB">
            <w:pPr>
              <w:bidi w:val="0"/>
              <w:rPr>
                <w:rFonts w:ascii="Calibri" w:hAnsi="Calibri" w:cs="PT Bold Heading"/>
                <w:b/>
                <w:bCs/>
                <w:color w:val="000000"/>
                <w:sz w:val="28"/>
                <w:szCs w:val="28"/>
              </w:rPr>
            </w:pPr>
          </w:p>
        </w:tc>
        <w:tc>
          <w:tcPr>
            <w:tcW w:w="2895" w:type="pct"/>
            <w:shd w:val="clear" w:color="auto" w:fill="auto"/>
          </w:tcPr>
          <w:p w:rsidR="00A94633" w:rsidRPr="00F87432" w:rsidRDefault="00A94633" w:rsidP="009246FB">
            <w:pPr>
              <w:jc w:val="lowKashida"/>
              <w:rPr>
                <w:rFonts w:ascii="Calibri" w:hAnsi="Calibri" w:cs="mohammad bold art 1"/>
                <w:b/>
                <w:bCs/>
                <w:color w:val="000000"/>
                <w:sz w:val="22"/>
                <w:szCs w:val="22"/>
              </w:rPr>
            </w:pPr>
            <w:r w:rsidRPr="00F87432">
              <w:rPr>
                <w:rFonts w:ascii="Calibri" w:hAnsi="Calibri" w:cs="mohammad bold art 1" w:hint="cs"/>
                <w:b/>
                <w:bCs/>
                <w:color w:val="000000"/>
                <w:sz w:val="22"/>
                <w:szCs w:val="22"/>
                <w:rtl/>
              </w:rPr>
              <w:t>4-1 يتيح المحتوى تحديد المشكلات العلمية.</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9"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60"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r>
      <w:tr w:rsidR="00A94633" w:rsidRPr="00F87432" w:rsidTr="009246FB">
        <w:trPr>
          <w:trHeight w:val="330"/>
          <w:jc w:val="center"/>
        </w:trPr>
        <w:tc>
          <w:tcPr>
            <w:tcW w:w="330" w:type="pct"/>
            <w:vMerge/>
            <w:vAlign w:val="center"/>
          </w:tcPr>
          <w:p w:rsidR="00A94633" w:rsidRPr="00F87432" w:rsidRDefault="00A94633" w:rsidP="009246FB">
            <w:pPr>
              <w:bidi w:val="0"/>
              <w:rPr>
                <w:rFonts w:ascii="Calibri" w:hAnsi="Calibri" w:cs="PT Bold Heading"/>
                <w:b/>
                <w:bCs/>
                <w:color w:val="000000"/>
                <w:sz w:val="28"/>
                <w:szCs w:val="28"/>
              </w:rPr>
            </w:pPr>
          </w:p>
        </w:tc>
        <w:tc>
          <w:tcPr>
            <w:tcW w:w="2895" w:type="pct"/>
            <w:shd w:val="clear" w:color="auto" w:fill="auto"/>
          </w:tcPr>
          <w:p w:rsidR="00A94633" w:rsidRPr="00F87432" w:rsidRDefault="00A94633" w:rsidP="009246FB">
            <w:pPr>
              <w:jc w:val="lowKashida"/>
              <w:rPr>
                <w:rFonts w:ascii="Calibri" w:hAnsi="Calibri" w:cs="mohammad bold art 1"/>
                <w:b/>
                <w:bCs/>
                <w:color w:val="000000"/>
                <w:sz w:val="22"/>
                <w:szCs w:val="22"/>
              </w:rPr>
            </w:pPr>
            <w:r w:rsidRPr="00F87432">
              <w:rPr>
                <w:rFonts w:ascii="Calibri" w:hAnsi="Calibri" w:cs="mohammad bold art 1" w:hint="cs"/>
                <w:b/>
                <w:bCs/>
                <w:color w:val="000000"/>
                <w:sz w:val="22"/>
                <w:szCs w:val="22"/>
                <w:rtl/>
              </w:rPr>
              <w:t>4-2  تجميع البيانات حول المشكلة.</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9"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60"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r>
      <w:tr w:rsidR="00A94633" w:rsidRPr="00F87432" w:rsidTr="009246FB">
        <w:trPr>
          <w:trHeight w:val="330"/>
          <w:jc w:val="center"/>
        </w:trPr>
        <w:tc>
          <w:tcPr>
            <w:tcW w:w="330" w:type="pct"/>
            <w:vMerge/>
            <w:vAlign w:val="center"/>
          </w:tcPr>
          <w:p w:rsidR="00A94633" w:rsidRPr="00F87432" w:rsidRDefault="00A94633" w:rsidP="009246FB">
            <w:pPr>
              <w:bidi w:val="0"/>
              <w:rPr>
                <w:rFonts w:ascii="Calibri" w:hAnsi="Calibri" w:cs="PT Bold Heading"/>
                <w:b/>
                <w:bCs/>
                <w:color w:val="000000"/>
                <w:sz w:val="28"/>
                <w:szCs w:val="28"/>
              </w:rPr>
            </w:pPr>
          </w:p>
        </w:tc>
        <w:tc>
          <w:tcPr>
            <w:tcW w:w="2895" w:type="pct"/>
            <w:shd w:val="clear" w:color="auto" w:fill="auto"/>
          </w:tcPr>
          <w:p w:rsidR="00A94633" w:rsidRPr="00F87432" w:rsidRDefault="00A94633" w:rsidP="009246FB">
            <w:pPr>
              <w:jc w:val="lowKashida"/>
              <w:rPr>
                <w:rFonts w:ascii="Calibri" w:hAnsi="Calibri" w:cs="mohammad bold art 1"/>
                <w:b/>
                <w:bCs/>
                <w:color w:val="000000"/>
                <w:sz w:val="22"/>
                <w:szCs w:val="22"/>
              </w:rPr>
            </w:pPr>
            <w:r w:rsidRPr="00F87432">
              <w:rPr>
                <w:rFonts w:ascii="Calibri" w:hAnsi="Calibri" w:cs="mohammad bold art 1" w:hint="cs"/>
                <w:b/>
                <w:bCs/>
                <w:color w:val="000000"/>
                <w:sz w:val="22"/>
                <w:szCs w:val="22"/>
                <w:rtl/>
              </w:rPr>
              <w:t>4-3 صياغة الأسئلة ويعمل تصميم تجريبي وأمثلة للفروض.</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9"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60"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r>
      <w:tr w:rsidR="00A94633" w:rsidRPr="00F87432" w:rsidTr="009246FB">
        <w:trPr>
          <w:trHeight w:val="330"/>
          <w:jc w:val="center"/>
        </w:trPr>
        <w:tc>
          <w:tcPr>
            <w:tcW w:w="330" w:type="pct"/>
            <w:vMerge/>
            <w:vAlign w:val="center"/>
          </w:tcPr>
          <w:p w:rsidR="00A94633" w:rsidRPr="00F87432" w:rsidRDefault="00A94633" w:rsidP="009246FB">
            <w:pPr>
              <w:bidi w:val="0"/>
              <w:rPr>
                <w:rFonts w:ascii="Calibri" w:hAnsi="Calibri" w:cs="PT Bold Heading"/>
                <w:b/>
                <w:bCs/>
                <w:color w:val="000000"/>
                <w:sz w:val="28"/>
                <w:szCs w:val="28"/>
              </w:rPr>
            </w:pPr>
          </w:p>
        </w:tc>
        <w:tc>
          <w:tcPr>
            <w:tcW w:w="2895" w:type="pct"/>
            <w:shd w:val="clear" w:color="auto" w:fill="auto"/>
          </w:tcPr>
          <w:p w:rsidR="00A94633" w:rsidRPr="00F87432" w:rsidRDefault="00A94633" w:rsidP="009246FB">
            <w:pPr>
              <w:jc w:val="lowKashida"/>
              <w:rPr>
                <w:rFonts w:ascii="Calibri" w:hAnsi="Calibri" w:cs="mohammad bold art 1"/>
                <w:b/>
                <w:bCs/>
                <w:color w:val="000000"/>
                <w:sz w:val="22"/>
                <w:szCs w:val="22"/>
              </w:rPr>
            </w:pPr>
            <w:r w:rsidRPr="00F87432">
              <w:rPr>
                <w:rFonts w:ascii="Calibri" w:hAnsi="Calibri" w:cs="mohammad bold art 1" w:hint="cs"/>
                <w:b/>
                <w:bCs/>
                <w:color w:val="000000"/>
                <w:sz w:val="22"/>
                <w:szCs w:val="22"/>
                <w:rtl/>
              </w:rPr>
              <w:t>4-4 يتحكم بالمتغيرات.</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9"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60"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r>
      <w:tr w:rsidR="00A94633" w:rsidRPr="00F87432" w:rsidTr="009246FB">
        <w:trPr>
          <w:trHeight w:val="330"/>
          <w:jc w:val="center"/>
        </w:trPr>
        <w:tc>
          <w:tcPr>
            <w:tcW w:w="330" w:type="pct"/>
            <w:vMerge/>
            <w:vAlign w:val="center"/>
          </w:tcPr>
          <w:p w:rsidR="00A94633" w:rsidRPr="00F87432" w:rsidRDefault="00A94633" w:rsidP="009246FB">
            <w:pPr>
              <w:bidi w:val="0"/>
              <w:rPr>
                <w:rFonts w:ascii="Calibri" w:hAnsi="Calibri" w:cs="PT Bold Heading"/>
                <w:b/>
                <w:bCs/>
                <w:color w:val="000000"/>
                <w:sz w:val="28"/>
                <w:szCs w:val="28"/>
              </w:rPr>
            </w:pPr>
          </w:p>
        </w:tc>
        <w:tc>
          <w:tcPr>
            <w:tcW w:w="2895" w:type="pct"/>
            <w:shd w:val="clear" w:color="auto" w:fill="auto"/>
          </w:tcPr>
          <w:p w:rsidR="00A94633" w:rsidRPr="00F87432" w:rsidRDefault="00A94633" w:rsidP="009246FB">
            <w:pPr>
              <w:jc w:val="lowKashida"/>
              <w:rPr>
                <w:rFonts w:ascii="Calibri" w:hAnsi="Calibri" w:cs="mohammad bold art 1"/>
                <w:b/>
                <w:bCs/>
                <w:color w:val="000000"/>
                <w:sz w:val="22"/>
                <w:szCs w:val="22"/>
              </w:rPr>
            </w:pPr>
            <w:r w:rsidRPr="00F87432">
              <w:rPr>
                <w:rFonts w:ascii="Calibri" w:hAnsi="Calibri" w:cs="mohammad bold art 1" w:hint="cs"/>
                <w:b/>
                <w:bCs/>
                <w:color w:val="000000"/>
                <w:sz w:val="22"/>
                <w:szCs w:val="22"/>
                <w:rtl/>
              </w:rPr>
              <w:t>4-5 يرتب البيانات في جداول.</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9"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60"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r>
      <w:tr w:rsidR="00A94633" w:rsidRPr="00F87432" w:rsidTr="009246FB">
        <w:trPr>
          <w:trHeight w:val="630"/>
          <w:jc w:val="center"/>
        </w:trPr>
        <w:tc>
          <w:tcPr>
            <w:tcW w:w="330" w:type="pct"/>
            <w:vMerge/>
            <w:vAlign w:val="center"/>
          </w:tcPr>
          <w:p w:rsidR="00A94633" w:rsidRPr="00F87432" w:rsidRDefault="00A94633" w:rsidP="009246FB">
            <w:pPr>
              <w:bidi w:val="0"/>
              <w:rPr>
                <w:rFonts w:ascii="Calibri" w:hAnsi="Calibri" w:cs="PT Bold Heading"/>
                <w:b/>
                <w:bCs/>
                <w:color w:val="000000"/>
                <w:sz w:val="28"/>
                <w:szCs w:val="28"/>
              </w:rPr>
            </w:pPr>
          </w:p>
        </w:tc>
        <w:tc>
          <w:tcPr>
            <w:tcW w:w="2895" w:type="pct"/>
            <w:shd w:val="clear" w:color="auto" w:fill="auto"/>
          </w:tcPr>
          <w:p w:rsidR="00A94633" w:rsidRPr="00F87432" w:rsidRDefault="00A94633" w:rsidP="009246FB">
            <w:pPr>
              <w:jc w:val="lowKashida"/>
              <w:rPr>
                <w:rFonts w:ascii="Calibri" w:hAnsi="Calibri" w:cs="mohammad bold art 1"/>
                <w:b/>
                <w:bCs/>
                <w:color w:val="000000"/>
                <w:sz w:val="22"/>
                <w:szCs w:val="22"/>
              </w:rPr>
            </w:pPr>
            <w:r w:rsidRPr="00F87432">
              <w:rPr>
                <w:rFonts w:ascii="Calibri" w:hAnsi="Calibri" w:cs="mohammad bold art 1" w:hint="cs"/>
                <w:b/>
                <w:bCs/>
                <w:color w:val="000000"/>
                <w:sz w:val="22"/>
                <w:szCs w:val="22"/>
                <w:rtl/>
              </w:rPr>
              <w:t>4-6 يستنتج العلاقة بين البيانات من خلال الجداول (طرية أم عكسية). مثل الضغط والحجم.</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9"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60"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r>
      <w:tr w:rsidR="00A94633" w:rsidRPr="00F87432" w:rsidTr="009246FB">
        <w:trPr>
          <w:trHeight w:val="630"/>
          <w:jc w:val="center"/>
        </w:trPr>
        <w:tc>
          <w:tcPr>
            <w:tcW w:w="330" w:type="pct"/>
            <w:vMerge/>
            <w:vAlign w:val="center"/>
          </w:tcPr>
          <w:p w:rsidR="00A94633" w:rsidRPr="00F87432" w:rsidRDefault="00A94633" w:rsidP="009246FB">
            <w:pPr>
              <w:bidi w:val="0"/>
              <w:rPr>
                <w:rFonts w:ascii="Calibri" w:hAnsi="Calibri" w:cs="PT Bold Heading"/>
                <w:b/>
                <w:bCs/>
                <w:color w:val="000000"/>
                <w:sz w:val="28"/>
                <w:szCs w:val="28"/>
              </w:rPr>
            </w:pPr>
          </w:p>
        </w:tc>
        <w:tc>
          <w:tcPr>
            <w:tcW w:w="2895" w:type="pct"/>
            <w:shd w:val="clear" w:color="auto" w:fill="auto"/>
          </w:tcPr>
          <w:p w:rsidR="00A94633" w:rsidRPr="00F87432" w:rsidRDefault="00A94633" w:rsidP="009246FB">
            <w:pPr>
              <w:jc w:val="lowKashida"/>
              <w:rPr>
                <w:rFonts w:ascii="Calibri" w:hAnsi="Calibri" w:cs="mohammad bold art 1"/>
                <w:b/>
                <w:bCs/>
                <w:color w:val="000000"/>
                <w:sz w:val="22"/>
                <w:szCs w:val="22"/>
              </w:rPr>
            </w:pPr>
            <w:r w:rsidRPr="00F87432">
              <w:rPr>
                <w:rFonts w:ascii="Calibri" w:hAnsi="Calibri" w:cs="mohammad bold art 1" w:hint="cs"/>
                <w:b/>
                <w:bCs/>
                <w:color w:val="000000"/>
                <w:sz w:val="22"/>
                <w:szCs w:val="22"/>
                <w:rtl/>
              </w:rPr>
              <w:t>4-7  يعرض المحتوى الأسباب الحقيقية لتكوين الظاهرة العلمية بين ضرورة تعديل المعلومات العلمية ومواكبة العصر.</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9"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60"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r>
      <w:tr w:rsidR="00A94633" w:rsidRPr="00F87432" w:rsidTr="009246FB">
        <w:trPr>
          <w:trHeight w:val="630"/>
          <w:jc w:val="center"/>
        </w:trPr>
        <w:tc>
          <w:tcPr>
            <w:tcW w:w="330" w:type="pct"/>
            <w:vMerge/>
            <w:vAlign w:val="center"/>
          </w:tcPr>
          <w:p w:rsidR="00A94633" w:rsidRPr="00F87432" w:rsidRDefault="00A94633" w:rsidP="009246FB">
            <w:pPr>
              <w:bidi w:val="0"/>
              <w:rPr>
                <w:rFonts w:ascii="Calibri" w:hAnsi="Calibri" w:cs="PT Bold Heading"/>
                <w:b/>
                <w:bCs/>
                <w:color w:val="000000"/>
                <w:sz w:val="28"/>
                <w:szCs w:val="28"/>
              </w:rPr>
            </w:pPr>
          </w:p>
        </w:tc>
        <w:tc>
          <w:tcPr>
            <w:tcW w:w="2895" w:type="pct"/>
            <w:shd w:val="clear" w:color="auto" w:fill="auto"/>
          </w:tcPr>
          <w:p w:rsidR="00A94633" w:rsidRPr="00F87432" w:rsidRDefault="00A94633" w:rsidP="009246FB">
            <w:pPr>
              <w:jc w:val="lowKashida"/>
              <w:rPr>
                <w:rFonts w:ascii="Calibri" w:hAnsi="Calibri" w:cs="mohammad bold art 1"/>
                <w:b/>
                <w:bCs/>
                <w:color w:val="000000"/>
                <w:sz w:val="22"/>
                <w:szCs w:val="22"/>
              </w:rPr>
            </w:pPr>
            <w:r w:rsidRPr="00F87432">
              <w:rPr>
                <w:rFonts w:ascii="Calibri" w:hAnsi="Calibri" w:cs="mohammad bold art 1" w:hint="cs"/>
                <w:b/>
                <w:bCs/>
                <w:color w:val="000000"/>
                <w:sz w:val="22"/>
                <w:szCs w:val="22"/>
                <w:rtl/>
              </w:rPr>
              <w:t>4-8 يعرض المحتوى التجريب كأساس للمعرفة وأهمية التوصل للنتائج بأدلة مثل استخدام راسم الذبذبات (أوسليوسكوب) لدراسة الموجات الصوتية.</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9"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60"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r>
      <w:tr w:rsidR="00A94633" w:rsidRPr="00F87432" w:rsidTr="009246FB">
        <w:trPr>
          <w:trHeight w:val="930"/>
          <w:jc w:val="center"/>
        </w:trPr>
        <w:tc>
          <w:tcPr>
            <w:tcW w:w="330" w:type="pct"/>
            <w:vMerge/>
            <w:vAlign w:val="center"/>
          </w:tcPr>
          <w:p w:rsidR="00A94633" w:rsidRPr="00F87432" w:rsidRDefault="00A94633" w:rsidP="009246FB">
            <w:pPr>
              <w:bidi w:val="0"/>
              <w:rPr>
                <w:rFonts w:ascii="Calibri" w:hAnsi="Calibri" w:cs="PT Bold Heading"/>
                <w:b/>
                <w:bCs/>
                <w:color w:val="000000"/>
                <w:sz w:val="28"/>
                <w:szCs w:val="28"/>
              </w:rPr>
            </w:pPr>
          </w:p>
        </w:tc>
        <w:tc>
          <w:tcPr>
            <w:tcW w:w="2895" w:type="pct"/>
            <w:shd w:val="clear" w:color="auto" w:fill="auto"/>
          </w:tcPr>
          <w:p w:rsidR="00A94633" w:rsidRPr="00F87432" w:rsidRDefault="00A94633" w:rsidP="009246FB">
            <w:pPr>
              <w:jc w:val="lowKashida"/>
              <w:rPr>
                <w:rFonts w:ascii="Calibri" w:hAnsi="Calibri" w:cs="mohammad bold art 1"/>
                <w:b/>
                <w:bCs/>
                <w:color w:val="000000"/>
                <w:sz w:val="22"/>
                <w:szCs w:val="22"/>
              </w:rPr>
            </w:pPr>
            <w:r w:rsidRPr="00F87432">
              <w:rPr>
                <w:rFonts w:ascii="Calibri" w:hAnsi="Calibri" w:cs="mohammad bold art 1" w:hint="cs"/>
                <w:b/>
                <w:bCs/>
                <w:color w:val="000000"/>
                <w:sz w:val="22"/>
                <w:szCs w:val="22"/>
                <w:rtl/>
              </w:rPr>
              <w:t>4-9 يضع تخمينات تتعلق مباشرة بمسألة بحثيه مثل هل يوجد فرق بين عدد من الموصلات الأومية والغير أومية بواسطة مخططات بيانية مرسومة على نفس الأحداثيين واحد للجهد والأخر للتيار.</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9"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60"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r>
      <w:tr w:rsidR="00A94633" w:rsidRPr="00F87432" w:rsidTr="009246FB">
        <w:trPr>
          <w:trHeight w:val="330"/>
          <w:jc w:val="center"/>
        </w:trPr>
        <w:tc>
          <w:tcPr>
            <w:tcW w:w="330" w:type="pct"/>
            <w:vMerge/>
            <w:vAlign w:val="center"/>
          </w:tcPr>
          <w:p w:rsidR="00A94633" w:rsidRPr="00F87432" w:rsidRDefault="00A94633" w:rsidP="009246FB">
            <w:pPr>
              <w:bidi w:val="0"/>
              <w:rPr>
                <w:rFonts w:ascii="Calibri" w:hAnsi="Calibri" w:cs="PT Bold Heading"/>
                <w:b/>
                <w:bCs/>
                <w:color w:val="000000"/>
                <w:sz w:val="28"/>
                <w:szCs w:val="28"/>
              </w:rPr>
            </w:pPr>
          </w:p>
        </w:tc>
        <w:tc>
          <w:tcPr>
            <w:tcW w:w="2895" w:type="pct"/>
            <w:shd w:val="clear" w:color="auto" w:fill="auto"/>
          </w:tcPr>
          <w:p w:rsidR="00A94633" w:rsidRPr="00F87432" w:rsidRDefault="00A94633" w:rsidP="009246FB">
            <w:pPr>
              <w:rPr>
                <w:rFonts w:ascii="Calibri" w:hAnsi="Calibri" w:cs="mohammad bold art 1"/>
                <w:b/>
                <w:bCs/>
                <w:color w:val="000000"/>
                <w:sz w:val="22"/>
                <w:szCs w:val="22"/>
              </w:rPr>
            </w:pPr>
            <w:r w:rsidRPr="00F87432">
              <w:rPr>
                <w:rFonts w:ascii="Calibri" w:hAnsi="Calibri" w:cs="mohammad bold art 1" w:hint="cs"/>
                <w:b/>
                <w:bCs/>
                <w:color w:val="000000"/>
                <w:sz w:val="22"/>
                <w:szCs w:val="22"/>
                <w:rtl/>
              </w:rPr>
              <w:t>المجموع</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9"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60"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r>
      <w:tr w:rsidR="00A94633" w:rsidRPr="00F87432" w:rsidTr="009246FB">
        <w:trPr>
          <w:trHeight w:val="390"/>
          <w:jc w:val="center"/>
        </w:trPr>
        <w:tc>
          <w:tcPr>
            <w:tcW w:w="330" w:type="pct"/>
            <w:shd w:val="clear" w:color="auto" w:fill="auto"/>
          </w:tcPr>
          <w:p w:rsidR="00A94633" w:rsidRPr="00F87432" w:rsidRDefault="00A94633" w:rsidP="009246FB">
            <w:pPr>
              <w:jc w:val="center"/>
              <w:rPr>
                <w:rFonts w:ascii="Calibri" w:hAnsi="Calibri" w:cs="PT Bold Heading"/>
                <w:b/>
                <w:bCs/>
                <w:color w:val="000000"/>
                <w:sz w:val="28"/>
                <w:szCs w:val="28"/>
              </w:rPr>
            </w:pPr>
          </w:p>
        </w:tc>
        <w:tc>
          <w:tcPr>
            <w:tcW w:w="2895" w:type="pct"/>
            <w:shd w:val="clear" w:color="auto" w:fill="auto"/>
          </w:tcPr>
          <w:p w:rsidR="00A94633" w:rsidRPr="00F87432" w:rsidRDefault="00A94633" w:rsidP="009246FB">
            <w:pPr>
              <w:rPr>
                <w:rFonts w:ascii="Calibri" w:hAnsi="Calibri" w:cs="mohammad bold art 1"/>
                <w:b/>
                <w:bCs/>
                <w:color w:val="000000"/>
                <w:sz w:val="22"/>
                <w:szCs w:val="22"/>
              </w:rPr>
            </w:pPr>
            <w:r w:rsidRPr="00F87432">
              <w:rPr>
                <w:rFonts w:ascii="Calibri" w:hAnsi="Calibri" w:cs="mohammad bold art 1" w:hint="cs"/>
                <w:b/>
                <w:bCs/>
                <w:color w:val="000000"/>
                <w:sz w:val="22"/>
                <w:szCs w:val="22"/>
                <w:rtl/>
              </w:rPr>
              <w:t>مجموع الكتاب</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9"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38"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c>
          <w:tcPr>
            <w:tcW w:w="460" w:type="pct"/>
            <w:shd w:val="clear" w:color="auto" w:fill="auto"/>
          </w:tcPr>
          <w:p w:rsidR="00A94633" w:rsidRPr="00F87432" w:rsidRDefault="00A94633" w:rsidP="009246FB">
            <w:pPr>
              <w:rPr>
                <w:rFonts w:ascii="Calibri" w:hAnsi="Calibri" w:cs="mohammad bold art 1"/>
                <w:b/>
                <w:bCs/>
                <w:color w:val="000000"/>
                <w:sz w:val="20"/>
                <w:szCs w:val="20"/>
              </w:rPr>
            </w:pPr>
            <w:r w:rsidRPr="00F87432">
              <w:rPr>
                <w:rFonts w:ascii="Calibri" w:hAnsi="Calibri" w:cs="mohammad bold art 1" w:hint="cs"/>
                <w:b/>
                <w:bCs/>
                <w:color w:val="000000"/>
                <w:sz w:val="20"/>
                <w:szCs w:val="20"/>
                <w:rtl/>
              </w:rPr>
              <w:t> </w:t>
            </w:r>
          </w:p>
        </w:tc>
      </w:tr>
    </w:tbl>
    <w:p w:rsidR="00A94633" w:rsidRDefault="00A94633" w:rsidP="00A94633">
      <w:pPr>
        <w:rPr>
          <w:rtl/>
        </w:rPr>
      </w:pPr>
    </w:p>
    <w:p w:rsidR="00A94633" w:rsidRDefault="00A94633" w:rsidP="00A94633">
      <w:pPr>
        <w:rPr>
          <w:rtl/>
        </w:rPr>
      </w:pPr>
    </w:p>
    <w:p w:rsidR="00A94633" w:rsidRDefault="00A94633" w:rsidP="00A94633">
      <w:pPr>
        <w:rPr>
          <w:rtl/>
        </w:rPr>
      </w:pPr>
    </w:p>
    <w:p w:rsidR="00A94633" w:rsidRDefault="00A94633" w:rsidP="00A94633">
      <w:pPr>
        <w:rPr>
          <w:rtl/>
        </w:rPr>
      </w:pPr>
    </w:p>
    <w:p w:rsidR="00A94633" w:rsidRDefault="00A94633" w:rsidP="00A94633">
      <w:pPr>
        <w:rPr>
          <w:rtl/>
        </w:rPr>
      </w:pPr>
    </w:p>
    <w:p w:rsidR="00A94633" w:rsidRDefault="00A94633" w:rsidP="00A94633">
      <w:pPr>
        <w:rPr>
          <w:rtl/>
        </w:rPr>
      </w:pPr>
    </w:p>
    <w:p w:rsidR="00A94633" w:rsidRDefault="00A94633" w:rsidP="00A94633">
      <w:pPr>
        <w:rPr>
          <w:rtl/>
        </w:rPr>
      </w:pPr>
    </w:p>
    <w:p w:rsidR="00A94633" w:rsidRDefault="00A94633" w:rsidP="00A94633">
      <w:pPr>
        <w:rPr>
          <w:rtl/>
        </w:rPr>
      </w:pPr>
    </w:p>
    <w:p w:rsidR="00A94633" w:rsidRDefault="00A94633" w:rsidP="00A94633">
      <w:pPr>
        <w:rPr>
          <w:rtl/>
        </w:rPr>
      </w:pPr>
    </w:p>
    <w:p w:rsidR="00A94633" w:rsidRDefault="00A94633" w:rsidP="00A94633">
      <w:pPr>
        <w:rPr>
          <w:rtl/>
        </w:rPr>
      </w:pPr>
    </w:p>
    <w:p w:rsidR="00A94633" w:rsidRDefault="00A94633" w:rsidP="00A94633">
      <w:pPr>
        <w:rPr>
          <w:rtl/>
        </w:rPr>
      </w:pPr>
    </w:p>
    <w:p w:rsidR="00A94633" w:rsidRDefault="00A94633" w:rsidP="00A94633">
      <w:pPr>
        <w:rPr>
          <w:rtl/>
        </w:rPr>
      </w:pPr>
    </w:p>
    <w:p w:rsidR="00A94633" w:rsidRPr="0021671C" w:rsidRDefault="00A94633" w:rsidP="00A94633">
      <w:pPr>
        <w:jc w:val="center"/>
        <w:rPr>
          <w:rFonts w:cs="PT Bold Heading"/>
          <w:rtl/>
        </w:rPr>
      </w:pPr>
      <w:r w:rsidRPr="0021671C">
        <w:rPr>
          <w:rFonts w:cs="PT Bold Heading" w:hint="cs"/>
          <w:rtl/>
        </w:rPr>
        <w:t>ملحق (3)</w:t>
      </w:r>
    </w:p>
    <w:p w:rsidR="00A94633" w:rsidRPr="0021671C" w:rsidRDefault="00A94633" w:rsidP="00A94633">
      <w:pPr>
        <w:jc w:val="center"/>
        <w:rPr>
          <w:rFonts w:cs="PT Bold Heading"/>
          <w:rtl/>
        </w:rPr>
      </w:pPr>
      <w:r w:rsidRPr="0021671C">
        <w:rPr>
          <w:rFonts w:cs="PT Bold Heading" w:hint="cs"/>
          <w:rtl/>
        </w:rPr>
        <w:t>جدول توصيف للكتب المستهدفة من عملية التحليل</w:t>
      </w:r>
    </w:p>
    <w:tbl>
      <w:tblPr>
        <w:bidiVisual/>
        <w:tblW w:w="9625" w:type="dxa"/>
        <w:jc w:val="center"/>
        <w:tblInd w:w="-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5"/>
        <w:gridCol w:w="1265"/>
        <w:gridCol w:w="1265"/>
        <w:gridCol w:w="1265"/>
        <w:gridCol w:w="1266"/>
        <w:gridCol w:w="2099"/>
      </w:tblGrid>
      <w:tr w:rsidR="00A94633" w:rsidRPr="0068628C" w:rsidTr="009246FB">
        <w:trPr>
          <w:jc w:val="center"/>
        </w:trPr>
        <w:tc>
          <w:tcPr>
            <w:tcW w:w="2465" w:type="dxa"/>
            <w:vAlign w:val="center"/>
          </w:tcPr>
          <w:p w:rsidR="00A94633" w:rsidRPr="00927D5F" w:rsidRDefault="00A94633" w:rsidP="009246FB">
            <w:pPr>
              <w:jc w:val="center"/>
              <w:rPr>
                <w:rFonts w:cs="Simplified Arabic"/>
                <w:b/>
                <w:bCs/>
                <w:rtl/>
              </w:rPr>
            </w:pPr>
            <w:r w:rsidRPr="00927D5F">
              <w:rPr>
                <w:rFonts w:cs="Simplified Arabic" w:hint="cs"/>
                <w:b/>
                <w:bCs/>
                <w:rtl/>
              </w:rPr>
              <w:t>اسم الكتاب والصف الدراسي</w:t>
            </w:r>
          </w:p>
        </w:tc>
        <w:tc>
          <w:tcPr>
            <w:tcW w:w="1265" w:type="dxa"/>
            <w:vAlign w:val="center"/>
          </w:tcPr>
          <w:p w:rsidR="00A94633" w:rsidRPr="00927D5F" w:rsidRDefault="00A94633" w:rsidP="009246FB">
            <w:pPr>
              <w:jc w:val="center"/>
              <w:rPr>
                <w:rFonts w:cs="Simplified Arabic"/>
                <w:b/>
                <w:bCs/>
                <w:rtl/>
              </w:rPr>
            </w:pPr>
            <w:r w:rsidRPr="00927D5F">
              <w:rPr>
                <w:rFonts w:cs="Simplified Arabic" w:hint="cs"/>
                <w:b/>
                <w:bCs/>
                <w:rtl/>
              </w:rPr>
              <w:t>السنة الدراسية</w:t>
            </w:r>
          </w:p>
        </w:tc>
        <w:tc>
          <w:tcPr>
            <w:tcW w:w="1265" w:type="dxa"/>
            <w:vAlign w:val="center"/>
          </w:tcPr>
          <w:p w:rsidR="00A94633" w:rsidRPr="00927D5F" w:rsidRDefault="00A94633" w:rsidP="009246FB">
            <w:pPr>
              <w:jc w:val="center"/>
              <w:rPr>
                <w:rFonts w:cs="Simplified Arabic"/>
                <w:b/>
                <w:bCs/>
                <w:rtl/>
              </w:rPr>
            </w:pPr>
            <w:r w:rsidRPr="00927D5F">
              <w:rPr>
                <w:rFonts w:cs="Simplified Arabic" w:hint="cs"/>
                <w:b/>
                <w:bCs/>
                <w:rtl/>
              </w:rPr>
              <w:t>عدد الصفحات</w:t>
            </w:r>
          </w:p>
        </w:tc>
        <w:tc>
          <w:tcPr>
            <w:tcW w:w="1265" w:type="dxa"/>
            <w:vAlign w:val="center"/>
          </w:tcPr>
          <w:p w:rsidR="00A94633" w:rsidRPr="00927D5F" w:rsidRDefault="00A94633" w:rsidP="009246FB">
            <w:pPr>
              <w:jc w:val="center"/>
              <w:rPr>
                <w:rFonts w:cs="Simplified Arabic"/>
                <w:b/>
                <w:bCs/>
                <w:rtl/>
              </w:rPr>
            </w:pPr>
            <w:r w:rsidRPr="00927D5F">
              <w:rPr>
                <w:rFonts w:cs="Simplified Arabic" w:hint="cs"/>
                <w:b/>
                <w:bCs/>
                <w:rtl/>
              </w:rPr>
              <w:t>عدد الفصول</w:t>
            </w:r>
          </w:p>
        </w:tc>
        <w:tc>
          <w:tcPr>
            <w:tcW w:w="1266" w:type="dxa"/>
            <w:vAlign w:val="center"/>
          </w:tcPr>
          <w:p w:rsidR="00A94633" w:rsidRPr="00927D5F" w:rsidRDefault="00A94633" w:rsidP="009246FB">
            <w:pPr>
              <w:jc w:val="center"/>
              <w:rPr>
                <w:rFonts w:cs="Simplified Arabic"/>
                <w:b/>
                <w:bCs/>
                <w:rtl/>
              </w:rPr>
            </w:pPr>
            <w:r w:rsidRPr="00927D5F">
              <w:rPr>
                <w:rFonts w:cs="Simplified Arabic" w:hint="cs"/>
                <w:b/>
                <w:bCs/>
                <w:rtl/>
              </w:rPr>
              <w:t>عدد الأفكار في كل كتاب</w:t>
            </w:r>
          </w:p>
        </w:tc>
        <w:tc>
          <w:tcPr>
            <w:tcW w:w="2099" w:type="dxa"/>
            <w:vAlign w:val="center"/>
          </w:tcPr>
          <w:p w:rsidR="00A94633" w:rsidRPr="00927D5F" w:rsidRDefault="00A94633" w:rsidP="009246FB">
            <w:pPr>
              <w:jc w:val="center"/>
              <w:rPr>
                <w:rFonts w:cs="Simplified Arabic"/>
                <w:b/>
                <w:bCs/>
                <w:rtl/>
              </w:rPr>
            </w:pPr>
            <w:r w:rsidRPr="00927D5F">
              <w:rPr>
                <w:rFonts w:cs="Simplified Arabic" w:hint="cs"/>
                <w:b/>
                <w:bCs/>
                <w:rtl/>
              </w:rPr>
              <w:t>عدد المفاهيم الع</w:t>
            </w:r>
            <w:r>
              <w:rPr>
                <w:rFonts w:cs="Simplified Arabic" w:hint="cs"/>
                <w:b/>
                <w:bCs/>
                <w:rtl/>
              </w:rPr>
              <w:t>لمية</w:t>
            </w:r>
            <w:r w:rsidRPr="00927D5F">
              <w:rPr>
                <w:rFonts w:cs="Simplified Arabic" w:hint="cs"/>
                <w:b/>
                <w:bCs/>
                <w:rtl/>
              </w:rPr>
              <w:t xml:space="preserve"> الأساسية في كل كتاب</w:t>
            </w:r>
          </w:p>
        </w:tc>
      </w:tr>
      <w:tr w:rsidR="00A94633" w:rsidRPr="0068628C" w:rsidTr="009246FB">
        <w:trPr>
          <w:jc w:val="center"/>
        </w:trPr>
        <w:tc>
          <w:tcPr>
            <w:tcW w:w="2465" w:type="dxa"/>
          </w:tcPr>
          <w:p w:rsidR="00A94633" w:rsidRPr="00927D5F" w:rsidRDefault="00A94633" w:rsidP="009246FB">
            <w:pPr>
              <w:rPr>
                <w:rFonts w:cs="Simplified Arabic"/>
                <w:b/>
                <w:bCs/>
                <w:rtl/>
              </w:rPr>
            </w:pPr>
            <w:r w:rsidRPr="00927D5F">
              <w:rPr>
                <w:rFonts w:cs="Simplified Arabic" w:hint="cs"/>
                <w:b/>
                <w:bCs/>
                <w:rtl/>
              </w:rPr>
              <w:t xml:space="preserve">كتاب الفيزياء للصف الأول </w:t>
            </w:r>
          </w:p>
        </w:tc>
        <w:tc>
          <w:tcPr>
            <w:tcW w:w="1265" w:type="dxa"/>
            <w:vAlign w:val="center"/>
          </w:tcPr>
          <w:p w:rsidR="00A94633" w:rsidRPr="00927D5F" w:rsidRDefault="00A94633" w:rsidP="009246FB">
            <w:pPr>
              <w:jc w:val="center"/>
              <w:rPr>
                <w:rFonts w:cs="Simplified Arabic"/>
                <w:b/>
                <w:bCs/>
                <w:rtl/>
              </w:rPr>
            </w:pPr>
            <w:r w:rsidRPr="00927D5F">
              <w:rPr>
                <w:rFonts w:cs="Simplified Arabic" w:hint="cs"/>
                <w:b/>
                <w:bCs/>
                <w:rtl/>
              </w:rPr>
              <w:t>2002</w:t>
            </w:r>
          </w:p>
        </w:tc>
        <w:tc>
          <w:tcPr>
            <w:tcW w:w="1265" w:type="dxa"/>
            <w:vAlign w:val="center"/>
          </w:tcPr>
          <w:p w:rsidR="00A94633" w:rsidRPr="00927D5F" w:rsidRDefault="00A94633" w:rsidP="009246FB">
            <w:pPr>
              <w:jc w:val="center"/>
              <w:rPr>
                <w:rFonts w:cs="Simplified Arabic"/>
                <w:b/>
                <w:bCs/>
                <w:rtl/>
              </w:rPr>
            </w:pPr>
            <w:r w:rsidRPr="00927D5F">
              <w:rPr>
                <w:rFonts w:cs="Simplified Arabic" w:hint="cs"/>
                <w:b/>
                <w:bCs/>
                <w:rtl/>
              </w:rPr>
              <w:t>206</w:t>
            </w:r>
          </w:p>
        </w:tc>
        <w:tc>
          <w:tcPr>
            <w:tcW w:w="1265" w:type="dxa"/>
            <w:vAlign w:val="center"/>
          </w:tcPr>
          <w:p w:rsidR="00A94633" w:rsidRPr="00927D5F" w:rsidRDefault="00A94633" w:rsidP="009246FB">
            <w:pPr>
              <w:jc w:val="center"/>
              <w:rPr>
                <w:rFonts w:cs="Simplified Arabic"/>
                <w:b/>
                <w:bCs/>
                <w:rtl/>
              </w:rPr>
            </w:pPr>
            <w:r w:rsidRPr="00927D5F">
              <w:rPr>
                <w:rFonts w:cs="Simplified Arabic" w:hint="cs"/>
                <w:b/>
                <w:bCs/>
                <w:rtl/>
              </w:rPr>
              <w:t>6</w:t>
            </w:r>
          </w:p>
        </w:tc>
        <w:tc>
          <w:tcPr>
            <w:tcW w:w="1266" w:type="dxa"/>
            <w:vAlign w:val="center"/>
          </w:tcPr>
          <w:p w:rsidR="00A94633" w:rsidRPr="00927D5F" w:rsidRDefault="00A94633" w:rsidP="009246FB">
            <w:pPr>
              <w:jc w:val="center"/>
              <w:rPr>
                <w:rFonts w:cs="Simplified Arabic"/>
                <w:b/>
                <w:bCs/>
                <w:rtl/>
              </w:rPr>
            </w:pPr>
            <w:r w:rsidRPr="00927D5F">
              <w:rPr>
                <w:rFonts w:cs="Simplified Arabic" w:hint="cs"/>
                <w:b/>
                <w:bCs/>
                <w:rtl/>
              </w:rPr>
              <w:t>118</w:t>
            </w:r>
          </w:p>
        </w:tc>
        <w:tc>
          <w:tcPr>
            <w:tcW w:w="2099" w:type="dxa"/>
            <w:vAlign w:val="center"/>
          </w:tcPr>
          <w:p w:rsidR="00A94633" w:rsidRPr="00927D5F" w:rsidRDefault="00A94633" w:rsidP="009246FB">
            <w:pPr>
              <w:jc w:val="center"/>
              <w:rPr>
                <w:rFonts w:cs="Simplified Arabic"/>
                <w:b/>
                <w:bCs/>
                <w:rtl/>
              </w:rPr>
            </w:pPr>
            <w:r w:rsidRPr="00927D5F">
              <w:rPr>
                <w:rFonts w:cs="Simplified Arabic" w:hint="cs"/>
                <w:b/>
                <w:bCs/>
                <w:rtl/>
              </w:rPr>
              <w:t>46</w:t>
            </w:r>
          </w:p>
        </w:tc>
      </w:tr>
      <w:tr w:rsidR="00A94633" w:rsidRPr="0068628C" w:rsidTr="009246FB">
        <w:trPr>
          <w:jc w:val="center"/>
        </w:trPr>
        <w:tc>
          <w:tcPr>
            <w:tcW w:w="2465" w:type="dxa"/>
          </w:tcPr>
          <w:p w:rsidR="00A94633" w:rsidRPr="00927D5F" w:rsidRDefault="00A94633" w:rsidP="009246FB">
            <w:pPr>
              <w:rPr>
                <w:rFonts w:cs="Simplified Arabic"/>
                <w:b/>
                <w:bCs/>
                <w:rtl/>
              </w:rPr>
            </w:pPr>
            <w:r w:rsidRPr="00927D5F">
              <w:rPr>
                <w:rFonts w:cs="Simplified Arabic" w:hint="cs"/>
                <w:b/>
                <w:bCs/>
                <w:rtl/>
              </w:rPr>
              <w:t>كتاب الفيزياء للصف الثاني</w:t>
            </w:r>
          </w:p>
        </w:tc>
        <w:tc>
          <w:tcPr>
            <w:tcW w:w="1265" w:type="dxa"/>
            <w:vAlign w:val="center"/>
          </w:tcPr>
          <w:p w:rsidR="00A94633" w:rsidRPr="00927D5F" w:rsidRDefault="00A94633" w:rsidP="009246FB">
            <w:pPr>
              <w:jc w:val="center"/>
              <w:rPr>
                <w:rFonts w:cs="Simplified Arabic"/>
                <w:b/>
                <w:bCs/>
                <w:rtl/>
              </w:rPr>
            </w:pPr>
            <w:r w:rsidRPr="00927D5F">
              <w:rPr>
                <w:rFonts w:cs="Simplified Arabic" w:hint="cs"/>
                <w:b/>
                <w:bCs/>
                <w:rtl/>
              </w:rPr>
              <w:t>2002</w:t>
            </w:r>
          </w:p>
        </w:tc>
        <w:tc>
          <w:tcPr>
            <w:tcW w:w="1265" w:type="dxa"/>
            <w:vAlign w:val="center"/>
          </w:tcPr>
          <w:p w:rsidR="00A94633" w:rsidRPr="00927D5F" w:rsidRDefault="00A94633" w:rsidP="009246FB">
            <w:pPr>
              <w:jc w:val="center"/>
              <w:rPr>
                <w:rFonts w:cs="Simplified Arabic"/>
                <w:b/>
                <w:bCs/>
                <w:rtl/>
              </w:rPr>
            </w:pPr>
            <w:r w:rsidRPr="00927D5F">
              <w:rPr>
                <w:rFonts w:cs="Simplified Arabic" w:hint="cs"/>
                <w:b/>
                <w:bCs/>
                <w:rtl/>
              </w:rPr>
              <w:t>201</w:t>
            </w:r>
          </w:p>
        </w:tc>
        <w:tc>
          <w:tcPr>
            <w:tcW w:w="1265" w:type="dxa"/>
            <w:vAlign w:val="center"/>
          </w:tcPr>
          <w:p w:rsidR="00A94633" w:rsidRPr="00927D5F" w:rsidRDefault="00A94633" w:rsidP="009246FB">
            <w:pPr>
              <w:jc w:val="center"/>
              <w:rPr>
                <w:rFonts w:cs="Simplified Arabic"/>
                <w:b/>
                <w:bCs/>
                <w:rtl/>
              </w:rPr>
            </w:pPr>
            <w:r w:rsidRPr="00927D5F">
              <w:rPr>
                <w:rFonts w:cs="Simplified Arabic" w:hint="cs"/>
                <w:b/>
                <w:bCs/>
                <w:rtl/>
              </w:rPr>
              <w:t>8</w:t>
            </w:r>
          </w:p>
        </w:tc>
        <w:tc>
          <w:tcPr>
            <w:tcW w:w="1266" w:type="dxa"/>
            <w:vAlign w:val="center"/>
          </w:tcPr>
          <w:p w:rsidR="00A94633" w:rsidRPr="00927D5F" w:rsidRDefault="00A94633" w:rsidP="009246FB">
            <w:pPr>
              <w:jc w:val="center"/>
              <w:rPr>
                <w:rFonts w:cs="Simplified Arabic"/>
                <w:b/>
                <w:bCs/>
                <w:rtl/>
              </w:rPr>
            </w:pPr>
            <w:r w:rsidRPr="00927D5F">
              <w:rPr>
                <w:rFonts w:cs="Simplified Arabic" w:hint="cs"/>
                <w:b/>
                <w:bCs/>
                <w:rtl/>
              </w:rPr>
              <w:t>120</w:t>
            </w:r>
          </w:p>
        </w:tc>
        <w:tc>
          <w:tcPr>
            <w:tcW w:w="2099" w:type="dxa"/>
            <w:vAlign w:val="center"/>
          </w:tcPr>
          <w:p w:rsidR="00A94633" w:rsidRPr="00927D5F" w:rsidRDefault="00A94633" w:rsidP="009246FB">
            <w:pPr>
              <w:jc w:val="center"/>
              <w:rPr>
                <w:rFonts w:cs="Simplified Arabic"/>
                <w:b/>
                <w:bCs/>
                <w:rtl/>
              </w:rPr>
            </w:pPr>
            <w:r w:rsidRPr="00927D5F">
              <w:rPr>
                <w:rFonts w:cs="Simplified Arabic" w:hint="cs"/>
                <w:b/>
                <w:bCs/>
                <w:rtl/>
              </w:rPr>
              <w:t>54</w:t>
            </w:r>
          </w:p>
        </w:tc>
      </w:tr>
      <w:tr w:rsidR="00A94633" w:rsidRPr="0068628C" w:rsidTr="009246FB">
        <w:trPr>
          <w:jc w:val="center"/>
        </w:trPr>
        <w:tc>
          <w:tcPr>
            <w:tcW w:w="2465" w:type="dxa"/>
          </w:tcPr>
          <w:p w:rsidR="00A94633" w:rsidRPr="00927D5F" w:rsidRDefault="00A94633" w:rsidP="009246FB">
            <w:pPr>
              <w:rPr>
                <w:rFonts w:cs="Simplified Arabic"/>
                <w:b/>
                <w:bCs/>
                <w:rtl/>
              </w:rPr>
            </w:pPr>
            <w:r w:rsidRPr="00927D5F">
              <w:rPr>
                <w:rFonts w:cs="Simplified Arabic" w:hint="cs"/>
                <w:b/>
                <w:bCs/>
                <w:rtl/>
              </w:rPr>
              <w:t>كتاب الفيزياء للصف الثالث</w:t>
            </w:r>
          </w:p>
        </w:tc>
        <w:tc>
          <w:tcPr>
            <w:tcW w:w="1265" w:type="dxa"/>
            <w:vAlign w:val="center"/>
          </w:tcPr>
          <w:p w:rsidR="00A94633" w:rsidRPr="00927D5F" w:rsidRDefault="00A94633" w:rsidP="009246FB">
            <w:pPr>
              <w:jc w:val="center"/>
              <w:rPr>
                <w:rFonts w:cs="Simplified Arabic"/>
                <w:b/>
                <w:bCs/>
                <w:rtl/>
              </w:rPr>
            </w:pPr>
            <w:r w:rsidRPr="00927D5F">
              <w:rPr>
                <w:rFonts w:cs="Simplified Arabic" w:hint="cs"/>
                <w:b/>
                <w:bCs/>
                <w:rtl/>
              </w:rPr>
              <w:t>2002</w:t>
            </w:r>
          </w:p>
        </w:tc>
        <w:tc>
          <w:tcPr>
            <w:tcW w:w="1265" w:type="dxa"/>
            <w:vAlign w:val="center"/>
          </w:tcPr>
          <w:p w:rsidR="00A94633" w:rsidRPr="00927D5F" w:rsidRDefault="00A94633" w:rsidP="009246FB">
            <w:pPr>
              <w:jc w:val="center"/>
              <w:rPr>
                <w:rFonts w:cs="Simplified Arabic"/>
                <w:b/>
                <w:bCs/>
                <w:rtl/>
              </w:rPr>
            </w:pPr>
            <w:r w:rsidRPr="00927D5F">
              <w:rPr>
                <w:rFonts w:cs="Simplified Arabic" w:hint="cs"/>
                <w:b/>
                <w:bCs/>
                <w:rtl/>
              </w:rPr>
              <w:t>229</w:t>
            </w:r>
          </w:p>
        </w:tc>
        <w:tc>
          <w:tcPr>
            <w:tcW w:w="1265" w:type="dxa"/>
            <w:vAlign w:val="center"/>
          </w:tcPr>
          <w:p w:rsidR="00A94633" w:rsidRPr="00927D5F" w:rsidRDefault="00A94633" w:rsidP="009246FB">
            <w:pPr>
              <w:jc w:val="center"/>
              <w:rPr>
                <w:rFonts w:cs="Simplified Arabic"/>
                <w:b/>
                <w:bCs/>
                <w:rtl/>
              </w:rPr>
            </w:pPr>
            <w:r w:rsidRPr="00927D5F">
              <w:rPr>
                <w:rFonts w:cs="Simplified Arabic" w:hint="cs"/>
                <w:b/>
                <w:bCs/>
                <w:rtl/>
              </w:rPr>
              <w:t>8</w:t>
            </w:r>
          </w:p>
        </w:tc>
        <w:tc>
          <w:tcPr>
            <w:tcW w:w="1266" w:type="dxa"/>
            <w:vAlign w:val="center"/>
          </w:tcPr>
          <w:p w:rsidR="00A94633" w:rsidRPr="00927D5F" w:rsidRDefault="00A94633" w:rsidP="009246FB">
            <w:pPr>
              <w:jc w:val="center"/>
              <w:rPr>
                <w:rFonts w:cs="Simplified Arabic"/>
                <w:b/>
                <w:bCs/>
                <w:rtl/>
              </w:rPr>
            </w:pPr>
            <w:r w:rsidRPr="00927D5F">
              <w:rPr>
                <w:rFonts w:cs="Simplified Arabic" w:hint="cs"/>
                <w:b/>
                <w:bCs/>
                <w:rtl/>
              </w:rPr>
              <w:t>112</w:t>
            </w:r>
          </w:p>
        </w:tc>
        <w:tc>
          <w:tcPr>
            <w:tcW w:w="2099" w:type="dxa"/>
            <w:vAlign w:val="center"/>
          </w:tcPr>
          <w:p w:rsidR="00A94633" w:rsidRPr="00927D5F" w:rsidRDefault="00A94633" w:rsidP="009246FB">
            <w:pPr>
              <w:jc w:val="center"/>
              <w:rPr>
                <w:rFonts w:cs="Simplified Arabic"/>
                <w:b/>
                <w:bCs/>
                <w:rtl/>
              </w:rPr>
            </w:pPr>
            <w:r w:rsidRPr="00927D5F">
              <w:rPr>
                <w:rFonts w:cs="Simplified Arabic" w:hint="cs"/>
                <w:b/>
                <w:bCs/>
                <w:rtl/>
              </w:rPr>
              <w:t>40</w:t>
            </w:r>
          </w:p>
        </w:tc>
      </w:tr>
      <w:tr w:rsidR="00A94633" w:rsidRPr="00927D5F" w:rsidTr="009246FB">
        <w:trPr>
          <w:jc w:val="center"/>
        </w:trPr>
        <w:tc>
          <w:tcPr>
            <w:tcW w:w="2465" w:type="dxa"/>
            <w:tcBorders>
              <w:top w:val="single" w:sz="4" w:space="0" w:color="000000"/>
              <w:left w:val="single" w:sz="4" w:space="0" w:color="000000"/>
              <w:bottom w:val="single" w:sz="4" w:space="0" w:color="000000"/>
              <w:right w:val="single" w:sz="4" w:space="0" w:color="000000"/>
            </w:tcBorders>
            <w:vAlign w:val="center"/>
          </w:tcPr>
          <w:p w:rsidR="00A94633" w:rsidRPr="00927D5F" w:rsidRDefault="00A94633" w:rsidP="009246FB">
            <w:pPr>
              <w:jc w:val="center"/>
              <w:rPr>
                <w:rFonts w:cs="Simplified Arabic"/>
                <w:b/>
                <w:bCs/>
                <w:rtl/>
              </w:rPr>
            </w:pPr>
            <w:r>
              <w:rPr>
                <w:rFonts w:cs="Simplified Arabic" w:hint="cs"/>
                <w:b/>
                <w:bCs/>
                <w:rtl/>
              </w:rPr>
              <w:t>المجموع</w:t>
            </w:r>
          </w:p>
        </w:tc>
        <w:tc>
          <w:tcPr>
            <w:tcW w:w="1265" w:type="dxa"/>
            <w:tcBorders>
              <w:top w:val="single" w:sz="4" w:space="0" w:color="000000"/>
              <w:left w:val="single" w:sz="4" w:space="0" w:color="000000"/>
              <w:bottom w:val="single" w:sz="4" w:space="0" w:color="000000"/>
              <w:right w:val="single" w:sz="4" w:space="0" w:color="000000"/>
            </w:tcBorders>
            <w:vAlign w:val="center"/>
          </w:tcPr>
          <w:p w:rsidR="00A94633" w:rsidRPr="00927D5F" w:rsidRDefault="00A94633" w:rsidP="009246FB">
            <w:pPr>
              <w:jc w:val="center"/>
              <w:rPr>
                <w:rFonts w:cs="Simplified Arabic"/>
                <w:b/>
                <w:bCs/>
                <w:rtl/>
              </w:rPr>
            </w:pPr>
          </w:p>
        </w:tc>
        <w:tc>
          <w:tcPr>
            <w:tcW w:w="1265" w:type="dxa"/>
            <w:tcBorders>
              <w:top w:val="single" w:sz="4" w:space="0" w:color="000000"/>
              <w:left w:val="single" w:sz="4" w:space="0" w:color="000000"/>
              <w:bottom w:val="single" w:sz="4" w:space="0" w:color="000000"/>
              <w:right w:val="single" w:sz="4" w:space="0" w:color="000000"/>
            </w:tcBorders>
            <w:vAlign w:val="center"/>
          </w:tcPr>
          <w:p w:rsidR="00A94633" w:rsidRPr="00927D5F" w:rsidRDefault="00A94633" w:rsidP="009246FB">
            <w:pPr>
              <w:jc w:val="center"/>
              <w:rPr>
                <w:rFonts w:cs="Simplified Arabic"/>
                <w:b/>
                <w:bCs/>
                <w:rtl/>
              </w:rPr>
            </w:pPr>
          </w:p>
        </w:tc>
        <w:tc>
          <w:tcPr>
            <w:tcW w:w="1265" w:type="dxa"/>
            <w:tcBorders>
              <w:top w:val="single" w:sz="4" w:space="0" w:color="000000"/>
              <w:left w:val="single" w:sz="4" w:space="0" w:color="000000"/>
              <w:bottom w:val="single" w:sz="4" w:space="0" w:color="000000"/>
              <w:right w:val="single" w:sz="4" w:space="0" w:color="000000"/>
            </w:tcBorders>
            <w:vAlign w:val="center"/>
          </w:tcPr>
          <w:p w:rsidR="00A94633" w:rsidRPr="00927D5F" w:rsidRDefault="00A94633" w:rsidP="009246FB">
            <w:pPr>
              <w:jc w:val="center"/>
              <w:rPr>
                <w:rFonts w:cs="Simplified Arabic"/>
                <w:b/>
                <w:bCs/>
                <w:rtl/>
              </w:rPr>
            </w:pPr>
          </w:p>
        </w:tc>
        <w:tc>
          <w:tcPr>
            <w:tcW w:w="1266" w:type="dxa"/>
            <w:tcBorders>
              <w:top w:val="single" w:sz="4" w:space="0" w:color="000000"/>
              <w:left w:val="single" w:sz="4" w:space="0" w:color="000000"/>
              <w:bottom w:val="single" w:sz="4" w:space="0" w:color="000000"/>
              <w:right w:val="single" w:sz="4" w:space="0" w:color="000000"/>
            </w:tcBorders>
            <w:vAlign w:val="center"/>
          </w:tcPr>
          <w:p w:rsidR="00A94633" w:rsidRPr="00927D5F" w:rsidRDefault="00A94633" w:rsidP="009246FB">
            <w:pPr>
              <w:jc w:val="center"/>
              <w:rPr>
                <w:rFonts w:cs="Simplified Arabic"/>
                <w:b/>
                <w:bCs/>
                <w:rtl/>
              </w:rPr>
            </w:pPr>
          </w:p>
        </w:tc>
        <w:tc>
          <w:tcPr>
            <w:tcW w:w="2099" w:type="dxa"/>
            <w:tcBorders>
              <w:top w:val="single" w:sz="4" w:space="0" w:color="000000"/>
              <w:left w:val="single" w:sz="4" w:space="0" w:color="000000"/>
              <w:bottom w:val="single" w:sz="4" w:space="0" w:color="000000"/>
              <w:right w:val="single" w:sz="4" w:space="0" w:color="000000"/>
            </w:tcBorders>
            <w:vAlign w:val="center"/>
          </w:tcPr>
          <w:p w:rsidR="00A94633" w:rsidRPr="00927D5F" w:rsidRDefault="00A94633" w:rsidP="009246FB">
            <w:pPr>
              <w:jc w:val="center"/>
              <w:rPr>
                <w:rFonts w:cs="Simplified Arabic"/>
                <w:b/>
                <w:bCs/>
                <w:rtl/>
              </w:rPr>
            </w:pPr>
            <w:r>
              <w:rPr>
                <w:rFonts w:cs="Simplified Arabic" w:hint="cs"/>
                <w:b/>
                <w:bCs/>
                <w:rtl/>
              </w:rPr>
              <w:t>140</w:t>
            </w:r>
          </w:p>
        </w:tc>
      </w:tr>
    </w:tbl>
    <w:p w:rsidR="00A94633" w:rsidRDefault="00A94633" w:rsidP="00A94633">
      <w:pPr>
        <w:jc w:val="center"/>
        <w:rPr>
          <w:rFonts w:cs="PT Bold Heading"/>
          <w:rtl/>
        </w:rPr>
      </w:pPr>
    </w:p>
    <w:p w:rsidR="00A94633" w:rsidRDefault="00A94633" w:rsidP="00A94633">
      <w:pPr>
        <w:jc w:val="center"/>
        <w:rPr>
          <w:rFonts w:cs="PT Bold Heading"/>
          <w:rtl/>
        </w:rPr>
      </w:pPr>
    </w:p>
    <w:p w:rsidR="00A94633" w:rsidRDefault="00A94633" w:rsidP="00A94633">
      <w:pPr>
        <w:jc w:val="center"/>
        <w:rPr>
          <w:rFonts w:cs="PT Bold Heading"/>
          <w:rtl/>
        </w:rPr>
      </w:pPr>
    </w:p>
    <w:p w:rsidR="00A94633" w:rsidRDefault="00A94633" w:rsidP="00A94633">
      <w:pPr>
        <w:jc w:val="center"/>
        <w:rPr>
          <w:rFonts w:cs="PT Bold Heading"/>
          <w:rtl/>
        </w:rPr>
      </w:pPr>
    </w:p>
    <w:p w:rsidR="00A94633" w:rsidRDefault="00A94633" w:rsidP="00A94633">
      <w:pPr>
        <w:jc w:val="center"/>
        <w:rPr>
          <w:rFonts w:cs="PT Bold Heading"/>
          <w:rtl/>
        </w:rPr>
      </w:pPr>
    </w:p>
    <w:p w:rsidR="00A94633" w:rsidRPr="0021671C" w:rsidRDefault="00A94633" w:rsidP="00A94633">
      <w:pPr>
        <w:jc w:val="center"/>
        <w:rPr>
          <w:rFonts w:cs="PT Bold Heading"/>
          <w:rtl/>
        </w:rPr>
      </w:pPr>
      <w:r w:rsidRPr="0021671C">
        <w:rPr>
          <w:rFonts w:cs="PT Bold Heading" w:hint="cs"/>
          <w:rtl/>
        </w:rPr>
        <w:t>ملحق رقم (4)</w:t>
      </w:r>
    </w:p>
    <w:p w:rsidR="00A94633" w:rsidRPr="0021671C" w:rsidRDefault="00A94633" w:rsidP="00A94633">
      <w:pPr>
        <w:jc w:val="center"/>
        <w:rPr>
          <w:rFonts w:cs="PT Bold Heading"/>
          <w:rtl/>
        </w:rPr>
      </w:pPr>
      <w:r w:rsidRPr="0021671C">
        <w:rPr>
          <w:rFonts w:cs="PT Bold Heading" w:hint="cs"/>
          <w:rtl/>
        </w:rPr>
        <w:t>قائمة المحكمين لأداة البحث</w:t>
      </w:r>
    </w:p>
    <w:tbl>
      <w:tblPr>
        <w:bidiVisual/>
        <w:tblW w:w="10223" w:type="dxa"/>
        <w:tblInd w:w="-9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7"/>
        <w:gridCol w:w="2702"/>
        <w:gridCol w:w="1650"/>
        <w:gridCol w:w="2713"/>
        <w:gridCol w:w="2671"/>
      </w:tblGrid>
      <w:tr w:rsidR="00A94633" w:rsidRPr="0068628C" w:rsidTr="009246FB">
        <w:tc>
          <w:tcPr>
            <w:tcW w:w="487" w:type="dxa"/>
          </w:tcPr>
          <w:p w:rsidR="00A94633" w:rsidRPr="00927D5F" w:rsidRDefault="00A94633" w:rsidP="009246FB">
            <w:pPr>
              <w:jc w:val="center"/>
              <w:rPr>
                <w:rFonts w:cs="Simplified Arabic"/>
                <w:b/>
                <w:bCs/>
                <w:rtl/>
              </w:rPr>
            </w:pPr>
            <w:r w:rsidRPr="00927D5F">
              <w:rPr>
                <w:rFonts w:cs="Simplified Arabic" w:hint="cs"/>
                <w:b/>
                <w:bCs/>
                <w:rtl/>
              </w:rPr>
              <w:t>م</w:t>
            </w:r>
          </w:p>
        </w:tc>
        <w:tc>
          <w:tcPr>
            <w:tcW w:w="2702" w:type="dxa"/>
          </w:tcPr>
          <w:p w:rsidR="00A94633" w:rsidRPr="00927D5F" w:rsidRDefault="00A94633" w:rsidP="009246FB">
            <w:pPr>
              <w:jc w:val="center"/>
              <w:rPr>
                <w:rFonts w:cs="Simplified Arabic"/>
                <w:b/>
                <w:bCs/>
                <w:rtl/>
              </w:rPr>
            </w:pPr>
            <w:r w:rsidRPr="00927D5F">
              <w:rPr>
                <w:rFonts w:cs="Simplified Arabic" w:hint="cs"/>
                <w:b/>
                <w:bCs/>
                <w:rtl/>
              </w:rPr>
              <w:t>الاسم</w:t>
            </w:r>
          </w:p>
        </w:tc>
        <w:tc>
          <w:tcPr>
            <w:tcW w:w="1650" w:type="dxa"/>
          </w:tcPr>
          <w:p w:rsidR="00A94633" w:rsidRPr="00927D5F" w:rsidRDefault="00A94633" w:rsidP="009246FB">
            <w:pPr>
              <w:jc w:val="center"/>
              <w:rPr>
                <w:rFonts w:cs="Simplified Arabic"/>
                <w:b/>
                <w:bCs/>
                <w:rtl/>
              </w:rPr>
            </w:pPr>
            <w:r w:rsidRPr="00927D5F">
              <w:rPr>
                <w:rFonts w:cs="Simplified Arabic" w:hint="cs"/>
                <w:b/>
                <w:bCs/>
                <w:rtl/>
              </w:rPr>
              <w:t>الدرجة العلمية</w:t>
            </w:r>
          </w:p>
        </w:tc>
        <w:tc>
          <w:tcPr>
            <w:tcW w:w="2713" w:type="dxa"/>
          </w:tcPr>
          <w:p w:rsidR="00A94633" w:rsidRPr="00927D5F" w:rsidRDefault="00A94633" w:rsidP="009246FB">
            <w:pPr>
              <w:jc w:val="center"/>
              <w:rPr>
                <w:rFonts w:cs="Simplified Arabic"/>
                <w:b/>
                <w:bCs/>
                <w:rtl/>
              </w:rPr>
            </w:pPr>
            <w:r w:rsidRPr="00927D5F">
              <w:rPr>
                <w:rFonts w:cs="Simplified Arabic" w:hint="cs"/>
                <w:b/>
                <w:bCs/>
                <w:rtl/>
              </w:rPr>
              <w:t>التخصص</w:t>
            </w:r>
          </w:p>
        </w:tc>
        <w:tc>
          <w:tcPr>
            <w:tcW w:w="2671" w:type="dxa"/>
          </w:tcPr>
          <w:p w:rsidR="00A94633" w:rsidRPr="00927D5F" w:rsidRDefault="00A94633" w:rsidP="009246FB">
            <w:pPr>
              <w:jc w:val="center"/>
              <w:rPr>
                <w:rFonts w:cs="Simplified Arabic"/>
                <w:b/>
                <w:bCs/>
                <w:rtl/>
              </w:rPr>
            </w:pPr>
            <w:r w:rsidRPr="00927D5F">
              <w:rPr>
                <w:rFonts w:cs="Simplified Arabic" w:hint="cs"/>
                <w:b/>
                <w:bCs/>
                <w:rtl/>
              </w:rPr>
              <w:t>مكان العمل</w:t>
            </w:r>
          </w:p>
        </w:tc>
      </w:tr>
      <w:tr w:rsidR="00A94633" w:rsidRPr="0068628C" w:rsidTr="009246FB">
        <w:tc>
          <w:tcPr>
            <w:tcW w:w="487" w:type="dxa"/>
          </w:tcPr>
          <w:p w:rsidR="00A94633" w:rsidRPr="0021671C" w:rsidRDefault="00A94633" w:rsidP="009246FB">
            <w:pPr>
              <w:rPr>
                <w:rFonts w:cs="Simplified Arabic"/>
                <w:b/>
                <w:bCs/>
                <w:rtl/>
              </w:rPr>
            </w:pPr>
            <w:r w:rsidRPr="0021671C">
              <w:rPr>
                <w:rFonts w:cs="Simplified Arabic" w:hint="cs"/>
                <w:b/>
                <w:bCs/>
                <w:rtl/>
              </w:rPr>
              <w:t>1</w:t>
            </w:r>
          </w:p>
        </w:tc>
        <w:tc>
          <w:tcPr>
            <w:tcW w:w="2702" w:type="dxa"/>
          </w:tcPr>
          <w:p w:rsidR="00A94633" w:rsidRPr="0021671C" w:rsidRDefault="00A94633" w:rsidP="009246FB">
            <w:pPr>
              <w:rPr>
                <w:rFonts w:cs="Simplified Arabic"/>
                <w:b/>
                <w:bCs/>
                <w:rtl/>
              </w:rPr>
            </w:pPr>
            <w:r w:rsidRPr="0021671C">
              <w:rPr>
                <w:rFonts w:cs="Simplified Arabic" w:hint="cs"/>
                <w:b/>
                <w:bCs/>
                <w:rtl/>
              </w:rPr>
              <w:t>د.عمر صالح بابقي</w:t>
            </w:r>
          </w:p>
        </w:tc>
        <w:tc>
          <w:tcPr>
            <w:tcW w:w="1650" w:type="dxa"/>
          </w:tcPr>
          <w:p w:rsidR="00A94633" w:rsidRPr="0021671C" w:rsidRDefault="00A94633" w:rsidP="009246FB">
            <w:pPr>
              <w:rPr>
                <w:rFonts w:cs="Simplified Arabic"/>
                <w:b/>
                <w:bCs/>
                <w:rtl/>
              </w:rPr>
            </w:pPr>
            <w:r w:rsidRPr="0021671C">
              <w:rPr>
                <w:rFonts w:cs="Simplified Arabic" w:hint="cs"/>
                <w:b/>
                <w:bCs/>
                <w:rtl/>
              </w:rPr>
              <w:t>أستاذ</w:t>
            </w:r>
          </w:p>
        </w:tc>
        <w:tc>
          <w:tcPr>
            <w:tcW w:w="2713" w:type="dxa"/>
          </w:tcPr>
          <w:p w:rsidR="00A94633" w:rsidRPr="0021671C" w:rsidRDefault="00A94633" w:rsidP="009246FB">
            <w:pPr>
              <w:rPr>
                <w:rFonts w:cs="Simplified Arabic"/>
                <w:b/>
                <w:bCs/>
                <w:rtl/>
              </w:rPr>
            </w:pPr>
            <w:r w:rsidRPr="0021671C">
              <w:rPr>
                <w:rFonts w:cs="Simplified Arabic" w:hint="cs"/>
                <w:b/>
                <w:bCs/>
                <w:rtl/>
              </w:rPr>
              <w:t>فيزياء ذرية وجزئية</w:t>
            </w:r>
          </w:p>
        </w:tc>
        <w:tc>
          <w:tcPr>
            <w:tcW w:w="2671" w:type="dxa"/>
          </w:tcPr>
          <w:p w:rsidR="00A94633" w:rsidRPr="0021671C" w:rsidRDefault="00A94633" w:rsidP="009246FB">
            <w:pPr>
              <w:rPr>
                <w:rFonts w:cs="Simplified Arabic"/>
                <w:b/>
                <w:bCs/>
                <w:rtl/>
              </w:rPr>
            </w:pPr>
            <w:r w:rsidRPr="0021671C">
              <w:rPr>
                <w:rFonts w:cs="Simplified Arabic" w:hint="cs"/>
                <w:b/>
                <w:bCs/>
                <w:rtl/>
              </w:rPr>
              <w:t>كلية التربية-جامعة صنعاء</w:t>
            </w:r>
          </w:p>
        </w:tc>
      </w:tr>
      <w:tr w:rsidR="00A94633" w:rsidRPr="0068628C" w:rsidTr="009246FB">
        <w:tc>
          <w:tcPr>
            <w:tcW w:w="487" w:type="dxa"/>
          </w:tcPr>
          <w:p w:rsidR="00A94633" w:rsidRPr="0021671C" w:rsidRDefault="00A94633" w:rsidP="009246FB">
            <w:pPr>
              <w:rPr>
                <w:rFonts w:cs="Simplified Arabic"/>
                <w:b/>
                <w:bCs/>
                <w:rtl/>
              </w:rPr>
            </w:pPr>
            <w:r w:rsidRPr="0021671C">
              <w:rPr>
                <w:rFonts w:cs="Simplified Arabic" w:hint="cs"/>
                <w:b/>
                <w:bCs/>
                <w:rtl/>
              </w:rPr>
              <w:t>2</w:t>
            </w:r>
          </w:p>
        </w:tc>
        <w:tc>
          <w:tcPr>
            <w:tcW w:w="2702" w:type="dxa"/>
          </w:tcPr>
          <w:p w:rsidR="00A94633" w:rsidRPr="0021671C" w:rsidRDefault="00A94633" w:rsidP="009246FB">
            <w:pPr>
              <w:rPr>
                <w:rFonts w:cs="Simplified Arabic"/>
                <w:b/>
                <w:bCs/>
                <w:rtl/>
              </w:rPr>
            </w:pPr>
            <w:r w:rsidRPr="0021671C">
              <w:rPr>
                <w:rFonts w:cs="Simplified Arabic" w:hint="cs"/>
                <w:b/>
                <w:bCs/>
                <w:rtl/>
              </w:rPr>
              <w:t>د. بدر سعيد الأغبري</w:t>
            </w:r>
          </w:p>
        </w:tc>
        <w:tc>
          <w:tcPr>
            <w:tcW w:w="1650" w:type="dxa"/>
          </w:tcPr>
          <w:p w:rsidR="00A94633" w:rsidRPr="0021671C" w:rsidRDefault="00A94633" w:rsidP="009246FB">
            <w:pPr>
              <w:rPr>
                <w:rFonts w:cs="Simplified Arabic"/>
                <w:b/>
                <w:bCs/>
                <w:rtl/>
              </w:rPr>
            </w:pPr>
            <w:r w:rsidRPr="0021671C">
              <w:rPr>
                <w:rFonts w:cs="Simplified Arabic" w:hint="cs"/>
                <w:b/>
                <w:bCs/>
                <w:rtl/>
              </w:rPr>
              <w:t>أستاذ</w:t>
            </w:r>
          </w:p>
        </w:tc>
        <w:tc>
          <w:tcPr>
            <w:tcW w:w="2713" w:type="dxa"/>
          </w:tcPr>
          <w:p w:rsidR="00A94633" w:rsidRPr="0021671C" w:rsidRDefault="00A94633" w:rsidP="009246FB">
            <w:pPr>
              <w:rPr>
                <w:rFonts w:cs="Simplified Arabic"/>
                <w:b/>
                <w:bCs/>
                <w:rtl/>
              </w:rPr>
            </w:pPr>
            <w:r w:rsidRPr="0021671C">
              <w:rPr>
                <w:rFonts w:cs="Simplified Arabic" w:hint="cs"/>
                <w:b/>
                <w:bCs/>
                <w:rtl/>
              </w:rPr>
              <w:t xml:space="preserve">إدارة تربوية </w:t>
            </w:r>
          </w:p>
        </w:tc>
        <w:tc>
          <w:tcPr>
            <w:tcW w:w="2671" w:type="dxa"/>
          </w:tcPr>
          <w:p w:rsidR="00A94633" w:rsidRPr="0021671C" w:rsidRDefault="00A94633" w:rsidP="009246FB">
            <w:pPr>
              <w:rPr>
                <w:rFonts w:cs="Simplified Arabic"/>
                <w:b/>
                <w:bCs/>
                <w:rtl/>
              </w:rPr>
            </w:pPr>
            <w:r w:rsidRPr="0021671C">
              <w:rPr>
                <w:rFonts w:cs="Simplified Arabic" w:hint="cs"/>
                <w:b/>
                <w:bCs/>
                <w:rtl/>
              </w:rPr>
              <w:t>جامعة صنعاء</w:t>
            </w:r>
          </w:p>
        </w:tc>
      </w:tr>
      <w:tr w:rsidR="00A94633" w:rsidRPr="0068628C" w:rsidTr="009246FB">
        <w:tc>
          <w:tcPr>
            <w:tcW w:w="487" w:type="dxa"/>
          </w:tcPr>
          <w:p w:rsidR="00A94633" w:rsidRPr="0021671C" w:rsidRDefault="00A94633" w:rsidP="009246FB">
            <w:pPr>
              <w:rPr>
                <w:rFonts w:cs="Simplified Arabic"/>
                <w:b/>
                <w:bCs/>
                <w:rtl/>
              </w:rPr>
            </w:pPr>
            <w:r w:rsidRPr="0021671C">
              <w:rPr>
                <w:rFonts w:cs="Simplified Arabic" w:hint="cs"/>
                <w:b/>
                <w:bCs/>
                <w:rtl/>
              </w:rPr>
              <w:t>3</w:t>
            </w:r>
          </w:p>
        </w:tc>
        <w:tc>
          <w:tcPr>
            <w:tcW w:w="2702" w:type="dxa"/>
          </w:tcPr>
          <w:p w:rsidR="00A94633" w:rsidRPr="0021671C" w:rsidRDefault="00A94633" w:rsidP="009246FB">
            <w:pPr>
              <w:rPr>
                <w:rFonts w:cs="Simplified Arabic"/>
                <w:b/>
                <w:bCs/>
                <w:rtl/>
              </w:rPr>
            </w:pPr>
            <w:r w:rsidRPr="0021671C">
              <w:rPr>
                <w:rFonts w:cs="Simplified Arabic" w:hint="cs"/>
                <w:b/>
                <w:bCs/>
                <w:rtl/>
              </w:rPr>
              <w:t>د.جاسم محمد المشهداني</w:t>
            </w:r>
          </w:p>
        </w:tc>
        <w:tc>
          <w:tcPr>
            <w:tcW w:w="1650" w:type="dxa"/>
          </w:tcPr>
          <w:p w:rsidR="00A94633" w:rsidRPr="0021671C" w:rsidRDefault="00A94633" w:rsidP="009246FB">
            <w:pPr>
              <w:rPr>
                <w:rFonts w:cs="Simplified Arabic"/>
                <w:b/>
                <w:bCs/>
                <w:rtl/>
              </w:rPr>
            </w:pPr>
            <w:r w:rsidRPr="0021671C">
              <w:rPr>
                <w:rFonts w:cs="Simplified Arabic" w:hint="cs"/>
                <w:b/>
                <w:bCs/>
                <w:rtl/>
              </w:rPr>
              <w:t>أستاذ مشارك</w:t>
            </w:r>
          </w:p>
        </w:tc>
        <w:tc>
          <w:tcPr>
            <w:tcW w:w="2713" w:type="dxa"/>
          </w:tcPr>
          <w:p w:rsidR="00A94633" w:rsidRPr="0021671C" w:rsidRDefault="00A94633" w:rsidP="009246FB">
            <w:pPr>
              <w:rPr>
                <w:rFonts w:cs="Simplified Arabic"/>
                <w:b/>
                <w:bCs/>
                <w:rtl/>
              </w:rPr>
            </w:pPr>
            <w:r w:rsidRPr="0021671C">
              <w:rPr>
                <w:rFonts w:cs="Simplified Arabic" w:hint="cs"/>
                <w:b/>
                <w:bCs/>
                <w:rtl/>
              </w:rPr>
              <w:t>فيزياء نووية</w:t>
            </w:r>
          </w:p>
        </w:tc>
        <w:tc>
          <w:tcPr>
            <w:tcW w:w="2671" w:type="dxa"/>
          </w:tcPr>
          <w:p w:rsidR="00A94633" w:rsidRPr="0021671C" w:rsidRDefault="00A94633" w:rsidP="009246FB">
            <w:pPr>
              <w:rPr>
                <w:rFonts w:cs="Simplified Arabic"/>
                <w:b/>
                <w:bCs/>
                <w:rtl/>
              </w:rPr>
            </w:pPr>
            <w:r w:rsidRPr="0021671C">
              <w:rPr>
                <w:rFonts w:cs="Simplified Arabic" w:hint="cs"/>
                <w:b/>
                <w:bCs/>
                <w:rtl/>
              </w:rPr>
              <w:t xml:space="preserve">كلية التربية </w:t>
            </w:r>
            <w:r w:rsidRPr="0021671C">
              <w:rPr>
                <w:rFonts w:cs="Simplified Arabic"/>
                <w:b/>
                <w:bCs/>
                <w:rtl/>
              </w:rPr>
              <w:t>–</w:t>
            </w:r>
            <w:r w:rsidRPr="0021671C">
              <w:rPr>
                <w:rFonts w:cs="Simplified Arabic" w:hint="cs"/>
                <w:b/>
                <w:bCs/>
                <w:rtl/>
              </w:rPr>
              <w:t xml:space="preserve"> خولان</w:t>
            </w:r>
          </w:p>
        </w:tc>
      </w:tr>
      <w:tr w:rsidR="00A94633" w:rsidRPr="0068628C" w:rsidTr="009246FB">
        <w:tc>
          <w:tcPr>
            <w:tcW w:w="487" w:type="dxa"/>
          </w:tcPr>
          <w:p w:rsidR="00A94633" w:rsidRPr="0021671C" w:rsidRDefault="00A94633" w:rsidP="009246FB">
            <w:pPr>
              <w:rPr>
                <w:rFonts w:cs="Simplified Arabic"/>
                <w:b/>
                <w:bCs/>
                <w:rtl/>
              </w:rPr>
            </w:pPr>
            <w:r w:rsidRPr="0021671C">
              <w:rPr>
                <w:rFonts w:cs="Simplified Arabic" w:hint="cs"/>
                <w:b/>
                <w:bCs/>
                <w:rtl/>
              </w:rPr>
              <w:t>4</w:t>
            </w:r>
          </w:p>
        </w:tc>
        <w:tc>
          <w:tcPr>
            <w:tcW w:w="2702" w:type="dxa"/>
          </w:tcPr>
          <w:p w:rsidR="00A94633" w:rsidRPr="0021671C" w:rsidRDefault="00A94633" w:rsidP="009246FB">
            <w:pPr>
              <w:rPr>
                <w:rFonts w:cs="Simplified Arabic"/>
                <w:b/>
                <w:bCs/>
                <w:rtl/>
              </w:rPr>
            </w:pPr>
            <w:r w:rsidRPr="0021671C">
              <w:rPr>
                <w:rFonts w:cs="Simplified Arabic" w:hint="cs"/>
                <w:b/>
                <w:bCs/>
                <w:rtl/>
              </w:rPr>
              <w:t>د. عبد الولي الدهمش</w:t>
            </w:r>
          </w:p>
        </w:tc>
        <w:tc>
          <w:tcPr>
            <w:tcW w:w="1650" w:type="dxa"/>
          </w:tcPr>
          <w:p w:rsidR="00A94633" w:rsidRPr="0021671C" w:rsidRDefault="00A94633" w:rsidP="009246FB">
            <w:pPr>
              <w:rPr>
                <w:rFonts w:cs="Simplified Arabic"/>
                <w:b/>
                <w:bCs/>
                <w:rtl/>
              </w:rPr>
            </w:pPr>
            <w:r w:rsidRPr="0021671C">
              <w:rPr>
                <w:rFonts w:cs="Simplified Arabic" w:hint="cs"/>
                <w:b/>
                <w:bCs/>
                <w:rtl/>
              </w:rPr>
              <w:t>أستاذ مشارك</w:t>
            </w:r>
          </w:p>
        </w:tc>
        <w:tc>
          <w:tcPr>
            <w:tcW w:w="2713" w:type="dxa"/>
          </w:tcPr>
          <w:p w:rsidR="00A94633" w:rsidRPr="0021671C" w:rsidRDefault="00A94633" w:rsidP="009246FB">
            <w:pPr>
              <w:rPr>
                <w:rFonts w:cs="Simplified Arabic"/>
                <w:b/>
                <w:bCs/>
                <w:rtl/>
              </w:rPr>
            </w:pPr>
            <w:r w:rsidRPr="0021671C">
              <w:rPr>
                <w:rFonts w:cs="Simplified Arabic" w:hint="cs"/>
                <w:b/>
                <w:bCs/>
                <w:rtl/>
              </w:rPr>
              <w:t>مناهج وطرق تدريس العلوم</w:t>
            </w:r>
          </w:p>
        </w:tc>
        <w:tc>
          <w:tcPr>
            <w:tcW w:w="2671" w:type="dxa"/>
          </w:tcPr>
          <w:p w:rsidR="00A94633" w:rsidRPr="0021671C" w:rsidRDefault="00A94633" w:rsidP="009246FB">
            <w:pPr>
              <w:rPr>
                <w:rFonts w:cs="Simplified Arabic"/>
                <w:b/>
                <w:bCs/>
                <w:rtl/>
              </w:rPr>
            </w:pPr>
            <w:r w:rsidRPr="0021671C">
              <w:rPr>
                <w:rFonts w:cs="Simplified Arabic" w:hint="cs"/>
                <w:b/>
                <w:bCs/>
                <w:rtl/>
              </w:rPr>
              <w:t xml:space="preserve">كلية التربية </w:t>
            </w:r>
            <w:r w:rsidRPr="0021671C">
              <w:rPr>
                <w:rFonts w:cs="Simplified Arabic"/>
                <w:b/>
                <w:bCs/>
                <w:rtl/>
              </w:rPr>
              <w:t>–</w:t>
            </w:r>
            <w:r w:rsidRPr="0021671C">
              <w:rPr>
                <w:rFonts w:cs="Simplified Arabic" w:hint="cs"/>
                <w:b/>
                <w:bCs/>
                <w:rtl/>
              </w:rPr>
              <w:t xml:space="preserve"> جامعة صنعاء</w:t>
            </w:r>
          </w:p>
        </w:tc>
      </w:tr>
      <w:tr w:rsidR="00A94633" w:rsidRPr="0068628C" w:rsidTr="009246FB">
        <w:tc>
          <w:tcPr>
            <w:tcW w:w="487" w:type="dxa"/>
          </w:tcPr>
          <w:p w:rsidR="00A94633" w:rsidRPr="0021671C" w:rsidRDefault="00A94633" w:rsidP="009246FB">
            <w:pPr>
              <w:rPr>
                <w:rFonts w:cs="Simplified Arabic"/>
                <w:b/>
                <w:bCs/>
                <w:rtl/>
              </w:rPr>
            </w:pPr>
            <w:r w:rsidRPr="0021671C">
              <w:rPr>
                <w:rFonts w:cs="Simplified Arabic" w:hint="cs"/>
                <w:b/>
                <w:bCs/>
                <w:rtl/>
              </w:rPr>
              <w:t>5</w:t>
            </w:r>
          </w:p>
        </w:tc>
        <w:tc>
          <w:tcPr>
            <w:tcW w:w="2702" w:type="dxa"/>
          </w:tcPr>
          <w:p w:rsidR="00A94633" w:rsidRPr="0021671C" w:rsidRDefault="00A94633" w:rsidP="009246FB">
            <w:pPr>
              <w:rPr>
                <w:rFonts w:cs="Simplified Arabic"/>
                <w:b/>
                <w:bCs/>
                <w:rtl/>
              </w:rPr>
            </w:pPr>
            <w:r w:rsidRPr="0021671C">
              <w:rPr>
                <w:rFonts w:cs="Simplified Arabic" w:hint="cs"/>
                <w:b/>
                <w:bCs/>
                <w:rtl/>
              </w:rPr>
              <w:t>د. عبد الله أحمد الشامي</w:t>
            </w:r>
          </w:p>
        </w:tc>
        <w:tc>
          <w:tcPr>
            <w:tcW w:w="1650" w:type="dxa"/>
          </w:tcPr>
          <w:p w:rsidR="00A94633" w:rsidRPr="0021671C" w:rsidRDefault="00A94633" w:rsidP="009246FB">
            <w:pPr>
              <w:rPr>
                <w:rFonts w:cs="Simplified Arabic"/>
                <w:b/>
                <w:bCs/>
                <w:rtl/>
              </w:rPr>
            </w:pPr>
            <w:r w:rsidRPr="0021671C">
              <w:rPr>
                <w:rFonts w:cs="Simplified Arabic" w:hint="cs"/>
                <w:b/>
                <w:bCs/>
                <w:rtl/>
              </w:rPr>
              <w:t>أستاذ مشارك</w:t>
            </w:r>
          </w:p>
        </w:tc>
        <w:tc>
          <w:tcPr>
            <w:tcW w:w="2713" w:type="dxa"/>
          </w:tcPr>
          <w:p w:rsidR="00A94633" w:rsidRPr="0021671C" w:rsidRDefault="00A94633" w:rsidP="009246FB">
            <w:pPr>
              <w:rPr>
                <w:rFonts w:cs="Simplified Arabic"/>
                <w:b/>
                <w:bCs/>
                <w:rtl/>
              </w:rPr>
            </w:pPr>
            <w:r w:rsidRPr="0021671C">
              <w:rPr>
                <w:rFonts w:cs="Simplified Arabic" w:hint="cs"/>
                <w:b/>
                <w:bCs/>
                <w:rtl/>
              </w:rPr>
              <w:t>فيزياء نووية</w:t>
            </w:r>
          </w:p>
        </w:tc>
        <w:tc>
          <w:tcPr>
            <w:tcW w:w="2671" w:type="dxa"/>
          </w:tcPr>
          <w:p w:rsidR="00A94633" w:rsidRPr="0021671C" w:rsidRDefault="00A94633" w:rsidP="009246FB">
            <w:pPr>
              <w:rPr>
                <w:rFonts w:cs="Simplified Arabic"/>
                <w:b/>
                <w:bCs/>
                <w:rtl/>
              </w:rPr>
            </w:pPr>
            <w:r w:rsidRPr="0021671C">
              <w:rPr>
                <w:rFonts w:cs="Simplified Arabic" w:hint="cs"/>
                <w:b/>
                <w:bCs/>
                <w:rtl/>
              </w:rPr>
              <w:t xml:space="preserve">كلية التربية </w:t>
            </w:r>
            <w:r w:rsidRPr="0021671C">
              <w:rPr>
                <w:rFonts w:cs="Simplified Arabic"/>
                <w:b/>
                <w:bCs/>
                <w:rtl/>
              </w:rPr>
              <w:t>–</w:t>
            </w:r>
            <w:r w:rsidRPr="0021671C">
              <w:rPr>
                <w:rFonts w:cs="Simplified Arabic" w:hint="cs"/>
                <w:b/>
                <w:bCs/>
                <w:rtl/>
              </w:rPr>
              <w:t xml:space="preserve"> جامعة صنعاء</w:t>
            </w:r>
          </w:p>
        </w:tc>
      </w:tr>
      <w:tr w:rsidR="00A94633" w:rsidRPr="0068628C" w:rsidTr="009246FB">
        <w:tc>
          <w:tcPr>
            <w:tcW w:w="487" w:type="dxa"/>
          </w:tcPr>
          <w:p w:rsidR="00A94633" w:rsidRPr="0021671C" w:rsidRDefault="00A94633" w:rsidP="009246FB">
            <w:pPr>
              <w:rPr>
                <w:rFonts w:cs="Simplified Arabic"/>
                <w:b/>
                <w:bCs/>
                <w:rtl/>
              </w:rPr>
            </w:pPr>
            <w:r w:rsidRPr="0021671C">
              <w:rPr>
                <w:rFonts w:cs="Simplified Arabic" w:hint="cs"/>
                <w:b/>
                <w:bCs/>
                <w:rtl/>
              </w:rPr>
              <w:t>6</w:t>
            </w:r>
          </w:p>
        </w:tc>
        <w:tc>
          <w:tcPr>
            <w:tcW w:w="2702" w:type="dxa"/>
          </w:tcPr>
          <w:p w:rsidR="00A94633" w:rsidRPr="0021671C" w:rsidRDefault="00A94633" w:rsidP="009246FB">
            <w:pPr>
              <w:rPr>
                <w:rFonts w:cs="Simplified Arabic"/>
                <w:b/>
                <w:bCs/>
                <w:rtl/>
              </w:rPr>
            </w:pPr>
            <w:r w:rsidRPr="0021671C">
              <w:rPr>
                <w:rFonts w:cs="Simplified Arabic" w:hint="cs"/>
                <w:b/>
                <w:bCs/>
                <w:rtl/>
              </w:rPr>
              <w:t>د. هزاع عبده الحميدي</w:t>
            </w:r>
          </w:p>
        </w:tc>
        <w:tc>
          <w:tcPr>
            <w:tcW w:w="1650" w:type="dxa"/>
          </w:tcPr>
          <w:p w:rsidR="00A94633" w:rsidRPr="0021671C" w:rsidRDefault="00A94633" w:rsidP="009246FB">
            <w:pPr>
              <w:rPr>
                <w:rFonts w:cs="Simplified Arabic"/>
                <w:b/>
                <w:bCs/>
                <w:rtl/>
              </w:rPr>
            </w:pPr>
            <w:r w:rsidRPr="0021671C">
              <w:rPr>
                <w:rFonts w:cs="Simplified Arabic" w:hint="cs"/>
                <w:b/>
                <w:bCs/>
                <w:rtl/>
              </w:rPr>
              <w:t>أستاذ مساعد</w:t>
            </w:r>
          </w:p>
        </w:tc>
        <w:tc>
          <w:tcPr>
            <w:tcW w:w="2713" w:type="dxa"/>
          </w:tcPr>
          <w:p w:rsidR="00A94633" w:rsidRPr="0021671C" w:rsidRDefault="00A94633" w:rsidP="009246FB">
            <w:pPr>
              <w:rPr>
                <w:rFonts w:cs="Simplified Arabic"/>
                <w:b/>
                <w:bCs/>
                <w:rtl/>
              </w:rPr>
            </w:pPr>
            <w:r w:rsidRPr="0021671C">
              <w:rPr>
                <w:rFonts w:cs="Simplified Arabic" w:hint="cs"/>
                <w:b/>
                <w:bCs/>
                <w:rtl/>
              </w:rPr>
              <w:t>مناهج وطرق تدريس العلوم</w:t>
            </w:r>
          </w:p>
        </w:tc>
        <w:tc>
          <w:tcPr>
            <w:tcW w:w="2671" w:type="dxa"/>
          </w:tcPr>
          <w:p w:rsidR="00A94633" w:rsidRPr="0021671C" w:rsidRDefault="00A94633" w:rsidP="009246FB">
            <w:pPr>
              <w:rPr>
                <w:rFonts w:cs="Simplified Arabic"/>
                <w:b/>
                <w:bCs/>
                <w:rtl/>
              </w:rPr>
            </w:pPr>
            <w:r w:rsidRPr="0021671C">
              <w:rPr>
                <w:rFonts w:cs="Simplified Arabic" w:hint="cs"/>
                <w:b/>
                <w:bCs/>
                <w:rtl/>
              </w:rPr>
              <w:t xml:space="preserve">كلية التربية </w:t>
            </w:r>
            <w:r w:rsidRPr="0021671C">
              <w:rPr>
                <w:rFonts w:cs="Simplified Arabic"/>
                <w:b/>
                <w:bCs/>
                <w:rtl/>
              </w:rPr>
              <w:t>–</w:t>
            </w:r>
            <w:r w:rsidRPr="0021671C">
              <w:rPr>
                <w:rFonts w:cs="Simplified Arabic" w:hint="cs"/>
                <w:b/>
                <w:bCs/>
                <w:rtl/>
              </w:rPr>
              <w:t xml:space="preserve"> جامعة صنعاء</w:t>
            </w:r>
          </w:p>
        </w:tc>
      </w:tr>
      <w:tr w:rsidR="00A94633" w:rsidRPr="0068628C" w:rsidTr="009246FB">
        <w:tc>
          <w:tcPr>
            <w:tcW w:w="487" w:type="dxa"/>
          </w:tcPr>
          <w:p w:rsidR="00A94633" w:rsidRPr="0021671C" w:rsidRDefault="00A94633" w:rsidP="009246FB">
            <w:pPr>
              <w:rPr>
                <w:rFonts w:cs="Simplified Arabic"/>
                <w:b/>
                <w:bCs/>
                <w:rtl/>
              </w:rPr>
            </w:pPr>
            <w:r w:rsidRPr="0021671C">
              <w:rPr>
                <w:rFonts w:cs="Simplified Arabic" w:hint="cs"/>
                <w:b/>
                <w:bCs/>
                <w:rtl/>
              </w:rPr>
              <w:t>7</w:t>
            </w:r>
          </w:p>
        </w:tc>
        <w:tc>
          <w:tcPr>
            <w:tcW w:w="2702" w:type="dxa"/>
          </w:tcPr>
          <w:p w:rsidR="00A94633" w:rsidRPr="0021671C" w:rsidRDefault="00A94633" w:rsidP="009246FB">
            <w:pPr>
              <w:rPr>
                <w:rFonts w:cs="Simplified Arabic"/>
                <w:b/>
                <w:bCs/>
                <w:rtl/>
              </w:rPr>
            </w:pPr>
            <w:r w:rsidRPr="0021671C">
              <w:rPr>
                <w:rFonts w:cs="Simplified Arabic" w:hint="cs"/>
                <w:b/>
                <w:bCs/>
                <w:rtl/>
              </w:rPr>
              <w:t>د. مهيوب علي أنعم</w:t>
            </w:r>
          </w:p>
        </w:tc>
        <w:tc>
          <w:tcPr>
            <w:tcW w:w="1650" w:type="dxa"/>
          </w:tcPr>
          <w:p w:rsidR="00A94633" w:rsidRPr="0021671C" w:rsidRDefault="00A94633" w:rsidP="009246FB">
            <w:pPr>
              <w:rPr>
                <w:rFonts w:cs="Simplified Arabic"/>
                <w:b/>
                <w:bCs/>
                <w:rtl/>
              </w:rPr>
            </w:pPr>
            <w:r w:rsidRPr="0021671C">
              <w:rPr>
                <w:rFonts w:cs="Simplified Arabic" w:hint="cs"/>
                <w:b/>
                <w:bCs/>
                <w:rtl/>
              </w:rPr>
              <w:t>أستاذ مساعد</w:t>
            </w:r>
          </w:p>
        </w:tc>
        <w:tc>
          <w:tcPr>
            <w:tcW w:w="2713" w:type="dxa"/>
          </w:tcPr>
          <w:p w:rsidR="00A94633" w:rsidRPr="0021671C" w:rsidRDefault="00A94633" w:rsidP="009246FB">
            <w:pPr>
              <w:rPr>
                <w:rFonts w:cs="Simplified Arabic"/>
                <w:b/>
                <w:bCs/>
                <w:rtl/>
              </w:rPr>
            </w:pPr>
            <w:r w:rsidRPr="0021671C">
              <w:rPr>
                <w:rFonts w:cs="Simplified Arabic" w:hint="cs"/>
                <w:b/>
                <w:bCs/>
                <w:rtl/>
              </w:rPr>
              <w:t>مناهج وطرق تدريس العلوم</w:t>
            </w:r>
          </w:p>
        </w:tc>
        <w:tc>
          <w:tcPr>
            <w:tcW w:w="2671" w:type="dxa"/>
          </w:tcPr>
          <w:p w:rsidR="00A94633" w:rsidRPr="0021671C" w:rsidRDefault="00A94633" w:rsidP="009246FB">
            <w:pPr>
              <w:rPr>
                <w:rFonts w:cs="Simplified Arabic"/>
                <w:b/>
                <w:bCs/>
                <w:rtl/>
              </w:rPr>
            </w:pPr>
            <w:r w:rsidRPr="0021671C">
              <w:rPr>
                <w:rFonts w:cs="Simplified Arabic" w:hint="cs"/>
                <w:b/>
                <w:bCs/>
                <w:rtl/>
              </w:rPr>
              <w:t>كلية التربية - جامعة صنعاء</w:t>
            </w:r>
          </w:p>
        </w:tc>
      </w:tr>
      <w:tr w:rsidR="00A94633" w:rsidRPr="0068628C" w:rsidTr="009246FB">
        <w:tc>
          <w:tcPr>
            <w:tcW w:w="487" w:type="dxa"/>
          </w:tcPr>
          <w:p w:rsidR="00A94633" w:rsidRPr="0021671C" w:rsidRDefault="00A94633" w:rsidP="009246FB">
            <w:pPr>
              <w:rPr>
                <w:rFonts w:cs="Simplified Arabic"/>
                <w:b/>
                <w:bCs/>
                <w:rtl/>
              </w:rPr>
            </w:pPr>
            <w:r w:rsidRPr="0021671C">
              <w:rPr>
                <w:rFonts w:cs="Simplified Arabic" w:hint="cs"/>
                <w:b/>
                <w:bCs/>
                <w:rtl/>
              </w:rPr>
              <w:t>8</w:t>
            </w:r>
          </w:p>
        </w:tc>
        <w:tc>
          <w:tcPr>
            <w:tcW w:w="2702" w:type="dxa"/>
          </w:tcPr>
          <w:p w:rsidR="00A94633" w:rsidRPr="0021671C" w:rsidRDefault="00A94633" w:rsidP="009246FB">
            <w:pPr>
              <w:rPr>
                <w:rFonts w:cs="Simplified Arabic"/>
                <w:b/>
                <w:bCs/>
                <w:rtl/>
              </w:rPr>
            </w:pPr>
            <w:r w:rsidRPr="0021671C">
              <w:rPr>
                <w:rFonts w:cs="Simplified Arabic" w:hint="cs"/>
                <w:b/>
                <w:bCs/>
                <w:rtl/>
              </w:rPr>
              <w:t>د. صلاح الدين محمود الهاشمي</w:t>
            </w:r>
          </w:p>
        </w:tc>
        <w:tc>
          <w:tcPr>
            <w:tcW w:w="1650" w:type="dxa"/>
          </w:tcPr>
          <w:p w:rsidR="00A94633" w:rsidRPr="0021671C" w:rsidRDefault="00A94633" w:rsidP="009246FB">
            <w:pPr>
              <w:rPr>
                <w:rFonts w:cs="Simplified Arabic"/>
                <w:b/>
                <w:bCs/>
                <w:rtl/>
              </w:rPr>
            </w:pPr>
            <w:r w:rsidRPr="0021671C">
              <w:rPr>
                <w:rFonts w:cs="Simplified Arabic" w:hint="cs"/>
                <w:b/>
                <w:bCs/>
                <w:rtl/>
              </w:rPr>
              <w:t>أستاذ مساعد</w:t>
            </w:r>
          </w:p>
        </w:tc>
        <w:tc>
          <w:tcPr>
            <w:tcW w:w="2713" w:type="dxa"/>
          </w:tcPr>
          <w:p w:rsidR="00A94633" w:rsidRPr="0021671C" w:rsidRDefault="00A94633" w:rsidP="009246FB">
            <w:pPr>
              <w:rPr>
                <w:rFonts w:cs="Simplified Arabic"/>
                <w:b/>
                <w:bCs/>
                <w:rtl/>
              </w:rPr>
            </w:pPr>
            <w:r w:rsidRPr="0021671C">
              <w:rPr>
                <w:rFonts w:cs="Simplified Arabic" w:hint="cs"/>
                <w:b/>
                <w:bCs/>
                <w:rtl/>
              </w:rPr>
              <w:t>فيزياء جزيئية</w:t>
            </w:r>
          </w:p>
        </w:tc>
        <w:tc>
          <w:tcPr>
            <w:tcW w:w="2671" w:type="dxa"/>
          </w:tcPr>
          <w:p w:rsidR="00A94633" w:rsidRPr="0021671C" w:rsidRDefault="00A94633" w:rsidP="009246FB">
            <w:pPr>
              <w:rPr>
                <w:rFonts w:cs="Simplified Arabic"/>
                <w:b/>
                <w:bCs/>
                <w:rtl/>
              </w:rPr>
            </w:pPr>
            <w:r w:rsidRPr="0021671C">
              <w:rPr>
                <w:rFonts w:cs="Simplified Arabic" w:hint="cs"/>
                <w:b/>
                <w:bCs/>
                <w:rtl/>
              </w:rPr>
              <w:t>كلية التربية - جامعة صنعاء</w:t>
            </w:r>
          </w:p>
        </w:tc>
      </w:tr>
      <w:tr w:rsidR="00A94633" w:rsidRPr="0068628C" w:rsidTr="009246FB">
        <w:tc>
          <w:tcPr>
            <w:tcW w:w="487" w:type="dxa"/>
          </w:tcPr>
          <w:p w:rsidR="00A94633" w:rsidRPr="0021671C" w:rsidRDefault="00A94633" w:rsidP="009246FB">
            <w:pPr>
              <w:rPr>
                <w:rFonts w:cs="Simplified Arabic"/>
                <w:b/>
                <w:bCs/>
                <w:rtl/>
              </w:rPr>
            </w:pPr>
            <w:r w:rsidRPr="0021671C">
              <w:rPr>
                <w:rFonts w:cs="Simplified Arabic" w:hint="cs"/>
                <w:b/>
                <w:bCs/>
                <w:rtl/>
              </w:rPr>
              <w:t>9</w:t>
            </w:r>
          </w:p>
        </w:tc>
        <w:tc>
          <w:tcPr>
            <w:tcW w:w="2702" w:type="dxa"/>
          </w:tcPr>
          <w:p w:rsidR="00A94633" w:rsidRPr="0021671C" w:rsidRDefault="00A94633" w:rsidP="009246FB">
            <w:pPr>
              <w:rPr>
                <w:rFonts w:cs="Simplified Arabic"/>
                <w:b/>
                <w:bCs/>
                <w:rtl/>
              </w:rPr>
            </w:pPr>
            <w:r w:rsidRPr="0021671C">
              <w:rPr>
                <w:rFonts w:cs="Simplified Arabic" w:hint="cs"/>
                <w:b/>
                <w:bCs/>
                <w:rtl/>
              </w:rPr>
              <w:t>د. أمة الكريم أبو زيد</w:t>
            </w:r>
          </w:p>
        </w:tc>
        <w:tc>
          <w:tcPr>
            <w:tcW w:w="1650" w:type="dxa"/>
          </w:tcPr>
          <w:p w:rsidR="00A94633" w:rsidRPr="0021671C" w:rsidRDefault="00A94633" w:rsidP="009246FB">
            <w:pPr>
              <w:rPr>
                <w:rFonts w:cs="Simplified Arabic"/>
                <w:b/>
                <w:bCs/>
                <w:rtl/>
              </w:rPr>
            </w:pPr>
            <w:r w:rsidRPr="0021671C">
              <w:rPr>
                <w:rFonts w:cs="Simplified Arabic" w:hint="cs"/>
                <w:b/>
                <w:bCs/>
                <w:rtl/>
              </w:rPr>
              <w:t>أستاذ مساعد</w:t>
            </w:r>
          </w:p>
        </w:tc>
        <w:tc>
          <w:tcPr>
            <w:tcW w:w="2713" w:type="dxa"/>
          </w:tcPr>
          <w:p w:rsidR="00A94633" w:rsidRPr="0021671C" w:rsidRDefault="00A94633" w:rsidP="009246FB">
            <w:pPr>
              <w:rPr>
                <w:rFonts w:cs="Simplified Arabic"/>
                <w:b/>
                <w:bCs/>
                <w:rtl/>
              </w:rPr>
            </w:pPr>
            <w:r w:rsidRPr="0021671C">
              <w:rPr>
                <w:rFonts w:cs="Simplified Arabic" w:hint="cs"/>
                <w:b/>
                <w:bCs/>
                <w:rtl/>
              </w:rPr>
              <w:t>مناهج وطرق تدريس العلوم</w:t>
            </w:r>
          </w:p>
        </w:tc>
        <w:tc>
          <w:tcPr>
            <w:tcW w:w="2671" w:type="dxa"/>
          </w:tcPr>
          <w:p w:rsidR="00A94633" w:rsidRPr="0021671C" w:rsidRDefault="00A94633" w:rsidP="009246FB">
            <w:pPr>
              <w:rPr>
                <w:rFonts w:cs="Simplified Arabic"/>
                <w:b/>
                <w:bCs/>
                <w:rtl/>
              </w:rPr>
            </w:pPr>
            <w:r w:rsidRPr="0021671C">
              <w:rPr>
                <w:rFonts w:cs="Simplified Arabic" w:hint="cs"/>
                <w:b/>
                <w:bCs/>
                <w:rtl/>
              </w:rPr>
              <w:t>كلية التربية - جامعة صنعاء</w:t>
            </w:r>
          </w:p>
        </w:tc>
      </w:tr>
      <w:tr w:rsidR="00A94633" w:rsidRPr="0068628C" w:rsidTr="009246FB">
        <w:tc>
          <w:tcPr>
            <w:tcW w:w="487" w:type="dxa"/>
          </w:tcPr>
          <w:p w:rsidR="00A94633" w:rsidRPr="0021671C" w:rsidRDefault="00A94633" w:rsidP="009246FB">
            <w:pPr>
              <w:rPr>
                <w:rFonts w:cs="Simplified Arabic"/>
                <w:b/>
                <w:bCs/>
                <w:rtl/>
              </w:rPr>
            </w:pPr>
            <w:r w:rsidRPr="0021671C">
              <w:rPr>
                <w:rFonts w:cs="Simplified Arabic" w:hint="cs"/>
                <w:b/>
                <w:bCs/>
                <w:rtl/>
              </w:rPr>
              <w:t>10</w:t>
            </w:r>
          </w:p>
        </w:tc>
        <w:tc>
          <w:tcPr>
            <w:tcW w:w="2702" w:type="dxa"/>
          </w:tcPr>
          <w:p w:rsidR="00A94633" w:rsidRPr="0021671C" w:rsidRDefault="00A94633" w:rsidP="009246FB">
            <w:pPr>
              <w:rPr>
                <w:rFonts w:cs="Simplified Arabic"/>
                <w:b/>
                <w:bCs/>
                <w:rtl/>
              </w:rPr>
            </w:pPr>
            <w:r w:rsidRPr="0021671C">
              <w:rPr>
                <w:rFonts w:cs="Simplified Arabic" w:hint="cs"/>
                <w:b/>
                <w:bCs/>
                <w:rtl/>
              </w:rPr>
              <w:t>أحمد كمال العاني</w:t>
            </w:r>
          </w:p>
        </w:tc>
        <w:tc>
          <w:tcPr>
            <w:tcW w:w="1650" w:type="dxa"/>
          </w:tcPr>
          <w:p w:rsidR="00A94633" w:rsidRPr="0021671C" w:rsidRDefault="00A94633" w:rsidP="009246FB">
            <w:pPr>
              <w:rPr>
                <w:rFonts w:cs="Simplified Arabic"/>
                <w:b/>
                <w:bCs/>
                <w:rtl/>
              </w:rPr>
            </w:pPr>
            <w:r w:rsidRPr="0021671C">
              <w:rPr>
                <w:rFonts w:cs="Simplified Arabic" w:hint="cs"/>
                <w:b/>
                <w:bCs/>
                <w:rtl/>
              </w:rPr>
              <w:t>بكالوريوس</w:t>
            </w:r>
          </w:p>
        </w:tc>
        <w:tc>
          <w:tcPr>
            <w:tcW w:w="2713" w:type="dxa"/>
          </w:tcPr>
          <w:p w:rsidR="00A94633" w:rsidRPr="0021671C" w:rsidRDefault="00A94633" w:rsidP="009246FB">
            <w:pPr>
              <w:rPr>
                <w:rFonts w:cs="Simplified Arabic"/>
                <w:b/>
                <w:bCs/>
                <w:rtl/>
              </w:rPr>
            </w:pPr>
            <w:r w:rsidRPr="0021671C">
              <w:rPr>
                <w:rFonts w:cs="Simplified Arabic" w:hint="cs"/>
                <w:b/>
                <w:bCs/>
                <w:rtl/>
              </w:rPr>
              <w:t>فيزياء</w:t>
            </w:r>
          </w:p>
        </w:tc>
        <w:tc>
          <w:tcPr>
            <w:tcW w:w="2671" w:type="dxa"/>
          </w:tcPr>
          <w:p w:rsidR="00A94633" w:rsidRPr="0021671C" w:rsidRDefault="00A94633" w:rsidP="009246FB">
            <w:pPr>
              <w:rPr>
                <w:rFonts w:cs="Simplified Arabic"/>
                <w:b/>
                <w:bCs/>
                <w:rtl/>
              </w:rPr>
            </w:pPr>
            <w:r w:rsidRPr="0021671C">
              <w:rPr>
                <w:rFonts w:cs="Simplified Arabic" w:hint="cs"/>
                <w:b/>
                <w:bCs/>
                <w:rtl/>
              </w:rPr>
              <w:t>كلية التربية - جامعة صنعاء</w:t>
            </w:r>
          </w:p>
        </w:tc>
      </w:tr>
      <w:tr w:rsidR="00A94633" w:rsidRPr="0068628C" w:rsidTr="009246FB">
        <w:tc>
          <w:tcPr>
            <w:tcW w:w="487" w:type="dxa"/>
          </w:tcPr>
          <w:p w:rsidR="00A94633" w:rsidRPr="0021671C" w:rsidRDefault="00A94633" w:rsidP="009246FB">
            <w:pPr>
              <w:rPr>
                <w:rFonts w:cs="Simplified Arabic"/>
                <w:b/>
                <w:bCs/>
                <w:rtl/>
              </w:rPr>
            </w:pPr>
            <w:r w:rsidRPr="0021671C">
              <w:rPr>
                <w:rFonts w:cs="Simplified Arabic" w:hint="cs"/>
                <w:b/>
                <w:bCs/>
                <w:rtl/>
              </w:rPr>
              <w:t>11</w:t>
            </w:r>
          </w:p>
        </w:tc>
        <w:tc>
          <w:tcPr>
            <w:tcW w:w="2702" w:type="dxa"/>
          </w:tcPr>
          <w:p w:rsidR="00A94633" w:rsidRPr="0021671C" w:rsidRDefault="00A94633" w:rsidP="009246FB">
            <w:pPr>
              <w:rPr>
                <w:rFonts w:cs="Simplified Arabic"/>
                <w:b/>
                <w:bCs/>
                <w:rtl/>
              </w:rPr>
            </w:pPr>
            <w:r w:rsidRPr="0021671C">
              <w:rPr>
                <w:rFonts w:cs="Simplified Arabic" w:hint="cs"/>
                <w:b/>
                <w:bCs/>
                <w:rtl/>
              </w:rPr>
              <w:t>مبارك علي محمد القاضي</w:t>
            </w:r>
          </w:p>
        </w:tc>
        <w:tc>
          <w:tcPr>
            <w:tcW w:w="1650" w:type="dxa"/>
          </w:tcPr>
          <w:p w:rsidR="00A94633" w:rsidRPr="0021671C" w:rsidRDefault="00A94633" w:rsidP="009246FB">
            <w:pPr>
              <w:rPr>
                <w:rFonts w:cs="Simplified Arabic"/>
                <w:b/>
                <w:bCs/>
                <w:rtl/>
              </w:rPr>
            </w:pPr>
            <w:r w:rsidRPr="0021671C">
              <w:rPr>
                <w:rFonts w:cs="Simplified Arabic" w:hint="cs"/>
                <w:b/>
                <w:bCs/>
                <w:rtl/>
              </w:rPr>
              <w:t>بكالوريوس</w:t>
            </w:r>
          </w:p>
        </w:tc>
        <w:tc>
          <w:tcPr>
            <w:tcW w:w="2713" w:type="dxa"/>
          </w:tcPr>
          <w:p w:rsidR="00A94633" w:rsidRPr="0021671C" w:rsidRDefault="00A94633" w:rsidP="009246FB">
            <w:pPr>
              <w:rPr>
                <w:rFonts w:cs="Simplified Arabic"/>
                <w:b/>
                <w:bCs/>
                <w:rtl/>
              </w:rPr>
            </w:pPr>
            <w:r w:rsidRPr="0021671C">
              <w:rPr>
                <w:rFonts w:cs="Simplified Arabic" w:hint="cs"/>
                <w:b/>
                <w:bCs/>
                <w:rtl/>
              </w:rPr>
              <w:t>فيزياء</w:t>
            </w:r>
          </w:p>
        </w:tc>
        <w:tc>
          <w:tcPr>
            <w:tcW w:w="2671" w:type="dxa"/>
          </w:tcPr>
          <w:p w:rsidR="00A94633" w:rsidRPr="0021671C" w:rsidRDefault="00A94633" w:rsidP="009246FB">
            <w:pPr>
              <w:rPr>
                <w:rFonts w:cs="Simplified Arabic"/>
                <w:b/>
                <w:bCs/>
                <w:rtl/>
              </w:rPr>
            </w:pPr>
            <w:r w:rsidRPr="0021671C">
              <w:rPr>
                <w:rFonts w:cs="Simplified Arabic" w:hint="cs"/>
                <w:b/>
                <w:bCs/>
                <w:rtl/>
              </w:rPr>
              <w:t>كلية التربية - جامعة صنعاء</w:t>
            </w:r>
          </w:p>
        </w:tc>
      </w:tr>
      <w:tr w:rsidR="00A94633" w:rsidRPr="0068628C" w:rsidTr="009246FB">
        <w:tc>
          <w:tcPr>
            <w:tcW w:w="487" w:type="dxa"/>
          </w:tcPr>
          <w:p w:rsidR="00A94633" w:rsidRPr="0021671C" w:rsidRDefault="00A94633" w:rsidP="009246FB">
            <w:pPr>
              <w:rPr>
                <w:rFonts w:cs="Simplified Arabic"/>
                <w:b/>
                <w:bCs/>
                <w:rtl/>
              </w:rPr>
            </w:pPr>
            <w:r w:rsidRPr="0021671C">
              <w:rPr>
                <w:rFonts w:cs="Simplified Arabic" w:hint="cs"/>
                <w:b/>
                <w:bCs/>
                <w:rtl/>
              </w:rPr>
              <w:t>12</w:t>
            </w:r>
          </w:p>
        </w:tc>
        <w:tc>
          <w:tcPr>
            <w:tcW w:w="2702" w:type="dxa"/>
          </w:tcPr>
          <w:p w:rsidR="00A94633" w:rsidRPr="0021671C" w:rsidRDefault="00A94633" w:rsidP="009246FB">
            <w:pPr>
              <w:rPr>
                <w:rFonts w:cs="Simplified Arabic"/>
                <w:b/>
                <w:bCs/>
                <w:rtl/>
              </w:rPr>
            </w:pPr>
            <w:r w:rsidRPr="0021671C">
              <w:rPr>
                <w:rFonts w:cs="Simplified Arabic" w:hint="cs"/>
                <w:b/>
                <w:bCs/>
                <w:rtl/>
              </w:rPr>
              <w:t>أحمد أحمد الشامي</w:t>
            </w:r>
          </w:p>
        </w:tc>
        <w:tc>
          <w:tcPr>
            <w:tcW w:w="1650" w:type="dxa"/>
          </w:tcPr>
          <w:p w:rsidR="00A94633" w:rsidRPr="0021671C" w:rsidRDefault="00A94633" w:rsidP="009246FB">
            <w:pPr>
              <w:rPr>
                <w:rFonts w:cs="Simplified Arabic"/>
                <w:b/>
                <w:bCs/>
                <w:rtl/>
              </w:rPr>
            </w:pPr>
            <w:r w:rsidRPr="0021671C">
              <w:rPr>
                <w:rFonts w:cs="Simplified Arabic" w:hint="cs"/>
                <w:b/>
                <w:bCs/>
                <w:rtl/>
              </w:rPr>
              <w:t>بكالوريوس</w:t>
            </w:r>
          </w:p>
        </w:tc>
        <w:tc>
          <w:tcPr>
            <w:tcW w:w="2713" w:type="dxa"/>
          </w:tcPr>
          <w:p w:rsidR="00A94633" w:rsidRPr="0021671C" w:rsidRDefault="00A94633" w:rsidP="009246FB">
            <w:pPr>
              <w:rPr>
                <w:rFonts w:cs="Simplified Arabic"/>
                <w:b/>
                <w:bCs/>
                <w:rtl/>
              </w:rPr>
            </w:pPr>
            <w:r w:rsidRPr="0021671C">
              <w:rPr>
                <w:rFonts w:cs="Simplified Arabic" w:hint="cs"/>
                <w:b/>
                <w:bCs/>
                <w:rtl/>
              </w:rPr>
              <w:t>فيزياء</w:t>
            </w:r>
          </w:p>
        </w:tc>
        <w:tc>
          <w:tcPr>
            <w:tcW w:w="2671" w:type="dxa"/>
          </w:tcPr>
          <w:p w:rsidR="00A94633" w:rsidRPr="0021671C" w:rsidRDefault="00A94633" w:rsidP="009246FB">
            <w:pPr>
              <w:rPr>
                <w:rFonts w:cs="Simplified Arabic"/>
                <w:b/>
                <w:bCs/>
                <w:rtl/>
              </w:rPr>
            </w:pPr>
            <w:r w:rsidRPr="0021671C">
              <w:rPr>
                <w:rFonts w:cs="Simplified Arabic" w:hint="cs"/>
                <w:b/>
                <w:bCs/>
                <w:rtl/>
              </w:rPr>
              <w:t>كلية التربية - جامعة صنعاء</w:t>
            </w:r>
          </w:p>
        </w:tc>
      </w:tr>
    </w:tbl>
    <w:p w:rsidR="00A94633" w:rsidRPr="009C101D" w:rsidRDefault="00A94633" w:rsidP="00A94633">
      <w:pPr>
        <w:rPr>
          <w:rFonts w:cs="Simplified Arabic"/>
          <w:sz w:val="32"/>
          <w:szCs w:val="32"/>
          <w:rtl/>
        </w:rPr>
      </w:pPr>
    </w:p>
    <w:p w:rsidR="00A94633" w:rsidRDefault="00A94633" w:rsidP="00A94633">
      <w:pPr>
        <w:rPr>
          <w:rtl/>
        </w:rPr>
      </w:pPr>
    </w:p>
    <w:p w:rsidR="00A94633" w:rsidRDefault="00A94633" w:rsidP="00A94633">
      <w:pPr>
        <w:rPr>
          <w:rFonts w:cs="PT Bold Heading"/>
          <w:rtl/>
        </w:rPr>
      </w:pPr>
      <w:r>
        <w:rPr>
          <w:rFonts w:hint="cs"/>
          <w:rtl/>
        </w:rPr>
        <w:t xml:space="preserve">                                                             </w:t>
      </w:r>
    </w:p>
    <w:p w:rsidR="00A94633" w:rsidRPr="00F24877" w:rsidRDefault="00A94633" w:rsidP="00A94633">
      <w:pPr>
        <w:rPr>
          <w:rFonts w:cs="Simplified Arabic"/>
          <w:b/>
          <w:bCs/>
          <w:sz w:val="28"/>
          <w:szCs w:val="28"/>
          <w:rtl/>
        </w:rPr>
      </w:pPr>
      <w:r>
        <w:rPr>
          <w:rFonts w:cs="PT Bold Heading"/>
          <w:rtl/>
        </w:rPr>
        <w:br w:type="page"/>
      </w:r>
      <w:r w:rsidRPr="0021671C">
        <w:rPr>
          <w:rFonts w:cs="PT Bold Heading" w:hint="cs"/>
          <w:rtl/>
        </w:rPr>
        <w:t>ملحق (5)</w:t>
      </w:r>
    </w:p>
    <w:p w:rsidR="00A94633" w:rsidRPr="0021671C" w:rsidRDefault="00A94633" w:rsidP="00A94633">
      <w:pPr>
        <w:jc w:val="center"/>
        <w:rPr>
          <w:rFonts w:cs="PT Bold Heading"/>
          <w:rtl/>
        </w:rPr>
      </w:pPr>
      <w:r w:rsidRPr="0021671C">
        <w:rPr>
          <w:rFonts w:cs="PT Bold Heading" w:hint="cs"/>
          <w:rtl/>
        </w:rPr>
        <w:t xml:space="preserve">     يوضح القضية الأولى التي تناولت جانب المعرفة العلمية والمفاهيم بالنسبة لكتب الفيزياء الثلاثة للتعليم المهني.</w:t>
      </w:r>
    </w:p>
    <w:tbl>
      <w:tblPr>
        <w:bidiVisual/>
        <w:tblW w:w="10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
        <w:gridCol w:w="5400"/>
        <w:gridCol w:w="788"/>
        <w:gridCol w:w="788"/>
        <w:gridCol w:w="290"/>
        <w:gridCol w:w="498"/>
        <w:gridCol w:w="788"/>
        <w:gridCol w:w="788"/>
        <w:gridCol w:w="789"/>
      </w:tblGrid>
      <w:tr w:rsidR="00A94633" w:rsidRPr="00E66D92" w:rsidTr="009246FB">
        <w:trPr>
          <w:trHeight w:val="284"/>
          <w:jc w:val="center"/>
        </w:trPr>
        <w:tc>
          <w:tcPr>
            <w:tcW w:w="529" w:type="dxa"/>
            <w:vMerge w:val="restart"/>
            <w:shd w:val="clear" w:color="auto" w:fill="auto"/>
            <w:vAlign w:val="bottom"/>
          </w:tcPr>
          <w:p w:rsidR="00A94633" w:rsidRPr="00E66D92" w:rsidRDefault="00A94633" w:rsidP="009246FB">
            <w:pPr>
              <w:jc w:val="center"/>
              <w:rPr>
                <w:rFonts w:ascii="Calibri" w:hAnsi="Calibri" w:cs="SKR HEAD1"/>
                <w:b/>
                <w:bCs/>
                <w:color w:val="000000"/>
              </w:rPr>
            </w:pPr>
            <w:r w:rsidRPr="00E66D92">
              <w:rPr>
                <w:rFonts w:ascii="Calibri" w:hAnsi="Calibri" w:cs="SKR HEAD1" w:hint="cs"/>
                <w:b/>
                <w:bCs/>
                <w:color w:val="000000"/>
                <w:rtl/>
              </w:rPr>
              <w:t> </w:t>
            </w:r>
          </w:p>
        </w:tc>
        <w:tc>
          <w:tcPr>
            <w:tcW w:w="5400" w:type="dxa"/>
            <w:vMerge w:val="restart"/>
            <w:shd w:val="clear" w:color="auto" w:fill="auto"/>
            <w:vAlign w:val="bottom"/>
          </w:tcPr>
          <w:p w:rsidR="00A94633" w:rsidRPr="00E66D92" w:rsidRDefault="00A94633" w:rsidP="009246FB">
            <w:pPr>
              <w:rPr>
                <w:rFonts w:ascii="Calibri" w:hAnsi="Calibri" w:cs="PT Bold Heading"/>
                <w:b/>
                <w:bCs/>
                <w:color w:val="000000"/>
              </w:rPr>
            </w:pPr>
            <w:r w:rsidRPr="00E66D92">
              <w:rPr>
                <w:rFonts w:ascii="Calibri" w:hAnsi="Calibri" w:cs="PT Bold Heading" w:hint="cs"/>
                <w:b/>
                <w:bCs/>
                <w:color w:val="000000"/>
                <w:rtl/>
              </w:rPr>
              <w:t>قائمة بأهم  قضايا</w:t>
            </w:r>
            <w:r>
              <w:rPr>
                <w:rFonts w:ascii="Calibri" w:hAnsi="Calibri" w:cs="PT Bold Heading" w:hint="cs"/>
                <w:b/>
                <w:bCs/>
                <w:color w:val="000000"/>
                <w:rtl/>
              </w:rPr>
              <w:t xml:space="preserve"> </w:t>
            </w:r>
            <w:r w:rsidRPr="00E66D92">
              <w:rPr>
                <w:rFonts w:ascii="Calibri" w:hAnsi="Calibri" w:cs="PT Bold Heading" w:hint="cs"/>
                <w:b/>
                <w:bCs/>
                <w:color w:val="000000"/>
                <w:rtl/>
              </w:rPr>
              <w:t>العلم والتقنية والمجتمع الرئيسية والفرعية.</w:t>
            </w:r>
          </w:p>
        </w:tc>
        <w:tc>
          <w:tcPr>
            <w:tcW w:w="4729" w:type="dxa"/>
            <w:gridSpan w:val="7"/>
            <w:shd w:val="clear" w:color="auto" w:fill="auto"/>
            <w:vAlign w:val="bottom"/>
          </w:tcPr>
          <w:p w:rsidR="00A94633" w:rsidRPr="00E66D92" w:rsidRDefault="00A94633" w:rsidP="009246FB">
            <w:pPr>
              <w:jc w:val="center"/>
              <w:rPr>
                <w:rFonts w:ascii="Calibri" w:hAnsi="Calibri" w:cs="PT Bold Heading"/>
                <w:b/>
                <w:bCs/>
                <w:color w:val="000000"/>
                <w:sz w:val="20"/>
                <w:szCs w:val="20"/>
                <w:rtl/>
              </w:rPr>
            </w:pPr>
            <w:r w:rsidRPr="00E66D92">
              <w:rPr>
                <w:rFonts w:ascii="Calibri" w:hAnsi="Calibri" w:cs="PT Bold Heading" w:hint="cs"/>
                <w:b/>
                <w:bCs/>
                <w:color w:val="000000"/>
                <w:sz w:val="20"/>
                <w:szCs w:val="20"/>
                <w:rtl/>
              </w:rPr>
              <w:t>مدى التضمين</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SKR HEAD1"/>
                <w:b/>
                <w:bCs/>
                <w:color w:val="000000"/>
              </w:rPr>
            </w:pPr>
          </w:p>
        </w:tc>
        <w:tc>
          <w:tcPr>
            <w:tcW w:w="5400" w:type="dxa"/>
            <w:vMerge/>
            <w:vAlign w:val="center"/>
          </w:tcPr>
          <w:p w:rsidR="00A94633" w:rsidRPr="00E66D92" w:rsidRDefault="00A94633" w:rsidP="009246FB">
            <w:pPr>
              <w:bidi w:val="0"/>
              <w:rPr>
                <w:rFonts w:ascii="Calibri" w:hAnsi="Calibri" w:cs="PT Bold Heading"/>
                <w:b/>
                <w:bCs/>
                <w:color w:val="000000"/>
              </w:rPr>
            </w:pPr>
          </w:p>
        </w:tc>
        <w:tc>
          <w:tcPr>
            <w:tcW w:w="1866" w:type="dxa"/>
            <w:gridSpan w:val="3"/>
            <w:shd w:val="clear" w:color="auto" w:fill="auto"/>
            <w:vAlign w:val="bottom"/>
          </w:tcPr>
          <w:p w:rsidR="00A94633" w:rsidRPr="00E66D92" w:rsidRDefault="00A94633" w:rsidP="009246FB">
            <w:pPr>
              <w:jc w:val="center"/>
              <w:rPr>
                <w:rFonts w:ascii="Calibri" w:hAnsi="Calibri" w:cs="SKR HEAD1"/>
                <w:b/>
                <w:bCs/>
                <w:color w:val="000000"/>
                <w:sz w:val="20"/>
                <w:szCs w:val="20"/>
              </w:rPr>
            </w:pPr>
            <w:r w:rsidRPr="00E66D92">
              <w:rPr>
                <w:rFonts w:ascii="Calibri" w:hAnsi="Calibri" w:cs="SKR HEAD1" w:hint="cs"/>
                <w:b/>
                <w:bCs/>
                <w:color w:val="000000"/>
                <w:sz w:val="20"/>
                <w:szCs w:val="20"/>
                <w:rtl/>
              </w:rPr>
              <w:t>يتناول</w:t>
            </w:r>
          </w:p>
        </w:tc>
        <w:tc>
          <w:tcPr>
            <w:tcW w:w="2863" w:type="dxa"/>
            <w:gridSpan w:val="4"/>
            <w:shd w:val="clear" w:color="auto" w:fill="auto"/>
            <w:vAlign w:val="bottom"/>
          </w:tcPr>
          <w:p w:rsidR="00A94633" w:rsidRPr="00E66D92" w:rsidRDefault="00A94633" w:rsidP="009246FB">
            <w:pPr>
              <w:jc w:val="center"/>
              <w:rPr>
                <w:rFonts w:ascii="Calibri" w:hAnsi="Calibri" w:cs="SKR HEAD1"/>
                <w:b/>
                <w:bCs/>
                <w:color w:val="000000"/>
                <w:sz w:val="20"/>
                <w:szCs w:val="20"/>
              </w:rPr>
            </w:pPr>
            <w:r w:rsidRPr="00E66D92">
              <w:rPr>
                <w:rFonts w:ascii="Calibri" w:hAnsi="Calibri" w:cs="SKR HEAD1" w:hint="cs"/>
                <w:b/>
                <w:bCs/>
                <w:color w:val="000000"/>
                <w:sz w:val="20"/>
                <w:szCs w:val="20"/>
                <w:rtl/>
              </w:rPr>
              <w:t>لا يتناول</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SKR HEAD1"/>
                <w:b/>
                <w:bCs/>
                <w:color w:val="000000"/>
              </w:rPr>
            </w:pPr>
          </w:p>
        </w:tc>
        <w:tc>
          <w:tcPr>
            <w:tcW w:w="5400" w:type="dxa"/>
            <w:vMerge/>
            <w:vAlign w:val="center"/>
          </w:tcPr>
          <w:p w:rsidR="00A94633" w:rsidRPr="00E66D92" w:rsidRDefault="00A94633" w:rsidP="009246FB">
            <w:pPr>
              <w:bidi w:val="0"/>
              <w:rPr>
                <w:rFonts w:ascii="Calibri" w:hAnsi="Calibri" w:cs="PT Bold Heading"/>
                <w:b/>
                <w:bCs/>
                <w:color w:val="000000"/>
              </w:rPr>
            </w:pPr>
          </w:p>
        </w:tc>
        <w:tc>
          <w:tcPr>
            <w:tcW w:w="788" w:type="dxa"/>
            <w:shd w:val="clear" w:color="auto" w:fill="auto"/>
            <w:vAlign w:val="bottom"/>
          </w:tcPr>
          <w:p w:rsidR="00A94633" w:rsidRPr="00E66D92" w:rsidRDefault="00A94633" w:rsidP="009246FB">
            <w:pPr>
              <w:jc w:val="center"/>
              <w:rPr>
                <w:rFonts w:ascii="Calibri" w:hAnsi="Calibri" w:cs="SKR HEAD1"/>
                <w:b/>
                <w:bCs/>
                <w:color w:val="000000"/>
                <w:sz w:val="20"/>
                <w:szCs w:val="20"/>
              </w:rPr>
            </w:pPr>
            <w:r w:rsidRPr="00E66D92">
              <w:rPr>
                <w:rFonts w:ascii="Calibri" w:hAnsi="Calibri" w:cs="SKR HEAD1" w:hint="cs"/>
                <w:b/>
                <w:bCs/>
                <w:color w:val="000000"/>
                <w:sz w:val="20"/>
                <w:szCs w:val="20"/>
                <w:rtl/>
              </w:rPr>
              <w:t>ف1</w:t>
            </w:r>
          </w:p>
        </w:tc>
        <w:tc>
          <w:tcPr>
            <w:tcW w:w="788" w:type="dxa"/>
            <w:shd w:val="clear" w:color="auto" w:fill="auto"/>
            <w:vAlign w:val="bottom"/>
          </w:tcPr>
          <w:p w:rsidR="00A94633" w:rsidRPr="00E66D92" w:rsidRDefault="00A94633" w:rsidP="009246FB">
            <w:pPr>
              <w:jc w:val="center"/>
              <w:rPr>
                <w:rFonts w:ascii="Calibri" w:hAnsi="Calibri" w:cs="SKR HEAD1"/>
                <w:b/>
                <w:bCs/>
                <w:color w:val="000000"/>
                <w:sz w:val="20"/>
                <w:szCs w:val="20"/>
              </w:rPr>
            </w:pPr>
            <w:r w:rsidRPr="00E66D92">
              <w:rPr>
                <w:rFonts w:ascii="Calibri" w:hAnsi="Calibri" w:cs="SKR HEAD1" w:hint="cs"/>
                <w:b/>
                <w:bCs/>
                <w:color w:val="000000"/>
                <w:sz w:val="20"/>
                <w:szCs w:val="20"/>
                <w:rtl/>
              </w:rPr>
              <w:t>ف2</w:t>
            </w:r>
          </w:p>
        </w:tc>
        <w:tc>
          <w:tcPr>
            <w:tcW w:w="788" w:type="dxa"/>
            <w:gridSpan w:val="2"/>
            <w:shd w:val="clear" w:color="auto" w:fill="auto"/>
            <w:vAlign w:val="bottom"/>
          </w:tcPr>
          <w:p w:rsidR="00A94633" w:rsidRPr="00E66D92" w:rsidRDefault="00A94633" w:rsidP="009246FB">
            <w:pPr>
              <w:jc w:val="center"/>
              <w:rPr>
                <w:rFonts w:ascii="Calibri" w:hAnsi="Calibri" w:cs="SKR HEAD1"/>
                <w:b/>
                <w:bCs/>
                <w:color w:val="000000"/>
                <w:sz w:val="20"/>
                <w:szCs w:val="20"/>
              </w:rPr>
            </w:pPr>
            <w:r w:rsidRPr="00E66D92">
              <w:rPr>
                <w:rFonts w:ascii="Calibri" w:hAnsi="Calibri" w:cs="SKR HEAD1" w:hint="cs"/>
                <w:b/>
                <w:bCs/>
                <w:color w:val="000000"/>
                <w:sz w:val="20"/>
                <w:szCs w:val="20"/>
                <w:rtl/>
              </w:rPr>
              <w:t>ف3</w:t>
            </w:r>
          </w:p>
        </w:tc>
        <w:tc>
          <w:tcPr>
            <w:tcW w:w="788" w:type="dxa"/>
            <w:shd w:val="clear" w:color="auto" w:fill="auto"/>
            <w:vAlign w:val="bottom"/>
          </w:tcPr>
          <w:p w:rsidR="00A94633" w:rsidRPr="00E66D92" w:rsidRDefault="00A94633" w:rsidP="009246FB">
            <w:pPr>
              <w:jc w:val="center"/>
              <w:rPr>
                <w:rFonts w:ascii="Calibri" w:hAnsi="Calibri" w:cs="SKR HEAD1"/>
                <w:b/>
                <w:bCs/>
                <w:color w:val="000000"/>
                <w:sz w:val="20"/>
                <w:szCs w:val="20"/>
              </w:rPr>
            </w:pPr>
            <w:r w:rsidRPr="00E66D92">
              <w:rPr>
                <w:rFonts w:ascii="Calibri" w:hAnsi="Calibri" w:cs="SKR HEAD1" w:hint="cs"/>
                <w:b/>
                <w:bCs/>
                <w:color w:val="000000"/>
                <w:sz w:val="20"/>
                <w:szCs w:val="20"/>
                <w:rtl/>
              </w:rPr>
              <w:t>ف1</w:t>
            </w:r>
          </w:p>
        </w:tc>
        <w:tc>
          <w:tcPr>
            <w:tcW w:w="788" w:type="dxa"/>
            <w:shd w:val="clear" w:color="auto" w:fill="auto"/>
            <w:vAlign w:val="bottom"/>
          </w:tcPr>
          <w:p w:rsidR="00A94633" w:rsidRPr="00E66D92" w:rsidRDefault="00A94633" w:rsidP="009246FB">
            <w:pPr>
              <w:jc w:val="center"/>
              <w:rPr>
                <w:rFonts w:ascii="Calibri" w:hAnsi="Calibri" w:cs="SKR HEAD1"/>
                <w:b/>
                <w:bCs/>
                <w:color w:val="000000"/>
                <w:sz w:val="20"/>
                <w:szCs w:val="20"/>
              </w:rPr>
            </w:pPr>
            <w:r w:rsidRPr="00E66D92">
              <w:rPr>
                <w:rFonts w:ascii="Calibri" w:hAnsi="Calibri" w:cs="SKR HEAD1" w:hint="cs"/>
                <w:b/>
                <w:bCs/>
                <w:color w:val="000000"/>
                <w:sz w:val="20"/>
                <w:szCs w:val="20"/>
                <w:rtl/>
              </w:rPr>
              <w:t>ف2</w:t>
            </w:r>
          </w:p>
        </w:tc>
        <w:tc>
          <w:tcPr>
            <w:tcW w:w="789" w:type="dxa"/>
            <w:shd w:val="clear" w:color="auto" w:fill="auto"/>
            <w:vAlign w:val="bottom"/>
          </w:tcPr>
          <w:p w:rsidR="00A94633" w:rsidRPr="00E66D92" w:rsidRDefault="00A94633" w:rsidP="009246FB">
            <w:pPr>
              <w:jc w:val="center"/>
              <w:rPr>
                <w:rFonts w:ascii="Calibri" w:hAnsi="Calibri" w:cs="SKR HEAD1"/>
                <w:b/>
                <w:bCs/>
                <w:color w:val="000000"/>
                <w:sz w:val="20"/>
                <w:szCs w:val="20"/>
              </w:rPr>
            </w:pPr>
            <w:r w:rsidRPr="00E66D92">
              <w:rPr>
                <w:rFonts w:ascii="Calibri" w:hAnsi="Calibri" w:cs="SKR HEAD1" w:hint="cs"/>
                <w:b/>
                <w:bCs/>
                <w:color w:val="000000"/>
                <w:sz w:val="20"/>
                <w:szCs w:val="20"/>
                <w:rtl/>
              </w:rPr>
              <w:t>ف3</w:t>
            </w:r>
          </w:p>
        </w:tc>
      </w:tr>
      <w:tr w:rsidR="00A94633" w:rsidRPr="00E66D92" w:rsidTr="009246FB">
        <w:trPr>
          <w:trHeight w:val="284"/>
          <w:jc w:val="center"/>
        </w:trPr>
        <w:tc>
          <w:tcPr>
            <w:tcW w:w="529" w:type="dxa"/>
            <w:vMerge w:val="restart"/>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5400" w:type="dxa"/>
            <w:shd w:val="clear" w:color="auto" w:fill="auto"/>
          </w:tcPr>
          <w:p w:rsidR="00A94633" w:rsidRPr="00E66D92" w:rsidRDefault="00A94633" w:rsidP="009246FB">
            <w:pPr>
              <w:rPr>
                <w:rFonts w:ascii="Calibri" w:hAnsi="Calibri" w:cs="PT Bold Heading"/>
                <w:b/>
                <w:bCs/>
                <w:color w:val="000000"/>
                <w:sz w:val="20"/>
                <w:szCs w:val="20"/>
              </w:rPr>
            </w:pPr>
            <w:r w:rsidRPr="00E66D92">
              <w:rPr>
                <w:rFonts w:ascii="Calibri" w:hAnsi="Calibri" w:cs="PT Bold Heading" w:hint="cs"/>
                <w:b/>
                <w:bCs/>
                <w:color w:val="000000"/>
                <w:sz w:val="20"/>
                <w:szCs w:val="20"/>
                <w:rtl/>
              </w:rPr>
              <w:t>الميكانيكا :-</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 </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 </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 </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 </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 </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 </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1-1مقياس الرسم.</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1-2جمع القوى.</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1-3مركز الثقل ومركز الكتلة.</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1-4الأجسام في حالة السكون.</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1-5الأجسام المقيدة بحبال أو أسلاك.</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1-6الشرط الأول للتوازن.</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1-7 الشرط الثاني للتوازن</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1-8 السرعة ومعدل الحركة.</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1- 9 السرعة اللحظية.</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1-10 معدل الحركة اللحظي.</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1-11قانون نيوتن الأول للحركة.</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1-12قانون نيوتن الثاني.</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1-13 قانون نيوتن الثالث.</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1-14 قوى الاحتكاك.</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1-15 تعريف الشغل.</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1-16 القدرة.</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1-17 قوانين حفظ (الطاقة , الكتلة, الزخم , الشحنة )</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1-18 طاقة الحركة.</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1-19 طاقة الوضع.</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1-20 التحول المتبادل لطاقة الحركة وطاقة الوضع.</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1-21 البكرة البسيطة.</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1-22 العجلة ومحور العجلة.</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1-23 مفهوم كمية التحرك.</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1-24 البعد الزاوي.</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1-25 السرعة الزاوية.</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1-26 التسارع الزاوي.</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1-27 القوة الطاردة المركزية.</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1-28 طاقة الحركة الدورانية.</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1-29 عزم الدوران.</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1-30 عزم القصور الذاتي.</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 xml:space="preserve">1-31 انعدام الوزن. </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restart"/>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 </w:t>
            </w:r>
          </w:p>
        </w:tc>
        <w:tc>
          <w:tcPr>
            <w:tcW w:w="5400" w:type="dxa"/>
            <w:shd w:val="clear" w:color="auto" w:fill="auto"/>
          </w:tcPr>
          <w:p w:rsidR="00A94633" w:rsidRPr="00E66D92" w:rsidRDefault="00A94633" w:rsidP="009246FB">
            <w:pPr>
              <w:rPr>
                <w:rFonts w:ascii="Calibri" w:hAnsi="Calibri" w:cs="PT Bold Heading"/>
                <w:b/>
                <w:bCs/>
                <w:color w:val="000000"/>
                <w:sz w:val="20"/>
                <w:szCs w:val="20"/>
              </w:rPr>
            </w:pPr>
            <w:r w:rsidRPr="00E66D92">
              <w:rPr>
                <w:rFonts w:ascii="Calibri" w:hAnsi="Calibri" w:cs="PT Bold Heading" w:hint="cs"/>
                <w:b/>
                <w:bCs/>
                <w:color w:val="000000"/>
                <w:sz w:val="20"/>
                <w:szCs w:val="20"/>
                <w:rtl/>
              </w:rPr>
              <w:t>الكهربائية :-</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 </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 </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 </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 </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 </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 </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 xml:space="preserve">1-31 المجال الكهربائي </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1-32 مصادر المجال الكهربائي</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1-33 الشحنات الساكنة والمتحركة والقوة بينهما.</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1-34 العوازل والموصلات.</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1-35 المكاشف الكهربائي.</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2-36 الشحن بالتوصيل وبالحث.</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2-37 قانون فرداي.</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2-38 قانون كولوم.</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2-39  قانون أوم .</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2-40 المقاومة واعتمادها على درجة الحرارة</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2-41 المقاومات (أنواع المقاومات,ربط المقاومات عل التوالي والتوازي).</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42 المتسعات (أنواع المتسعات , ربط المتسعات على التوالي والتوازي).</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2-43 الملفات ( أنواع الملفات,ربط الملفات على التوالي والتوازي).</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2-44 دوائر التيار المستمر.</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45 قانون كريشوف الأول للتيار (قاعدة النقطة).</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46 قانون كريشوف الثاني اللفولتية ( قاعدة الدائرة أو العروة).</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17 القدرة والتسخين الكهربائي.</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48 الدوائر المنزلية.</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49 ق.د.ك.والجهد الطرفي لبطارية.</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50 كيفية قياس الجهد والتيار الكهربائي.</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51 التيارات المتردد والدوائر الكهربية.</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22 شحن وتفريغ المكثف.</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53 دائرة السعة.</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54 دائرة المحاثة.</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 xml:space="preserve">55 دائرة </w:t>
            </w:r>
            <w:r w:rsidRPr="00E66D92">
              <w:rPr>
                <w:b/>
                <w:bCs/>
                <w:color w:val="000000"/>
                <w:sz w:val="20"/>
                <w:szCs w:val="20"/>
              </w:rPr>
              <w:t>LCR</w:t>
            </w:r>
            <w:r w:rsidRPr="00E66D92">
              <w:rPr>
                <w:rFonts w:ascii="Calibri" w:hAnsi="Calibri" w:cs="mohammad bold art 1" w:hint="cs"/>
                <w:b/>
                <w:bCs/>
                <w:color w:val="000000"/>
                <w:sz w:val="20"/>
                <w:szCs w:val="20"/>
                <w:rtl/>
              </w:rPr>
              <w:t xml:space="preserve"> .</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56 الرنين الكهربائي.</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 xml:space="preserve">57 المحول ونقل القدرة </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restart"/>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 </w:t>
            </w:r>
          </w:p>
        </w:tc>
        <w:tc>
          <w:tcPr>
            <w:tcW w:w="5400" w:type="dxa"/>
            <w:shd w:val="clear" w:color="auto" w:fill="auto"/>
          </w:tcPr>
          <w:p w:rsidR="00A94633" w:rsidRPr="00E66D92" w:rsidRDefault="00A94633" w:rsidP="009246FB">
            <w:pPr>
              <w:rPr>
                <w:rFonts w:ascii="Calibri" w:hAnsi="Calibri" w:cs="PT Bold Heading"/>
                <w:b/>
                <w:bCs/>
                <w:color w:val="000000"/>
                <w:sz w:val="20"/>
                <w:szCs w:val="20"/>
              </w:rPr>
            </w:pPr>
            <w:r w:rsidRPr="00E66D92">
              <w:rPr>
                <w:rFonts w:ascii="Calibri" w:hAnsi="Calibri" w:cs="PT Bold Heading" w:hint="cs"/>
                <w:b/>
                <w:bCs/>
                <w:color w:val="000000"/>
                <w:sz w:val="20"/>
                <w:szCs w:val="20"/>
                <w:rtl/>
              </w:rPr>
              <w:t>المغناطيسية:-</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 </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 </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 </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 </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 </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 </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58 تعريف المجال المغناطيسي.</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59 مصادر المجال المغناطيسي وتشمل الأرضي والكهربائي والمغناطيس الصناعي.</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60 تخطيط المجالات المغناطيسية.</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61 القوة المؤثرة على تيار في مجال مغناطيسي</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62 قانون أمبير في حساب المجال المغناطيسي.</w:t>
            </w:r>
          </w:p>
        </w:tc>
        <w:tc>
          <w:tcPr>
            <w:tcW w:w="788" w:type="dxa"/>
            <w:vMerge w:val="restart"/>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vMerge w:val="restart"/>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gridSpan w:val="2"/>
            <w:vMerge w:val="restart"/>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vMerge w:val="restart"/>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vMerge w:val="restart"/>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9" w:type="dxa"/>
            <w:vMerge w:val="restart"/>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SKR HEAD1"/>
                <w:b/>
                <w:bCs/>
                <w:color w:val="000000"/>
                <w:sz w:val="20"/>
                <w:szCs w:val="20"/>
              </w:rPr>
            </w:pPr>
            <w:r w:rsidRPr="00E66D92">
              <w:rPr>
                <w:rFonts w:ascii="Calibri" w:hAnsi="Calibri" w:cs="SKR HEAD1" w:hint="cs"/>
                <w:b/>
                <w:bCs/>
                <w:color w:val="000000"/>
                <w:sz w:val="20"/>
                <w:szCs w:val="20"/>
                <w:rtl/>
              </w:rPr>
              <w:t>63 القوة المتبادلة بين السلكين .</w:t>
            </w:r>
          </w:p>
        </w:tc>
        <w:tc>
          <w:tcPr>
            <w:tcW w:w="788"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788"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788" w:type="dxa"/>
            <w:gridSpan w:val="2"/>
            <w:vMerge/>
            <w:vAlign w:val="center"/>
          </w:tcPr>
          <w:p w:rsidR="00A94633" w:rsidRPr="00E66D92" w:rsidRDefault="00A94633" w:rsidP="009246FB">
            <w:pPr>
              <w:bidi w:val="0"/>
              <w:rPr>
                <w:rFonts w:ascii="Calibri" w:hAnsi="Calibri" w:cs="mohammad bold art 1"/>
                <w:b/>
                <w:bCs/>
                <w:color w:val="000000"/>
                <w:sz w:val="20"/>
                <w:szCs w:val="20"/>
              </w:rPr>
            </w:pPr>
          </w:p>
        </w:tc>
        <w:tc>
          <w:tcPr>
            <w:tcW w:w="788"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788"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789" w:type="dxa"/>
            <w:vMerge/>
            <w:vAlign w:val="center"/>
          </w:tcPr>
          <w:p w:rsidR="00A94633" w:rsidRPr="00E66D92" w:rsidRDefault="00A94633" w:rsidP="009246FB">
            <w:pPr>
              <w:bidi w:val="0"/>
              <w:rPr>
                <w:rFonts w:ascii="Calibri" w:hAnsi="Calibri" w:cs="mohammad bold art 1"/>
                <w:b/>
                <w:bCs/>
                <w:color w:val="000000"/>
                <w:sz w:val="20"/>
                <w:szCs w:val="20"/>
              </w:rPr>
            </w:pP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64 المجال المغناطيسي للملف اللولبي.</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65 المجال المغناطيسي للملف الحلقي.</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66 منحى التخلفية.</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67 المحاثة المتبادلة.</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68 المحاثة الذاتية.</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69 ق.د.ك.المنتجة بالحث..</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70 القوة المؤثرة على شحنات متحركة.</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restart"/>
            <w:shd w:val="clear" w:color="auto" w:fill="auto"/>
          </w:tcPr>
          <w:p w:rsidR="00A94633" w:rsidRPr="00E66D92" w:rsidRDefault="00A94633" w:rsidP="009246FB">
            <w:pPr>
              <w:rPr>
                <w:b/>
                <w:bCs/>
                <w:color w:val="000000"/>
                <w:sz w:val="20"/>
                <w:szCs w:val="20"/>
              </w:rPr>
            </w:pPr>
          </w:p>
        </w:tc>
        <w:tc>
          <w:tcPr>
            <w:tcW w:w="5400" w:type="dxa"/>
            <w:shd w:val="clear" w:color="auto" w:fill="auto"/>
          </w:tcPr>
          <w:p w:rsidR="00A94633" w:rsidRPr="00E66D92" w:rsidRDefault="00A94633" w:rsidP="009246FB">
            <w:pPr>
              <w:rPr>
                <w:rFonts w:ascii="Calibri" w:hAnsi="Calibri" w:cs="PT Bold Heading"/>
                <w:b/>
                <w:bCs/>
                <w:color w:val="000000"/>
                <w:sz w:val="20"/>
                <w:szCs w:val="20"/>
              </w:rPr>
            </w:pPr>
            <w:r w:rsidRPr="00E66D92">
              <w:rPr>
                <w:rFonts w:ascii="Calibri" w:hAnsi="Calibri" w:cs="PT Bold Heading" w:hint="cs"/>
                <w:b/>
                <w:bCs/>
                <w:color w:val="000000"/>
                <w:sz w:val="20"/>
                <w:szCs w:val="20"/>
                <w:rtl/>
              </w:rPr>
              <w:t>خواص المادة والحرارة:-</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 </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 </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 </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 </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 </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 </w:t>
            </w:r>
          </w:p>
        </w:tc>
      </w:tr>
      <w:tr w:rsidR="00A94633" w:rsidRPr="00E66D92" w:rsidTr="009246FB">
        <w:trPr>
          <w:trHeight w:val="284"/>
          <w:jc w:val="center"/>
        </w:trPr>
        <w:tc>
          <w:tcPr>
            <w:tcW w:w="529" w:type="dxa"/>
            <w:vMerge/>
            <w:vAlign w:val="center"/>
          </w:tcPr>
          <w:p w:rsidR="00A94633" w:rsidRPr="00E66D92" w:rsidRDefault="00A94633" w:rsidP="009246FB">
            <w:pPr>
              <w:bidi w:val="0"/>
              <w:rPr>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71 تعريف الحرارة.</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 xml:space="preserve">72 طرق انتقال الحرارة بالتوصيل والحمل والإشعاع </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73 قياس كمية الحرارة.</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74 حرارة الانصهار.</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75 حرارة التبخر.</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76 سعة الحرارة النوعية.</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77 التمدد الحراري.</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78 قوانين التبريد.</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79 الحالات الثلاثة للمادة.</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80-  الجوامد البلورية.</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 xml:space="preserve">81 - </w:t>
            </w:r>
            <w:r>
              <w:rPr>
                <w:rFonts w:ascii="Calibri" w:hAnsi="Calibri" w:cs="mohammad bold art 1" w:hint="cs"/>
                <w:b/>
                <w:bCs/>
                <w:color w:val="000000"/>
                <w:sz w:val="20"/>
                <w:szCs w:val="20"/>
                <w:rtl/>
              </w:rPr>
              <w:t>ال</w:t>
            </w:r>
            <w:r w:rsidRPr="00E66D92">
              <w:rPr>
                <w:rFonts w:ascii="Calibri" w:hAnsi="Calibri" w:cs="mohammad bold art 1" w:hint="cs"/>
                <w:b/>
                <w:bCs/>
                <w:color w:val="000000"/>
                <w:sz w:val="20"/>
                <w:szCs w:val="20"/>
                <w:rtl/>
              </w:rPr>
              <w:t>كثافة والوزن النوعي.</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82- هوك.</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 xml:space="preserve"> 83  الإجهاد والانفعال.</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84 الضغط في الموائع.</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85 قياس الضغط.</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86 للزوجة..</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87 دالة برنو ل</w:t>
            </w:r>
            <w:r w:rsidRPr="00E66D92">
              <w:rPr>
                <w:rFonts w:ascii="Calibri" w:hAnsi="Calibri" w:cs="mohammad bold art 1" w:hint="eastAsia"/>
                <w:b/>
                <w:bCs/>
                <w:color w:val="000000"/>
                <w:sz w:val="20"/>
                <w:szCs w:val="20"/>
                <w:rtl/>
              </w:rPr>
              <w:t>ي</w:t>
            </w:r>
            <w:r w:rsidRPr="00E66D92">
              <w:rPr>
                <w:rFonts w:ascii="Calibri" w:hAnsi="Calibri" w:cs="mohammad bold art 1" w:hint="cs"/>
                <w:b/>
                <w:bCs/>
                <w:color w:val="000000"/>
                <w:sz w:val="20"/>
                <w:szCs w:val="20"/>
                <w:rtl/>
              </w:rPr>
              <w:t xml:space="preserve"> للسوائل المتحركة.</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restart"/>
            <w:shd w:val="clear" w:color="auto" w:fill="auto"/>
          </w:tcPr>
          <w:p w:rsidR="00A94633" w:rsidRPr="00E66D92" w:rsidRDefault="00A94633" w:rsidP="009246FB">
            <w:pPr>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PT Bold Heading"/>
                <w:b/>
                <w:bCs/>
                <w:color w:val="000000"/>
                <w:sz w:val="20"/>
                <w:szCs w:val="20"/>
              </w:rPr>
            </w:pPr>
            <w:r w:rsidRPr="00E66D92">
              <w:rPr>
                <w:rFonts w:ascii="Calibri" w:hAnsi="Calibri" w:cs="PT Bold Heading" w:hint="cs"/>
                <w:b/>
                <w:bCs/>
                <w:color w:val="000000"/>
                <w:sz w:val="20"/>
                <w:szCs w:val="20"/>
                <w:rtl/>
              </w:rPr>
              <w:t>الضوء:-</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 </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 </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 </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 </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 </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 </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88 خواص الضوء.</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89 سرعة الضوء.</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90 انعكاس الضوء.</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91  انكسار الضوء.</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92 قانون سنيل .</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93 أنواع المرآة .</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94 استخدام المرايا.</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95 صناعة المرايا.</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96 آلة التصوير البسيط.</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97 المكر سكو</w:t>
            </w:r>
            <w:r w:rsidRPr="00E66D92">
              <w:rPr>
                <w:rFonts w:ascii="Calibri" w:hAnsi="Calibri" w:cs="mohammad bold art 1" w:hint="eastAsia"/>
                <w:b/>
                <w:bCs/>
                <w:color w:val="000000"/>
                <w:sz w:val="20"/>
                <w:szCs w:val="20"/>
                <w:rtl/>
              </w:rPr>
              <w:t>ب</w:t>
            </w:r>
            <w:r w:rsidRPr="00E66D92">
              <w:rPr>
                <w:rFonts w:ascii="Calibri" w:hAnsi="Calibri" w:cs="mohammad bold art 1" w:hint="cs"/>
                <w:b/>
                <w:bCs/>
                <w:color w:val="000000"/>
                <w:sz w:val="20"/>
                <w:szCs w:val="20"/>
                <w:rtl/>
              </w:rPr>
              <w:t>.</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98 التلسكوب.</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restart"/>
            <w:shd w:val="clear" w:color="auto" w:fill="auto"/>
          </w:tcPr>
          <w:p w:rsidR="00A94633" w:rsidRPr="00E66D92" w:rsidRDefault="00A94633" w:rsidP="009246FB">
            <w:pPr>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PT Bold Heading"/>
                <w:b/>
                <w:bCs/>
                <w:color w:val="000000"/>
                <w:sz w:val="20"/>
                <w:szCs w:val="20"/>
              </w:rPr>
            </w:pPr>
            <w:r w:rsidRPr="00E66D92">
              <w:rPr>
                <w:rFonts w:ascii="Calibri" w:hAnsi="Calibri" w:cs="PT Bold Heading" w:hint="cs"/>
                <w:b/>
                <w:bCs/>
                <w:color w:val="000000"/>
                <w:sz w:val="20"/>
                <w:szCs w:val="20"/>
                <w:rtl/>
              </w:rPr>
              <w:t>الفيزياء الحديثة:-</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 </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 </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 </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 </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 </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 </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99 أشباه الموصلات.</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SKR HEAD1"/>
                <w:b/>
                <w:bCs/>
                <w:color w:val="000000"/>
                <w:sz w:val="20"/>
                <w:szCs w:val="20"/>
              </w:rPr>
            </w:pPr>
            <w:r w:rsidRPr="00E66D92">
              <w:rPr>
                <w:rFonts w:ascii="Calibri" w:hAnsi="Calibri" w:cs="SKR HEAD1" w:hint="cs"/>
                <w:b/>
                <w:bCs/>
                <w:color w:val="000000"/>
                <w:sz w:val="20"/>
                <w:szCs w:val="20"/>
                <w:rtl/>
              </w:rPr>
              <w:t>100 شبه الموصل النقي .</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SKR HEAD1"/>
                <w:b/>
                <w:bCs/>
                <w:color w:val="000000"/>
                <w:sz w:val="20"/>
                <w:szCs w:val="20"/>
              </w:rPr>
            </w:pPr>
            <w:r w:rsidRPr="00E66D92">
              <w:rPr>
                <w:rFonts w:ascii="Calibri" w:hAnsi="Calibri" w:cs="SKR HEAD1" w:hint="cs"/>
                <w:b/>
                <w:bCs/>
                <w:color w:val="000000"/>
                <w:sz w:val="20"/>
                <w:szCs w:val="20"/>
                <w:rtl/>
              </w:rPr>
              <w:t>101 شبه الموصل النوع الموجب .</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SKR HEAD1"/>
                <w:b/>
                <w:bCs/>
                <w:color w:val="000000"/>
                <w:sz w:val="20"/>
                <w:szCs w:val="20"/>
              </w:rPr>
            </w:pPr>
            <w:r w:rsidRPr="00E66D92">
              <w:rPr>
                <w:rFonts w:ascii="Calibri" w:hAnsi="Calibri" w:cs="SKR HEAD1" w:hint="cs"/>
                <w:b/>
                <w:bCs/>
                <w:color w:val="000000"/>
                <w:sz w:val="20"/>
                <w:szCs w:val="20"/>
                <w:rtl/>
              </w:rPr>
              <w:t>102 شبه الموصل النوع السالب .</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SKR HEAD1"/>
                <w:b/>
                <w:bCs/>
                <w:color w:val="000000"/>
                <w:sz w:val="20"/>
                <w:szCs w:val="20"/>
              </w:rPr>
            </w:pPr>
            <w:r w:rsidRPr="00E66D92">
              <w:rPr>
                <w:rFonts w:ascii="Calibri" w:hAnsi="Calibri" w:cs="SKR HEAD1" w:hint="cs"/>
                <w:b/>
                <w:bCs/>
                <w:color w:val="000000"/>
                <w:sz w:val="20"/>
                <w:szCs w:val="20"/>
                <w:rtl/>
              </w:rPr>
              <w:t>103 دراسة منحنى الخواص الثنائي البلوري .</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104 صناعة أشباه الموصلات .</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105 صناعة الدايودات و الترانزستورات.</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106 دوائر التقويم الكهربي وصناعتها.</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 xml:space="preserve">6-9 تعريف النانوتكنولوجي. </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107 استخدامات النانوتكنولوجي.</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108 تعريف الليزر.</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109 استخدامات الليزر.</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110 الأشعة السينية.</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tl/>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111 فرط التوصيل .</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0</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المجموع</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14</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28</w:t>
            </w:r>
          </w:p>
        </w:tc>
        <w:tc>
          <w:tcPr>
            <w:tcW w:w="788" w:type="dxa"/>
            <w:gridSpan w:val="2"/>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21</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97</w:t>
            </w:r>
          </w:p>
        </w:tc>
        <w:tc>
          <w:tcPr>
            <w:tcW w:w="788"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82</w:t>
            </w:r>
          </w:p>
        </w:tc>
        <w:tc>
          <w:tcPr>
            <w:tcW w:w="789" w:type="dxa"/>
            <w:shd w:val="clear" w:color="auto" w:fill="auto"/>
            <w:vAlign w:val="bottom"/>
          </w:tcPr>
          <w:p w:rsidR="00A94633" w:rsidRPr="00E66D92" w:rsidRDefault="00A94633" w:rsidP="009246FB">
            <w:pPr>
              <w:jc w:val="cente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90</w:t>
            </w:r>
          </w:p>
        </w:tc>
      </w:tr>
      <w:tr w:rsidR="00A94633" w:rsidRPr="00E66D92" w:rsidTr="009246FB">
        <w:trPr>
          <w:trHeight w:val="284"/>
          <w:jc w:val="center"/>
        </w:trPr>
        <w:tc>
          <w:tcPr>
            <w:tcW w:w="529" w:type="dxa"/>
            <w:vMerge/>
            <w:vAlign w:val="center"/>
          </w:tcPr>
          <w:p w:rsidR="00A94633" w:rsidRPr="00E66D92" w:rsidRDefault="00A94633" w:rsidP="009246FB">
            <w:pPr>
              <w:bidi w:val="0"/>
              <w:rPr>
                <w:rFonts w:ascii="Calibri" w:hAnsi="Calibri" w:cs="mohammad bold art 1"/>
                <w:b/>
                <w:bCs/>
                <w:color w:val="000000"/>
                <w:sz w:val="20"/>
                <w:szCs w:val="20"/>
              </w:rPr>
            </w:pPr>
          </w:p>
        </w:tc>
        <w:tc>
          <w:tcPr>
            <w:tcW w:w="5400" w:type="dxa"/>
            <w:shd w:val="clear" w:color="auto" w:fill="auto"/>
          </w:tcPr>
          <w:p w:rsidR="00A94633" w:rsidRPr="00E66D92" w:rsidRDefault="00A94633" w:rsidP="009246FB">
            <w:pPr>
              <w:rPr>
                <w:rFonts w:ascii="Calibri" w:hAnsi="Calibri" w:cs="mohammad bold art 1"/>
                <w:b/>
                <w:bCs/>
                <w:color w:val="000000"/>
                <w:sz w:val="20"/>
                <w:szCs w:val="20"/>
              </w:rPr>
            </w:pPr>
            <w:r w:rsidRPr="00E66D92">
              <w:rPr>
                <w:rFonts w:ascii="Calibri" w:hAnsi="Calibri" w:cs="mohammad bold art 1" w:hint="cs"/>
                <w:b/>
                <w:bCs/>
                <w:color w:val="000000"/>
                <w:sz w:val="20"/>
                <w:szCs w:val="20"/>
                <w:rtl/>
              </w:rPr>
              <w:t>النسبة المئوية</w:t>
            </w:r>
          </w:p>
        </w:tc>
        <w:tc>
          <w:tcPr>
            <w:tcW w:w="788" w:type="dxa"/>
            <w:shd w:val="clear" w:color="auto" w:fill="auto"/>
            <w:noWrap/>
            <w:vAlign w:val="center"/>
          </w:tcPr>
          <w:p w:rsidR="00A94633" w:rsidRPr="00962E73" w:rsidRDefault="00A94633" w:rsidP="009246FB">
            <w:pPr>
              <w:ind w:left="-113" w:right="-113"/>
              <w:jc w:val="center"/>
              <w:rPr>
                <w:rFonts w:ascii="Calibri" w:hAnsi="Calibri" w:cs="mohammad bold art 1"/>
                <w:b/>
                <w:bCs/>
                <w:color w:val="000000"/>
                <w:sz w:val="14"/>
                <w:szCs w:val="14"/>
              </w:rPr>
            </w:pPr>
            <w:r w:rsidRPr="00962E73">
              <w:rPr>
                <w:rFonts w:ascii="Calibri" w:hAnsi="Calibri" w:cs="mohammad bold art 1"/>
                <w:b/>
                <w:bCs/>
                <w:color w:val="000000"/>
                <w:sz w:val="14"/>
                <w:szCs w:val="14"/>
              </w:rPr>
              <w:t>30.43478</w:t>
            </w:r>
          </w:p>
        </w:tc>
        <w:tc>
          <w:tcPr>
            <w:tcW w:w="788" w:type="dxa"/>
            <w:shd w:val="clear" w:color="auto" w:fill="auto"/>
            <w:noWrap/>
            <w:vAlign w:val="center"/>
          </w:tcPr>
          <w:p w:rsidR="00A94633" w:rsidRPr="00962E73" w:rsidRDefault="00A94633" w:rsidP="009246FB">
            <w:pPr>
              <w:ind w:left="-113" w:right="-113"/>
              <w:jc w:val="center"/>
              <w:rPr>
                <w:rFonts w:ascii="Calibri" w:hAnsi="Calibri" w:cs="mohammad bold art 1"/>
                <w:b/>
                <w:bCs/>
                <w:color w:val="000000"/>
                <w:sz w:val="14"/>
                <w:szCs w:val="14"/>
              </w:rPr>
            </w:pPr>
            <w:r w:rsidRPr="00962E73">
              <w:rPr>
                <w:rFonts w:ascii="Calibri" w:hAnsi="Calibri" w:cs="mohammad bold art 1"/>
                <w:b/>
                <w:bCs/>
                <w:color w:val="000000"/>
                <w:sz w:val="14"/>
                <w:szCs w:val="14"/>
              </w:rPr>
              <w:t>51.85185</w:t>
            </w:r>
          </w:p>
        </w:tc>
        <w:tc>
          <w:tcPr>
            <w:tcW w:w="788" w:type="dxa"/>
            <w:gridSpan w:val="2"/>
            <w:shd w:val="clear" w:color="auto" w:fill="auto"/>
            <w:noWrap/>
            <w:vAlign w:val="center"/>
          </w:tcPr>
          <w:p w:rsidR="00A94633" w:rsidRPr="00962E73" w:rsidRDefault="00A94633" w:rsidP="009246FB">
            <w:pPr>
              <w:ind w:left="-113" w:right="-113"/>
              <w:jc w:val="center"/>
              <w:rPr>
                <w:rFonts w:ascii="Calibri" w:hAnsi="Calibri" w:cs="mohammad bold art 1"/>
                <w:b/>
                <w:bCs/>
                <w:color w:val="000000"/>
                <w:sz w:val="14"/>
                <w:szCs w:val="14"/>
              </w:rPr>
            </w:pPr>
            <w:r w:rsidRPr="00962E73">
              <w:rPr>
                <w:rFonts w:ascii="Calibri" w:hAnsi="Calibri" w:cs="mohammad bold art 1"/>
                <w:b/>
                <w:bCs/>
                <w:color w:val="000000"/>
                <w:sz w:val="14"/>
                <w:szCs w:val="14"/>
              </w:rPr>
              <w:t>52.5</w:t>
            </w:r>
          </w:p>
        </w:tc>
        <w:tc>
          <w:tcPr>
            <w:tcW w:w="788" w:type="dxa"/>
            <w:shd w:val="clear" w:color="auto" w:fill="auto"/>
            <w:noWrap/>
            <w:vAlign w:val="center"/>
          </w:tcPr>
          <w:p w:rsidR="00A94633" w:rsidRPr="00E66D92" w:rsidRDefault="00A94633" w:rsidP="009246FB">
            <w:pPr>
              <w:bidi w:val="0"/>
              <w:ind w:left="-113" w:right="-113"/>
              <w:jc w:val="center"/>
              <w:rPr>
                <w:rFonts w:ascii="Calibri" w:hAnsi="Calibri"/>
                <w:b/>
                <w:bCs/>
                <w:color w:val="000000"/>
                <w:sz w:val="22"/>
                <w:szCs w:val="22"/>
              </w:rPr>
            </w:pPr>
          </w:p>
        </w:tc>
        <w:tc>
          <w:tcPr>
            <w:tcW w:w="788" w:type="dxa"/>
            <w:shd w:val="clear" w:color="auto" w:fill="auto"/>
            <w:noWrap/>
            <w:vAlign w:val="center"/>
          </w:tcPr>
          <w:p w:rsidR="00A94633" w:rsidRPr="00E66D92" w:rsidRDefault="00A94633" w:rsidP="009246FB">
            <w:pPr>
              <w:bidi w:val="0"/>
              <w:ind w:left="-113" w:right="-113"/>
              <w:jc w:val="center"/>
              <w:rPr>
                <w:rFonts w:ascii="Calibri" w:hAnsi="Calibri"/>
                <w:b/>
                <w:bCs/>
                <w:color w:val="000000"/>
                <w:sz w:val="22"/>
                <w:szCs w:val="22"/>
              </w:rPr>
            </w:pPr>
          </w:p>
        </w:tc>
        <w:tc>
          <w:tcPr>
            <w:tcW w:w="789" w:type="dxa"/>
            <w:shd w:val="clear" w:color="auto" w:fill="auto"/>
            <w:noWrap/>
            <w:vAlign w:val="center"/>
          </w:tcPr>
          <w:p w:rsidR="00A94633" w:rsidRPr="00E66D92" w:rsidRDefault="00A94633" w:rsidP="009246FB">
            <w:pPr>
              <w:bidi w:val="0"/>
              <w:ind w:left="-113" w:right="-113"/>
              <w:jc w:val="center"/>
              <w:rPr>
                <w:rFonts w:ascii="Calibri" w:hAnsi="Calibri"/>
                <w:b/>
                <w:bCs/>
                <w:color w:val="000000"/>
                <w:sz w:val="22"/>
                <w:szCs w:val="22"/>
              </w:rPr>
            </w:pPr>
          </w:p>
        </w:tc>
      </w:tr>
    </w:tbl>
    <w:p w:rsidR="00A94633" w:rsidRPr="0021671C" w:rsidRDefault="00A94633" w:rsidP="00A94633">
      <w:pPr>
        <w:jc w:val="center"/>
        <w:rPr>
          <w:rFonts w:cs="PT Bold Heading"/>
          <w:b/>
          <w:bCs/>
          <w:rtl/>
        </w:rPr>
      </w:pPr>
      <w:r w:rsidRPr="0021671C">
        <w:rPr>
          <w:rFonts w:cs="PT Bold Heading" w:hint="cs"/>
          <w:b/>
          <w:bCs/>
          <w:rtl/>
        </w:rPr>
        <w:t>ملحق (6)</w:t>
      </w:r>
    </w:p>
    <w:p w:rsidR="00A94633" w:rsidRPr="0021671C" w:rsidRDefault="00A94633" w:rsidP="00A94633">
      <w:pPr>
        <w:jc w:val="center"/>
        <w:rPr>
          <w:rFonts w:cs="PT Bold Heading"/>
          <w:b/>
          <w:bCs/>
          <w:sz w:val="22"/>
          <w:szCs w:val="22"/>
          <w:rtl/>
        </w:rPr>
      </w:pPr>
      <w:r w:rsidRPr="0021671C">
        <w:rPr>
          <w:rFonts w:cs="PT Bold Heading" w:hint="cs"/>
          <w:b/>
          <w:bCs/>
          <w:sz w:val="22"/>
          <w:szCs w:val="22"/>
          <w:rtl/>
        </w:rPr>
        <w:t>يوضح التكرارات والنسب المئوية لقضايا (</w:t>
      </w:r>
      <w:r w:rsidRPr="0021671C">
        <w:rPr>
          <w:rFonts w:cs="PT Bold Heading"/>
          <w:b/>
          <w:bCs/>
          <w:sz w:val="22"/>
          <w:szCs w:val="22"/>
        </w:rPr>
        <w:t xml:space="preserve">STS </w:t>
      </w:r>
      <w:r w:rsidRPr="0021671C">
        <w:rPr>
          <w:rFonts w:cs="PT Bold Heading" w:hint="cs"/>
          <w:b/>
          <w:bCs/>
          <w:sz w:val="22"/>
          <w:szCs w:val="22"/>
          <w:rtl/>
        </w:rPr>
        <w:t xml:space="preserve"> ) التي ضمنت في محتوى كتاب الفيزياء للصف الأول .</w:t>
      </w:r>
    </w:p>
    <w:tbl>
      <w:tblPr>
        <w:bidiVisual/>
        <w:tblW w:w="10111" w:type="dxa"/>
        <w:jc w:val="center"/>
        <w:tblLayout w:type="fixed"/>
        <w:tblLook w:val="0000" w:firstRow="0" w:lastRow="0" w:firstColumn="0" w:lastColumn="0" w:noHBand="0" w:noVBand="0"/>
      </w:tblPr>
      <w:tblGrid>
        <w:gridCol w:w="749"/>
        <w:gridCol w:w="6480"/>
        <w:gridCol w:w="585"/>
        <w:gridCol w:w="766"/>
        <w:gridCol w:w="765"/>
        <w:gridCol w:w="766"/>
      </w:tblGrid>
      <w:tr w:rsidR="00A94633" w:rsidRPr="00AA058E" w:rsidTr="009246FB">
        <w:trPr>
          <w:trHeight w:val="284"/>
          <w:jc w:val="center"/>
        </w:trPr>
        <w:tc>
          <w:tcPr>
            <w:tcW w:w="749" w:type="dxa"/>
            <w:vMerge w:val="restart"/>
            <w:tcBorders>
              <w:top w:val="double" w:sz="6" w:space="0" w:color="auto"/>
              <w:left w:val="double" w:sz="6" w:space="0" w:color="auto"/>
              <w:bottom w:val="double" w:sz="6" w:space="0" w:color="000000"/>
              <w:right w:val="single" w:sz="8" w:space="0" w:color="auto"/>
            </w:tcBorders>
            <w:shd w:val="clear" w:color="auto" w:fill="auto"/>
            <w:vAlign w:val="center"/>
          </w:tcPr>
          <w:p w:rsidR="00A94633" w:rsidRPr="00AA058E" w:rsidRDefault="00A94633" w:rsidP="009246FB">
            <w:pPr>
              <w:jc w:val="center"/>
              <w:rPr>
                <w:rFonts w:ascii="Arial" w:hAnsi="Arial" w:cs="PT Bold Heading"/>
                <w:color w:val="000000"/>
                <w:sz w:val="28"/>
                <w:szCs w:val="28"/>
              </w:rPr>
            </w:pPr>
          </w:p>
        </w:tc>
        <w:tc>
          <w:tcPr>
            <w:tcW w:w="6480" w:type="dxa"/>
            <w:vMerge w:val="restart"/>
            <w:tcBorders>
              <w:top w:val="double" w:sz="6" w:space="0" w:color="auto"/>
              <w:left w:val="single" w:sz="8" w:space="0" w:color="auto"/>
              <w:bottom w:val="double" w:sz="6" w:space="0" w:color="000000"/>
              <w:right w:val="single" w:sz="8" w:space="0" w:color="auto"/>
            </w:tcBorders>
            <w:shd w:val="clear" w:color="auto" w:fill="auto"/>
            <w:vAlign w:val="center"/>
          </w:tcPr>
          <w:p w:rsidR="00A94633" w:rsidRPr="000326AC" w:rsidRDefault="00A94633" w:rsidP="009246FB">
            <w:pPr>
              <w:jc w:val="center"/>
              <w:rPr>
                <w:rFonts w:ascii="Arial" w:hAnsi="Arial" w:cs="PT Bold Heading"/>
                <w:b/>
                <w:bCs/>
                <w:color w:val="000000"/>
              </w:rPr>
            </w:pPr>
            <w:r w:rsidRPr="000326AC">
              <w:rPr>
                <w:rFonts w:ascii="Arial" w:hAnsi="Arial" w:cs="PT Bold Heading" w:hint="cs"/>
                <w:b/>
                <w:bCs/>
                <w:color w:val="000000"/>
                <w:rtl/>
              </w:rPr>
              <w:t>قائمة بأهم قضايا العلم والتقنية والمجتمع الرئيسية والفرعية. التفاعل بين العلم والتقنية والمجتمع (فيزياء 1)</w:t>
            </w:r>
          </w:p>
        </w:tc>
        <w:tc>
          <w:tcPr>
            <w:tcW w:w="2882" w:type="dxa"/>
            <w:gridSpan w:val="4"/>
            <w:tcBorders>
              <w:top w:val="double" w:sz="6" w:space="0" w:color="auto"/>
              <w:left w:val="single" w:sz="8" w:space="0" w:color="auto"/>
              <w:bottom w:val="single" w:sz="8" w:space="0" w:color="auto"/>
              <w:right w:val="single" w:sz="8" w:space="0" w:color="000000"/>
            </w:tcBorders>
            <w:shd w:val="clear" w:color="auto" w:fill="auto"/>
            <w:vAlign w:val="center"/>
          </w:tcPr>
          <w:p w:rsidR="00A94633" w:rsidRPr="000326AC" w:rsidRDefault="00A94633" w:rsidP="009246FB">
            <w:pPr>
              <w:jc w:val="center"/>
              <w:rPr>
                <w:rFonts w:ascii="Arial" w:hAnsi="Arial" w:cs="PT Bold Heading"/>
                <w:b/>
                <w:bCs/>
                <w:color w:val="000000"/>
              </w:rPr>
            </w:pPr>
            <w:r w:rsidRPr="000326AC">
              <w:rPr>
                <w:rFonts w:ascii="Arial" w:hAnsi="Arial" w:cs="PT Bold Heading" w:hint="cs"/>
                <w:b/>
                <w:bCs/>
                <w:color w:val="000000"/>
                <w:rtl/>
              </w:rPr>
              <w:t>مدى التضمين</w:t>
            </w:r>
          </w:p>
        </w:tc>
      </w:tr>
      <w:tr w:rsidR="00A94633" w:rsidRPr="00AA058E" w:rsidTr="009246FB">
        <w:trPr>
          <w:trHeight w:val="284"/>
          <w:jc w:val="center"/>
        </w:trPr>
        <w:tc>
          <w:tcPr>
            <w:tcW w:w="749" w:type="dxa"/>
            <w:vMerge/>
            <w:tcBorders>
              <w:top w:val="double" w:sz="6" w:space="0" w:color="auto"/>
              <w:left w:val="double" w:sz="6" w:space="0" w:color="auto"/>
              <w:bottom w:val="double" w:sz="6" w:space="0" w:color="000000"/>
              <w:right w:val="single" w:sz="8" w:space="0" w:color="auto"/>
            </w:tcBorders>
            <w:vAlign w:val="center"/>
          </w:tcPr>
          <w:p w:rsidR="00A94633" w:rsidRPr="00AA058E" w:rsidRDefault="00A94633" w:rsidP="009246FB">
            <w:pPr>
              <w:bidi w:val="0"/>
              <w:jc w:val="center"/>
              <w:rPr>
                <w:rFonts w:ascii="Arial" w:hAnsi="Arial" w:cs="PT Bold Heading"/>
                <w:color w:val="000000"/>
                <w:sz w:val="28"/>
                <w:szCs w:val="28"/>
              </w:rPr>
            </w:pPr>
          </w:p>
        </w:tc>
        <w:tc>
          <w:tcPr>
            <w:tcW w:w="6480" w:type="dxa"/>
            <w:vMerge/>
            <w:tcBorders>
              <w:top w:val="double" w:sz="6" w:space="0" w:color="auto"/>
              <w:left w:val="single" w:sz="8" w:space="0" w:color="auto"/>
              <w:bottom w:val="double" w:sz="6" w:space="0" w:color="000000"/>
              <w:right w:val="single" w:sz="8" w:space="0" w:color="auto"/>
            </w:tcBorders>
            <w:vAlign w:val="center"/>
          </w:tcPr>
          <w:p w:rsidR="00A94633" w:rsidRPr="00AA058E" w:rsidRDefault="00A94633" w:rsidP="009246FB">
            <w:pPr>
              <w:bidi w:val="0"/>
              <w:jc w:val="center"/>
              <w:rPr>
                <w:rFonts w:ascii="Arial" w:hAnsi="Arial" w:cs="PT Bold Heading"/>
                <w:b/>
                <w:bCs/>
                <w:color w:val="000000"/>
                <w:sz w:val="28"/>
                <w:szCs w:val="28"/>
              </w:rPr>
            </w:pPr>
          </w:p>
        </w:tc>
        <w:tc>
          <w:tcPr>
            <w:tcW w:w="1351"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rsidR="00A94633" w:rsidRPr="000326AC" w:rsidRDefault="00A94633" w:rsidP="009246FB">
            <w:pPr>
              <w:jc w:val="center"/>
              <w:rPr>
                <w:rFonts w:ascii="Arial" w:hAnsi="Arial" w:cs="SKR HEAD1"/>
                <w:b/>
                <w:bCs/>
                <w:color w:val="000000"/>
              </w:rPr>
            </w:pPr>
            <w:r w:rsidRPr="000326AC">
              <w:rPr>
                <w:rFonts w:ascii="Arial" w:hAnsi="Arial" w:cs="SKR HEAD1" w:hint="cs"/>
                <w:b/>
                <w:bCs/>
                <w:color w:val="000000"/>
                <w:rtl/>
              </w:rPr>
              <w:t>يتناول</w:t>
            </w:r>
          </w:p>
        </w:tc>
        <w:tc>
          <w:tcPr>
            <w:tcW w:w="1531"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rsidR="00A94633" w:rsidRPr="000326AC" w:rsidRDefault="00A94633" w:rsidP="009246FB">
            <w:pPr>
              <w:jc w:val="center"/>
              <w:rPr>
                <w:rFonts w:ascii="Arial" w:hAnsi="Arial" w:cs="SKR HEAD1"/>
                <w:b/>
                <w:bCs/>
                <w:color w:val="000000"/>
              </w:rPr>
            </w:pPr>
            <w:r w:rsidRPr="000326AC">
              <w:rPr>
                <w:rFonts w:ascii="Arial" w:hAnsi="Arial" w:cs="SKR HEAD1" w:hint="cs"/>
                <w:b/>
                <w:bCs/>
                <w:color w:val="000000"/>
                <w:rtl/>
              </w:rPr>
              <w:t>لا يتناول</w:t>
            </w:r>
          </w:p>
        </w:tc>
      </w:tr>
      <w:tr w:rsidR="00A94633" w:rsidRPr="00AA058E" w:rsidTr="009246FB">
        <w:trPr>
          <w:trHeight w:val="226"/>
          <w:jc w:val="center"/>
        </w:trPr>
        <w:tc>
          <w:tcPr>
            <w:tcW w:w="749" w:type="dxa"/>
            <w:vMerge/>
            <w:tcBorders>
              <w:top w:val="double" w:sz="6" w:space="0" w:color="auto"/>
              <w:left w:val="double" w:sz="6" w:space="0" w:color="auto"/>
              <w:bottom w:val="double" w:sz="6" w:space="0" w:color="000000"/>
              <w:right w:val="single" w:sz="8" w:space="0" w:color="auto"/>
            </w:tcBorders>
            <w:vAlign w:val="center"/>
          </w:tcPr>
          <w:p w:rsidR="00A94633" w:rsidRPr="00AA058E" w:rsidRDefault="00A94633" w:rsidP="009246FB">
            <w:pPr>
              <w:bidi w:val="0"/>
              <w:jc w:val="center"/>
              <w:rPr>
                <w:rFonts w:ascii="Arial" w:hAnsi="Arial" w:cs="PT Bold Heading"/>
                <w:color w:val="000000"/>
                <w:sz w:val="28"/>
                <w:szCs w:val="28"/>
              </w:rPr>
            </w:pPr>
          </w:p>
        </w:tc>
        <w:tc>
          <w:tcPr>
            <w:tcW w:w="6480" w:type="dxa"/>
            <w:vMerge/>
            <w:tcBorders>
              <w:top w:val="double" w:sz="6" w:space="0" w:color="auto"/>
              <w:left w:val="single" w:sz="8" w:space="0" w:color="auto"/>
              <w:bottom w:val="double" w:sz="6" w:space="0" w:color="000000"/>
              <w:right w:val="single" w:sz="8" w:space="0" w:color="auto"/>
            </w:tcBorders>
            <w:vAlign w:val="center"/>
          </w:tcPr>
          <w:p w:rsidR="00A94633" w:rsidRPr="00AA058E" w:rsidRDefault="00A94633" w:rsidP="009246FB">
            <w:pPr>
              <w:bidi w:val="0"/>
              <w:jc w:val="center"/>
              <w:rPr>
                <w:rFonts w:ascii="Arial" w:hAnsi="Arial" w:cs="PT Bold Heading"/>
                <w:b/>
                <w:bCs/>
                <w:color w:val="000000"/>
                <w:sz w:val="28"/>
                <w:szCs w:val="28"/>
              </w:rPr>
            </w:pPr>
          </w:p>
        </w:tc>
        <w:tc>
          <w:tcPr>
            <w:tcW w:w="585" w:type="dxa"/>
            <w:tcBorders>
              <w:top w:val="nil"/>
              <w:left w:val="nil"/>
              <w:bottom w:val="double" w:sz="6" w:space="0" w:color="auto"/>
              <w:right w:val="single" w:sz="8" w:space="0" w:color="auto"/>
            </w:tcBorders>
            <w:shd w:val="clear" w:color="auto" w:fill="auto"/>
            <w:vAlign w:val="center"/>
          </w:tcPr>
          <w:p w:rsidR="00A94633" w:rsidRPr="00AA058E" w:rsidRDefault="00A94633" w:rsidP="009246FB">
            <w:pPr>
              <w:jc w:val="center"/>
              <w:rPr>
                <w:rFonts w:ascii="Arial" w:hAnsi="Arial" w:cs="SKR HEAD1"/>
                <w:b/>
                <w:bCs/>
                <w:color w:val="000000"/>
                <w:sz w:val="28"/>
                <w:szCs w:val="28"/>
              </w:rPr>
            </w:pPr>
            <w:r w:rsidRPr="00AA058E">
              <w:rPr>
                <w:rFonts w:ascii="Arial" w:hAnsi="Arial" w:cs="SKR HEAD1" w:hint="cs"/>
                <w:b/>
                <w:bCs/>
                <w:color w:val="000000"/>
                <w:sz w:val="28"/>
                <w:szCs w:val="28"/>
                <w:rtl/>
              </w:rPr>
              <w:t>ك</w:t>
            </w:r>
          </w:p>
        </w:tc>
        <w:tc>
          <w:tcPr>
            <w:tcW w:w="766" w:type="dxa"/>
            <w:tcBorders>
              <w:top w:val="nil"/>
              <w:left w:val="nil"/>
              <w:bottom w:val="double" w:sz="6" w:space="0" w:color="auto"/>
              <w:right w:val="single" w:sz="8" w:space="0" w:color="auto"/>
            </w:tcBorders>
            <w:shd w:val="clear" w:color="auto" w:fill="auto"/>
            <w:vAlign w:val="center"/>
          </w:tcPr>
          <w:p w:rsidR="00A94633" w:rsidRPr="00AA058E" w:rsidRDefault="00A94633" w:rsidP="009246FB">
            <w:pPr>
              <w:jc w:val="center"/>
              <w:rPr>
                <w:rFonts w:ascii="Arial" w:hAnsi="Arial" w:cs="SKR HEAD1"/>
                <w:b/>
                <w:bCs/>
                <w:color w:val="000000"/>
                <w:sz w:val="28"/>
                <w:szCs w:val="28"/>
              </w:rPr>
            </w:pPr>
            <w:r w:rsidRPr="00AA058E">
              <w:rPr>
                <w:rFonts w:ascii="Arial" w:hAnsi="Arial" w:cs="SKR HEAD1" w:hint="cs"/>
                <w:b/>
                <w:bCs/>
                <w:color w:val="000000"/>
                <w:sz w:val="28"/>
                <w:szCs w:val="28"/>
                <w:rtl/>
              </w:rPr>
              <w:t>%</w:t>
            </w:r>
          </w:p>
        </w:tc>
        <w:tc>
          <w:tcPr>
            <w:tcW w:w="765" w:type="dxa"/>
            <w:tcBorders>
              <w:top w:val="nil"/>
              <w:left w:val="nil"/>
              <w:bottom w:val="double" w:sz="6" w:space="0" w:color="auto"/>
              <w:right w:val="single" w:sz="8" w:space="0" w:color="auto"/>
            </w:tcBorders>
            <w:shd w:val="clear" w:color="auto" w:fill="auto"/>
            <w:vAlign w:val="center"/>
          </w:tcPr>
          <w:p w:rsidR="00A94633" w:rsidRPr="00AA058E" w:rsidRDefault="00A94633" w:rsidP="009246FB">
            <w:pPr>
              <w:jc w:val="center"/>
              <w:rPr>
                <w:rFonts w:ascii="Arial" w:hAnsi="Arial" w:cs="SKR HEAD1"/>
                <w:b/>
                <w:bCs/>
                <w:color w:val="000000"/>
                <w:sz w:val="28"/>
                <w:szCs w:val="28"/>
              </w:rPr>
            </w:pPr>
            <w:r w:rsidRPr="00AA058E">
              <w:rPr>
                <w:rFonts w:ascii="Arial" w:hAnsi="Arial" w:cs="SKR HEAD1" w:hint="cs"/>
                <w:b/>
                <w:bCs/>
                <w:color w:val="000000"/>
                <w:sz w:val="28"/>
                <w:szCs w:val="28"/>
                <w:rtl/>
              </w:rPr>
              <w:t>ك</w:t>
            </w:r>
          </w:p>
        </w:tc>
        <w:tc>
          <w:tcPr>
            <w:tcW w:w="766" w:type="dxa"/>
            <w:tcBorders>
              <w:top w:val="nil"/>
              <w:left w:val="nil"/>
              <w:bottom w:val="double" w:sz="6" w:space="0" w:color="auto"/>
              <w:right w:val="single" w:sz="8" w:space="0" w:color="auto"/>
            </w:tcBorders>
            <w:shd w:val="clear" w:color="auto" w:fill="auto"/>
            <w:vAlign w:val="center"/>
          </w:tcPr>
          <w:p w:rsidR="00A94633" w:rsidRPr="00AA058E" w:rsidRDefault="00A94633" w:rsidP="009246FB">
            <w:pPr>
              <w:jc w:val="center"/>
              <w:rPr>
                <w:rFonts w:ascii="Arial" w:hAnsi="Arial" w:cs="SKR HEAD1"/>
                <w:b/>
                <w:bCs/>
                <w:color w:val="000000"/>
                <w:sz w:val="28"/>
                <w:szCs w:val="28"/>
              </w:rPr>
            </w:pPr>
            <w:r w:rsidRPr="00AA058E">
              <w:rPr>
                <w:rFonts w:ascii="Arial" w:hAnsi="Arial" w:cs="SKR HEAD1" w:hint="cs"/>
                <w:b/>
                <w:bCs/>
                <w:color w:val="000000"/>
                <w:sz w:val="28"/>
                <w:szCs w:val="28"/>
                <w:rtl/>
              </w:rPr>
              <w:t>%</w:t>
            </w:r>
          </w:p>
        </w:tc>
      </w:tr>
      <w:tr w:rsidR="00A94633" w:rsidRPr="00AA058E" w:rsidTr="009246FB">
        <w:trPr>
          <w:trHeight w:val="284"/>
          <w:jc w:val="center"/>
        </w:trPr>
        <w:tc>
          <w:tcPr>
            <w:tcW w:w="749" w:type="dxa"/>
            <w:vMerge w:val="restart"/>
            <w:tcBorders>
              <w:top w:val="nil"/>
              <w:left w:val="double" w:sz="6" w:space="0" w:color="auto"/>
              <w:bottom w:val="double" w:sz="6" w:space="0" w:color="000000"/>
              <w:right w:val="single" w:sz="8" w:space="0" w:color="auto"/>
            </w:tcBorders>
            <w:shd w:val="clear" w:color="auto" w:fill="auto"/>
          </w:tcPr>
          <w:p w:rsidR="00A94633" w:rsidRPr="00AA058E" w:rsidRDefault="00A94633" w:rsidP="009246FB">
            <w:pPr>
              <w:jc w:val="center"/>
              <w:rPr>
                <w:color w:val="000000"/>
                <w:sz w:val="28"/>
                <w:szCs w:val="28"/>
              </w:rPr>
            </w:pPr>
            <w:r w:rsidRPr="00AA058E">
              <w:rPr>
                <w:color w:val="000000"/>
                <w:sz w:val="28"/>
                <w:szCs w:val="28"/>
                <w:rtl/>
              </w:rPr>
              <w:t>2</w:t>
            </w:r>
          </w:p>
        </w:tc>
        <w:tc>
          <w:tcPr>
            <w:tcW w:w="6480" w:type="dxa"/>
            <w:tcBorders>
              <w:top w:val="nil"/>
              <w:left w:val="nil"/>
              <w:bottom w:val="single" w:sz="8" w:space="0" w:color="auto"/>
              <w:right w:val="single" w:sz="8" w:space="0" w:color="auto"/>
            </w:tcBorders>
            <w:shd w:val="clear" w:color="auto" w:fill="auto"/>
          </w:tcPr>
          <w:p w:rsidR="00A94633" w:rsidRPr="000326AC" w:rsidRDefault="00A94633" w:rsidP="009246FB">
            <w:pPr>
              <w:rPr>
                <w:rFonts w:ascii="Arial" w:hAnsi="Arial" w:cs="PT Bold Heading"/>
                <w:b/>
                <w:bCs/>
                <w:color w:val="000000"/>
                <w:sz w:val="22"/>
                <w:szCs w:val="22"/>
              </w:rPr>
            </w:pPr>
            <w:r w:rsidRPr="000326AC">
              <w:rPr>
                <w:rFonts w:ascii="Arial" w:hAnsi="Arial" w:cs="PT Bold Heading" w:hint="cs"/>
                <w:b/>
                <w:bCs/>
                <w:color w:val="000000"/>
                <w:sz w:val="22"/>
                <w:szCs w:val="22"/>
                <w:rtl/>
              </w:rPr>
              <w:t xml:space="preserve">التلوث البيئي :- </w:t>
            </w:r>
          </w:p>
        </w:tc>
        <w:tc>
          <w:tcPr>
            <w:tcW w:w="585"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c>
          <w:tcPr>
            <w:tcW w:w="766"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c>
          <w:tcPr>
            <w:tcW w:w="765"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c>
          <w:tcPr>
            <w:tcW w:w="766"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r>
      <w:tr w:rsidR="00A94633" w:rsidRPr="00AA058E" w:rsidTr="009246FB">
        <w:trPr>
          <w:trHeight w:val="284"/>
          <w:jc w:val="center"/>
        </w:trPr>
        <w:tc>
          <w:tcPr>
            <w:tcW w:w="749" w:type="dxa"/>
            <w:vMerge/>
            <w:tcBorders>
              <w:top w:val="nil"/>
              <w:left w:val="double" w:sz="6" w:space="0" w:color="auto"/>
              <w:bottom w:val="double" w:sz="6" w:space="0" w:color="000000"/>
              <w:right w:val="single" w:sz="8" w:space="0" w:color="auto"/>
            </w:tcBorders>
            <w:vAlign w:val="center"/>
          </w:tcPr>
          <w:p w:rsidR="00A94633" w:rsidRPr="00AA058E" w:rsidRDefault="00A94633" w:rsidP="009246FB">
            <w:pPr>
              <w:bidi w:val="0"/>
              <w:rPr>
                <w:color w:val="000000"/>
                <w:sz w:val="28"/>
                <w:szCs w:val="28"/>
              </w:rPr>
            </w:pPr>
          </w:p>
        </w:tc>
        <w:tc>
          <w:tcPr>
            <w:tcW w:w="6480" w:type="dxa"/>
            <w:tcBorders>
              <w:top w:val="nil"/>
              <w:left w:val="nil"/>
              <w:bottom w:val="single" w:sz="8" w:space="0" w:color="auto"/>
              <w:right w:val="single" w:sz="8" w:space="0" w:color="auto"/>
            </w:tcBorders>
            <w:shd w:val="clear" w:color="auto" w:fill="auto"/>
          </w:tcPr>
          <w:p w:rsidR="00A94633" w:rsidRPr="000326AC" w:rsidRDefault="00A94633" w:rsidP="009246FB">
            <w:pPr>
              <w:rPr>
                <w:rFonts w:ascii="Arial" w:hAnsi="Arial" w:cs="mohammad bold art 1"/>
                <w:b/>
                <w:bCs/>
                <w:color w:val="000000"/>
                <w:sz w:val="22"/>
                <w:szCs w:val="22"/>
              </w:rPr>
            </w:pPr>
            <w:r w:rsidRPr="000326AC">
              <w:rPr>
                <w:rFonts w:ascii="Arial" w:hAnsi="Arial" w:cs="mohammad bold art 1" w:hint="cs"/>
                <w:b/>
                <w:bCs/>
                <w:color w:val="000000"/>
                <w:sz w:val="22"/>
                <w:szCs w:val="22"/>
                <w:rtl/>
              </w:rPr>
              <w:t>2-1-يظهر المحتوى مفهوم التلوث.</w:t>
            </w:r>
          </w:p>
        </w:tc>
        <w:tc>
          <w:tcPr>
            <w:tcW w:w="585"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r w:rsidRPr="000326AC">
              <w:rPr>
                <w:rFonts w:ascii="Arial" w:hAnsi="Arial" w:cs="mohammad bold art 1" w:hint="cs"/>
                <w:b/>
                <w:bCs/>
                <w:color w:val="000000"/>
                <w:sz w:val="22"/>
                <w:szCs w:val="22"/>
                <w:rtl/>
              </w:rPr>
              <w:t>0</w:t>
            </w:r>
          </w:p>
        </w:tc>
        <w:tc>
          <w:tcPr>
            <w:tcW w:w="766"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c>
          <w:tcPr>
            <w:tcW w:w="765"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c>
          <w:tcPr>
            <w:tcW w:w="766"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r>
      <w:tr w:rsidR="00A94633" w:rsidRPr="00AA058E" w:rsidTr="009246FB">
        <w:trPr>
          <w:trHeight w:val="284"/>
          <w:jc w:val="center"/>
        </w:trPr>
        <w:tc>
          <w:tcPr>
            <w:tcW w:w="749" w:type="dxa"/>
            <w:vMerge/>
            <w:tcBorders>
              <w:top w:val="nil"/>
              <w:left w:val="double" w:sz="6" w:space="0" w:color="auto"/>
              <w:bottom w:val="double" w:sz="6" w:space="0" w:color="000000"/>
              <w:right w:val="single" w:sz="8" w:space="0" w:color="auto"/>
            </w:tcBorders>
            <w:vAlign w:val="center"/>
          </w:tcPr>
          <w:p w:rsidR="00A94633" w:rsidRPr="00AA058E" w:rsidRDefault="00A94633" w:rsidP="009246FB">
            <w:pPr>
              <w:bidi w:val="0"/>
              <w:rPr>
                <w:color w:val="000000"/>
                <w:sz w:val="28"/>
                <w:szCs w:val="28"/>
              </w:rPr>
            </w:pPr>
          </w:p>
        </w:tc>
        <w:tc>
          <w:tcPr>
            <w:tcW w:w="6480" w:type="dxa"/>
            <w:tcBorders>
              <w:top w:val="nil"/>
              <w:left w:val="nil"/>
              <w:bottom w:val="single" w:sz="8" w:space="0" w:color="auto"/>
              <w:right w:val="single" w:sz="8" w:space="0" w:color="auto"/>
            </w:tcBorders>
            <w:shd w:val="clear" w:color="auto" w:fill="auto"/>
          </w:tcPr>
          <w:p w:rsidR="00A94633" w:rsidRPr="000326AC" w:rsidRDefault="00A94633" w:rsidP="009246FB">
            <w:pPr>
              <w:rPr>
                <w:rFonts w:ascii="Arial" w:hAnsi="Arial" w:cs="SKR HEAD1"/>
                <w:b/>
                <w:bCs/>
                <w:color w:val="000000"/>
                <w:sz w:val="22"/>
                <w:szCs w:val="22"/>
              </w:rPr>
            </w:pPr>
            <w:r w:rsidRPr="000326AC">
              <w:rPr>
                <w:rFonts w:ascii="Arial" w:hAnsi="Arial" w:cs="SKR HEAD1" w:hint="cs"/>
                <w:b/>
                <w:bCs/>
                <w:color w:val="000000"/>
                <w:sz w:val="22"/>
                <w:szCs w:val="22"/>
                <w:rtl/>
              </w:rPr>
              <w:t xml:space="preserve">2-2 </w:t>
            </w:r>
            <w:r w:rsidRPr="000326AC">
              <w:rPr>
                <w:rFonts w:ascii="Arial" w:hAnsi="Arial" w:cs="mohammad bold art 1" w:hint="cs"/>
                <w:b/>
                <w:bCs/>
                <w:color w:val="000000"/>
                <w:sz w:val="22"/>
                <w:szCs w:val="22"/>
                <w:rtl/>
              </w:rPr>
              <w:t>التلوث الكيميائي.</w:t>
            </w:r>
          </w:p>
        </w:tc>
        <w:tc>
          <w:tcPr>
            <w:tcW w:w="585"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r w:rsidRPr="000326AC">
              <w:rPr>
                <w:rFonts w:ascii="Arial" w:hAnsi="Arial" w:cs="mohammad bold art 1" w:hint="cs"/>
                <w:b/>
                <w:bCs/>
                <w:color w:val="000000"/>
                <w:sz w:val="22"/>
                <w:szCs w:val="22"/>
                <w:rtl/>
              </w:rPr>
              <w:t>0</w:t>
            </w:r>
          </w:p>
        </w:tc>
        <w:tc>
          <w:tcPr>
            <w:tcW w:w="766"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c>
          <w:tcPr>
            <w:tcW w:w="765"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c>
          <w:tcPr>
            <w:tcW w:w="766"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r>
      <w:tr w:rsidR="00A94633" w:rsidRPr="00AA058E" w:rsidTr="009246FB">
        <w:trPr>
          <w:trHeight w:val="284"/>
          <w:jc w:val="center"/>
        </w:trPr>
        <w:tc>
          <w:tcPr>
            <w:tcW w:w="749" w:type="dxa"/>
            <w:vMerge/>
            <w:tcBorders>
              <w:top w:val="nil"/>
              <w:left w:val="double" w:sz="6" w:space="0" w:color="auto"/>
              <w:bottom w:val="double" w:sz="6" w:space="0" w:color="000000"/>
              <w:right w:val="single" w:sz="8" w:space="0" w:color="auto"/>
            </w:tcBorders>
            <w:vAlign w:val="center"/>
          </w:tcPr>
          <w:p w:rsidR="00A94633" w:rsidRPr="00AA058E" w:rsidRDefault="00A94633" w:rsidP="009246FB">
            <w:pPr>
              <w:bidi w:val="0"/>
              <w:rPr>
                <w:color w:val="000000"/>
                <w:sz w:val="28"/>
                <w:szCs w:val="28"/>
              </w:rPr>
            </w:pPr>
          </w:p>
        </w:tc>
        <w:tc>
          <w:tcPr>
            <w:tcW w:w="6480" w:type="dxa"/>
            <w:tcBorders>
              <w:top w:val="nil"/>
              <w:left w:val="nil"/>
              <w:bottom w:val="single" w:sz="8" w:space="0" w:color="auto"/>
              <w:right w:val="single" w:sz="8" w:space="0" w:color="auto"/>
            </w:tcBorders>
            <w:shd w:val="clear" w:color="auto" w:fill="auto"/>
          </w:tcPr>
          <w:p w:rsidR="00A94633" w:rsidRPr="000326AC" w:rsidRDefault="00A94633" w:rsidP="009246FB">
            <w:pPr>
              <w:rPr>
                <w:rFonts w:ascii="Arial" w:hAnsi="Arial" w:cs="SKR HEAD1"/>
                <w:b/>
                <w:bCs/>
                <w:color w:val="000000"/>
                <w:sz w:val="22"/>
                <w:szCs w:val="22"/>
              </w:rPr>
            </w:pPr>
            <w:r w:rsidRPr="000326AC">
              <w:rPr>
                <w:rFonts w:ascii="Arial" w:hAnsi="Arial" w:cs="SKR HEAD1" w:hint="cs"/>
                <w:b/>
                <w:bCs/>
                <w:color w:val="000000"/>
                <w:sz w:val="22"/>
                <w:szCs w:val="22"/>
                <w:rtl/>
              </w:rPr>
              <w:t xml:space="preserve">2-3 </w:t>
            </w:r>
            <w:r w:rsidRPr="000326AC">
              <w:rPr>
                <w:rFonts w:ascii="Arial" w:hAnsi="Arial" w:cs="mohammad bold art 1" w:hint="cs"/>
                <w:b/>
                <w:bCs/>
                <w:color w:val="000000"/>
                <w:sz w:val="22"/>
                <w:szCs w:val="22"/>
                <w:rtl/>
              </w:rPr>
              <w:t>التلوث الحراري.</w:t>
            </w:r>
          </w:p>
        </w:tc>
        <w:tc>
          <w:tcPr>
            <w:tcW w:w="585"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r w:rsidRPr="000326AC">
              <w:rPr>
                <w:rFonts w:ascii="Arial" w:hAnsi="Arial" w:cs="mohammad bold art 1" w:hint="cs"/>
                <w:b/>
                <w:bCs/>
                <w:color w:val="000000"/>
                <w:sz w:val="22"/>
                <w:szCs w:val="22"/>
                <w:rtl/>
              </w:rPr>
              <w:t>0</w:t>
            </w:r>
          </w:p>
        </w:tc>
        <w:tc>
          <w:tcPr>
            <w:tcW w:w="766"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c>
          <w:tcPr>
            <w:tcW w:w="765"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c>
          <w:tcPr>
            <w:tcW w:w="766"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r>
      <w:tr w:rsidR="00A94633" w:rsidRPr="00AA058E" w:rsidTr="009246FB">
        <w:trPr>
          <w:trHeight w:val="284"/>
          <w:jc w:val="center"/>
        </w:trPr>
        <w:tc>
          <w:tcPr>
            <w:tcW w:w="749" w:type="dxa"/>
            <w:vMerge/>
            <w:tcBorders>
              <w:top w:val="nil"/>
              <w:left w:val="double" w:sz="6" w:space="0" w:color="auto"/>
              <w:bottom w:val="double" w:sz="6" w:space="0" w:color="000000"/>
              <w:right w:val="single" w:sz="8" w:space="0" w:color="auto"/>
            </w:tcBorders>
            <w:vAlign w:val="center"/>
          </w:tcPr>
          <w:p w:rsidR="00A94633" w:rsidRPr="00AA058E" w:rsidRDefault="00A94633" w:rsidP="009246FB">
            <w:pPr>
              <w:bidi w:val="0"/>
              <w:rPr>
                <w:color w:val="000000"/>
                <w:sz w:val="28"/>
                <w:szCs w:val="28"/>
              </w:rPr>
            </w:pPr>
          </w:p>
        </w:tc>
        <w:tc>
          <w:tcPr>
            <w:tcW w:w="6480" w:type="dxa"/>
            <w:tcBorders>
              <w:top w:val="nil"/>
              <w:left w:val="nil"/>
              <w:bottom w:val="single" w:sz="8" w:space="0" w:color="auto"/>
              <w:right w:val="single" w:sz="8" w:space="0" w:color="auto"/>
            </w:tcBorders>
            <w:shd w:val="clear" w:color="auto" w:fill="auto"/>
          </w:tcPr>
          <w:p w:rsidR="00A94633" w:rsidRPr="000326AC" w:rsidRDefault="00A94633" w:rsidP="009246FB">
            <w:pPr>
              <w:rPr>
                <w:rFonts w:ascii="Arial" w:hAnsi="Arial" w:cs="SKR HEAD1"/>
                <w:b/>
                <w:bCs/>
                <w:color w:val="000000"/>
                <w:sz w:val="22"/>
                <w:szCs w:val="22"/>
              </w:rPr>
            </w:pPr>
            <w:r w:rsidRPr="000326AC">
              <w:rPr>
                <w:rFonts w:ascii="Arial" w:hAnsi="Arial" w:cs="SKR HEAD1" w:hint="cs"/>
                <w:b/>
                <w:bCs/>
                <w:color w:val="000000"/>
                <w:sz w:val="22"/>
                <w:szCs w:val="22"/>
                <w:rtl/>
              </w:rPr>
              <w:t xml:space="preserve">2-4 </w:t>
            </w:r>
            <w:r w:rsidRPr="000326AC">
              <w:rPr>
                <w:rFonts w:ascii="Arial" w:hAnsi="Arial" w:cs="mohammad bold art 1" w:hint="cs"/>
                <w:b/>
                <w:bCs/>
                <w:color w:val="000000"/>
                <w:sz w:val="22"/>
                <w:szCs w:val="22"/>
                <w:rtl/>
              </w:rPr>
              <w:t>التلوث البيولوجي.</w:t>
            </w:r>
          </w:p>
        </w:tc>
        <w:tc>
          <w:tcPr>
            <w:tcW w:w="585"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r w:rsidRPr="000326AC">
              <w:rPr>
                <w:rFonts w:ascii="Arial" w:hAnsi="Arial" w:cs="mohammad bold art 1" w:hint="cs"/>
                <w:b/>
                <w:bCs/>
                <w:color w:val="000000"/>
                <w:sz w:val="22"/>
                <w:szCs w:val="22"/>
                <w:rtl/>
              </w:rPr>
              <w:t>0</w:t>
            </w:r>
          </w:p>
        </w:tc>
        <w:tc>
          <w:tcPr>
            <w:tcW w:w="766"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c>
          <w:tcPr>
            <w:tcW w:w="765"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c>
          <w:tcPr>
            <w:tcW w:w="766"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r>
      <w:tr w:rsidR="00A94633" w:rsidRPr="00AA058E" w:rsidTr="009246FB">
        <w:trPr>
          <w:trHeight w:val="284"/>
          <w:jc w:val="center"/>
        </w:trPr>
        <w:tc>
          <w:tcPr>
            <w:tcW w:w="749" w:type="dxa"/>
            <w:vMerge/>
            <w:tcBorders>
              <w:top w:val="nil"/>
              <w:left w:val="double" w:sz="6" w:space="0" w:color="auto"/>
              <w:bottom w:val="double" w:sz="6" w:space="0" w:color="000000"/>
              <w:right w:val="single" w:sz="8" w:space="0" w:color="auto"/>
            </w:tcBorders>
            <w:vAlign w:val="center"/>
          </w:tcPr>
          <w:p w:rsidR="00A94633" w:rsidRPr="00AA058E" w:rsidRDefault="00A94633" w:rsidP="009246FB">
            <w:pPr>
              <w:bidi w:val="0"/>
              <w:rPr>
                <w:color w:val="000000"/>
                <w:sz w:val="28"/>
                <w:szCs w:val="28"/>
              </w:rPr>
            </w:pPr>
          </w:p>
        </w:tc>
        <w:tc>
          <w:tcPr>
            <w:tcW w:w="6480" w:type="dxa"/>
            <w:tcBorders>
              <w:top w:val="nil"/>
              <w:left w:val="nil"/>
              <w:bottom w:val="single" w:sz="8" w:space="0" w:color="auto"/>
              <w:right w:val="single" w:sz="8" w:space="0" w:color="auto"/>
            </w:tcBorders>
            <w:shd w:val="clear" w:color="auto" w:fill="auto"/>
          </w:tcPr>
          <w:p w:rsidR="00A94633" w:rsidRPr="000326AC" w:rsidRDefault="00A94633" w:rsidP="009246FB">
            <w:pPr>
              <w:rPr>
                <w:rFonts w:ascii="Arial" w:hAnsi="Arial" w:cs="SKR HEAD1"/>
                <w:b/>
                <w:bCs/>
                <w:color w:val="000000"/>
                <w:sz w:val="22"/>
                <w:szCs w:val="22"/>
              </w:rPr>
            </w:pPr>
            <w:r w:rsidRPr="000326AC">
              <w:rPr>
                <w:rFonts w:ascii="Arial" w:hAnsi="Arial" w:cs="SKR HEAD1" w:hint="cs"/>
                <w:b/>
                <w:bCs/>
                <w:color w:val="000000"/>
                <w:sz w:val="22"/>
                <w:szCs w:val="22"/>
                <w:rtl/>
              </w:rPr>
              <w:t xml:space="preserve">2-5 </w:t>
            </w:r>
            <w:r w:rsidRPr="000326AC">
              <w:rPr>
                <w:rFonts w:ascii="Arial" w:hAnsi="Arial" w:cs="mohammad bold art 1" w:hint="cs"/>
                <w:b/>
                <w:bCs/>
                <w:color w:val="000000"/>
                <w:sz w:val="22"/>
                <w:szCs w:val="22"/>
                <w:rtl/>
              </w:rPr>
              <w:t>التلوث الإشعاعي.</w:t>
            </w:r>
          </w:p>
        </w:tc>
        <w:tc>
          <w:tcPr>
            <w:tcW w:w="585"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r w:rsidRPr="000326AC">
              <w:rPr>
                <w:rFonts w:ascii="Arial" w:hAnsi="Arial" w:cs="mohammad bold art 1" w:hint="cs"/>
                <w:b/>
                <w:bCs/>
                <w:color w:val="000000"/>
                <w:sz w:val="22"/>
                <w:szCs w:val="22"/>
                <w:rtl/>
              </w:rPr>
              <w:t>0</w:t>
            </w:r>
          </w:p>
        </w:tc>
        <w:tc>
          <w:tcPr>
            <w:tcW w:w="766"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c>
          <w:tcPr>
            <w:tcW w:w="765"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c>
          <w:tcPr>
            <w:tcW w:w="766"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r>
      <w:tr w:rsidR="00A94633" w:rsidRPr="00AA058E" w:rsidTr="009246FB">
        <w:trPr>
          <w:trHeight w:val="284"/>
          <w:jc w:val="center"/>
        </w:trPr>
        <w:tc>
          <w:tcPr>
            <w:tcW w:w="749" w:type="dxa"/>
            <w:vMerge/>
            <w:tcBorders>
              <w:top w:val="nil"/>
              <w:left w:val="double" w:sz="6" w:space="0" w:color="auto"/>
              <w:bottom w:val="double" w:sz="6" w:space="0" w:color="000000"/>
              <w:right w:val="single" w:sz="8" w:space="0" w:color="auto"/>
            </w:tcBorders>
            <w:vAlign w:val="center"/>
          </w:tcPr>
          <w:p w:rsidR="00A94633" w:rsidRPr="00AA058E" w:rsidRDefault="00A94633" w:rsidP="009246FB">
            <w:pPr>
              <w:bidi w:val="0"/>
              <w:rPr>
                <w:color w:val="000000"/>
                <w:sz w:val="28"/>
                <w:szCs w:val="28"/>
              </w:rPr>
            </w:pPr>
          </w:p>
        </w:tc>
        <w:tc>
          <w:tcPr>
            <w:tcW w:w="6480" w:type="dxa"/>
            <w:tcBorders>
              <w:top w:val="nil"/>
              <w:left w:val="nil"/>
              <w:bottom w:val="single" w:sz="8" w:space="0" w:color="auto"/>
              <w:right w:val="single" w:sz="8" w:space="0" w:color="auto"/>
            </w:tcBorders>
            <w:shd w:val="clear" w:color="auto" w:fill="auto"/>
          </w:tcPr>
          <w:p w:rsidR="00A94633" w:rsidRPr="000326AC" w:rsidRDefault="00A94633" w:rsidP="009246FB">
            <w:pPr>
              <w:rPr>
                <w:rFonts w:ascii="Arial" w:hAnsi="Arial" w:cs="SKR HEAD1"/>
                <w:b/>
                <w:bCs/>
                <w:color w:val="000000"/>
                <w:sz w:val="22"/>
                <w:szCs w:val="22"/>
              </w:rPr>
            </w:pPr>
            <w:r w:rsidRPr="000326AC">
              <w:rPr>
                <w:rFonts w:ascii="Arial" w:hAnsi="Arial" w:cs="SKR HEAD1" w:hint="cs"/>
                <w:b/>
                <w:bCs/>
                <w:color w:val="000000"/>
                <w:sz w:val="22"/>
                <w:szCs w:val="22"/>
                <w:rtl/>
              </w:rPr>
              <w:t xml:space="preserve">2-6 </w:t>
            </w:r>
            <w:r w:rsidRPr="000326AC">
              <w:rPr>
                <w:rFonts w:ascii="Arial" w:hAnsi="Arial" w:cs="mohammad bold art 1" w:hint="cs"/>
                <w:b/>
                <w:bCs/>
                <w:color w:val="000000"/>
                <w:sz w:val="22"/>
                <w:szCs w:val="22"/>
                <w:rtl/>
              </w:rPr>
              <w:t>التلوث بالضوضاء.</w:t>
            </w:r>
          </w:p>
        </w:tc>
        <w:tc>
          <w:tcPr>
            <w:tcW w:w="585"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r w:rsidRPr="000326AC">
              <w:rPr>
                <w:rFonts w:ascii="Arial" w:hAnsi="Arial" w:cs="mohammad bold art 1" w:hint="cs"/>
                <w:b/>
                <w:bCs/>
                <w:color w:val="000000"/>
                <w:sz w:val="22"/>
                <w:szCs w:val="22"/>
                <w:rtl/>
              </w:rPr>
              <w:t>0</w:t>
            </w:r>
          </w:p>
        </w:tc>
        <w:tc>
          <w:tcPr>
            <w:tcW w:w="766"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c>
          <w:tcPr>
            <w:tcW w:w="765"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c>
          <w:tcPr>
            <w:tcW w:w="766"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r>
      <w:tr w:rsidR="00A94633" w:rsidRPr="00AA058E" w:rsidTr="009246FB">
        <w:trPr>
          <w:trHeight w:val="284"/>
          <w:jc w:val="center"/>
        </w:trPr>
        <w:tc>
          <w:tcPr>
            <w:tcW w:w="749" w:type="dxa"/>
            <w:vMerge/>
            <w:tcBorders>
              <w:top w:val="nil"/>
              <w:left w:val="double" w:sz="6" w:space="0" w:color="auto"/>
              <w:bottom w:val="double" w:sz="6" w:space="0" w:color="000000"/>
              <w:right w:val="single" w:sz="8" w:space="0" w:color="auto"/>
            </w:tcBorders>
            <w:vAlign w:val="center"/>
          </w:tcPr>
          <w:p w:rsidR="00A94633" w:rsidRPr="00AA058E" w:rsidRDefault="00A94633" w:rsidP="009246FB">
            <w:pPr>
              <w:bidi w:val="0"/>
              <w:rPr>
                <w:color w:val="000000"/>
                <w:sz w:val="28"/>
                <w:szCs w:val="28"/>
              </w:rPr>
            </w:pPr>
          </w:p>
        </w:tc>
        <w:tc>
          <w:tcPr>
            <w:tcW w:w="6480" w:type="dxa"/>
            <w:tcBorders>
              <w:top w:val="nil"/>
              <w:left w:val="nil"/>
              <w:bottom w:val="single" w:sz="8" w:space="0" w:color="auto"/>
              <w:right w:val="single" w:sz="8" w:space="0" w:color="auto"/>
            </w:tcBorders>
            <w:shd w:val="clear" w:color="auto" w:fill="auto"/>
          </w:tcPr>
          <w:p w:rsidR="00A94633" w:rsidRPr="000326AC" w:rsidRDefault="00A94633" w:rsidP="009246FB">
            <w:pPr>
              <w:rPr>
                <w:rFonts w:ascii="Arial" w:hAnsi="Arial" w:cs="SKR HEAD1"/>
                <w:b/>
                <w:bCs/>
                <w:color w:val="000000"/>
                <w:sz w:val="22"/>
                <w:szCs w:val="22"/>
              </w:rPr>
            </w:pPr>
            <w:r w:rsidRPr="000326AC">
              <w:rPr>
                <w:rFonts w:ascii="Arial" w:hAnsi="Arial" w:cs="SKR HEAD1" w:hint="cs"/>
                <w:b/>
                <w:bCs/>
                <w:color w:val="000000"/>
                <w:sz w:val="22"/>
                <w:szCs w:val="22"/>
                <w:rtl/>
              </w:rPr>
              <w:t xml:space="preserve">2-7 </w:t>
            </w:r>
            <w:r w:rsidRPr="000326AC">
              <w:rPr>
                <w:rFonts w:ascii="Arial" w:hAnsi="Arial" w:cs="mohammad bold art 1" w:hint="cs"/>
                <w:b/>
                <w:bCs/>
                <w:color w:val="000000"/>
                <w:sz w:val="22"/>
                <w:szCs w:val="22"/>
                <w:rtl/>
              </w:rPr>
              <w:t>أساليب الحد من التلوث.</w:t>
            </w:r>
          </w:p>
        </w:tc>
        <w:tc>
          <w:tcPr>
            <w:tcW w:w="585"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r w:rsidRPr="000326AC">
              <w:rPr>
                <w:rFonts w:ascii="Arial" w:hAnsi="Arial" w:cs="mohammad bold art 1" w:hint="cs"/>
                <w:b/>
                <w:bCs/>
                <w:color w:val="000000"/>
                <w:sz w:val="22"/>
                <w:szCs w:val="22"/>
                <w:rtl/>
              </w:rPr>
              <w:t>0</w:t>
            </w:r>
          </w:p>
        </w:tc>
        <w:tc>
          <w:tcPr>
            <w:tcW w:w="766"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c>
          <w:tcPr>
            <w:tcW w:w="765"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c>
          <w:tcPr>
            <w:tcW w:w="766"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r>
      <w:tr w:rsidR="00A94633" w:rsidRPr="00AA058E" w:rsidTr="009246FB">
        <w:trPr>
          <w:trHeight w:val="284"/>
          <w:jc w:val="center"/>
        </w:trPr>
        <w:tc>
          <w:tcPr>
            <w:tcW w:w="749" w:type="dxa"/>
            <w:vMerge/>
            <w:tcBorders>
              <w:top w:val="nil"/>
              <w:left w:val="double" w:sz="6" w:space="0" w:color="auto"/>
              <w:bottom w:val="double" w:sz="6" w:space="0" w:color="000000"/>
              <w:right w:val="single" w:sz="8" w:space="0" w:color="auto"/>
            </w:tcBorders>
            <w:vAlign w:val="center"/>
          </w:tcPr>
          <w:p w:rsidR="00A94633" w:rsidRPr="00AA058E" w:rsidRDefault="00A94633" w:rsidP="009246FB">
            <w:pPr>
              <w:bidi w:val="0"/>
              <w:rPr>
                <w:color w:val="000000"/>
                <w:sz w:val="28"/>
                <w:szCs w:val="28"/>
              </w:rPr>
            </w:pPr>
          </w:p>
        </w:tc>
        <w:tc>
          <w:tcPr>
            <w:tcW w:w="6480" w:type="dxa"/>
            <w:tcBorders>
              <w:top w:val="nil"/>
              <w:left w:val="nil"/>
              <w:bottom w:val="single" w:sz="8" w:space="0" w:color="auto"/>
              <w:right w:val="single" w:sz="8" w:space="0" w:color="auto"/>
            </w:tcBorders>
            <w:shd w:val="clear" w:color="auto" w:fill="auto"/>
          </w:tcPr>
          <w:p w:rsidR="00A94633" w:rsidRPr="000326AC" w:rsidRDefault="00A94633" w:rsidP="009246FB">
            <w:pPr>
              <w:rPr>
                <w:rFonts w:ascii="Arial" w:hAnsi="Arial" w:cs="SKR HEAD1"/>
                <w:b/>
                <w:bCs/>
                <w:color w:val="000000"/>
                <w:sz w:val="22"/>
                <w:szCs w:val="22"/>
              </w:rPr>
            </w:pPr>
            <w:r w:rsidRPr="000326AC">
              <w:rPr>
                <w:rFonts w:ascii="Arial" w:hAnsi="Arial" w:cs="SKR HEAD1" w:hint="cs"/>
                <w:b/>
                <w:bCs/>
                <w:color w:val="000000"/>
                <w:sz w:val="22"/>
                <w:szCs w:val="22"/>
                <w:rtl/>
              </w:rPr>
              <w:t xml:space="preserve">2-8 </w:t>
            </w:r>
            <w:r w:rsidRPr="000326AC">
              <w:rPr>
                <w:rFonts w:ascii="Arial" w:hAnsi="Arial" w:cs="mohammad bold art 1" w:hint="cs"/>
                <w:b/>
                <w:bCs/>
                <w:color w:val="000000"/>
                <w:sz w:val="22"/>
                <w:szCs w:val="22"/>
                <w:rtl/>
              </w:rPr>
              <w:t>دور الفرد والمجتمع في الحد من التلوث مثل حملات التوعية   البيئية والممارسات الصحية.</w:t>
            </w:r>
          </w:p>
        </w:tc>
        <w:tc>
          <w:tcPr>
            <w:tcW w:w="585"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r w:rsidRPr="000326AC">
              <w:rPr>
                <w:rFonts w:ascii="Arial" w:hAnsi="Arial" w:cs="mohammad bold art 1" w:hint="cs"/>
                <w:b/>
                <w:bCs/>
                <w:color w:val="000000"/>
                <w:sz w:val="22"/>
                <w:szCs w:val="22"/>
                <w:rtl/>
              </w:rPr>
              <w:t>0</w:t>
            </w:r>
          </w:p>
        </w:tc>
        <w:tc>
          <w:tcPr>
            <w:tcW w:w="766"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c>
          <w:tcPr>
            <w:tcW w:w="765"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c>
          <w:tcPr>
            <w:tcW w:w="766"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r>
      <w:tr w:rsidR="00A94633" w:rsidRPr="00AA058E" w:rsidTr="009246FB">
        <w:trPr>
          <w:trHeight w:val="284"/>
          <w:jc w:val="center"/>
        </w:trPr>
        <w:tc>
          <w:tcPr>
            <w:tcW w:w="749" w:type="dxa"/>
            <w:vMerge/>
            <w:tcBorders>
              <w:top w:val="nil"/>
              <w:left w:val="double" w:sz="6" w:space="0" w:color="auto"/>
              <w:bottom w:val="double" w:sz="6" w:space="0" w:color="000000"/>
              <w:right w:val="single" w:sz="8" w:space="0" w:color="auto"/>
            </w:tcBorders>
            <w:vAlign w:val="center"/>
          </w:tcPr>
          <w:p w:rsidR="00A94633" w:rsidRPr="00AA058E" w:rsidRDefault="00A94633" w:rsidP="009246FB">
            <w:pPr>
              <w:bidi w:val="0"/>
              <w:rPr>
                <w:color w:val="000000"/>
                <w:sz w:val="28"/>
                <w:szCs w:val="28"/>
              </w:rPr>
            </w:pPr>
          </w:p>
        </w:tc>
        <w:tc>
          <w:tcPr>
            <w:tcW w:w="6480" w:type="dxa"/>
            <w:tcBorders>
              <w:top w:val="nil"/>
              <w:left w:val="nil"/>
              <w:bottom w:val="single" w:sz="8" w:space="0" w:color="auto"/>
              <w:right w:val="single" w:sz="8" w:space="0" w:color="auto"/>
            </w:tcBorders>
            <w:shd w:val="clear" w:color="auto" w:fill="auto"/>
          </w:tcPr>
          <w:p w:rsidR="00A94633" w:rsidRPr="000326AC" w:rsidRDefault="00A94633" w:rsidP="009246FB">
            <w:pPr>
              <w:rPr>
                <w:rFonts w:ascii="Arial" w:hAnsi="Arial" w:cs="mohammad bold art 1"/>
                <w:b/>
                <w:bCs/>
                <w:color w:val="000000"/>
                <w:sz w:val="22"/>
                <w:szCs w:val="22"/>
              </w:rPr>
            </w:pPr>
            <w:r w:rsidRPr="000326AC">
              <w:rPr>
                <w:rFonts w:ascii="Arial" w:hAnsi="Arial" w:cs="mohammad bold art 1" w:hint="cs"/>
                <w:b/>
                <w:bCs/>
                <w:color w:val="000000"/>
                <w:sz w:val="22"/>
                <w:szCs w:val="22"/>
                <w:rtl/>
              </w:rPr>
              <w:t>2- 9 خطورة تلوث الهواء.</w:t>
            </w:r>
          </w:p>
        </w:tc>
        <w:tc>
          <w:tcPr>
            <w:tcW w:w="585"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r w:rsidRPr="000326AC">
              <w:rPr>
                <w:rFonts w:ascii="Arial" w:hAnsi="Arial" w:cs="mohammad bold art 1" w:hint="cs"/>
                <w:b/>
                <w:bCs/>
                <w:color w:val="000000"/>
                <w:sz w:val="22"/>
                <w:szCs w:val="22"/>
                <w:rtl/>
              </w:rPr>
              <w:t>0</w:t>
            </w:r>
          </w:p>
        </w:tc>
        <w:tc>
          <w:tcPr>
            <w:tcW w:w="766"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c>
          <w:tcPr>
            <w:tcW w:w="765"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c>
          <w:tcPr>
            <w:tcW w:w="766"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r>
      <w:tr w:rsidR="00A94633" w:rsidRPr="00AA058E" w:rsidTr="009246FB">
        <w:trPr>
          <w:trHeight w:val="284"/>
          <w:jc w:val="center"/>
        </w:trPr>
        <w:tc>
          <w:tcPr>
            <w:tcW w:w="749" w:type="dxa"/>
            <w:vMerge/>
            <w:tcBorders>
              <w:top w:val="nil"/>
              <w:left w:val="double" w:sz="6" w:space="0" w:color="auto"/>
              <w:bottom w:val="double" w:sz="6" w:space="0" w:color="000000"/>
              <w:right w:val="single" w:sz="8" w:space="0" w:color="auto"/>
            </w:tcBorders>
            <w:vAlign w:val="center"/>
          </w:tcPr>
          <w:p w:rsidR="00A94633" w:rsidRPr="00AA058E" w:rsidRDefault="00A94633" w:rsidP="009246FB">
            <w:pPr>
              <w:bidi w:val="0"/>
              <w:rPr>
                <w:color w:val="000000"/>
                <w:sz w:val="28"/>
                <w:szCs w:val="28"/>
              </w:rPr>
            </w:pPr>
          </w:p>
        </w:tc>
        <w:tc>
          <w:tcPr>
            <w:tcW w:w="6480" w:type="dxa"/>
            <w:tcBorders>
              <w:top w:val="nil"/>
              <w:left w:val="nil"/>
              <w:bottom w:val="single" w:sz="8" w:space="0" w:color="auto"/>
              <w:right w:val="single" w:sz="8" w:space="0" w:color="auto"/>
            </w:tcBorders>
            <w:shd w:val="clear" w:color="auto" w:fill="auto"/>
          </w:tcPr>
          <w:p w:rsidR="00A94633" w:rsidRPr="000326AC" w:rsidRDefault="00A94633" w:rsidP="009246FB">
            <w:pPr>
              <w:rPr>
                <w:rFonts w:ascii="Arial" w:hAnsi="Arial" w:cs="mohammad bold art 1"/>
                <w:b/>
                <w:bCs/>
                <w:color w:val="000000"/>
                <w:sz w:val="22"/>
                <w:szCs w:val="22"/>
              </w:rPr>
            </w:pPr>
            <w:r w:rsidRPr="000326AC">
              <w:rPr>
                <w:rFonts w:ascii="Arial" w:hAnsi="Arial" w:cs="mohammad bold art 1" w:hint="cs"/>
                <w:b/>
                <w:bCs/>
                <w:color w:val="000000"/>
                <w:sz w:val="22"/>
                <w:szCs w:val="22"/>
                <w:rtl/>
              </w:rPr>
              <w:t>2- 10 طبقات الغلاف الجوي .</w:t>
            </w:r>
          </w:p>
        </w:tc>
        <w:tc>
          <w:tcPr>
            <w:tcW w:w="585"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r w:rsidRPr="000326AC">
              <w:rPr>
                <w:rFonts w:ascii="Arial" w:hAnsi="Arial" w:cs="mohammad bold art 1" w:hint="cs"/>
                <w:b/>
                <w:bCs/>
                <w:color w:val="000000"/>
                <w:sz w:val="22"/>
                <w:szCs w:val="22"/>
                <w:rtl/>
              </w:rPr>
              <w:t>0</w:t>
            </w:r>
          </w:p>
        </w:tc>
        <w:tc>
          <w:tcPr>
            <w:tcW w:w="766"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c>
          <w:tcPr>
            <w:tcW w:w="765"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c>
          <w:tcPr>
            <w:tcW w:w="766"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r>
      <w:tr w:rsidR="00A94633" w:rsidRPr="00AA058E" w:rsidTr="009246FB">
        <w:trPr>
          <w:trHeight w:val="284"/>
          <w:jc w:val="center"/>
        </w:trPr>
        <w:tc>
          <w:tcPr>
            <w:tcW w:w="749" w:type="dxa"/>
            <w:vMerge/>
            <w:tcBorders>
              <w:top w:val="nil"/>
              <w:left w:val="double" w:sz="6" w:space="0" w:color="auto"/>
              <w:bottom w:val="double" w:sz="6" w:space="0" w:color="000000"/>
              <w:right w:val="single" w:sz="8" w:space="0" w:color="auto"/>
            </w:tcBorders>
            <w:vAlign w:val="center"/>
          </w:tcPr>
          <w:p w:rsidR="00A94633" w:rsidRPr="00AA058E" w:rsidRDefault="00A94633" w:rsidP="009246FB">
            <w:pPr>
              <w:bidi w:val="0"/>
              <w:rPr>
                <w:color w:val="000000"/>
                <w:sz w:val="28"/>
                <w:szCs w:val="28"/>
              </w:rPr>
            </w:pPr>
          </w:p>
        </w:tc>
        <w:tc>
          <w:tcPr>
            <w:tcW w:w="6480" w:type="dxa"/>
            <w:tcBorders>
              <w:top w:val="nil"/>
              <w:left w:val="nil"/>
              <w:bottom w:val="single" w:sz="8" w:space="0" w:color="auto"/>
              <w:right w:val="single" w:sz="8" w:space="0" w:color="auto"/>
            </w:tcBorders>
            <w:shd w:val="clear" w:color="auto" w:fill="auto"/>
          </w:tcPr>
          <w:p w:rsidR="00A94633" w:rsidRPr="000326AC" w:rsidRDefault="00A94633" w:rsidP="009246FB">
            <w:pPr>
              <w:rPr>
                <w:rFonts w:ascii="Arial" w:hAnsi="Arial" w:cs="mohammad bold art 1"/>
                <w:b/>
                <w:bCs/>
                <w:color w:val="000000"/>
                <w:sz w:val="22"/>
                <w:szCs w:val="22"/>
              </w:rPr>
            </w:pPr>
            <w:r w:rsidRPr="000326AC">
              <w:rPr>
                <w:rFonts w:ascii="Arial" w:hAnsi="Arial" w:cs="mohammad bold art 1" w:hint="cs"/>
                <w:b/>
                <w:bCs/>
                <w:color w:val="000000"/>
                <w:sz w:val="22"/>
                <w:szCs w:val="22"/>
                <w:rtl/>
              </w:rPr>
              <w:t>2-11 الظواهر الجوية .</w:t>
            </w:r>
          </w:p>
        </w:tc>
        <w:tc>
          <w:tcPr>
            <w:tcW w:w="585"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r w:rsidRPr="000326AC">
              <w:rPr>
                <w:rFonts w:ascii="Arial" w:hAnsi="Arial" w:cs="mohammad bold art 1" w:hint="cs"/>
                <w:b/>
                <w:bCs/>
                <w:color w:val="000000"/>
                <w:sz w:val="22"/>
                <w:szCs w:val="22"/>
                <w:rtl/>
              </w:rPr>
              <w:t>0</w:t>
            </w:r>
          </w:p>
        </w:tc>
        <w:tc>
          <w:tcPr>
            <w:tcW w:w="766"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c>
          <w:tcPr>
            <w:tcW w:w="765"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c>
          <w:tcPr>
            <w:tcW w:w="766"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r>
      <w:tr w:rsidR="00A94633" w:rsidRPr="00AA058E" w:rsidTr="009246FB">
        <w:trPr>
          <w:trHeight w:val="284"/>
          <w:jc w:val="center"/>
        </w:trPr>
        <w:tc>
          <w:tcPr>
            <w:tcW w:w="749" w:type="dxa"/>
            <w:vMerge/>
            <w:tcBorders>
              <w:top w:val="nil"/>
              <w:left w:val="double" w:sz="6" w:space="0" w:color="auto"/>
              <w:bottom w:val="double" w:sz="6" w:space="0" w:color="000000"/>
              <w:right w:val="single" w:sz="8" w:space="0" w:color="auto"/>
            </w:tcBorders>
            <w:vAlign w:val="center"/>
          </w:tcPr>
          <w:p w:rsidR="00A94633" w:rsidRPr="00AA058E" w:rsidRDefault="00A94633" w:rsidP="009246FB">
            <w:pPr>
              <w:bidi w:val="0"/>
              <w:rPr>
                <w:color w:val="000000"/>
                <w:sz w:val="28"/>
                <w:szCs w:val="28"/>
              </w:rPr>
            </w:pPr>
          </w:p>
        </w:tc>
        <w:tc>
          <w:tcPr>
            <w:tcW w:w="6480" w:type="dxa"/>
            <w:tcBorders>
              <w:top w:val="nil"/>
              <w:left w:val="nil"/>
              <w:bottom w:val="single" w:sz="8" w:space="0" w:color="auto"/>
              <w:right w:val="single" w:sz="8" w:space="0" w:color="auto"/>
            </w:tcBorders>
            <w:shd w:val="clear" w:color="auto" w:fill="auto"/>
          </w:tcPr>
          <w:p w:rsidR="00A94633" w:rsidRPr="000326AC" w:rsidRDefault="00A94633" w:rsidP="009246FB">
            <w:pPr>
              <w:rPr>
                <w:rFonts w:ascii="Arial" w:hAnsi="Arial" w:cs="mohammad bold art 1"/>
                <w:b/>
                <w:bCs/>
                <w:color w:val="000000"/>
                <w:sz w:val="22"/>
                <w:szCs w:val="22"/>
              </w:rPr>
            </w:pPr>
            <w:r w:rsidRPr="000326AC">
              <w:rPr>
                <w:rFonts w:ascii="Arial" w:hAnsi="Arial" w:cs="mohammad bold art 1" w:hint="cs"/>
                <w:b/>
                <w:bCs/>
                <w:color w:val="000000"/>
                <w:sz w:val="22"/>
                <w:szCs w:val="22"/>
                <w:rtl/>
              </w:rPr>
              <w:t xml:space="preserve">2-12 طبقة الأوزون. </w:t>
            </w:r>
          </w:p>
        </w:tc>
        <w:tc>
          <w:tcPr>
            <w:tcW w:w="585"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r w:rsidRPr="000326AC">
              <w:rPr>
                <w:rFonts w:ascii="Arial" w:hAnsi="Arial" w:cs="mohammad bold art 1" w:hint="cs"/>
                <w:b/>
                <w:bCs/>
                <w:color w:val="000000"/>
                <w:sz w:val="22"/>
                <w:szCs w:val="22"/>
                <w:rtl/>
              </w:rPr>
              <w:t>0</w:t>
            </w:r>
          </w:p>
        </w:tc>
        <w:tc>
          <w:tcPr>
            <w:tcW w:w="766"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c>
          <w:tcPr>
            <w:tcW w:w="765"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c>
          <w:tcPr>
            <w:tcW w:w="766"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r>
      <w:tr w:rsidR="00A94633" w:rsidRPr="00AA058E" w:rsidTr="009246FB">
        <w:trPr>
          <w:trHeight w:val="284"/>
          <w:jc w:val="center"/>
        </w:trPr>
        <w:tc>
          <w:tcPr>
            <w:tcW w:w="749" w:type="dxa"/>
            <w:vMerge/>
            <w:tcBorders>
              <w:top w:val="nil"/>
              <w:left w:val="double" w:sz="6" w:space="0" w:color="auto"/>
              <w:bottom w:val="double" w:sz="6" w:space="0" w:color="000000"/>
              <w:right w:val="single" w:sz="8" w:space="0" w:color="auto"/>
            </w:tcBorders>
            <w:vAlign w:val="center"/>
          </w:tcPr>
          <w:p w:rsidR="00A94633" w:rsidRPr="00AA058E" w:rsidRDefault="00A94633" w:rsidP="009246FB">
            <w:pPr>
              <w:bidi w:val="0"/>
              <w:rPr>
                <w:color w:val="000000"/>
                <w:sz w:val="28"/>
                <w:szCs w:val="28"/>
              </w:rPr>
            </w:pPr>
          </w:p>
        </w:tc>
        <w:tc>
          <w:tcPr>
            <w:tcW w:w="6480" w:type="dxa"/>
            <w:tcBorders>
              <w:top w:val="nil"/>
              <w:left w:val="nil"/>
              <w:bottom w:val="single" w:sz="8" w:space="0" w:color="auto"/>
              <w:right w:val="single" w:sz="8" w:space="0" w:color="auto"/>
            </w:tcBorders>
            <w:shd w:val="clear" w:color="auto" w:fill="auto"/>
          </w:tcPr>
          <w:p w:rsidR="00A94633" w:rsidRPr="000326AC" w:rsidRDefault="00A94633" w:rsidP="009246FB">
            <w:pPr>
              <w:rPr>
                <w:rFonts w:ascii="Arial" w:hAnsi="Arial" w:cs="mohammad bold art 1"/>
                <w:b/>
                <w:bCs/>
                <w:color w:val="000000"/>
                <w:sz w:val="22"/>
                <w:szCs w:val="22"/>
              </w:rPr>
            </w:pPr>
            <w:r w:rsidRPr="000326AC">
              <w:rPr>
                <w:rFonts w:ascii="Arial" w:hAnsi="Arial" w:cs="mohammad bold art 1" w:hint="cs"/>
                <w:b/>
                <w:bCs/>
                <w:color w:val="000000"/>
                <w:sz w:val="22"/>
                <w:szCs w:val="22"/>
                <w:rtl/>
              </w:rPr>
              <w:t>2-13 مصادر التلوث مثل تلوث الهواء, تلوث المياه, تلوث التربة.</w:t>
            </w:r>
          </w:p>
        </w:tc>
        <w:tc>
          <w:tcPr>
            <w:tcW w:w="585"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r w:rsidRPr="000326AC">
              <w:rPr>
                <w:rFonts w:ascii="Arial" w:hAnsi="Arial" w:cs="mohammad bold art 1" w:hint="cs"/>
                <w:b/>
                <w:bCs/>
                <w:color w:val="000000"/>
                <w:sz w:val="22"/>
                <w:szCs w:val="22"/>
                <w:rtl/>
              </w:rPr>
              <w:t>0</w:t>
            </w:r>
          </w:p>
        </w:tc>
        <w:tc>
          <w:tcPr>
            <w:tcW w:w="766"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c>
          <w:tcPr>
            <w:tcW w:w="765"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c>
          <w:tcPr>
            <w:tcW w:w="766"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r>
      <w:tr w:rsidR="00A94633" w:rsidRPr="00AA058E" w:rsidTr="009246FB">
        <w:trPr>
          <w:trHeight w:val="284"/>
          <w:jc w:val="center"/>
        </w:trPr>
        <w:tc>
          <w:tcPr>
            <w:tcW w:w="749" w:type="dxa"/>
            <w:vMerge/>
            <w:tcBorders>
              <w:top w:val="nil"/>
              <w:left w:val="double" w:sz="6" w:space="0" w:color="auto"/>
              <w:bottom w:val="double" w:sz="6" w:space="0" w:color="000000"/>
              <w:right w:val="single" w:sz="8" w:space="0" w:color="auto"/>
            </w:tcBorders>
            <w:vAlign w:val="center"/>
          </w:tcPr>
          <w:p w:rsidR="00A94633" w:rsidRPr="00AA058E" w:rsidRDefault="00A94633" w:rsidP="009246FB">
            <w:pPr>
              <w:bidi w:val="0"/>
              <w:rPr>
                <w:color w:val="000000"/>
                <w:sz w:val="28"/>
                <w:szCs w:val="28"/>
              </w:rPr>
            </w:pPr>
          </w:p>
        </w:tc>
        <w:tc>
          <w:tcPr>
            <w:tcW w:w="6480" w:type="dxa"/>
            <w:tcBorders>
              <w:top w:val="nil"/>
              <w:left w:val="nil"/>
              <w:bottom w:val="single" w:sz="8" w:space="0" w:color="auto"/>
              <w:right w:val="single" w:sz="8" w:space="0" w:color="auto"/>
            </w:tcBorders>
            <w:shd w:val="clear" w:color="auto" w:fill="auto"/>
          </w:tcPr>
          <w:p w:rsidR="00A94633" w:rsidRPr="000326AC" w:rsidRDefault="00A94633" w:rsidP="009246FB">
            <w:pPr>
              <w:rPr>
                <w:rFonts w:ascii="Arial" w:hAnsi="Arial" w:cs="mohammad bold art 1"/>
                <w:b/>
                <w:bCs/>
                <w:color w:val="000000"/>
                <w:sz w:val="22"/>
                <w:szCs w:val="22"/>
              </w:rPr>
            </w:pPr>
            <w:r w:rsidRPr="000326AC">
              <w:rPr>
                <w:rFonts w:ascii="Arial" w:hAnsi="Arial" w:cs="mohammad bold art 1" w:hint="cs"/>
                <w:b/>
                <w:bCs/>
                <w:color w:val="000000"/>
                <w:sz w:val="22"/>
                <w:szCs w:val="22"/>
                <w:rtl/>
              </w:rPr>
              <w:t>2-14 الموارد البيئية المختلفة.</w:t>
            </w:r>
          </w:p>
        </w:tc>
        <w:tc>
          <w:tcPr>
            <w:tcW w:w="585"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r w:rsidRPr="000326AC">
              <w:rPr>
                <w:rFonts w:ascii="Arial" w:hAnsi="Arial" w:cs="mohammad bold art 1" w:hint="cs"/>
                <w:b/>
                <w:bCs/>
                <w:color w:val="000000"/>
                <w:sz w:val="22"/>
                <w:szCs w:val="22"/>
                <w:rtl/>
              </w:rPr>
              <w:t>0</w:t>
            </w:r>
          </w:p>
        </w:tc>
        <w:tc>
          <w:tcPr>
            <w:tcW w:w="766"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c>
          <w:tcPr>
            <w:tcW w:w="765"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c>
          <w:tcPr>
            <w:tcW w:w="766"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r>
      <w:tr w:rsidR="00A94633" w:rsidRPr="00AA058E" w:rsidTr="009246FB">
        <w:trPr>
          <w:trHeight w:val="284"/>
          <w:jc w:val="center"/>
        </w:trPr>
        <w:tc>
          <w:tcPr>
            <w:tcW w:w="749" w:type="dxa"/>
            <w:vMerge/>
            <w:tcBorders>
              <w:top w:val="nil"/>
              <w:left w:val="double" w:sz="6" w:space="0" w:color="auto"/>
              <w:bottom w:val="double" w:sz="6" w:space="0" w:color="000000"/>
              <w:right w:val="single" w:sz="8" w:space="0" w:color="auto"/>
            </w:tcBorders>
            <w:vAlign w:val="center"/>
          </w:tcPr>
          <w:p w:rsidR="00A94633" w:rsidRPr="00AA058E" w:rsidRDefault="00A94633" w:rsidP="009246FB">
            <w:pPr>
              <w:bidi w:val="0"/>
              <w:rPr>
                <w:color w:val="000000"/>
                <w:sz w:val="28"/>
                <w:szCs w:val="28"/>
              </w:rPr>
            </w:pPr>
          </w:p>
        </w:tc>
        <w:tc>
          <w:tcPr>
            <w:tcW w:w="6480" w:type="dxa"/>
            <w:tcBorders>
              <w:top w:val="nil"/>
              <w:left w:val="nil"/>
              <w:bottom w:val="single" w:sz="8" w:space="0" w:color="auto"/>
              <w:right w:val="single" w:sz="8" w:space="0" w:color="auto"/>
            </w:tcBorders>
            <w:shd w:val="clear" w:color="auto" w:fill="auto"/>
          </w:tcPr>
          <w:p w:rsidR="00A94633" w:rsidRPr="000326AC" w:rsidRDefault="00A94633" w:rsidP="009246FB">
            <w:pPr>
              <w:rPr>
                <w:rFonts w:ascii="Arial" w:hAnsi="Arial" w:cs="mohammad bold art 1"/>
                <w:b/>
                <w:bCs/>
                <w:color w:val="000000"/>
                <w:sz w:val="22"/>
                <w:szCs w:val="22"/>
              </w:rPr>
            </w:pPr>
            <w:r w:rsidRPr="000326AC">
              <w:rPr>
                <w:rFonts w:ascii="Arial" w:hAnsi="Arial" w:cs="mohammad bold art 1" w:hint="cs"/>
                <w:b/>
                <w:bCs/>
                <w:color w:val="000000"/>
                <w:sz w:val="22"/>
                <w:szCs w:val="22"/>
                <w:rtl/>
              </w:rPr>
              <w:t>2-15  مشكلات التصحر.</w:t>
            </w:r>
          </w:p>
        </w:tc>
        <w:tc>
          <w:tcPr>
            <w:tcW w:w="585"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r w:rsidRPr="000326AC">
              <w:rPr>
                <w:rFonts w:ascii="Arial" w:hAnsi="Arial" w:cs="mohammad bold art 1" w:hint="cs"/>
                <w:b/>
                <w:bCs/>
                <w:color w:val="000000"/>
                <w:sz w:val="22"/>
                <w:szCs w:val="22"/>
                <w:rtl/>
              </w:rPr>
              <w:t>0</w:t>
            </w:r>
          </w:p>
        </w:tc>
        <w:tc>
          <w:tcPr>
            <w:tcW w:w="766"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c>
          <w:tcPr>
            <w:tcW w:w="765"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c>
          <w:tcPr>
            <w:tcW w:w="766"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r>
      <w:tr w:rsidR="00A94633" w:rsidRPr="00AA058E" w:rsidTr="009246FB">
        <w:trPr>
          <w:trHeight w:val="284"/>
          <w:jc w:val="center"/>
        </w:trPr>
        <w:tc>
          <w:tcPr>
            <w:tcW w:w="749" w:type="dxa"/>
            <w:vMerge/>
            <w:tcBorders>
              <w:top w:val="nil"/>
              <w:left w:val="double" w:sz="6" w:space="0" w:color="auto"/>
              <w:bottom w:val="double" w:sz="6" w:space="0" w:color="000000"/>
              <w:right w:val="single" w:sz="8" w:space="0" w:color="auto"/>
            </w:tcBorders>
            <w:vAlign w:val="center"/>
          </w:tcPr>
          <w:p w:rsidR="00A94633" w:rsidRPr="00AA058E" w:rsidRDefault="00A94633" w:rsidP="009246FB">
            <w:pPr>
              <w:bidi w:val="0"/>
              <w:rPr>
                <w:color w:val="000000"/>
                <w:sz w:val="28"/>
                <w:szCs w:val="28"/>
              </w:rPr>
            </w:pPr>
          </w:p>
        </w:tc>
        <w:tc>
          <w:tcPr>
            <w:tcW w:w="6480" w:type="dxa"/>
            <w:tcBorders>
              <w:top w:val="nil"/>
              <w:left w:val="nil"/>
              <w:bottom w:val="single" w:sz="8" w:space="0" w:color="auto"/>
              <w:right w:val="single" w:sz="8" w:space="0" w:color="auto"/>
            </w:tcBorders>
            <w:shd w:val="clear" w:color="auto" w:fill="auto"/>
          </w:tcPr>
          <w:p w:rsidR="00A94633" w:rsidRPr="000326AC" w:rsidRDefault="00A94633" w:rsidP="009246FB">
            <w:pPr>
              <w:rPr>
                <w:rFonts w:ascii="Arial" w:hAnsi="Arial" w:cs="mohammad bold art 1"/>
                <w:b/>
                <w:bCs/>
                <w:color w:val="000000"/>
                <w:sz w:val="22"/>
                <w:szCs w:val="22"/>
              </w:rPr>
            </w:pPr>
            <w:r w:rsidRPr="000326AC">
              <w:rPr>
                <w:rFonts w:ascii="Arial" w:hAnsi="Arial" w:cs="mohammad bold art 1" w:hint="cs"/>
                <w:b/>
                <w:bCs/>
                <w:color w:val="000000"/>
                <w:sz w:val="22"/>
                <w:szCs w:val="22"/>
                <w:rtl/>
              </w:rPr>
              <w:t>2-16 نقص المياه.</w:t>
            </w:r>
          </w:p>
        </w:tc>
        <w:tc>
          <w:tcPr>
            <w:tcW w:w="585"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r w:rsidRPr="000326AC">
              <w:rPr>
                <w:rFonts w:ascii="Arial" w:hAnsi="Arial" w:cs="mohammad bold art 1" w:hint="cs"/>
                <w:b/>
                <w:bCs/>
                <w:color w:val="000000"/>
                <w:sz w:val="22"/>
                <w:szCs w:val="22"/>
                <w:rtl/>
              </w:rPr>
              <w:t>0</w:t>
            </w:r>
          </w:p>
        </w:tc>
        <w:tc>
          <w:tcPr>
            <w:tcW w:w="766"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c>
          <w:tcPr>
            <w:tcW w:w="765"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c>
          <w:tcPr>
            <w:tcW w:w="766"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r>
      <w:tr w:rsidR="00A94633" w:rsidRPr="00AA058E" w:rsidTr="009246FB">
        <w:trPr>
          <w:trHeight w:val="284"/>
          <w:jc w:val="center"/>
        </w:trPr>
        <w:tc>
          <w:tcPr>
            <w:tcW w:w="749" w:type="dxa"/>
            <w:vMerge/>
            <w:tcBorders>
              <w:top w:val="nil"/>
              <w:left w:val="double" w:sz="6" w:space="0" w:color="auto"/>
              <w:bottom w:val="double" w:sz="6" w:space="0" w:color="000000"/>
              <w:right w:val="single" w:sz="8" w:space="0" w:color="auto"/>
            </w:tcBorders>
            <w:vAlign w:val="center"/>
          </w:tcPr>
          <w:p w:rsidR="00A94633" w:rsidRPr="00AA058E" w:rsidRDefault="00A94633" w:rsidP="009246FB">
            <w:pPr>
              <w:bidi w:val="0"/>
              <w:rPr>
                <w:color w:val="000000"/>
                <w:sz w:val="28"/>
                <w:szCs w:val="28"/>
              </w:rPr>
            </w:pPr>
          </w:p>
        </w:tc>
        <w:tc>
          <w:tcPr>
            <w:tcW w:w="6480" w:type="dxa"/>
            <w:tcBorders>
              <w:top w:val="nil"/>
              <w:left w:val="nil"/>
              <w:bottom w:val="single" w:sz="8" w:space="0" w:color="auto"/>
              <w:right w:val="single" w:sz="8" w:space="0" w:color="auto"/>
            </w:tcBorders>
            <w:shd w:val="clear" w:color="auto" w:fill="auto"/>
          </w:tcPr>
          <w:p w:rsidR="00A94633" w:rsidRPr="000326AC" w:rsidRDefault="00A94633" w:rsidP="009246FB">
            <w:pPr>
              <w:rPr>
                <w:rFonts w:ascii="Arial" w:hAnsi="Arial" w:cs="mohammad bold art 1"/>
                <w:b/>
                <w:bCs/>
                <w:color w:val="000000"/>
                <w:sz w:val="22"/>
                <w:szCs w:val="22"/>
              </w:rPr>
            </w:pPr>
            <w:r w:rsidRPr="000326AC">
              <w:rPr>
                <w:rFonts w:ascii="Arial" w:hAnsi="Arial" w:cs="mohammad bold art 1" w:hint="cs"/>
                <w:b/>
                <w:bCs/>
                <w:color w:val="000000"/>
                <w:sz w:val="22"/>
                <w:szCs w:val="22"/>
                <w:rtl/>
              </w:rPr>
              <w:t>2-17 المشاكل الطبيعية مثل الزلازل البراكين والفيضانات.</w:t>
            </w:r>
          </w:p>
        </w:tc>
        <w:tc>
          <w:tcPr>
            <w:tcW w:w="585"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r w:rsidRPr="000326AC">
              <w:rPr>
                <w:rFonts w:ascii="Arial" w:hAnsi="Arial" w:cs="mohammad bold art 1" w:hint="cs"/>
                <w:b/>
                <w:bCs/>
                <w:color w:val="000000"/>
                <w:sz w:val="22"/>
                <w:szCs w:val="22"/>
                <w:rtl/>
              </w:rPr>
              <w:t>0</w:t>
            </w:r>
          </w:p>
        </w:tc>
        <w:tc>
          <w:tcPr>
            <w:tcW w:w="766"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c>
          <w:tcPr>
            <w:tcW w:w="765"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c>
          <w:tcPr>
            <w:tcW w:w="766"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r>
      <w:tr w:rsidR="00A94633" w:rsidRPr="00AA058E" w:rsidTr="009246FB">
        <w:trPr>
          <w:trHeight w:val="284"/>
          <w:jc w:val="center"/>
        </w:trPr>
        <w:tc>
          <w:tcPr>
            <w:tcW w:w="749" w:type="dxa"/>
            <w:vMerge/>
            <w:tcBorders>
              <w:top w:val="nil"/>
              <w:left w:val="double" w:sz="6" w:space="0" w:color="auto"/>
              <w:bottom w:val="double" w:sz="6" w:space="0" w:color="000000"/>
              <w:right w:val="single" w:sz="8" w:space="0" w:color="auto"/>
            </w:tcBorders>
            <w:vAlign w:val="center"/>
          </w:tcPr>
          <w:p w:rsidR="00A94633" w:rsidRPr="00AA058E" w:rsidRDefault="00A94633" w:rsidP="009246FB">
            <w:pPr>
              <w:bidi w:val="0"/>
              <w:rPr>
                <w:color w:val="000000"/>
                <w:sz w:val="28"/>
                <w:szCs w:val="28"/>
              </w:rPr>
            </w:pPr>
          </w:p>
        </w:tc>
        <w:tc>
          <w:tcPr>
            <w:tcW w:w="6480" w:type="dxa"/>
            <w:tcBorders>
              <w:top w:val="nil"/>
              <w:left w:val="nil"/>
              <w:bottom w:val="double" w:sz="6" w:space="0" w:color="auto"/>
              <w:right w:val="single" w:sz="8" w:space="0" w:color="auto"/>
            </w:tcBorders>
            <w:shd w:val="clear" w:color="auto" w:fill="auto"/>
          </w:tcPr>
          <w:p w:rsidR="00A94633" w:rsidRPr="000326AC" w:rsidRDefault="00A94633" w:rsidP="009246FB">
            <w:pPr>
              <w:rPr>
                <w:rFonts w:ascii="Arial" w:hAnsi="Arial" w:cs="mohammad bold art 1"/>
                <w:b/>
                <w:bCs/>
                <w:color w:val="000000"/>
                <w:sz w:val="22"/>
                <w:szCs w:val="22"/>
              </w:rPr>
            </w:pPr>
            <w:r w:rsidRPr="000326AC">
              <w:rPr>
                <w:rFonts w:ascii="Arial" w:hAnsi="Arial" w:cs="mohammad bold art 1" w:hint="cs"/>
                <w:b/>
                <w:bCs/>
                <w:color w:val="000000"/>
                <w:sz w:val="22"/>
                <w:szCs w:val="22"/>
                <w:rtl/>
              </w:rPr>
              <w:t xml:space="preserve">2-18 </w:t>
            </w:r>
            <w:r w:rsidRPr="0021671C">
              <w:rPr>
                <w:rFonts w:ascii="Arial" w:hAnsi="Arial" w:cs="mohammad bold art 1" w:hint="cs"/>
                <w:b/>
                <w:bCs/>
                <w:color w:val="000000"/>
                <w:w w:val="90"/>
                <w:sz w:val="22"/>
                <w:szCs w:val="22"/>
                <w:rtl/>
              </w:rPr>
              <w:t>تقنيات حديثة للحد من التلوث والتصحر مثل الخزانات ووسائل الري وحفر الآبار.</w:t>
            </w:r>
          </w:p>
        </w:tc>
        <w:tc>
          <w:tcPr>
            <w:tcW w:w="585" w:type="dxa"/>
            <w:tcBorders>
              <w:top w:val="nil"/>
              <w:left w:val="nil"/>
              <w:bottom w:val="double" w:sz="6"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r w:rsidRPr="000326AC">
              <w:rPr>
                <w:rFonts w:ascii="Arial" w:hAnsi="Arial" w:cs="mohammad bold art 1" w:hint="cs"/>
                <w:b/>
                <w:bCs/>
                <w:color w:val="000000"/>
                <w:sz w:val="22"/>
                <w:szCs w:val="22"/>
                <w:rtl/>
              </w:rPr>
              <w:t>0</w:t>
            </w:r>
          </w:p>
        </w:tc>
        <w:tc>
          <w:tcPr>
            <w:tcW w:w="766" w:type="dxa"/>
            <w:tcBorders>
              <w:top w:val="nil"/>
              <w:left w:val="nil"/>
              <w:bottom w:val="double" w:sz="6"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c>
          <w:tcPr>
            <w:tcW w:w="765" w:type="dxa"/>
            <w:tcBorders>
              <w:top w:val="nil"/>
              <w:left w:val="nil"/>
              <w:bottom w:val="double" w:sz="6"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c>
          <w:tcPr>
            <w:tcW w:w="766" w:type="dxa"/>
            <w:tcBorders>
              <w:top w:val="nil"/>
              <w:left w:val="nil"/>
              <w:bottom w:val="double" w:sz="6"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r>
      <w:tr w:rsidR="00A94633" w:rsidRPr="00AA058E" w:rsidTr="009246FB">
        <w:trPr>
          <w:trHeight w:val="284"/>
          <w:jc w:val="center"/>
        </w:trPr>
        <w:tc>
          <w:tcPr>
            <w:tcW w:w="749" w:type="dxa"/>
            <w:vMerge w:val="restart"/>
            <w:tcBorders>
              <w:top w:val="nil"/>
              <w:left w:val="double" w:sz="6" w:space="0" w:color="auto"/>
              <w:bottom w:val="double" w:sz="6" w:space="0" w:color="000000"/>
              <w:right w:val="single" w:sz="8" w:space="0" w:color="auto"/>
            </w:tcBorders>
            <w:shd w:val="clear" w:color="auto" w:fill="auto"/>
          </w:tcPr>
          <w:p w:rsidR="00A94633" w:rsidRPr="00AA058E" w:rsidRDefault="00A94633" w:rsidP="009246FB">
            <w:pPr>
              <w:jc w:val="center"/>
              <w:rPr>
                <w:rFonts w:ascii="Arial" w:hAnsi="Arial" w:cs="PT Bold Heading"/>
                <w:color w:val="000000"/>
                <w:sz w:val="28"/>
                <w:szCs w:val="28"/>
              </w:rPr>
            </w:pPr>
            <w:r w:rsidRPr="00AA058E">
              <w:rPr>
                <w:rFonts w:hint="cs"/>
                <w:color w:val="000000"/>
                <w:sz w:val="28"/>
                <w:szCs w:val="28"/>
                <w:rtl/>
              </w:rPr>
              <w:t> </w:t>
            </w:r>
          </w:p>
        </w:tc>
        <w:tc>
          <w:tcPr>
            <w:tcW w:w="6480" w:type="dxa"/>
            <w:tcBorders>
              <w:top w:val="nil"/>
              <w:left w:val="nil"/>
              <w:bottom w:val="single" w:sz="8" w:space="0" w:color="auto"/>
              <w:right w:val="single" w:sz="8" w:space="0" w:color="auto"/>
            </w:tcBorders>
            <w:shd w:val="clear" w:color="auto" w:fill="auto"/>
          </w:tcPr>
          <w:p w:rsidR="00A94633" w:rsidRPr="000326AC" w:rsidRDefault="00A94633" w:rsidP="009246FB">
            <w:pPr>
              <w:rPr>
                <w:rFonts w:ascii="Arial" w:hAnsi="Arial" w:cs="PT Bold Heading"/>
                <w:b/>
                <w:bCs/>
                <w:color w:val="000000"/>
                <w:sz w:val="22"/>
                <w:szCs w:val="22"/>
              </w:rPr>
            </w:pPr>
            <w:r w:rsidRPr="000326AC">
              <w:rPr>
                <w:rFonts w:ascii="Arial" w:hAnsi="Arial" w:cs="PT Bold Heading" w:hint="cs"/>
                <w:b/>
                <w:bCs/>
                <w:color w:val="000000"/>
                <w:sz w:val="22"/>
                <w:szCs w:val="22"/>
                <w:rtl/>
              </w:rPr>
              <w:t>المصادر المائية :-</w:t>
            </w:r>
          </w:p>
        </w:tc>
        <w:tc>
          <w:tcPr>
            <w:tcW w:w="585"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c>
          <w:tcPr>
            <w:tcW w:w="766"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c>
          <w:tcPr>
            <w:tcW w:w="765"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c>
          <w:tcPr>
            <w:tcW w:w="766"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r>
      <w:tr w:rsidR="00A94633" w:rsidRPr="00AA058E" w:rsidTr="009246FB">
        <w:trPr>
          <w:trHeight w:val="284"/>
          <w:jc w:val="center"/>
        </w:trPr>
        <w:tc>
          <w:tcPr>
            <w:tcW w:w="749" w:type="dxa"/>
            <w:vMerge/>
            <w:tcBorders>
              <w:top w:val="nil"/>
              <w:left w:val="double" w:sz="6" w:space="0" w:color="auto"/>
              <w:bottom w:val="double" w:sz="6" w:space="0" w:color="000000"/>
              <w:right w:val="single" w:sz="8" w:space="0" w:color="auto"/>
            </w:tcBorders>
            <w:vAlign w:val="center"/>
          </w:tcPr>
          <w:p w:rsidR="00A94633" w:rsidRPr="00AA058E" w:rsidRDefault="00A94633" w:rsidP="009246FB">
            <w:pPr>
              <w:bidi w:val="0"/>
              <w:rPr>
                <w:rFonts w:ascii="Arial" w:hAnsi="Arial" w:cs="PT Bold Heading"/>
                <w:color w:val="000000"/>
                <w:sz w:val="28"/>
                <w:szCs w:val="28"/>
              </w:rPr>
            </w:pPr>
          </w:p>
        </w:tc>
        <w:tc>
          <w:tcPr>
            <w:tcW w:w="6480" w:type="dxa"/>
            <w:tcBorders>
              <w:top w:val="nil"/>
              <w:left w:val="nil"/>
              <w:bottom w:val="single" w:sz="8" w:space="0" w:color="auto"/>
              <w:right w:val="single" w:sz="8" w:space="0" w:color="auto"/>
            </w:tcBorders>
            <w:shd w:val="clear" w:color="auto" w:fill="auto"/>
          </w:tcPr>
          <w:p w:rsidR="00A94633" w:rsidRPr="000326AC" w:rsidRDefault="00A94633" w:rsidP="009246FB">
            <w:pPr>
              <w:rPr>
                <w:rFonts w:ascii="Arial" w:hAnsi="Arial" w:cs="mohammad bold art 1"/>
                <w:b/>
                <w:bCs/>
                <w:color w:val="000000"/>
                <w:sz w:val="22"/>
                <w:szCs w:val="22"/>
              </w:rPr>
            </w:pPr>
            <w:r w:rsidRPr="000326AC">
              <w:rPr>
                <w:rFonts w:ascii="Arial" w:hAnsi="Arial" w:cs="mohammad bold art 1" w:hint="cs"/>
                <w:b/>
                <w:bCs/>
                <w:color w:val="000000"/>
                <w:sz w:val="22"/>
                <w:szCs w:val="22"/>
                <w:rtl/>
              </w:rPr>
              <w:t>2-19 تعريف مصادر المياه.</w:t>
            </w:r>
          </w:p>
        </w:tc>
        <w:tc>
          <w:tcPr>
            <w:tcW w:w="585"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r w:rsidRPr="000326AC">
              <w:rPr>
                <w:rFonts w:ascii="Arial" w:hAnsi="Arial" w:cs="mohammad bold art 1" w:hint="cs"/>
                <w:b/>
                <w:bCs/>
                <w:color w:val="000000"/>
                <w:sz w:val="22"/>
                <w:szCs w:val="22"/>
                <w:rtl/>
              </w:rPr>
              <w:t>0</w:t>
            </w:r>
          </w:p>
        </w:tc>
        <w:tc>
          <w:tcPr>
            <w:tcW w:w="766"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c>
          <w:tcPr>
            <w:tcW w:w="765"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c>
          <w:tcPr>
            <w:tcW w:w="766"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r>
      <w:tr w:rsidR="00A94633" w:rsidRPr="00AA058E" w:rsidTr="009246FB">
        <w:trPr>
          <w:trHeight w:val="284"/>
          <w:jc w:val="center"/>
        </w:trPr>
        <w:tc>
          <w:tcPr>
            <w:tcW w:w="749" w:type="dxa"/>
            <w:vMerge/>
            <w:tcBorders>
              <w:top w:val="nil"/>
              <w:left w:val="double" w:sz="6" w:space="0" w:color="auto"/>
              <w:bottom w:val="double" w:sz="6" w:space="0" w:color="000000"/>
              <w:right w:val="single" w:sz="8" w:space="0" w:color="auto"/>
            </w:tcBorders>
            <w:vAlign w:val="center"/>
          </w:tcPr>
          <w:p w:rsidR="00A94633" w:rsidRPr="00AA058E" w:rsidRDefault="00A94633" w:rsidP="009246FB">
            <w:pPr>
              <w:bidi w:val="0"/>
              <w:rPr>
                <w:rFonts w:ascii="Arial" w:hAnsi="Arial" w:cs="PT Bold Heading"/>
                <w:color w:val="000000"/>
                <w:sz w:val="28"/>
                <w:szCs w:val="28"/>
              </w:rPr>
            </w:pPr>
          </w:p>
        </w:tc>
        <w:tc>
          <w:tcPr>
            <w:tcW w:w="6480" w:type="dxa"/>
            <w:tcBorders>
              <w:top w:val="nil"/>
              <w:left w:val="nil"/>
              <w:bottom w:val="single" w:sz="8" w:space="0" w:color="auto"/>
              <w:right w:val="single" w:sz="8" w:space="0" w:color="auto"/>
            </w:tcBorders>
            <w:shd w:val="clear" w:color="auto" w:fill="auto"/>
          </w:tcPr>
          <w:p w:rsidR="00A94633" w:rsidRPr="000326AC" w:rsidRDefault="00A94633" w:rsidP="009246FB">
            <w:pPr>
              <w:rPr>
                <w:rFonts w:ascii="Arial" w:hAnsi="Arial" w:cs="mohammad bold art 1"/>
                <w:b/>
                <w:bCs/>
                <w:color w:val="000000"/>
                <w:sz w:val="22"/>
                <w:szCs w:val="22"/>
              </w:rPr>
            </w:pPr>
            <w:r w:rsidRPr="000326AC">
              <w:rPr>
                <w:rFonts w:ascii="Arial" w:hAnsi="Arial" w:cs="mohammad bold art 1" w:hint="cs"/>
                <w:b/>
                <w:bCs/>
                <w:color w:val="000000"/>
                <w:sz w:val="22"/>
                <w:szCs w:val="22"/>
                <w:rtl/>
              </w:rPr>
              <w:t>2-20 أنواع مصادر المياه مثل البحار ,الأنهار, الينابيع’الخ.</w:t>
            </w:r>
          </w:p>
        </w:tc>
        <w:tc>
          <w:tcPr>
            <w:tcW w:w="585"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r w:rsidRPr="000326AC">
              <w:rPr>
                <w:rFonts w:ascii="Arial" w:hAnsi="Arial" w:cs="mohammad bold art 1" w:hint="cs"/>
                <w:b/>
                <w:bCs/>
                <w:color w:val="000000"/>
                <w:sz w:val="22"/>
                <w:szCs w:val="22"/>
                <w:rtl/>
              </w:rPr>
              <w:t>0</w:t>
            </w:r>
          </w:p>
        </w:tc>
        <w:tc>
          <w:tcPr>
            <w:tcW w:w="766"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c>
          <w:tcPr>
            <w:tcW w:w="765"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c>
          <w:tcPr>
            <w:tcW w:w="766"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r>
      <w:tr w:rsidR="00A94633" w:rsidRPr="00AA058E" w:rsidTr="009246FB">
        <w:trPr>
          <w:trHeight w:val="284"/>
          <w:jc w:val="center"/>
        </w:trPr>
        <w:tc>
          <w:tcPr>
            <w:tcW w:w="749" w:type="dxa"/>
            <w:vMerge/>
            <w:tcBorders>
              <w:top w:val="nil"/>
              <w:left w:val="double" w:sz="6" w:space="0" w:color="auto"/>
              <w:bottom w:val="double" w:sz="6" w:space="0" w:color="000000"/>
              <w:right w:val="single" w:sz="8" w:space="0" w:color="auto"/>
            </w:tcBorders>
            <w:vAlign w:val="center"/>
          </w:tcPr>
          <w:p w:rsidR="00A94633" w:rsidRPr="00AA058E" w:rsidRDefault="00A94633" w:rsidP="009246FB">
            <w:pPr>
              <w:bidi w:val="0"/>
              <w:rPr>
                <w:rFonts w:ascii="Arial" w:hAnsi="Arial" w:cs="PT Bold Heading"/>
                <w:color w:val="000000"/>
                <w:sz w:val="28"/>
                <w:szCs w:val="28"/>
              </w:rPr>
            </w:pPr>
          </w:p>
        </w:tc>
        <w:tc>
          <w:tcPr>
            <w:tcW w:w="6480" w:type="dxa"/>
            <w:tcBorders>
              <w:top w:val="nil"/>
              <w:left w:val="nil"/>
              <w:bottom w:val="single" w:sz="8" w:space="0" w:color="auto"/>
              <w:right w:val="single" w:sz="8" w:space="0" w:color="auto"/>
            </w:tcBorders>
            <w:shd w:val="clear" w:color="auto" w:fill="auto"/>
          </w:tcPr>
          <w:p w:rsidR="00A94633" w:rsidRPr="000326AC" w:rsidRDefault="00A94633" w:rsidP="009246FB">
            <w:pPr>
              <w:rPr>
                <w:rFonts w:ascii="Arial" w:hAnsi="Arial" w:cs="mohammad bold art 1"/>
                <w:b/>
                <w:bCs/>
                <w:color w:val="000000"/>
                <w:sz w:val="22"/>
                <w:szCs w:val="22"/>
              </w:rPr>
            </w:pPr>
            <w:r w:rsidRPr="000326AC">
              <w:rPr>
                <w:rFonts w:ascii="Arial" w:hAnsi="Arial" w:cs="mohammad bold art 1" w:hint="cs"/>
                <w:b/>
                <w:bCs/>
                <w:color w:val="000000"/>
                <w:sz w:val="22"/>
                <w:szCs w:val="22"/>
                <w:rtl/>
              </w:rPr>
              <w:t>2-21 أهمية السدود.</w:t>
            </w:r>
          </w:p>
        </w:tc>
        <w:tc>
          <w:tcPr>
            <w:tcW w:w="585"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r w:rsidRPr="000326AC">
              <w:rPr>
                <w:rFonts w:ascii="Arial" w:hAnsi="Arial" w:cs="mohammad bold art 1" w:hint="cs"/>
                <w:b/>
                <w:bCs/>
                <w:color w:val="000000"/>
                <w:sz w:val="22"/>
                <w:szCs w:val="22"/>
                <w:rtl/>
              </w:rPr>
              <w:t>0</w:t>
            </w:r>
          </w:p>
        </w:tc>
        <w:tc>
          <w:tcPr>
            <w:tcW w:w="766"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c>
          <w:tcPr>
            <w:tcW w:w="765"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c>
          <w:tcPr>
            <w:tcW w:w="766"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r>
      <w:tr w:rsidR="00A94633" w:rsidRPr="00AA058E" w:rsidTr="009246FB">
        <w:trPr>
          <w:trHeight w:val="284"/>
          <w:jc w:val="center"/>
        </w:trPr>
        <w:tc>
          <w:tcPr>
            <w:tcW w:w="749" w:type="dxa"/>
            <w:vMerge/>
            <w:tcBorders>
              <w:top w:val="nil"/>
              <w:left w:val="double" w:sz="6" w:space="0" w:color="auto"/>
              <w:bottom w:val="double" w:sz="6" w:space="0" w:color="000000"/>
              <w:right w:val="single" w:sz="8" w:space="0" w:color="auto"/>
            </w:tcBorders>
            <w:vAlign w:val="center"/>
          </w:tcPr>
          <w:p w:rsidR="00A94633" w:rsidRPr="00AA058E" w:rsidRDefault="00A94633" w:rsidP="009246FB">
            <w:pPr>
              <w:bidi w:val="0"/>
              <w:rPr>
                <w:rFonts w:ascii="Arial" w:hAnsi="Arial" w:cs="PT Bold Heading"/>
                <w:color w:val="000000"/>
                <w:sz w:val="28"/>
                <w:szCs w:val="28"/>
              </w:rPr>
            </w:pPr>
          </w:p>
        </w:tc>
        <w:tc>
          <w:tcPr>
            <w:tcW w:w="6480" w:type="dxa"/>
            <w:tcBorders>
              <w:top w:val="nil"/>
              <w:left w:val="nil"/>
              <w:bottom w:val="single" w:sz="8" w:space="0" w:color="auto"/>
              <w:right w:val="single" w:sz="8" w:space="0" w:color="auto"/>
            </w:tcBorders>
            <w:shd w:val="clear" w:color="auto" w:fill="auto"/>
          </w:tcPr>
          <w:p w:rsidR="00A94633" w:rsidRPr="000326AC" w:rsidRDefault="00A94633" w:rsidP="009246FB">
            <w:pPr>
              <w:rPr>
                <w:rFonts w:ascii="Arial" w:hAnsi="Arial" w:cs="mohammad bold art 1"/>
                <w:b/>
                <w:bCs/>
                <w:color w:val="000000"/>
                <w:sz w:val="22"/>
                <w:szCs w:val="22"/>
              </w:rPr>
            </w:pPr>
            <w:r w:rsidRPr="000326AC">
              <w:rPr>
                <w:rFonts w:ascii="Arial" w:hAnsi="Arial" w:cs="mohammad bold art 1" w:hint="cs"/>
                <w:b/>
                <w:bCs/>
                <w:color w:val="000000"/>
                <w:sz w:val="22"/>
                <w:szCs w:val="22"/>
                <w:rtl/>
              </w:rPr>
              <w:t>2-22 الحفاظ على السدود والبحيرات</w:t>
            </w:r>
          </w:p>
        </w:tc>
        <w:tc>
          <w:tcPr>
            <w:tcW w:w="585"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r w:rsidRPr="000326AC">
              <w:rPr>
                <w:rFonts w:ascii="Arial" w:hAnsi="Arial" w:cs="mohammad bold art 1" w:hint="cs"/>
                <w:b/>
                <w:bCs/>
                <w:color w:val="000000"/>
                <w:sz w:val="22"/>
                <w:szCs w:val="22"/>
                <w:rtl/>
              </w:rPr>
              <w:t>0</w:t>
            </w:r>
          </w:p>
        </w:tc>
        <w:tc>
          <w:tcPr>
            <w:tcW w:w="766"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c>
          <w:tcPr>
            <w:tcW w:w="765"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c>
          <w:tcPr>
            <w:tcW w:w="766" w:type="dxa"/>
            <w:tcBorders>
              <w:top w:val="nil"/>
              <w:left w:val="nil"/>
              <w:bottom w:val="single" w:sz="8" w:space="0" w:color="auto"/>
              <w:right w:val="single" w:sz="8" w:space="0" w:color="auto"/>
            </w:tcBorders>
            <w:shd w:val="clear" w:color="auto" w:fill="auto"/>
            <w:vAlign w:val="center"/>
          </w:tcPr>
          <w:p w:rsidR="00A94633" w:rsidRPr="000326AC" w:rsidRDefault="00A94633" w:rsidP="009246FB">
            <w:pPr>
              <w:jc w:val="center"/>
              <w:rPr>
                <w:rFonts w:ascii="Arial" w:hAnsi="Arial" w:cs="mohammad bold art 1"/>
                <w:b/>
                <w:bCs/>
                <w:color w:val="000000"/>
                <w:sz w:val="22"/>
                <w:szCs w:val="22"/>
              </w:rPr>
            </w:pPr>
          </w:p>
        </w:tc>
      </w:tr>
      <w:tr w:rsidR="00A94633" w:rsidRPr="00AA058E" w:rsidTr="009246FB">
        <w:trPr>
          <w:trHeight w:val="284"/>
          <w:jc w:val="center"/>
        </w:trPr>
        <w:tc>
          <w:tcPr>
            <w:tcW w:w="749" w:type="dxa"/>
            <w:vMerge/>
            <w:tcBorders>
              <w:top w:val="nil"/>
              <w:left w:val="double" w:sz="6" w:space="0" w:color="auto"/>
              <w:bottom w:val="double" w:sz="6" w:space="0" w:color="000000"/>
              <w:right w:val="single" w:sz="8" w:space="0" w:color="auto"/>
            </w:tcBorders>
            <w:vAlign w:val="center"/>
          </w:tcPr>
          <w:p w:rsidR="00A94633" w:rsidRPr="00AA058E" w:rsidRDefault="00A94633" w:rsidP="009246FB">
            <w:pPr>
              <w:bidi w:val="0"/>
              <w:rPr>
                <w:rFonts w:ascii="Arial" w:hAnsi="Arial" w:cs="PT Bold Heading"/>
                <w:color w:val="000000"/>
                <w:sz w:val="28"/>
                <w:szCs w:val="28"/>
              </w:rPr>
            </w:pPr>
          </w:p>
        </w:tc>
        <w:tc>
          <w:tcPr>
            <w:tcW w:w="6480" w:type="dxa"/>
            <w:tcBorders>
              <w:top w:val="nil"/>
              <w:left w:val="nil"/>
              <w:bottom w:val="single" w:sz="8" w:space="0" w:color="auto"/>
              <w:right w:val="single" w:sz="8" w:space="0" w:color="auto"/>
            </w:tcBorders>
            <w:shd w:val="clear" w:color="auto" w:fill="auto"/>
          </w:tcPr>
          <w:p w:rsidR="00A94633" w:rsidRPr="00AA058E" w:rsidRDefault="00A94633" w:rsidP="009246FB">
            <w:pPr>
              <w:rPr>
                <w:rFonts w:ascii="Arial" w:hAnsi="Arial" w:cs="mohammad bold art 1"/>
                <w:b/>
                <w:bCs/>
                <w:color w:val="000000"/>
              </w:rPr>
            </w:pPr>
            <w:r w:rsidRPr="00AA058E">
              <w:rPr>
                <w:rFonts w:ascii="Arial" w:hAnsi="Arial" w:cs="mohammad bold art 1" w:hint="cs"/>
                <w:b/>
                <w:bCs/>
                <w:color w:val="000000"/>
                <w:rtl/>
              </w:rPr>
              <w:t>2-23 القات وأثره على المخزون المائي.</w:t>
            </w:r>
          </w:p>
        </w:tc>
        <w:tc>
          <w:tcPr>
            <w:tcW w:w="585" w:type="dxa"/>
            <w:tcBorders>
              <w:top w:val="nil"/>
              <w:left w:val="nil"/>
              <w:bottom w:val="single" w:sz="8" w:space="0" w:color="auto"/>
              <w:right w:val="single" w:sz="8"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r w:rsidRPr="00AA058E">
              <w:rPr>
                <w:rFonts w:ascii="Arial" w:hAnsi="Arial" w:cs="mohammad bold art 1" w:hint="cs"/>
                <w:b/>
                <w:bCs/>
                <w:color w:val="000000"/>
                <w:sz w:val="20"/>
                <w:szCs w:val="20"/>
                <w:rtl/>
              </w:rPr>
              <w:t>0</w:t>
            </w:r>
          </w:p>
        </w:tc>
        <w:tc>
          <w:tcPr>
            <w:tcW w:w="766" w:type="dxa"/>
            <w:tcBorders>
              <w:top w:val="nil"/>
              <w:left w:val="nil"/>
              <w:bottom w:val="single" w:sz="8" w:space="0" w:color="auto"/>
              <w:right w:val="single" w:sz="8"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p>
        </w:tc>
        <w:tc>
          <w:tcPr>
            <w:tcW w:w="765" w:type="dxa"/>
            <w:tcBorders>
              <w:top w:val="nil"/>
              <w:left w:val="nil"/>
              <w:bottom w:val="single" w:sz="8" w:space="0" w:color="auto"/>
              <w:right w:val="single" w:sz="8"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p>
        </w:tc>
        <w:tc>
          <w:tcPr>
            <w:tcW w:w="766" w:type="dxa"/>
            <w:tcBorders>
              <w:top w:val="nil"/>
              <w:left w:val="nil"/>
              <w:bottom w:val="single" w:sz="8" w:space="0" w:color="auto"/>
              <w:right w:val="single" w:sz="8"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p>
        </w:tc>
      </w:tr>
      <w:tr w:rsidR="00A94633" w:rsidRPr="00AA058E" w:rsidTr="009246FB">
        <w:trPr>
          <w:trHeight w:val="284"/>
          <w:jc w:val="center"/>
        </w:trPr>
        <w:tc>
          <w:tcPr>
            <w:tcW w:w="749" w:type="dxa"/>
            <w:vMerge/>
            <w:tcBorders>
              <w:top w:val="nil"/>
              <w:left w:val="double" w:sz="6" w:space="0" w:color="auto"/>
              <w:bottom w:val="double" w:sz="6" w:space="0" w:color="000000"/>
              <w:right w:val="single" w:sz="8" w:space="0" w:color="auto"/>
            </w:tcBorders>
            <w:vAlign w:val="center"/>
          </w:tcPr>
          <w:p w:rsidR="00A94633" w:rsidRPr="00AA058E" w:rsidRDefault="00A94633" w:rsidP="009246FB">
            <w:pPr>
              <w:bidi w:val="0"/>
              <w:rPr>
                <w:rFonts w:ascii="Arial" w:hAnsi="Arial" w:cs="PT Bold Heading"/>
                <w:color w:val="000000"/>
                <w:sz w:val="28"/>
                <w:szCs w:val="28"/>
              </w:rPr>
            </w:pPr>
          </w:p>
        </w:tc>
        <w:tc>
          <w:tcPr>
            <w:tcW w:w="6480" w:type="dxa"/>
            <w:tcBorders>
              <w:top w:val="nil"/>
              <w:left w:val="nil"/>
              <w:bottom w:val="single" w:sz="8" w:space="0" w:color="auto"/>
              <w:right w:val="single" w:sz="8" w:space="0" w:color="auto"/>
            </w:tcBorders>
            <w:shd w:val="clear" w:color="auto" w:fill="auto"/>
          </w:tcPr>
          <w:p w:rsidR="00A94633" w:rsidRPr="00AA058E" w:rsidRDefault="00A94633" w:rsidP="009246FB">
            <w:pPr>
              <w:rPr>
                <w:rFonts w:ascii="Arial" w:hAnsi="Arial" w:cs="mohammad bold art 1"/>
                <w:b/>
                <w:bCs/>
                <w:color w:val="000000"/>
              </w:rPr>
            </w:pPr>
            <w:r w:rsidRPr="00AA058E">
              <w:rPr>
                <w:rFonts w:ascii="Arial" w:hAnsi="Arial" w:cs="mohammad bold art 1" w:hint="cs"/>
                <w:b/>
                <w:bCs/>
                <w:color w:val="000000"/>
                <w:rtl/>
              </w:rPr>
              <w:t>2-24 طرق الحفاظ على مصادر المياه مثل صناعة الخزانات.</w:t>
            </w:r>
          </w:p>
        </w:tc>
        <w:tc>
          <w:tcPr>
            <w:tcW w:w="585" w:type="dxa"/>
            <w:tcBorders>
              <w:top w:val="nil"/>
              <w:left w:val="nil"/>
              <w:bottom w:val="single" w:sz="8" w:space="0" w:color="auto"/>
              <w:right w:val="single" w:sz="8"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r w:rsidRPr="00AA058E">
              <w:rPr>
                <w:rFonts w:ascii="Arial" w:hAnsi="Arial" w:cs="mohammad bold art 1" w:hint="cs"/>
                <w:b/>
                <w:bCs/>
                <w:color w:val="000000"/>
                <w:sz w:val="20"/>
                <w:szCs w:val="20"/>
                <w:rtl/>
              </w:rPr>
              <w:t>0</w:t>
            </w:r>
          </w:p>
        </w:tc>
        <w:tc>
          <w:tcPr>
            <w:tcW w:w="766" w:type="dxa"/>
            <w:tcBorders>
              <w:top w:val="nil"/>
              <w:left w:val="nil"/>
              <w:bottom w:val="single" w:sz="8" w:space="0" w:color="auto"/>
              <w:right w:val="single" w:sz="8"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p>
        </w:tc>
        <w:tc>
          <w:tcPr>
            <w:tcW w:w="765" w:type="dxa"/>
            <w:tcBorders>
              <w:top w:val="nil"/>
              <w:left w:val="nil"/>
              <w:bottom w:val="single" w:sz="8" w:space="0" w:color="auto"/>
              <w:right w:val="single" w:sz="8"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p>
        </w:tc>
        <w:tc>
          <w:tcPr>
            <w:tcW w:w="766" w:type="dxa"/>
            <w:tcBorders>
              <w:top w:val="nil"/>
              <w:left w:val="nil"/>
              <w:bottom w:val="single" w:sz="8" w:space="0" w:color="auto"/>
              <w:right w:val="single" w:sz="8"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p>
        </w:tc>
      </w:tr>
      <w:tr w:rsidR="00A94633" w:rsidRPr="00AA058E" w:rsidTr="009246FB">
        <w:trPr>
          <w:trHeight w:val="284"/>
          <w:jc w:val="center"/>
        </w:trPr>
        <w:tc>
          <w:tcPr>
            <w:tcW w:w="749" w:type="dxa"/>
            <w:vMerge/>
            <w:tcBorders>
              <w:top w:val="nil"/>
              <w:left w:val="double" w:sz="6" w:space="0" w:color="auto"/>
              <w:bottom w:val="double" w:sz="6" w:space="0" w:color="000000"/>
              <w:right w:val="single" w:sz="8" w:space="0" w:color="auto"/>
            </w:tcBorders>
            <w:vAlign w:val="center"/>
          </w:tcPr>
          <w:p w:rsidR="00A94633" w:rsidRPr="00AA058E" w:rsidRDefault="00A94633" w:rsidP="009246FB">
            <w:pPr>
              <w:bidi w:val="0"/>
              <w:rPr>
                <w:rFonts w:ascii="Arial" w:hAnsi="Arial" w:cs="PT Bold Heading"/>
                <w:color w:val="000000"/>
                <w:sz w:val="28"/>
                <w:szCs w:val="28"/>
              </w:rPr>
            </w:pPr>
          </w:p>
        </w:tc>
        <w:tc>
          <w:tcPr>
            <w:tcW w:w="6480" w:type="dxa"/>
            <w:tcBorders>
              <w:top w:val="nil"/>
              <w:left w:val="nil"/>
              <w:bottom w:val="nil"/>
              <w:right w:val="single" w:sz="8" w:space="0" w:color="auto"/>
            </w:tcBorders>
            <w:shd w:val="clear" w:color="auto" w:fill="auto"/>
          </w:tcPr>
          <w:p w:rsidR="00A94633" w:rsidRPr="00AA058E" w:rsidRDefault="00A94633" w:rsidP="009246FB">
            <w:pPr>
              <w:rPr>
                <w:rFonts w:ascii="Arial" w:hAnsi="Arial" w:cs="mohammad bold art 1"/>
                <w:b/>
                <w:bCs/>
                <w:color w:val="000000"/>
                <w:rtl/>
              </w:rPr>
            </w:pPr>
            <w:r w:rsidRPr="00AA058E">
              <w:rPr>
                <w:rFonts w:ascii="Arial" w:hAnsi="Arial" w:cs="mohammad bold art 1" w:hint="cs"/>
                <w:b/>
                <w:bCs/>
                <w:color w:val="000000"/>
                <w:rtl/>
              </w:rPr>
              <w:t xml:space="preserve">2-25 </w:t>
            </w:r>
            <w:r w:rsidRPr="0021671C">
              <w:rPr>
                <w:rFonts w:ascii="Arial" w:hAnsi="Arial" w:cs="mohammad bold art 1" w:hint="cs"/>
                <w:b/>
                <w:bCs/>
                <w:color w:val="000000"/>
                <w:w w:val="90"/>
                <w:sz w:val="22"/>
                <w:szCs w:val="22"/>
                <w:rtl/>
              </w:rPr>
              <w:t>دور الفرد والمجتمع في الحفاظ على مصادر المياه مثل التوعية بأهمية مصادر المياه وكذالك الممارسات الصحية وترشيد استخدام المياه.</w:t>
            </w:r>
          </w:p>
        </w:tc>
        <w:tc>
          <w:tcPr>
            <w:tcW w:w="585" w:type="dxa"/>
            <w:tcBorders>
              <w:top w:val="nil"/>
              <w:left w:val="nil"/>
              <w:bottom w:val="nil"/>
              <w:right w:val="single" w:sz="8"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p>
        </w:tc>
        <w:tc>
          <w:tcPr>
            <w:tcW w:w="766" w:type="dxa"/>
            <w:tcBorders>
              <w:top w:val="nil"/>
              <w:left w:val="nil"/>
              <w:bottom w:val="nil"/>
              <w:right w:val="single" w:sz="8"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p>
        </w:tc>
        <w:tc>
          <w:tcPr>
            <w:tcW w:w="765" w:type="dxa"/>
            <w:tcBorders>
              <w:top w:val="nil"/>
              <w:left w:val="nil"/>
              <w:bottom w:val="nil"/>
              <w:right w:val="single" w:sz="8"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p>
        </w:tc>
        <w:tc>
          <w:tcPr>
            <w:tcW w:w="766" w:type="dxa"/>
            <w:tcBorders>
              <w:top w:val="nil"/>
              <w:left w:val="nil"/>
              <w:bottom w:val="nil"/>
              <w:right w:val="single" w:sz="8"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p>
        </w:tc>
      </w:tr>
      <w:tr w:rsidR="00A94633" w:rsidRPr="00AA058E" w:rsidTr="009246FB">
        <w:trPr>
          <w:trHeight w:val="284"/>
          <w:jc w:val="center"/>
        </w:trPr>
        <w:tc>
          <w:tcPr>
            <w:tcW w:w="749" w:type="dxa"/>
            <w:vMerge/>
            <w:tcBorders>
              <w:top w:val="nil"/>
              <w:left w:val="double" w:sz="6" w:space="0" w:color="auto"/>
              <w:bottom w:val="double" w:sz="6" w:space="0" w:color="000000"/>
              <w:right w:val="single" w:sz="8" w:space="0" w:color="auto"/>
            </w:tcBorders>
            <w:vAlign w:val="center"/>
          </w:tcPr>
          <w:p w:rsidR="00A94633" w:rsidRPr="00AA058E" w:rsidRDefault="00A94633" w:rsidP="009246FB">
            <w:pPr>
              <w:bidi w:val="0"/>
              <w:rPr>
                <w:rFonts w:ascii="Arial" w:hAnsi="Arial" w:cs="PT Bold Heading"/>
                <w:color w:val="000000"/>
                <w:sz w:val="28"/>
                <w:szCs w:val="28"/>
              </w:rPr>
            </w:pP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A94633" w:rsidRPr="00AA058E" w:rsidRDefault="00A94633" w:rsidP="009246FB">
            <w:pPr>
              <w:rPr>
                <w:rFonts w:ascii="Arial" w:hAnsi="Arial" w:cs="mohammad bold art 1"/>
                <w:b/>
                <w:bCs/>
                <w:color w:val="000000"/>
              </w:rPr>
            </w:pPr>
            <w:r w:rsidRPr="00AA058E">
              <w:rPr>
                <w:rFonts w:ascii="Arial" w:hAnsi="Arial" w:cs="mohammad bold art 1" w:hint="cs"/>
                <w:b/>
                <w:bCs/>
                <w:color w:val="000000"/>
                <w:rtl/>
              </w:rPr>
              <w:t>المجموع</w:t>
            </w:r>
          </w:p>
        </w:tc>
        <w:tc>
          <w:tcPr>
            <w:tcW w:w="585" w:type="dxa"/>
            <w:tcBorders>
              <w:top w:val="single" w:sz="4" w:space="0" w:color="auto"/>
              <w:left w:val="single" w:sz="4" w:space="0" w:color="auto"/>
              <w:bottom w:val="single" w:sz="4" w:space="0" w:color="auto"/>
              <w:right w:val="single" w:sz="4"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r w:rsidRPr="00AA058E">
              <w:rPr>
                <w:rFonts w:ascii="Arial" w:hAnsi="Arial" w:cs="mohammad bold art 1" w:hint="cs"/>
                <w:b/>
                <w:bCs/>
                <w:color w:val="000000"/>
                <w:sz w:val="20"/>
                <w:szCs w:val="20"/>
                <w:rtl/>
              </w:rPr>
              <w:t>0</w:t>
            </w:r>
          </w:p>
        </w:tc>
        <w:tc>
          <w:tcPr>
            <w:tcW w:w="766" w:type="dxa"/>
            <w:tcBorders>
              <w:top w:val="single" w:sz="4" w:space="0" w:color="auto"/>
              <w:left w:val="single" w:sz="4" w:space="0" w:color="auto"/>
              <w:bottom w:val="single" w:sz="4" w:space="0" w:color="auto"/>
              <w:right w:val="single" w:sz="4"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p>
        </w:tc>
        <w:tc>
          <w:tcPr>
            <w:tcW w:w="766" w:type="dxa"/>
            <w:tcBorders>
              <w:top w:val="single" w:sz="4" w:space="0" w:color="auto"/>
              <w:left w:val="single" w:sz="4" w:space="0" w:color="auto"/>
              <w:bottom w:val="single" w:sz="4" w:space="0" w:color="auto"/>
              <w:right w:val="single" w:sz="4"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p>
        </w:tc>
      </w:tr>
      <w:tr w:rsidR="00A94633" w:rsidRPr="00AA058E" w:rsidTr="009246FB">
        <w:trPr>
          <w:trHeight w:val="284"/>
          <w:jc w:val="center"/>
        </w:trPr>
        <w:tc>
          <w:tcPr>
            <w:tcW w:w="749" w:type="dxa"/>
            <w:vMerge w:val="restart"/>
            <w:tcBorders>
              <w:top w:val="nil"/>
              <w:left w:val="double" w:sz="6" w:space="0" w:color="auto"/>
              <w:bottom w:val="double" w:sz="6" w:space="0" w:color="000000"/>
              <w:right w:val="single" w:sz="8" w:space="0" w:color="auto"/>
            </w:tcBorders>
            <w:shd w:val="clear" w:color="auto" w:fill="auto"/>
          </w:tcPr>
          <w:p w:rsidR="00A94633" w:rsidRPr="00AA6DC8" w:rsidRDefault="00A94633" w:rsidP="009246FB">
            <w:pPr>
              <w:tabs>
                <w:tab w:val="left" w:pos="298"/>
                <w:tab w:val="center" w:pos="366"/>
              </w:tabs>
              <w:rPr>
                <w:rFonts w:ascii="Arial" w:hAnsi="Arial" w:cs="PT Bold Heading"/>
                <w:color w:val="000000"/>
                <w:sz w:val="22"/>
                <w:szCs w:val="22"/>
              </w:rPr>
            </w:pPr>
            <w:r w:rsidRPr="00AA6DC8">
              <w:rPr>
                <w:rFonts w:ascii="Arial" w:hAnsi="Arial" w:cs="PT Bold Heading"/>
                <w:color w:val="000000"/>
                <w:sz w:val="22"/>
                <w:szCs w:val="22"/>
                <w:rtl/>
              </w:rPr>
              <w:tab/>
            </w:r>
            <w:r w:rsidRPr="00AA6DC8">
              <w:rPr>
                <w:rFonts w:ascii="Arial" w:hAnsi="Arial" w:cs="PT Bold Heading"/>
                <w:color w:val="000000"/>
                <w:sz w:val="22"/>
                <w:szCs w:val="22"/>
                <w:rtl/>
              </w:rPr>
              <w:tab/>
            </w:r>
            <w:r w:rsidRPr="00AA6DC8">
              <w:rPr>
                <w:rFonts w:ascii="Arial" w:hAnsi="Arial" w:cs="PT Bold Heading" w:hint="cs"/>
                <w:color w:val="000000"/>
                <w:sz w:val="22"/>
                <w:szCs w:val="22"/>
                <w:rtl/>
              </w:rPr>
              <w:t>3</w:t>
            </w:r>
          </w:p>
        </w:tc>
        <w:tc>
          <w:tcPr>
            <w:tcW w:w="6480" w:type="dxa"/>
            <w:tcBorders>
              <w:top w:val="nil"/>
              <w:left w:val="nil"/>
              <w:bottom w:val="single" w:sz="8" w:space="0" w:color="auto"/>
              <w:right w:val="single" w:sz="8" w:space="0" w:color="auto"/>
            </w:tcBorders>
            <w:shd w:val="clear" w:color="auto" w:fill="auto"/>
          </w:tcPr>
          <w:p w:rsidR="00A94633" w:rsidRPr="00DC6228" w:rsidRDefault="00A94633" w:rsidP="009246FB">
            <w:pPr>
              <w:rPr>
                <w:rFonts w:ascii="Arial" w:hAnsi="Arial" w:cs="PT Bold Heading"/>
                <w:b/>
                <w:bCs/>
                <w:color w:val="000000"/>
                <w:rtl/>
              </w:rPr>
            </w:pPr>
            <w:r w:rsidRPr="00DC6228">
              <w:rPr>
                <w:rFonts w:ascii="Arial" w:hAnsi="Arial" w:cs="PT Bold Heading" w:hint="cs"/>
                <w:b/>
                <w:bCs/>
                <w:color w:val="000000"/>
                <w:rtl/>
              </w:rPr>
              <w:t>العلم كطريقة للتفكير</w:t>
            </w:r>
          </w:p>
        </w:tc>
        <w:tc>
          <w:tcPr>
            <w:tcW w:w="585" w:type="dxa"/>
            <w:tcBorders>
              <w:top w:val="nil"/>
              <w:left w:val="nil"/>
              <w:bottom w:val="single" w:sz="8" w:space="0" w:color="auto"/>
              <w:right w:val="single" w:sz="8"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p>
        </w:tc>
        <w:tc>
          <w:tcPr>
            <w:tcW w:w="766" w:type="dxa"/>
            <w:tcBorders>
              <w:top w:val="nil"/>
              <w:left w:val="nil"/>
              <w:bottom w:val="single" w:sz="8" w:space="0" w:color="auto"/>
              <w:right w:val="single" w:sz="8"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p>
        </w:tc>
        <w:tc>
          <w:tcPr>
            <w:tcW w:w="765" w:type="dxa"/>
            <w:tcBorders>
              <w:top w:val="nil"/>
              <w:left w:val="nil"/>
              <w:bottom w:val="single" w:sz="8" w:space="0" w:color="auto"/>
              <w:right w:val="single" w:sz="8"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p>
        </w:tc>
        <w:tc>
          <w:tcPr>
            <w:tcW w:w="766" w:type="dxa"/>
            <w:tcBorders>
              <w:top w:val="nil"/>
              <w:left w:val="nil"/>
              <w:bottom w:val="single" w:sz="8" w:space="0" w:color="auto"/>
              <w:right w:val="single" w:sz="8"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p>
        </w:tc>
      </w:tr>
      <w:tr w:rsidR="00A94633" w:rsidRPr="00AA058E" w:rsidTr="009246FB">
        <w:trPr>
          <w:trHeight w:val="284"/>
          <w:jc w:val="center"/>
        </w:trPr>
        <w:tc>
          <w:tcPr>
            <w:tcW w:w="749" w:type="dxa"/>
            <w:vMerge/>
            <w:tcBorders>
              <w:top w:val="nil"/>
              <w:left w:val="double" w:sz="6" w:space="0" w:color="auto"/>
              <w:bottom w:val="double" w:sz="6" w:space="0" w:color="000000"/>
              <w:right w:val="single" w:sz="8" w:space="0" w:color="auto"/>
            </w:tcBorders>
            <w:vAlign w:val="center"/>
          </w:tcPr>
          <w:p w:rsidR="00A94633" w:rsidRPr="00AA058E" w:rsidRDefault="00A94633" w:rsidP="009246FB">
            <w:pPr>
              <w:bidi w:val="0"/>
              <w:rPr>
                <w:rFonts w:ascii="Arial" w:hAnsi="Arial" w:cs="PT Bold Heading"/>
                <w:color w:val="000000"/>
                <w:sz w:val="28"/>
                <w:szCs w:val="28"/>
              </w:rPr>
            </w:pPr>
          </w:p>
        </w:tc>
        <w:tc>
          <w:tcPr>
            <w:tcW w:w="6480" w:type="dxa"/>
            <w:tcBorders>
              <w:top w:val="nil"/>
              <w:left w:val="nil"/>
              <w:bottom w:val="single" w:sz="8" w:space="0" w:color="auto"/>
              <w:right w:val="single" w:sz="8" w:space="0" w:color="auto"/>
            </w:tcBorders>
            <w:shd w:val="clear" w:color="auto" w:fill="auto"/>
          </w:tcPr>
          <w:p w:rsidR="00A94633" w:rsidRPr="00AA058E" w:rsidRDefault="00A94633" w:rsidP="009246FB">
            <w:pPr>
              <w:rPr>
                <w:rFonts w:ascii="Arial" w:hAnsi="Arial" w:cs="mohammad bold art 1"/>
                <w:b/>
                <w:bCs/>
                <w:color w:val="000000"/>
              </w:rPr>
            </w:pPr>
            <w:r w:rsidRPr="00AA058E">
              <w:rPr>
                <w:rFonts w:ascii="Arial" w:hAnsi="Arial" w:cs="mohammad bold art 1" w:hint="cs"/>
                <w:b/>
                <w:bCs/>
                <w:color w:val="000000"/>
                <w:rtl/>
              </w:rPr>
              <w:t>3-1 أهمية التطبيقات العلمية في خدمة المجتمع في مجالات الحياة مثل أهمية أجهزة الكشف الطبي ,أجهزة حفظ الغذاء,أجهزة الاتصالات, الأجهزة المنزلية.</w:t>
            </w:r>
          </w:p>
        </w:tc>
        <w:tc>
          <w:tcPr>
            <w:tcW w:w="585" w:type="dxa"/>
            <w:tcBorders>
              <w:top w:val="nil"/>
              <w:left w:val="nil"/>
              <w:bottom w:val="single" w:sz="8" w:space="0" w:color="auto"/>
              <w:right w:val="single" w:sz="8"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r w:rsidRPr="00AA058E">
              <w:rPr>
                <w:rFonts w:ascii="Arial" w:hAnsi="Arial" w:cs="mohammad bold art 1" w:hint="cs"/>
                <w:b/>
                <w:bCs/>
                <w:color w:val="000000"/>
                <w:sz w:val="20"/>
                <w:szCs w:val="20"/>
                <w:rtl/>
              </w:rPr>
              <w:t>8</w:t>
            </w:r>
          </w:p>
        </w:tc>
        <w:tc>
          <w:tcPr>
            <w:tcW w:w="766" w:type="dxa"/>
            <w:tcBorders>
              <w:top w:val="nil"/>
              <w:left w:val="nil"/>
              <w:bottom w:val="single" w:sz="8" w:space="0" w:color="auto"/>
              <w:right w:val="single" w:sz="8"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r w:rsidRPr="00AA058E">
              <w:rPr>
                <w:rFonts w:ascii="Arial" w:hAnsi="Arial" w:cs="mohammad bold art 1" w:hint="cs"/>
                <w:b/>
                <w:bCs/>
                <w:color w:val="000000"/>
                <w:sz w:val="20"/>
                <w:szCs w:val="20"/>
                <w:rtl/>
              </w:rPr>
              <w:t>6.780</w:t>
            </w:r>
          </w:p>
        </w:tc>
        <w:tc>
          <w:tcPr>
            <w:tcW w:w="765" w:type="dxa"/>
            <w:tcBorders>
              <w:top w:val="nil"/>
              <w:left w:val="nil"/>
              <w:bottom w:val="single" w:sz="8" w:space="0" w:color="auto"/>
              <w:right w:val="single" w:sz="8"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p>
        </w:tc>
        <w:tc>
          <w:tcPr>
            <w:tcW w:w="766" w:type="dxa"/>
            <w:tcBorders>
              <w:top w:val="nil"/>
              <w:left w:val="nil"/>
              <w:bottom w:val="single" w:sz="8" w:space="0" w:color="auto"/>
              <w:right w:val="single" w:sz="8"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p>
        </w:tc>
      </w:tr>
      <w:tr w:rsidR="00A94633" w:rsidRPr="00AA058E" w:rsidTr="009246FB">
        <w:trPr>
          <w:trHeight w:val="284"/>
          <w:jc w:val="center"/>
        </w:trPr>
        <w:tc>
          <w:tcPr>
            <w:tcW w:w="749" w:type="dxa"/>
            <w:vMerge/>
            <w:tcBorders>
              <w:top w:val="nil"/>
              <w:left w:val="double" w:sz="6" w:space="0" w:color="auto"/>
              <w:bottom w:val="double" w:sz="6" w:space="0" w:color="000000"/>
              <w:right w:val="single" w:sz="8" w:space="0" w:color="auto"/>
            </w:tcBorders>
            <w:vAlign w:val="center"/>
          </w:tcPr>
          <w:p w:rsidR="00A94633" w:rsidRPr="00AA058E" w:rsidRDefault="00A94633" w:rsidP="009246FB">
            <w:pPr>
              <w:bidi w:val="0"/>
              <w:rPr>
                <w:rFonts w:ascii="Arial" w:hAnsi="Arial" w:cs="PT Bold Heading"/>
                <w:color w:val="000000"/>
                <w:sz w:val="28"/>
                <w:szCs w:val="28"/>
              </w:rPr>
            </w:pPr>
          </w:p>
        </w:tc>
        <w:tc>
          <w:tcPr>
            <w:tcW w:w="6480" w:type="dxa"/>
            <w:tcBorders>
              <w:top w:val="nil"/>
              <w:left w:val="nil"/>
              <w:bottom w:val="single" w:sz="8" w:space="0" w:color="auto"/>
              <w:right w:val="single" w:sz="8" w:space="0" w:color="auto"/>
            </w:tcBorders>
            <w:shd w:val="clear" w:color="auto" w:fill="auto"/>
          </w:tcPr>
          <w:p w:rsidR="00A94633" w:rsidRPr="00AA058E" w:rsidRDefault="00A94633" w:rsidP="009246FB">
            <w:pPr>
              <w:rPr>
                <w:rFonts w:ascii="Arial" w:hAnsi="Arial" w:cs="mohammad bold art 1"/>
                <w:b/>
                <w:bCs/>
                <w:color w:val="000000"/>
              </w:rPr>
            </w:pPr>
            <w:r w:rsidRPr="00AA058E">
              <w:rPr>
                <w:rFonts w:ascii="Arial" w:hAnsi="Arial" w:cs="mohammad bold art 1" w:hint="cs"/>
                <w:b/>
                <w:bCs/>
                <w:color w:val="000000"/>
                <w:rtl/>
              </w:rPr>
              <w:t>3-2 يظهر المحتوى أن الاكتشافات العلمية هي نواتج جهود علماء الفيزياء ودور الاكتشافات الفيزيائية في خدمة المجتمع.</w:t>
            </w:r>
          </w:p>
        </w:tc>
        <w:tc>
          <w:tcPr>
            <w:tcW w:w="585" w:type="dxa"/>
            <w:tcBorders>
              <w:top w:val="nil"/>
              <w:left w:val="nil"/>
              <w:bottom w:val="single" w:sz="8" w:space="0" w:color="auto"/>
              <w:right w:val="single" w:sz="8"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r w:rsidRPr="00AA058E">
              <w:rPr>
                <w:rFonts w:ascii="Arial" w:hAnsi="Arial" w:cs="mohammad bold art 1" w:hint="cs"/>
                <w:b/>
                <w:bCs/>
                <w:color w:val="000000"/>
                <w:sz w:val="20"/>
                <w:szCs w:val="20"/>
                <w:rtl/>
              </w:rPr>
              <w:t>12</w:t>
            </w:r>
          </w:p>
        </w:tc>
        <w:tc>
          <w:tcPr>
            <w:tcW w:w="766" w:type="dxa"/>
            <w:tcBorders>
              <w:top w:val="nil"/>
              <w:left w:val="nil"/>
              <w:bottom w:val="single" w:sz="8" w:space="0" w:color="auto"/>
              <w:right w:val="single" w:sz="8"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r w:rsidRPr="00AA058E">
              <w:rPr>
                <w:rFonts w:ascii="Arial" w:hAnsi="Arial" w:cs="mohammad bold art 1" w:hint="cs"/>
                <w:b/>
                <w:bCs/>
                <w:color w:val="000000"/>
                <w:sz w:val="20"/>
                <w:szCs w:val="20"/>
                <w:rtl/>
              </w:rPr>
              <w:t>10.169</w:t>
            </w:r>
          </w:p>
        </w:tc>
        <w:tc>
          <w:tcPr>
            <w:tcW w:w="765" w:type="dxa"/>
            <w:tcBorders>
              <w:top w:val="nil"/>
              <w:left w:val="nil"/>
              <w:bottom w:val="single" w:sz="8" w:space="0" w:color="auto"/>
              <w:right w:val="single" w:sz="8"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p>
        </w:tc>
        <w:tc>
          <w:tcPr>
            <w:tcW w:w="766" w:type="dxa"/>
            <w:tcBorders>
              <w:top w:val="nil"/>
              <w:left w:val="nil"/>
              <w:bottom w:val="single" w:sz="8" w:space="0" w:color="auto"/>
              <w:right w:val="single" w:sz="8"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p>
        </w:tc>
      </w:tr>
      <w:tr w:rsidR="00A94633" w:rsidRPr="00AA058E" w:rsidTr="009246FB">
        <w:trPr>
          <w:trHeight w:val="284"/>
          <w:jc w:val="center"/>
        </w:trPr>
        <w:tc>
          <w:tcPr>
            <w:tcW w:w="749" w:type="dxa"/>
            <w:vMerge/>
            <w:tcBorders>
              <w:top w:val="nil"/>
              <w:left w:val="double" w:sz="6" w:space="0" w:color="auto"/>
              <w:bottom w:val="double" w:sz="6" w:space="0" w:color="000000"/>
              <w:right w:val="single" w:sz="8" w:space="0" w:color="auto"/>
            </w:tcBorders>
            <w:vAlign w:val="center"/>
          </w:tcPr>
          <w:p w:rsidR="00A94633" w:rsidRPr="00AA058E" w:rsidRDefault="00A94633" w:rsidP="009246FB">
            <w:pPr>
              <w:bidi w:val="0"/>
              <w:rPr>
                <w:rFonts w:ascii="Arial" w:hAnsi="Arial" w:cs="PT Bold Heading"/>
                <w:color w:val="000000"/>
                <w:sz w:val="28"/>
                <w:szCs w:val="28"/>
              </w:rPr>
            </w:pPr>
          </w:p>
        </w:tc>
        <w:tc>
          <w:tcPr>
            <w:tcW w:w="6480" w:type="dxa"/>
            <w:tcBorders>
              <w:top w:val="nil"/>
              <w:left w:val="nil"/>
              <w:bottom w:val="double" w:sz="6" w:space="0" w:color="auto"/>
              <w:right w:val="single" w:sz="8" w:space="0" w:color="auto"/>
            </w:tcBorders>
            <w:shd w:val="clear" w:color="auto" w:fill="auto"/>
          </w:tcPr>
          <w:p w:rsidR="00A94633" w:rsidRPr="00AA058E" w:rsidRDefault="00A94633" w:rsidP="009246FB">
            <w:pPr>
              <w:rPr>
                <w:rFonts w:ascii="Arial" w:hAnsi="Arial" w:cs="mohammad bold art 1"/>
                <w:b/>
                <w:bCs/>
                <w:color w:val="000000"/>
              </w:rPr>
            </w:pPr>
            <w:r w:rsidRPr="00AA058E">
              <w:rPr>
                <w:rFonts w:ascii="Arial" w:hAnsi="Arial" w:cs="mohammad bold art 1" w:hint="cs"/>
                <w:b/>
                <w:bCs/>
                <w:color w:val="000000"/>
                <w:rtl/>
              </w:rPr>
              <w:t>3-3 أبراز موضوعات تؤكد على أن تطبيق نتائج العلم تؤدي إلى فائدة الفرد والمجتمع.</w:t>
            </w:r>
          </w:p>
        </w:tc>
        <w:tc>
          <w:tcPr>
            <w:tcW w:w="585" w:type="dxa"/>
            <w:tcBorders>
              <w:top w:val="nil"/>
              <w:left w:val="nil"/>
              <w:bottom w:val="double" w:sz="6" w:space="0" w:color="auto"/>
              <w:right w:val="single" w:sz="8"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r w:rsidRPr="00AA058E">
              <w:rPr>
                <w:rFonts w:ascii="Arial" w:hAnsi="Arial" w:cs="mohammad bold art 1" w:hint="cs"/>
                <w:b/>
                <w:bCs/>
                <w:color w:val="000000"/>
                <w:sz w:val="20"/>
                <w:szCs w:val="20"/>
                <w:rtl/>
              </w:rPr>
              <w:t>5</w:t>
            </w:r>
          </w:p>
        </w:tc>
        <w:tc>
          <w:tcPr>
            <w:tcW w:w="766" w:type="dxa"/>
            <w:tcBorders>
              <w:top w:val="nil"/>
              <w:left w:val="nil"/>
              <w:bottom w:val="single" w:sz="8" w:space="0" w:color="auto"/>
              <w:right w:val="single" w:sz="8"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r w:rsidRPr="00AA058E">
              <w:rPr>
                <w:rFonts w:ascii="Arial" w:hAnsi="Arial" w:cs="mohammad bold art 1" w:hint="cs"/>
                <w:b/>
                <w:bCs/>
                <w:color w:val="000000"/>
                <w:sz w:val="20"/>
                <w:szCs w:val="20"/>
                <w:rtl/>
              </w:rPr>
              <w:t>4.237</w:t>
            </w:r>
          </w:p>
        </w:tc>
        <w:tc>
          <w:tcPr>
            <w:tcW w:w="765" w:type="dxa"/>
            <w:tcBorders>
              <w:top w:val="nil"/>
              <w:left w:val="nil"/>
              <w:bottom w:val="double" w:sz="6" w:space="0" w:color="auto"/>
              <w:right w:val="single" w:sz="8"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p>
        </w:tc>
        <w:tc>
          <w:tcPr>
            <w:tcW w:w="766" w:type="dxa"/>
            <w:tcBorders>
              <w:top w:val="nil"/>
              <w:left w:val="nil"/>
              <w:bottom w:val="double" w:sz="6" w:space="0" w:color="auto"/>
              <w:right w:val="single" w:sz="8"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p>
        </w:tc>
      </w:tr>
      <w:tr w:rsidR="00A94633" w:rsidRPr="00AA058E" w:rsidTr="009246FB">
        <w:trPr>
          <w:trHeight w:val="284"/>
          <w:jc w:val="center"/>
        </w:trPr>
        <w:tc>
          <w:tcPr>
            <w:tcW w:w="749" w:type="dxa"/>
            <w:tcBorders>
              <w:top w:val="nil"/>
              <w:left w:val="double" w:sz="6" w:space="0" w:color="auto"/>
              <w:bottom w:val="nil"/>
              <w:right w:val="single" w:sz="8" w:space="0" w:color="auto"/>
            </w:tcBorders>
            <w:shd w:val="clear" w:color="auto" w:fill="auto"/>
          </w:tcPr>
          <w:p w:rsidR="00A94633" w:rsidRPr="00AA058E" w:rsidRDefault="00A94633" w:rsidP="009246FB">
            <w:pPr>
              <w:jc w:val="center"/>
              <w:rPr>
                <w:rFonts w:ascii="Arial" w:hAnsi="Arial" w:cs="PT Bold Heading"/>
                <w:color w:val="000000"/>
                <w:sz w:val="28"/>
                <w:szCs w:val="28"/>
              </w:rPr>
            </w:pPr>
            <w:r w:rsidRPr="00AA058E">
              <w:rPr>
                <w:rFonts w:hint="cs"/>
                <w:color w:val="000000"/>
                <w:sz w:val="28"/>
                <w:szCs w:val="28"/>
                <w:rtl/>
              </w:rPr>
              <w:t> </w:t>
            </w:r>
          </w:p>
        </w:tc>
        <w:tc>
          <w:tcPr>
            <w:tcW w:w="6480" w:type="dxa"/>
            <w:tcBorders>
              <w:top w:val="nil"/>
              <w:left w:val="nil"/>
              <w:bottom w:val="nil"/>
              <w:right w:val="single" w:sz="8" w:space="0" w:color="auto"/>
            </w:tcBorders>
            <w:shd w:val="clear" w:color="auto" w:fill="auto"/>
          </w:tcPr>
          <w:p w:rsidR="00A94633" w:rsidRPr="00AA058E" w:rsidRDefault="00A94633" w:rsidP="009246FB">
            <w:pPr>
              <w:rPr>
                <w:rFonts w:ascii="Arial" w:hAnsi="Arial" w:cs="mohammad bold art 1"/>
                <w:b/>
                <w:bCs/>
                <w:color w:val="000000"/>
              </w:rPr>
            </w:pPr>
            <w:r w:rsidRPr="00AA058E">
              <w:rPr>
                <w:rFonts w:ascii="Arial" w:hAnsi="Arial" w:cs="mohammad bold art 1" w:hint="cs"/>
                <w:b/>
                <w:bCs/>
                <w:color w:val="000000"/>
                <w:rtl/>
              </w:rPr>
              <w:t xml:space="preserve"> 3-4 هل المحتوى قابل للتغير مع متطلبات العصر.</w:t>
            </w:r>
          </w:p>
        </w:tc>
        <w:tc>
          <w:tcPr>
            <w:tcW w:w="585" w:type="dxa"/>
            <w:tcBorders>
              <w:top w:val="nil"/>
              <w:left w:val="nil"/>
              <w:bottom w:val="nil"/>
              <w:right w:val="single" w:sz="8"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p>
        </w:tc>
        <w:tc>
          <w:tcPr>
            <w:tcW w:w="766" w:type="dxa"/>
            <w:tcBorders>
              <w:top w:val="nil"/>
              <w:left w:val="nil"/>
              <w:bottom w:val="single" w:sz="8" w:space="0" w:color="auto"/>
              <w:right w:val="single" w:sz="8"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p>
        </w:tc>
        <w:tc>
          <w:tcPr>
            <w:tcW w:w="765" w:type="dxa"/>
            <w:tcBorders>
              <w:top w:val="nil"/>
              <w:left w:val="nil"/>
              <w:bottom w:val="nil"/>
              <w:right w:val="single" w:sz="8"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p>
        </w:tc>
        <w:tc>
          <w:tcPr>
            <w:tcW w:w="766" w:type="dxa"/>
            <w:tcBorders>
              <w:top w:val="nil"/>
              <w:left w:val="nil"/>
              <w:bottom w:val="nil"/>
              <w:right w:val="single" w:sz="8"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p>
        </w:tc>
      </w:tr>
      <w:tr w:rsidR="00A94633" w:rsidRPr="00AA058E" w:rsidTr="009246FB">
        <w:trPr>
          <w:trHeight w:val="284"/>
          <w:jc w:val="center"/>
        </w:trPr>
        <w:tc>
          <w:tcPr>
            <w:tcW w:w="749" w:type="dxa"/>
            <w:tcBorders>
              <w:top w:val="nil"/>
              <w:left w:val="double" w:sz="6" w:space="0" w:color="auto"/>
              <w:bottom w:val="nil"/>
              <w:right w:val="single" w:sz="8" w:space="0" w:color="auto"/>
            </w:tcBorders>
            <w:shd w:val="clear" w:color="auto" w:fill="auto"/>
          </w:tcPr>
          <w:p w:rsidR="00A94633" w:rsidRPr="00AA058E" w:rsidRDefault="00A94633" w:rsidP="009246FB">
            <w:pPr>
              <w:jc w:val="center"/>
              <w:rPr>
                <w:rFonts w:ascii="Arial" w:hAnsi="Arial" w:cs="PT Bold Heading"/>
                <w:color w:val="000000"/>
                <w:sz w:val="28"/>
                <w:szCs w:val="28"/>
              </w:rPr>
            </w:pPr>
            <w:r w:rsidRPr="00AA058E">
              <w:rPr>
                <w:rFonts w:hint="cs"/>
                <w:color w:val="000000"/>
                <w:sz w:val="28"/>
                <w:szCs w:val="28"/>
                <w:rtl/>
              </w:rPr>
              <w:t> </w:t>
            </w:r>
          </w:p>
        </w:tc>
        <w:tc>
          <w:tcPr>
            <w:tcW w:w="6480" w:type="dxa"/>
            <w:tcBorders>
              <w:top w:val="nil"/>
              <w:left w:val="nil"/>
              <w:bottom w:val="nil"/>
              <w:right w:val="single" w:sz="8" w:space="0" w:color="auto"/>
            </w:tcBorders>
            <w:shd w:val="clear" w:color="auto" w:fill="auto"/>
          </w:tcPr>
          <w:p w:rsidR="00A94633" w:rsidRPr="00AA058E" w:rsidRDefault="00A94633" w:rsidP="009246FB">
            <w:pPr>
              <w:rPr>
                <w:rFonts w:ascii="Arial" w:hAnsi="Arial" w:cs="mohammad bold art 1"/>
                <w:b/>
                <w:bCs/>
                <w:color w:val="000000"/>
              </w:rPr>
            </w:pPr>
            <w:r w:rsidRPr="00AA058E">
              <w:rPr>
                <w:rFonts w:ascii="Arial" w:hAnsi="Arial" w:cs="mohammad bold art 1" w:hint="cs"/>
                <w:b/>
                <w:bCs/>
                <w:color w:val="000000"/>
                <w:rtl/>
              </w:rPr>
              <w:t>3-5  هل يبر المحتوى جهود العلماء ويقدرها.</w:t>
            </w:r>
          </w:p>
        </w:tc>
        <w:tc>
          <w:tcPr>
            <w:tcW w:w="585" w:type="dxa"/>
            <w:tcBorders>
              <w:top w:val="nil"/>
              <w:left w:val="nil"/>
              <w:bottom w:val="nil"/>
              <w:right w:val="single" w:sz="8"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r w:rsidRPr="00AA058E">
              <w:rPr>
                <w:rFonts w:ascii="Arial" w:hAnsi="Arial" w:cs="mohammad bold art 1" w:hint="cs"/>
                <w:b/>
                <w:bCs/>
                <w:color w:val="000000"/>
                <w:sz w:val="20"/>
                <w:szCs w:val="20"/>
                <w:rtl/>
              </w:rPr>
              <w:t>8</w:t>
            </w:r>
          </w:p>
        </w:tc>
        <w:tc>
          <w:tcPr>
            <w:tcW w:w="766" w:type="dxa"/>
            <w:tcBorders>
              <w:top w:val="nil"/>
              <w:left w:val="nil"/>
              <w:bottom w:val="single" w:sz="8" w:space="0" w:color="auto"/>
              <w:right w:val="single" w:sz="8"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r w:rsidRPr="00AA058E">
              <w:rPr>
                <w:rFonts w:ascii="Arial" w:hAnsi="Arial" w:cs="mohammad bold art 1" w:hint="cs"/>
                <w:b/>
                <w:bCs/>
                <w:color w:val="000000"/>
                <w:sz w:val="20"/>
                <w:szCs w:val="20"/>
                <w:rtl/>
              </w:rPr>
              <w:t>6.780</w:t>
            </w:r>
          </w:p>
        </w:tc>
        <w:tc>
          <w:tcPr>
            <w:tcW w:w="765" w:type="dxa"/>
            <w:tcBorders>
              <w:top w:val="nil"/>
              <w:left w:val="nil"/>
              <w:bottom w:val="nil"/>
              <w:right w:val="single" w:sz="8"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p>
        </w:tc>
        <w:tc>
          <w:tcPr>
            <w:tcW w:w="766" w:type="dxa"/>
            <w:tcBorders>
              <w:top w:val="nil"/>
              <w:left w:val="nil"/>
              <w:bottom w:val="nil"/>
              <w:right w:val="single" w:sz="8"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p>
        </w:tc>
      </w:tr>
      <w:tr w:rsidR="00A94633" w:rsidRPr="00AA058E" w:rsidTr="009246FB">
        <w:trPr>
          <w:trHeight w:val="284"/>
          <w:jc w:val="center"/>
        </w:trPr>
        <w:tc>
          <w:tcPr>
            <w:tcW w:w="749" w:type="dxa"/>
            <w:tcBorders>
              <w:top w:val="nil"/>
              <w:left w:val="double" w:sz="6" w:space="0" w:color="auto"/>
              <w:bottom w:val="single" w:sz="8" w:space="0" w:color="auto"/>
              <w:right w:val="nil"/>
            </w:tcBorders>
            <w:shd w:val="clear" w:color="auto" w:fill="auto"/>
          </w:tcPr>
          <w:p w:rsidR="00A94633" w:rsidRPr="00AA058E" w:rsidRDefault="00A94633" w:rsidP="009246FB">
            <w:pPr>
              <w:jc w:val="center"/>
              <w:rPr>
                <w:rFonts w:ascii="Arial" w:hAnsi="Arial" w:cs="PT Bold Heading"/>
                <w:color w:val="000000"/>
                <w:sz w:val="28"/>
                <w:szCs w:val="28"/>
              </w:rPr>
            </w:pPr>
            <w:r w:rsidRPr="00AA058E">
              <w:rPr>
                <w:rFonts w:hint="cs"/>
                <w:color w:val="000000"/>
                <w:sz w:val="28"/>
                <w:szCs w:val="28"/>
                <w:rtl/>
              </w:rPr>
              <w:t> </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A94633" w:rsidRPr="00AA058E" w:rsidRDefault="00A94633" w:rsidP="009246FB">
            <w:pPr>
              <w:rPr>
                <w:rFonts w:ascii="Arial" w:hAnsi="Arial" w:cs="mohammad bold art 1"/>
                <w:b/>
                <w:bCs/>
                <w:color w:val="000000"/>
                <w:sz w:val="20"/>
                <w:szCs w:val="20"/>
              </w:rPr>
            </w:pPr>
            <w:r w:rsidRPr="00AA058E">
              <w:rPr>
                <w:rFonts w:ascii="Arial" w:hAnsi="Arial" w:cs="mohammad bold art 1" w:hint="cs"/>
                <w:b/>
                <w:bCs/>
                <w:color w:val="000000"/>
                <w:sz w:val="20"/>
                <w:szCs w:val="20"/>
                <w:rtl/>
              </w:rPr>
              <w:t>المجموع</w:t>
            </w:r>
          </w:p>
        </w:tc>
        <w:tc>
          <w:tcPr>
            <w:tcW w:w="585" w:type="dxa"/>
            <w:tcBorders>
              <w:top w:val="single" w:sz="4" w:space="0" w:color="auto"/>
              <w:left w:val="single" w:sz="4" w:space="0" w:color="auto"/>
              <w:bottom w:val="single" w:sz="4" w:space="0" w:color="auto"/>
              <w:right w:val="single" w:sz="4"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r w:rsidRPr="00AA058E">
              <w:rPr>
                <w:rFonts w:ascii="Arial" w:hAnsi="Arial" w:cs="mohammad bold art 1" w:hint="cs"/>
                <w:b/>
                <w:bCs/>
                <w:color w:val="000000"/>
                <w:sz w:val="20"/>
                <w:szCs w:val="20"/>
                <w:rtl/>
              </w:rPr>
              <w:t>33</w:t>
            </w:r>
          </w:p>
        </w:tc>
        <w:tc>
          <w:tcPr>
            <w:tcW w:w="766" w:type="dxa"/>
            <w:tcBorders>
              <w:top w:val="nil"/>
              <w:left w:val="nil"/>
              <w:bottom w:val="single" w:sz="8" w:space="0" w:color="auto"/>
              <w:right w:val="single" w:sz="8"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r w:rsidRPr="00AA058E">
              <w:rPr>
                <w:rFonts w:ascii="Arial" w:hAnsi="Arial" w:cs="mohammad bold art 1" w:hint="cs"/>
                <w:b/>
                <w:bCs/>
                <w:color w:val="000000"/>
                <w:sz w:val="20"/>
                <w:szCs w:val="20"/>
                <w:rtl/>
              </w:rPr>
              <w:t>27.966</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p>
        </w:tc>
        <w:tc>
          <w:tcPr>
            <w:tcW w:w="766" w:type="dxa"/>
            <w:tcBorders>
              <w:top w:val="single" w:sz="4" w:space="0" w:color="auto"/>
              <w:left w:val="single" w:sz="4" w:space="0" w:color="auto"/>
              <w:bottom w:val="single" w:sz="4" w:space="0" w:color="auto"/>
              <w:right w:val="single" w:sz="4"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p>
        </w:tc>
      </w:tr>
      <w:tr w:rsidR="00A94633" w:rsidRPr="00AA058E" w:rsidTr="009246FB">
        <w:trPr>
          <w:trHeight w:val="284"/>
          <w:jc w:val="center"/>
        </w:trPr>
        <w:tc>
          <w:tcPr>
            <w:tcW w:w="749" w:type="dxa"/>
            <w:vMerge w:val="restart"/>
            <w:tcBorders>
              <w:top w:val="nil"/>
              <w:left w:val="double" w:sz="6" w:space="0" w:color="auto"/>
              <w:bottom w:val="nil"/>
              <w:right w:val="nil"/>
            </w:tcBorders>
            <w:shd w:val="clear" w:color="auto" w:fill="auto"/>
          </w:tcPr>
          <w:p w:rsidR="00A94633" w:rsidRPr="00AA6DC8" w:rsidRDefault="00A94633" w:rsidP="009246FB">
            <w:pPr>
              <w:jc w:val="center"/>
              <w:rPr>
                <w:rFonts w:ascii="Arial" w:hAnsi="Arial" w:cs="PT Bold Heading"/>
                <w:color w:val="000000"/>
                <w:sz w:val="22"/>
                <w:szCs w:val="22"/>
              </w:rPr>
            </w:pPr>
            <w:r w:rsidRPr="00AA6DC8">
              <w:rPr>
                <w:rFonts w:ascii="Arial" w:hAnsi="Arial" w:cs="PT Bold Heading" w:hint="cs"/>
                <w:color w:val="000000"/>
                <w:sz w:val="22"/>
                <w:szCs w:val="22"/>
                <w:rtl/>
              </w:rPr>
              <w:t>4</w:t>
            </w:r>
          </w:p>
        </w:tc>
        <w:tc>
          <w:tcPr>
            <w:tcW w:w="6480" w:type="dxa"/>
            <w:tcBorders>
              <w:top w:val="nil"/>
              <w:left w:val="single" w:sz="12" w:space="0" w:color="auto"/>
              <w:bottom w:val="single" w:sz="12" w:space="0" w:color="auto"/>
              <w:right w:val="single" w:sz="12" w:space="0" w:color="auto"/>
            </w:tcBorders>
            <w:shd w:val="clear" w:color="auto" w:fill="auto"/>
          </w:tcPr>
          <w:p w:rsidR="00A94633" w:rsidRPr="00962E73" w:rsidRDefault="00A94633" w:rsidP="009246FB">
            <w:pPr>
              <w:rPr>
                <w:rFonts w:ascii="Arial" w:hAnsi="Arial" w:cs="PT Bold Heading"/>
                <w:b/>
                <w:bCs/>
                <w:color w:val="000000"/>
              </w:rPr>
            </w:pPr>
            <w:r w:rsidRPr="00962E73">
              <w:rPr>
                <w:rFonts w:ascii="Arial" w:hAnsi="Arial" w:cs="PT Bold Heading"/>
                <w:b/>
                <w:bCs/>
                <w:color w:val="000000"/>
                <w:rtl/>
              </w:rPr>
              <w:t>الطبيعية الاستقصائية والتجريبية للعلم</w:t>
            </w:r>
          </w:p>
        </w:tc>
        <w:tc>
          <w:tcPr>
            <w:tcW w:w="585" w:type="dxa"/>
            <w:tcBorders>
              <w:top w:val="nil"/>
              <w:left w:val="single" w:sz="12" w:space="0" w:color="auto"/>
              <w:bottom w:val="single" w:sz="12" w:space="0" w:color="auto"/>
              <w:right w:val="single" w:sz="12" w:space="0" w:color="auto"/>
            </w:tcBorders>
            <w:shd w:val="clear" w:color="auto" w:fill="auto"/>
            <w:vAlign w:val="center"/>
          </w:tcPr>
          <w:p w:rsidR="00A94633" w:rsidRPr="00AA058E" w:rsidRDefault="00A94633" w:rsidP="009246FB">
            <w:pPr>
              <w:jc w:val="center"/>
              <w:rPr>
                <w:rFonts w:ascii="Calibri" w:hAnsi="Calibri" w:cs="Arial"/>
                <w:b/>
                <w:bCs/>
                <w:color w:val="FFFFFF"/>
                <w:sz w:val="22"/>
                <w:szCs w:val="22"/>
              </w:rPr>
            </w:pPr>
          </w:p>
        </w:tc>
        <w:tc>
          <w:tcPr>
            <w:tcW w:w="766" w:type="dxa"/>
            <w:tcBorders>
              <w:top w:val="nil"/>
              <w:left w:val="nil"/>
              <w:bottom w:val="single" w:sz="8" w:space="0" w:color="auto"/>
              <w:right w:val="single" w:sz="8"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p>
        </w:tc>
        <w:tc>
          <w:tcPr>
            <w:tcW w:w="765" w:type="dxa"/>
            <w:tcBorders>
              <w:top w:val="nil"/>
              <w:left w:val="single" w:sz="12" w:space="0" w:color="auto"/>
              <w:bottom w:val="single" w:sz="12" w:space="0" w:color="auto"/>
              <w:right w:val="single" w:sz="12" w:space="0" w:color="auto"/>
            </w:tcBorders>
            <w:shd w:val="clear" w:color="auto" w:fill="auto"/>
            <w:vAlign w:val="center"/>
          </w:tcPr>
          <w:p w:rsidR="00A94633" w:rsidRPr="00AA058E" w:rsidRDefault="00A94633" w:rsidP="009246FB">
            <w:pPr>
              <w:jc w:val="center"/>
              <w:rPr>
                <w:rFonts w:ascii="Calibri" w:hAnsi="Calibri" w:cs="Arial"/>
                <w:b/>
                <w:bCs/>
                <w:color w:val="FFFFFF"/>
                <w:sz w:val="22"/>
                <w:szCs w:val="22"/>
              </w:rPr>
            </w:pPr>
          </w:p>
        </w:tc>
        <w:tc>
          <w:tcPr>
            <w:tcW w:w="766" w:type="dxa"/>
            <w:tcBorders>
              <w:top w:val="nil"/>
              <w:left w:val="single" w:sz="12" w:space="0" w:color="auto"/>
              <w:bottom w:val="single" w:sz="12" w:space="0" w:color="auto"/>
              <w:right w:val="single" w:sz="12" w:space="0" w:color="auto"/>
            </w:tcBorders>
            <w:shd w:val="clear" w:color="auto" w:fill="auto"/>
            <w:vAlign w:val="center"/>
          </w:tcPr>
          <w:p w:rsidR="00A94633" w:rsidRPr="00AA058E" w:rsidRDefault="00A94633" w:rsidP="009246FB">
            <w:pPr>
              <w:jc w:val="center"/>
              <w:rPr>
                <w:rFonts w:ascii="Calibri" w:hAnsi="Calibri" w:cs="Arial"/>
                <w:b/>
                <w:bCs/>
                <w:color w:val="FFFFFF"/>
                <w:sz w:val="22"/>
                <w:szCs w:val="22"/>
              </w:rPr>
            </w:pPr>
          </w:p>
        </w:tc>
      </w:tr>
      <w:tr w:rsidR="00A94633" w:rsidRPr="00AA058E" w:rsidTr="009246FB">
        <w:trPr>
          <w:trHeight w:val="284"/>
          <w:jc w:val="center"/>
        </w:trPr>
        <w:tc>
          <w:tcPr>
            <w:tcW w:w="749" w:type="dxa"/>
            <w:vMerge/>
            <w:tcBorders>
              <w:top w:val="nil"/>
              <w:left w:val="double" w:sz="6" w:space="0" w:color="auto"/>
              <w:bottom w:val="nil"/>
              <w:right w:val="nil"/>
            </w:tcBorders>
            <w:vAlign w:val="center"/>
          </w:tcPr>
          <w:p w:rsidR="00A94633" w:rsidRPr="00AA058E" w:rsidRDefault="00A94633" w:rsidP="009246FB">
            <w:pPr>
              <w:bidi w:val="0"/>
              <w:rPr>
                <w:rFonts w:ascii="Arial" w:hAnsi="Arial" w:cs="PT Bold Heading"/>
                <w:color w:val="000000"/>
                <w:sz w:val="28"/>
                <w:szCs w:val="28"/>
              </w:rPr>
            </w:pPr>
          </w:p>
        </w:tc>
        <w:tc>
          <w:tcPr>
            <w:tcW w:w="6480" w:type="dxa"/>
            <w:tcBorders>
              <w:top w:val="nil"/>
              <w:left w:val="single" w:sz="12" w:space="0" w:color="auto"/>
              <w:bottom w:val="single" w:sz="12" w:space="0" w:color="auto"/>
              <w:right w:val="single" w:sz="12" w:space="0" w:color="auto"/>
            </w:tcBorders>
            <w:shd w:val="clear" w:color="auto" w:fill="auto"/>
          </w:tcPr>
          <w:p w:rsidR="00A94633" w:rsidRPr="00AA058E" w:rsidRDefault="00A94633" w:rsidP="009246FB">
            <w:pPr>
              <w:rPr>
                <w:rFonts w:ascii="Arial" w:hAnsi="Arial" w:cs="mohammad bold art 1"/>
                <w:b/>
                <w:bCs/>
                <w:color w:val="000000"/>
                <w:sz w:val="22"/>
                <w:szCs w:val="22"/>
              </w:rPr>
            </w:pPr>
            <w:r w:rsidRPr="00AA058E">
              <w:rPr>
                <w:rFonts w:ascii="Arial" w:hAnsi="Arial" w:cs="mohammad bold art 1" w:hint="cs"/>
                <w:b/>
                <w:bCs/>
                <w:color w:val="000000"/>
                <w:sz w:val="22"/>
                <w:szCs w:val="22"/>
                <w:rtl/>
              </w:rPr>
              <w:t>4-1 يتيح المحتوى تحديد المشكلات العلمية.</w:t>
            </w:r>
          </w:p>
        </w:tc>
        <w:tc>
          <w:tcPr>
            <w:tcW w:w="585" w:type="dxa"/>
            <w:tcBorders>
              <w:top w:val="nil"/>
              <w:left w:val="single" w:sz="12" w:space="0" w:color="auto"/>
              <w:bottom w:val="single" w:sz="12" w:space="0" w:color="auto"/>
              <w:right w:val="single" w:sz="12"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r w:rsidRPr="00AA058E">
              <w:rPr>
                <w:rFonts w:ascii="Arial" w:hAnsi="Arial" w:cs="mohammad bold art 1" w:hint="cs"/>
                <w:b/>
                <w:bCs/>
                <w:color w:val="000000"/>
                <w:sz w:val="20"/>
                <w:szCs w:val="20"/>
                <w:rtl/>
              </w:rPr>
              <w:t>12</w:t>
            </w:r>
          </w:p>
        </w:tc>
        <w:tc>
          <w:tcPr>
            <w:tcW w:w="766" w:type="dxa"/>
            <w:tcBorders>
              <w:top w:val="nil"/>
              <w:left w:val="nil"/>
              <w:bottom w:val="single" w:sz="8" w:space="0" w:color="auto"/>
              <w:right w:val="single" w:sz="8"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r w:rsidRPr="00AA058E">
              <w:rPr>
                <w:rFonts w:ascii="Arial" w:hAnsi="Arial" w:cs="mohammad bold art 1" w:hint="cs"/>
                <w:b/>
                <w:bCs/>
                <w:color w:val="000000"/>
                <w:sz w:val="20"/>
                <w:szCs w:val="20"/>
                <w:rtl/>
              </w:rPr>
              <w:t>10.169</w:t>
            </w:r>
          </w:p>
        </w:tc>
        <w:tc>
          <w:tcPr>
            <w:tcW w:w="765" w:type="dxa"/>
            <w:tcBorders>
              <w:top w:val="nil"/>
              <w:left w:val="single" w:sz="12" w:space="0" w:color="auto"/>
              <w:bottom w:val="single" w:sz="12" w:space="0" w:color="auto"/>
              <w:right w:val="single" w:sz="12"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p>
        </w:tc>
        <w:tc>
          <w:tcPr>
            <w:tcW w:w="766" w:type="dxa"/>
            <w:tcBorders>
              <w:top w:val="nil"/>
              <w:left w:val="single" w:sz="12" w:space="0" w:color="auto"/>
              <w:bottom w:val="single" w:sz="12" w:space="0" w:color="auto"/>
              <w:right w:val="single" w:sz="12"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p>
        </w:tc>
      </w:tr>
      <w:tr w:rsidR="00A94633" w:rsidRPr="00AA058E" w:rsidTr="009246FB">
        <w:trPr>
          <w:trHeight w:val="284"/>
          <w:jc w:val="center"/>
        </w:trPr>
        <w:tc>
          <w:tcPr>
            <w:tcW w:w="749" w:type="dxa"/>
            <w:vMerge/>
            <w:tcBorders>
              <w:top w:val="nil"/>
              <w:left w:val="double" w:sz="6" w:space="0" w:color="auto"/>
              <w:bottom w:val="nil"/>
              <w:right w:val="nil"/>
            </w:tcBorders>
            <w:vAlign w:val="center"/>
          </w:tcPr>
          <w:p w:rsidR="00A94633" w:rsidRPr="00AA058E" w:rsidRDefault="00A94633" w:rsidP="009246FB">
            <w:pPr>
              <w:bidi w:val="0"/>
              <w:rPr>
                <w:rFonts w:ascii="Arial" w:hAnsi="Arial" w:cs="PT Bold Heading"/>
                <w:color w:val="000000"/>
                <w:sz w:val="28"/>
                <w:szCs w:val="28"/>
              </w:rPr>
            </w:pPr>
          </w:p>
        </w:tc>
        <w:tc>
          <w:tcPr>
            <w:tcW w:w="6480" w:type="dxa"/>
            <w:tcBorders>
              <w:top w:val="nil"/>
              <w:left w:val="single" w:sz="12" w:space="0" w:color="auto"/>
              <w:bottom w:val="single" w:sz="12" w:space="0" w:color="auto"/>
              <w:right w:val="single" w:sz="12" w:space="0" w:color="auto"/>
            </w:tcBorders>
            <w:shd w:val="clear" w:color="auto" w:fill="auto"/>
          </w:tcPr>
          <w:p w:rsidR="00A94633" w:rsidRPr="00AA058E" w:rsidRDefault="00A94633" w:rsidP="009246FB">
            <w:pPr>
              <w:rPr>
                <w:rFonts w:ascii="Arial" w:hAnsi="Arial" w:cs="mohammad bold art 1"/>
                <w:b/>
                <w:bCs/>
                <w:color w:val="000000"/>
                <w:sz w:val="22"/>
                <w:szCs w:val="22"/>
              </w:rPr>
            </w:pPr>
            <w:r w:rsidRPr="00AA058E">
              <w:rPr>
                <w:rFonts w:ascii="Arial" w:hAnsi="Arial" w:cs="mohammad bold art 1" w:hint="cs"/>
                <w:b/>
                <w:bCs/>
                <w:color w:val="000000"/>
                <w:sz w:val="22"/>
                <w:szCs w:val="22"/>
                <w:rtl/>
              </w:rPr>
              <w:t>4-2  تجميع البيانات حول المشكلة.</w:t>
            </w:r>
          </w:p>
        </w:tc>
        <w:tc>
          <w:tcPr>
            <w:tcW w:w="585" w:type="dxa"/>
            <w:tcBorders>
              <w:top w:val="nil"/>
              <w:left w:val="single" w:sz="12" w:space="0" w:color="auto"/>
              <w:bottom w:val="single" w:sz="12" w:space="0" w:color="auto"/>
              <w:right w:val="single" w:sz="12"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p>
        </w:tc>
        <w:tc>
          <w:tcPr>
            <w:tcW w:w="766" w:type="dxa"/>
            <w:tcBorders>
              <w:top w:val="nil"/>
              <w:left w:val="nil"/>
              <w:bottom w:val="single" w:sz="8" w:space="0" w:color="auto"/>
              <w:right w:val="single" w:sz="8"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r w:rsidRPr="00AA058E">
              <w:rPr>
                <w:rFonts w:ascii="Arial" w:hAnsi="Arial" w:cs="mohammad bold art 1" w:hint="cs"/>
                <w:b/>
                <w:bCs/>
                <w:color w:val="000000"/>
                <w:sz w:val="20"/>
                <w:szCs w:val="20"/>
                <w:rtl/>
              </w:rPr>
              <w:t>0.000</w:t>
            </w:r>
          </w:p>
        </w:tc>
        <w:tc>
          <w:tcPr>
            <w:tcW w:w="765" w:type="dxa"/>
            <w:tcBorders>
              <w:top w:val="nil"/>
              <w:left w:val="single" w:sz="12" w:space="0" w:color="auto"/>
              <w:bottom w:val="single" w:sz="12" w:space="0" w:color="auto"/>
              <w:right w:val="single" w:sz="12"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p>
        </w:tc>
        <w:tc>
          <w:tcPr>
            <w:tcW w:w="766" w:type="dxa"/>
            <w:tcBorders>
              <w:top w:val="nil"/>
              <w:left w:val="single" w:sz="12" w:space="0" w:color="auto"/>
              <w:bottom w:val="single" w:sz="12" w:space="0" w:color="auto"/>
              <w:right w:val="single" w:sz="12"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p>
        </w:tc>
      </w:tr>
      <w:tr w:rsidR="00A94633" w:rsidRPr="00AA058E" w:rsidTr="009246FB">
        <w:trPr>
          <w:trHeight w:val="284"/>
          <w:jc w:val="center"/>
        </w:trPr>
        <w:tc>
          <w:tcPr>
            <w:tcW w:w="749" w:type="dxa"/>
            <w:vMerge/>
            <w:tcBorders>
              <w:top w:val="nil"/>
              <w:left w:val="double" w:sz="6" w:space="0" w:color="auto"/>
              <w:bottom w:val="nil"/>
              <w:right w:val="nil"/>
            </w:tcBorders>
            <w:vAlign w:val="center"/>
          </w:tcPr>
          <w:p w:rsidR="00A94633" w:rsidRPr="00AA058E" w:rsidRDefault="00A94633" w:rsidP="009246FB">
            <w:pPr>
              <w:bidi w:val="0"/>
              <w:rPr>
                <w:rFonts w:ascii="Arial" w:hAnsi="Arial" w:cs="PT Bold Heading"/>
                <w:color w:val="000000"/>
                <w:sz w:val="28"/>
                <w:szCs w:val="28"/>
              </w:rPr>
            </w:pPr>
          </w:p>
        </w:tc>
        <w:tc>
          <w:tcPr>
            <w:tcW w:w="6480" w:type="dxa"/>
            <w:tcBorders>
              <w:top w:val="nil"/>
              <w:left w:val="single" w:sz="12" w:space="0" w:color="auto"/>
              <w:bottom w:val="single" w:sz="12" w:space="0" w:color="auto"/>
              <w:right w:val="single" w:sz="12" w:space="0" w:color="auto"/>
            </w:tcBorders>
            <w:shd w:val="clear" w:color="auto" w:fill="auto"/>
          </w:tcPr>
          <w:p w:rsidR="00A94633" w:rsidRPr="00AA058E" w:rsidRDefault="00A94633" w:rsidP="009246FB">
            <w:pPr>
              <w:rPr>
                <w:rFonts w:ascii="Arial" w:hAnsi="Arial" w:cs="mohammad bold art 1"/>
                <w:b/>
                <w:bCs/>
                <w:color w:val="000000"/>
                <w:sz w:val="22"/>
                <w:szCs w:val="22"/>
              </w:rPr>
            </w:pPr>
            <w:r w:rsidRPr="00AA058E">
              <w:rPr>
                <w:rFonts w:ascii="Arial" w:hAnsi="Arial" w:cs="mohammad bold art 1" w:hint="cs"/>
                <w:b/>
                <w:bCs/>
                <w:color w:val="000000"/>
                <w:sz w:val="22"/>
                <w:szCs w:val="22"/>
                <w:rtl/>
              </w:rPr>
              <w:t>4-3 صياغة الأسئلة ويعمل تصميم تجريبي وأمثلة للفروض.</w:t>
            </w:r>
          </w:p>
        </w:tc>
        <w:tc>
          <w:tcPr>
            <w:tcW w:w="585" w:type="dxa"/>
            <w:tcBorders>
              <w:top w:val="nil"/>
              <w:left w:val="single" w:sz="12" w:space="0" w:color="auto"/>
              <w:bottom w:val="single" w:sz="12" w:space="0" w:color="auto"/>
              <w:right w:val="single" w:sz="12"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r w:rsidRPr="00AA058E">
              <w:rPr>
                <w:rFonts w:ascii="Arial" w:hAnsi="Arial" w:cs="mohammad bold art 1" w:hint="cs"/>
                <w:b/>
                <w:bCs/>
                <w:color w:val="000000"/>
                <w:sz w:val="20"/>
                <w:szCs w:val="20"/>
                <w:rtl/>
              </w:rPr>
              <w:t>7</w:t>
            </w:r>
          </w:p>
        </w:tc>
        <w:tc>
          <w:tcPr>
            <w:tcW w:w="766" w:type="dxa"/>
            <w:tcBorders>
              <w:top w:val="nil"/>
              <w:left w:val="nil"/>
              <w:bottom w:val="single" w:sz="8" w:space="0" w:color="auto"/>
              <w:right w:val="single" w:sz="8"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r w:rsidRPr="00AA058E">
              <w:rPr>
                <w:rFonts w:ascii="Arial" w:hAnsi="Arial" w:cs="mohammad bold art 1" w:hint="cs"/>
                <w:b/>
                <w:bCs/>
                <w:color w:val="000000"/>
                <w:sz w:val="20"/>
                <w:szCs w:val="20"/>
                <w:rtl/>
              </w:rPr>
              <w:t>5.932</w:t>
            </w:r>
          </w:p>
        </w:tc>
        <w:tc>
          <w:tcPr>
            <w:tcW w:w="765" w:type="dxa"/>
            <w:tcBorders>
              <w:top w:val="nil"/>
              <w:left w:val="single" w:sz="12" w:space="0" w:color="auto"/>
              <w:bottom w:val="single" w:sz="12" w:space="0" w:color="auto"/>
              <w:right w:val="single" w:sz="12"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p>
        </w:tc>
        <w:tc>
          <w:tcPr>
            <w:tcW w:w="766" w:type="dxa"/>
            <w:tcBorders>
              <w:top w:val="nil"/>
              <w:left w:val="single" w:sz="12" w:space="0" w:color="auto"/>
              <w:bottom w:val="single" w:sz="12" w:space="0" w:color="auto"/>
              <w:right w:val="single" w:sz="12"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p>
        </w:tc>
      </w:tr>
      <w:tr w:rsidR="00A94633" w:rsidRPr="00AA058E" w:rsidTr="009246FB">
        <w:trPr>
          <w:trHeight w:val="284"/>
          <w:jc w:val="center"/>
        </w:trPr>
        <w:tc>
          <w:tcPr>
            <w:tcW w:w="749" w:type="dxa"/>
            <w:vMerge/>
            <w:tcBorders>
              <w:top w:val="nil"/>
              <w:left w:val="double" w:sz="6" w:space="0" w:color="auto"/>
              <w:bottom w:val="nil"/>
              <w:right w:val="nil"/>
            </w:tcBorders>
            <w:vAlign w:val="center"/>
          </w:tcPr>
          <w:p w:rsidR="00A94633" w:rsidRPr="00AA058E" w:rsidRDefault="00A94633" w:rsidP="009246FB">
            <w:pPr>
              <w:bidi w:val="0"/>
              <w:rPr>
                <w:rFonts w:ascii="Arial" w:hAnsi="Arial" w:cs="PT Bold Heading"/>
                <w:color w:val="000000"/>
                <w:sz w:val="28"/>
                <w:szCs w:val="28"/>
              </w:rPr>
            </w:pPr>
          </w:p>
        </w:tc>
        <w:tc>
          <w:tcPr>
            <w:tcW w:w="6480" w:type="dxa"/>
            <w:tcBorders>
              <w:top w:val="nil"/>
              <w:left w:val="single" w:sz="12" w:space="0" w:color="auto"/>
              <w:bottom w:val="single" w:sz="12" w:space="0" w:color="auto"/>
              <w:right w:val="single" w:sz="12" w:space="0" w:color="auto"/>
            </w:tcBorders>
            <w:shd w:val="clear" w:color="auto" w:fill="auto"/>
          </w:tcPr>
          <w:p w:rsidR="00A94633" w:rsidRPr="00AA058E" w:rsidRDefault="00A94633" w:rsidP="009246FB">
            <w:pPr>
              <w:rPr>
                <w:rFonts w:ascii="Arial" w:hAnsi="Arial" w:cs="mohammad bold art 1"/>
                <w:b/>
                <w:bCs/>
                <w:color w:val="000000"/>
                <w:sz w:val="22"/>
                <w:szCs w:val="22"/>
              </w:rPr>
            </w:pPr>
            <w:r w:rsidRPr="00AA058E">
              <w:rPr>
                <w:rFonts w:ascii="Arial" w:hAnsi="Arial" w:cs="mohammad bold art 1" w:hint="cs"/>
                <w:b/>
                <w:bCs/>
                <w:color w:val="000000"/>
                <w:sz w:val="22"/>
                <w:szCs w:val="22"/>
                <w:rtl/>
              </w:rPr>
              <w:t>4-4 يتحكم بالمتغيرات.</w:t>
            </w:r>
          </w:p>
        </w:tc>
        <w:tc>
          <w:tcPr>
            <w:tcW w:w="585" w:type="dxa"/>
            <w:tcBorders>
              <w:top w:val="nil"/>
              <w:left w:val="single" w:sz="12" w:space="0" w:color="auto"/>
              <w:bottom w:val="single" w:sz="12" w:space="0" w:color="auto"/>
              <w:right w:val="single" w:sz="12"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r w:rsidRPr="00AA058E">
              <w:rPr>
                <w:rFonts w:ascii="Arial" w:hAnsi="Arial" w:cs="mohammad bold art 1" w:hint="cs"/>
                <w:b/>
                <w:bCs/>
                <w:color w:val="000000"/>
                <w:sz w:val="20"/>
                <w:szCs w:val="20"/>
                <w:rtl/>
              </w:rPr>
              <w:t>8</w:t>
            </w:r>
          </w:p>
        </w:tc>
        <w:tc>
          <w:tcPr>
            <w:tcW w:w="766" w:type="dxa"/>
            <w:tcBorders>
              <w:top w:val="nil"/>
              <w:left w:val="nil"/>
              <w:bottom w:val="single" w:sz="8" w:space="0" w:color="auto"/>
              <w:right w:val="single" w:sz="8"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r w:rsidRPr="00AA058E">
              <w:rPr>
                <w:rFonts w:ascii="Arial" w:hAnsi="Arial" w:cs="mohammad bold art 1" w:hint="cs"/>
                <w:b/>
                <w:bCs/>
                <w:color w:val="000000"/>
                <w:sz w:val="20"/>
                <w:szCs w:val="20"/>
                <w:rtl/>
              </w:rPr>
              <w:t>6.780</w:t>
            </w:r>
          </w:p>
        </w:tc>
        <w:tc>
          <w:tcPr>
            <w:tcW w:w="765" w:type="dxa"/>
            <w:tcBorders>
              <w:top w:val="nil"/>
              <w:left w:val="single" w:sz="12" w:space="0" w:color="auto"/>
              <w:bottom w:val="single" w:sz="12" w:space="0" w:color="auto"/>
              <w:right w:val="single" w:sz="12"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p>
        </w:tc>
        <w:tc>
          <w:tcPr>
            <w:tcW w:w="766" w:type="dxa"/>
            <w:tcBorders>
              <w:top w:val="nil"/>
              <w:left w:val="single" w:sz="12" w:space="0" w:color="auto"/>
              <w:bottom w:val="single" w:sz="12" w:space="0" w:color="auto"/>
              <w:right w:val="single" w:sz="12"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p>
        </w:tc>
      </w:tr>
      <w:tr w:rsidR="00A94633" w:rsidRPr="00AA058E" w:rsidTr="009246FB">
        <w:trPr>
          <w:trHeight w:val="284"/>
          <w:jc w:val="center"/>
        </w:trPr>
        <w:tc>
          <w:tcPr>
            <w:tcW w:w="749" w:type="dxa"/>
            <w:vMerge/>
            <w:tcBorders>
              <w:top w:val="nil"/>
              <w:left w:val="double" w:sz="6" w:space="0" w:color="auto"/>
              <w:bottom w:val="nil"/>
              <w:right w:val="nil"/>
            </w:tcBorders>
            <w:vAlign w:val="center"/>
          </w:tcPr>
          <w:p w:rsidR="00A94633" w:rsidRPr="00AA058E" w:rsidRDefault="00A94633" w:rsidP="009246FB">
            <w:pPr>
              <w:bidi w:val="0"/>
              <w:rPr>
                <w:rFonts w:ascii="Arial" w:hAnsi="Arial" w:cs="PT Bold Heading"/>
                <w:color w:val="000000"/>
                <w:sz w:val="28"/>
                <w:szCs w:val="28"/>
              </w:rPr>
            </w:pPr>
          </w:p>
        </w:tc>
        <w:tc>
          <w:tcPr>
            <w:tcW w:w="6480" w:type="dxa"/>
            <w:tcBorders>
              <w:top w:val="nil"/>
              <w:left w:val="single" w:sz="12" w:space="0" w:color="auto"/>
              <w:bottom w:val="single" w:sz="12" w:space="0" w:color="auto"/>
              <w:right w:val="single" w:sz="12" w:space="0" w:color="auto"/>
            </w:tcBorders>
            <w:shd w:val="clear" w:color="auto" w:fill="auto"/>
          </w:tcPr>
          <w:p w:rsidR="00A94633" w:rsidRPr="00AA058E" w:rsidRDefault="00A94633" w:rsidP="009246FB">
            <w:pPr>
              <w:rPr>
                <w:rFonts w:ascii="Arial" w:hAnsi="Arial" w:cs="mohammad bold art 1"/>
                <w:b/>
                <w:bCs/>
                <w:color w:val="000000"/>
                <w:sz w:val="22"/>
                <w:szCs w:val="22"/>
              </w:rPr>
            </w:pPr>
            <w:r w:rsidRPr="00AA058E">
              <w:rPr>
                <w:rFonts w:ascii="Arial" w:hAnsi="Arial" w:cs="mohammad bold art 1" w:hint="cs"/>
                <w:b/>
                <w:bCs/>
                <w:color w:val="000000"/>
                <w:sz w:val="22"/>
                <w:szCs w:val="22"/>
                <w:rtl/>
              </w:rPr>
              <w:t>4-5 يرتب البيانات في جداول.</w:t>
            </w:r>
          </w:p>
        </w:tc>
        <w:tc>
          <w:tcPr>
            <w:tcW w:w="585" w:type="dxa"/>
            <w:tcBorders>
              <w:top w:val="nil"/>
              <w:left w:val="single" w:sz="12" w:space="0" w:color="auto"/>
              <w:bottom w:val="single" w:sz="12" w:space="0" w:color="auto"/>
              <w:right w:val="single" w:sz="12"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p>
        </w:tc>
        <w:tc>
          <w:tcPr>
            <w:tcW w:w="766" w:type="dxa"/>
            <w:tcBorders>
              <w:top w:val="nil"/>
              <w:left w:val="nil"/>
              <w:bottom w:val="single" w:sz="8" w:space="0" w:color="auto"/>
              <w:right w:val="single" w:sz="8"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r w:rsidRPr="00AA058E">
              <w:rPr>
                <w:rFonts w:ascii="Arial" w:hAnsi="Arial" w:cs="mohammad bold art 1" w:hint="cs"/>
                <w:b/>
                <w:bCs/>
                <w:color w:val="000000"/>
                <w:sz w:val="20"/>
                <w:szCs w:val="20"/>
                <w:rtl/>
              </w:rPr>
              <w:t>0.000</w:t>
            </w:r>
          </w:p>
        </w:tc>
        <w:tc>
          <w:tcPr>
            <w:tcW w:w="765" w:type="dxa"/>
            <w:tcBorders>
              <w:top w:val="nil"/>
              <w:left w:val="single" w:sz="12" w:space="0" w:color="auto"/>
              <w:bottom w:val="single" w:sz="12" w:space="0" w:color="auto"/>
              <w:right w:val="single" w:sz="12"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p>
        </w:tc>
        <w:tc>
          <w:tcPr>
            <w:tcW w:w="766" w:type="dxa"/>
            <w:tcBorders>
              <w:top w:val="nil"/>
              <w:left w:val="single" w:sz="12" w:space="0" w:color="auto"/>
              <w:bottom w:val="single" w:sz="12" w:space="0" w:color="auto"/>
              <w:right w:val="single" w:sz="12"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p>
        </w:tc>
      </w:tr>
      <w:tr w:rsidR="00A94633" w:rsidRPr="00AA058E" w:rsidTr="009246FB">
        <w:trPr>
          <w:trHeight w:val="284"/>
          <w:jc w:val="center"/>
        </w:trPr>
        <w:tc>
          <w:tcPr>
            <w:tcW w:w="749" w:type="dxa"/>
            <w:vMerge/>
            <w:tcBorders>
              <w:top w:val="nil"/>
              <w:left w:val="double" w:sz="6" w:space="0" w:color="auto"/>
              <w:bottom w:val="nil"/>
              <w:right w:val="nil"/>
            </w:tcBorders>
            <w:vAlign w:val="center"/>
          </w:tcPr>
          <w:p w:rsidR="00A94633" w:rsidRPr="00AA058E" w:rsidRDefault="00A94633" w:rsidP="009246FB">
            <w:pPr>
              <w:bidi w:val="0"/>
              <w:rPr>
                <w:rFonts w:ascii="Arial" w:hAnsi="Arial" w:cs="PT Bold Heading"/>
                <w:color w:val="000000"/>
                <w:sz w:val="28"/>
                <w:szCs w:val="28"/>
              </w:rPr>
            </w:pPr>
          </w:p>
        </w:tc>
        <w:tc>
          <w:tcPr>
            <w:tcW w:w="6480" w:type="dxa"/>
            <w:tcBorders>
              <w:top w:val="nil"/>
              <w:left w:val="single" w:sz="12" w:space="0" w:color="auto"/>
              <w:bottom w:val="single" w:sz="12" w:space="0" w:color="auto"/>
              <w:right w:val="single" w:sz="12" w:space="0" w:color="auto"/>
            </w:tcBorders>
            <w:shd w:val="clear" w:color="auto" w:fill="auto"/>
          </w:tcPr>
          <w:p w:rsidR="00A94633" w:rsidRPr="00AA058E" w:rsidRDefault="00A94633" w:rsidP="009246FB">
            <w:pPr>
              <w:rPr>
                <w:rFonts w:ascii="Arial" w:hAnsi="Arial" w:cs="mohammad bold art 1"/>
                <w:b/>
                <w:bCs/>
                <w:color w:val="000000"/>
                <w:sz w:val="22"/>
                <w:szCs w:val="22"/>
              </w:rPr>
            </w:pPr>
            <w:r w:rsidRPr="00AA058E">
              <w:rPr>
                <w:rFonts w:ascii="Arial" w:hAnsi="Arial" w:cs="mohammad bold art 1" w:hint="cs"/>
                <w:b/>
                <w:bCs/>
                <w:color w:val="000000"/>
                <w:sz w:val="22"/>
                <w:szCs w:val="22"/>
                <w:rtl/>
              </w:rPr>
              <w:t>4-6 يستنتج العلاقة بين البيانات من خلال الجداول (طرية أم عكسية). مثل الضغط والحجم.</w:t>
            </w:r>
          </w:p>
        </w:tc>
        <w:tc>
          <w:tcPr>
            <w:tcW w:w="585" w:type="dxa"/>
            <w:tcBorders>
              <w:top w:val="nil"/>
              <w:left w:val="single" w:sz="12" w:space="0" w:color="auto"/>
              <w:bottom w:val="single" w:sz="12" w:space="0" w:color="auto"/>
              <w:right w:val="single" w:sz="12"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r w:rsidRPr="00AA058E">
              <w:rPr>
                <w:rFonts w:ascii="Arial" w:hAnsi="Arial" w:cs="mohammad bold art 1" w:hint="cs"/>
                <w:b/>
                <w:bCs/>
                <w:color w:val="000000"/>
                <w:sz w:val="20"/>
                <w:szCs w:val="20"/>
                <w:rtl/>
              </w:rPr>
              <w:t>1</w:t>
            </w:r>
          </w:p>
        </w:tc>
        <w:tc>
          <w:tcPr>
            <w:tcW w:w="766" w:type="dxa"/>
            <w:tcBorders>
              <w:top w:val="nil"/>
              <w:left w:val="nil"/>
              <w:bottom w:val="single" w:sz="8" w:space="0" w:color="auto"/>
              <w:right w:val="single" w:sz="8"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r w:rsidRPr="00AA058E">
              <w:rPr>
                <w:rFonts w:ascii="Arial" w:hAnsi="Arial" w:cs="mohammad bold art 1" w:hint="cs"/>
                <w:b/>
                <w:bCs/>
                <w:color w:val="000000"/>
                <w:sz w:val="20"/>
                <w:szCs w:val="20"/>
                <w:rtl/>
              </w:rPr>
              <w:t>0.847</w:t>
            </w:r>
          </w:p>
        </w:tc>
        <w:tc>
          <w:tcPr>
            <w:tcW w:w="765" w:type="dxa"/>
            <w:tcBorders>
              <w:top w:val="nil"/>
              <w:left w:val="single" w:sz="12" w:space="0" w:color="auto"/>
              <w:bottom w:val="single" w:sz="12" w:space="0" w:color="auto"/>
              <w:right w:val="single" w:sz="12"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p>
        </w:tc>
        <w:tc>
          <w:tcPr>
            <w:tcW w:w="766" w:type="dxa"/>
            <w:tcBorders>
              <w:top w:val="nil"/>
              <w:left w:val="single" w:sz="12" w:space="0" w:color="auto"/>
              <w:bottom w:val="single" w:sz="12" w:space="0" w:color="auto"/>
              <w:right w:val="single" w:sz="12"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p>
        </w:tc>
      </w:tr>
      <w:tr w:rsidR="00A94633" w:rsidRPr="00AA058E" w:rsidTr="009246FB">
        <w:trPr>
          <w:trHeight w:val="284"/>
          <w:jc w:val="center"/>
        </w:trPr>
        <w:tc>
          <w:tcPr>
            <w:tcW w:w="749" w:type="dxa"/>
            <w:vMerge/>
            <w:tcBorders>
              <w:top w:val="nil"/>
              <w:left w:val="double" w:sz="6" w:space="0" w:color="auto"/>
              <w:bottom w:val="nil"/>
              <w:right w:val="nil"/>
            </w:tcBorders>
            <w:vAlign w:val="center"/>
          </w:tcPr>
          <w:p w:rsidR="00A94633" w:rsidRPr="00AA058E" w:rsidRDefault="00A94633" w:rsidP="009246FB">
            <w:pPr>
              <w:bidi w:val="0"/>
              <w:rPr>
                <w:rFonts w:ascii="Arial" w:hAnsi="Arial" w:cs="PT Bold Heading"/>
                <w:color w:val="000000"/>
                <w:sz w:val="28"/>
                <w:szCs w:val="28"/>
              </w:rPr>
            </w:pPr>
          </w:p>
        </w:tc>
        <w:tc>
          <w:tcPr>
            <w:tcW w:w="6480" w:type="dxa"/>
            <w:tcBorders>
              <w:top w:val="nil"/>
              <w:left w:val="single" w:sz="12" w:space="0" w:color="auto"/>
              <w:bottom w:val="single" w:sz="12" w:space="0" w:color="auto"/>
              <w:right w:val="single" w:sz="12" w:space="0" w:color="auto"/>
            </w:tcBorders>
            <w:shd w:val="clear" w:color="auto" w:fill="auto"/>
          </w:tcPr>
          <w:p w:rsidR="00A94633" w:rsidRPr="00AA058E" w:rsidRDefault="00A94633" w:rsidP="009246FB">
            <w:pPr>
              <w:rPr>
                <w:rFonts w:ascii="Arial" w:hAnsi="Arial" w:cs="mohammad bold art 1"/>
                <w:b/>
                <w:bCs/>
                <w:color w:val="000000"/>
                <w:sz w:val="22"/>
                <w:szCs w:val="22"/>
              </w:rPr>
            </w:pPr>
            <w:r w:rsidRPr="00AA058E">
              <w:rPr>
                <w:rFonts w:ascii="Arial" w:hAnsi="Arial" w:cs="mohammad bold art 1" w:hint="cs"/>
                <w:b/>
                <w:bCs/>
                <w:color w:val="000000"/>
                <w:sz w:val="22"/>
                <w:szCs w:val="22"/>
                <w:rtl/>
              </w:rPr>
              <w:t>4-7  يعرض المحتوى الأسباب الحقيقية لتكوين الظاهرة العلمية بين ضرورة تعديل المعلومات العلمية ومواكبة العصر.</w:t>
            </w:r>
          </w:p>
        </w:tc>
        <w:tc>
          <w:tcPr>
            <w:tcW w:w="585" w:type="dxa"/>
            <w:tcBorders>
              <w:top w:val="nil"/>
              <w:left w:val="single" w:sz="12" w:space="0" w:color="auto"/>
              <w:bottom w:val="single" w:sz="12" w:space="0" w:color="auto"/>
              <w:right w:val="single" w:sz="12"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p>
        </w:tc>
        <w:tc>
          <w:tcPr>
            <w:tcW w:w="766" w:type="dxa"/>
            <w:tcBorders>
              <w:top w:val="nil"/>
              <w:left w:val="nil"/>
              <w:bottom w:val="single" w:sz="8" w:space="0" w:color="auto"/>
              <w:right w:val="single" w:sz="8"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r w:rsidRPr="00AA058E">
              <w:rPr>
                <w:rFonts w:ascii="Arial" w:hAnsi="Arial" w:cs="mohammad bold art 1" w:hint="cs"/>
                <w:b/>
                <w:bCs/>
                <w:color w:val="000000"/>
                <w:sz w:val="20"/>
                <w:szCs w:val="20"/>
                <w:rtl/>
              </w:rPr>
              <w:t>0.000</w:t>
            </w:r>
          </w:p>
        </w:tc>
        <w:tc>
          <w:tcPr>
            <w:tcW w:w="765" w:type="dxa"/>
            <w:tcBorders>
              <w:top w:val="nil"/>
              <w:left w:val="single" w:sz="12" w:space="0" w:color="auto"/>
              <w:bottom w:val="single" w:sz="12" w:space="0" w:color="auto"/>
              <w:right w:val="single" w:sz="12"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p>
        </w:tc>
        <w:tc>
          <w:tcPr>
            <w:tcW w:w="766" w:type="dxa"/>
            <w:tcBorders>
              <w:top w:val="nil"/>
              <w:left w:val="single" w:sz="12" w:space="0" w:color="auto"/>
              <w:bottom w:val="single" w:sz="12" w:space="0" w:color="auto"/>
              <w:right w:val="single" w:sz="12"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p>
        </w:tc>
      </w:tr>
      <w:tr w:rsidR="00A94633" w:rsidRPr="00AA058E" w:rsidTr="009246FB">
        <w:trPr>
          <w:trHeight w:val="284"/>
          <w:jc w:val="center"/>
        </w:trPr>
        <w:tc>
          <w:tcPr>
            <w:tcW w:w="749" w:type="dxa"/>
            <w:vMerge/>
            <w:tcBorders>
              <w:top w:val="nil"/>
              <w:left w:val="double" w:sz="6" w:space="0" w:color="auto"/>
              <w:bottom w:val="nil"/>
              <w:right w:val="nil"/>
            </w:tcBorders>
            <w:vAlign w:val="center"/>
          </w:tcPr>
          <w:p w:rsidR="00A94633" w:rsidRPr="00AA058E" w:rsidRDefault="00A94633" w:rsidP="009246FB">
            <w:pPr>
              <w:bidi w:val="0"/>
              <w:rPr>
                <w:rFonts w:ascii="Arial" w:hAnsi="Arial" w:cs="PT Bold Heading"/>
                <w:color w:val="000000"/>
                <w:sz w:val="28"/>
                <w:szCs w:val="28"/>
              </w:rPr>
            </w:pPr>
          </w:p>
        </w:tc>
        <w:tc>
          <w:tcPr>
            <w:tcW w:w="6480" w:type="dxa"/>
            <w:tcBorders>
              <w:top w:val="nil"/>
              <w:left w:val="single" w:sz="12" w:space="0" w:color="auto"/>
              <w:bottom w:val="single" w:sz="12" w:space="0" w:color="auto"/>
              <w:right w:val="single" w:sz="12" w:space="0" w:color="auto"/>
            </w:tcBorders>
            <w:shd w:val="clear" w:color="auto" w:fill="auto"/>
          </w:tcPr>
          <w:p w:rsidR="00A94633" w:rsidRPr="00AA058E" w:rsidRDefault="00A94633" w:rsidP="009246FB">
            <w:pPr>
              <w:rPr>
                <w:rFonts w:ascii="Arial" w:hAnsi="Arial" w:cs="mohammad bold art 1"/>
                <w:b/>
                <w:bCs/>
                <w:color w:val="000000"/>
                <w:sz w:val="22"/>
                <w:szCs w:val="22"/>
              </w:rPr>
            </w:pPr>
            <w:r w:rsidRPr="00AA058E">
              <w:rPr>
                <w:rFonts w:ascii="Arial" w:hAnsi="Arial" w:cs="mohammad bold art 1" w:hint="cs"/>
                <w:b/>
                <w:bCs/>
                <w:color w:val="000000"/>
                <w:sz w:val="22"/>
                <w:szCs w:val="22"/>
                <w:rtl/>
              </w:rPr>
              <w:t>4-8 يعرض المحتوى التجريب كأساس للمعرفة وأهمية التوصل للنتائج بأدلة مثل استخدام راسم الذبذبات (أوسليوسكوب) لدراسة الموجات الصوتية.</w:t>
            </w:r>
          </w:p>
        </w:tc>
        <w:tc>
          <w:tcPr>
            <w:tcW w:w="585" w:type="dxa"/>
            <w:tcBorders>
              <w:top w:val="nil"/>
              <w:left w:val="single" w:sz="12" w:space="0" w:color="auto"/>
              <w:bottom w:val="single" w:sz="12" w:space="0" w:color="auto"/>
              <w:right w:val="single" w:sz="12"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r w:rsidRPr="00AA058E">
              <w:rPr>
                <w:rFonts w:ascii="Arial" w:hAnsi="Arial" w:cs="mohammad bold art 1" w:hint="cs"/>
                <w:b/>
                <w:bCs/>
                <w:color w:val="000000"/>
                <w:sz w:val="20"/>
                <w:szCs w:val="20"/>
                <w:rtl/>
              </w:rPr>
              <w:t>7</w:t>
            </w:r>
          </w:p>
        </w:tc>
        <w:tc>
          <w:tcPr>
            <w:tcW w:w="766" w:type="dxa"/>
            <w:tcBorders>
              <w:top w:val="nil"/>
              <w:left w:val="nil"/>
              <w:bottom w:val="single" w:sz="8" w:space="0" w:color="auto"/>
              <w:right w:val="single" w:sz="8"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r w:rsidRPr="00AA058E">
              <w:rPr>
                <w:rFonts w:ascii="Arial" w:hAnsi="Arial" w:cs="mohammad bold art 1" w:hint="cs"/>
                <w:b/>
                <w:bCs/>
                <w:color w:val="000000"/>
                <w:sz w:val="20"/>
                <w:szCs w:val="20"/>
                <w:rtl/>
              </w:rPr>
              <w:t>5.932</w:t>
            </w:r>
          </w:p>
        </w:tc>
        <w:tc>
          <w:tcPr>
            <w:tcW w:w="765" w:type="dxa"/>
            <w:tcBorders>
              <w:top w:val="nil"/>
              <w:left w:val="single" w:sz="12" w:space="0" w:color="auto"/>
              <w:bottom w:val="single" w:sz="12" w:space="0" w:color="auto"/>
              <w:right w:val="single" w:sz="12"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p>
        </w:tc>
        <w:tc>
          <w:tcPr>
            <w:tcW w:w="766" w:type="dxa"/>
            <w:tcBorders>
              <w:top w:val="nil"/>
              <w:left w:val="single" w:sz="12" w:space="0" w:color="auto"/>
              <w:bottom w:val="single" w:sz="12" w:space="0" w:color="auto"/>
              <w:right w:val="single" w:sz="12"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p>
        </w:tc>
      </w:tr>
      <w:tr w:rsidR="00A94633" w:rsidRPr="00AA058E" w:rsidTr="009246FB">
        <w:trPr>
          <w:trHeight w:val="284"/>
          <w:jc w:val="center"/>
        </w:trPr>
        <w:tc>
          <w:tcPr>
            <w:tcW w:w="749" w:type="dxa"/>
            <w:vMerge/>
            <w:tcBorders>
              <w:top w:val="nil"/>
              <w:left w:val="double" w:sz="6" w:space="0" w:color="auto"/>
              <w:bottom w:val="nil"/>
              <w:right w:val="nil"/>
            </w:tcBorders>
            <w:vAlign w:val="center"/>
          </w:tcPr>
          <w:p w:rsidR="00A94633" w:rsidRPr="00AA058E" w:rsidRDefault="00A94633" w:rsidP="009246FB">
            <w:pPr>
              <w:bidi w:val="0"/>
              <w:rPr>
                <w:rFonts w:ascii="Arial" w:hAnsi="Arial" w:cs="PT Bold Heading"/>
                <w:color w:val="000000"/>
                <w:sz w:val="28"/>
                <w:szCs w:val="28"/>
              </w:rPr>
            </w:pPr>
          </w:p>
        </w:tc>
        <w:tc>
          <w:tcPr>
            <w:tcW w:w="6480" w:type="dxa"/>
            <w:tcBorders>
              <w:top w:val="nil"/>
              <w:left w:val="single" w:sz="12" w:space="0" w:color="auto"/>
              <w:bottom w:val="single" w:sz="12" w:space="0" w:color="auto"/>
              <w:right w:val="single" w:sz="12" w:space="0" w:color="auto"/>
            </w:tcBorders>
            <w:shd w:val="clear" w:color="auto" w:fill="auto"/>
          </w:tcPr>
          <w:p w:rsidR="00A94633" w:rsidRPr="00AA058E" w:rsidRDefault="00A94633" w:rsidP="009246FB">
            <w:pPr>
              <w:jc w:val="lowKashida"/>
              <w:rPr>
                <w:rFonts w:ascii="Arial" w:hAnsi="Arial" w:cs="mohammad bold art 1"/>
                <w:b/>
                <w:bCs/>
                <w:color w:val="000000"/>
                <w:sz w:val="22"/>
                <w:szCs w:val="22"/>
              </w:rPr>
            </w:pPr>
            <w:r w:rsidRPr="00AA058E">
              <w:rPr>
                <w:rFonts w:ascii="Arial" w:hAnsi="Arial" w:cs="mohammad bold art 1" w:hint="cs"/>
                <w:b/>
                <w:bCs/>
                <w:color w:val="000000"/>
                <w:sz w:val="22"/>
                <w:szCs w:val="22"/>
                <w:rtl/>
              </w:rPr>
              <w:t>4-9 يضع تخمينات تتعلق مباشرة بمسألة بحثيه مثل هل يوجد فرق بين عدد من الموصلات الأومية والغير أومية بواسطة مخططات بيانية مرسومة على نفس الأحداثيين واحد للجهد والأخر للتيار.</w:t>
            </w:r>
          </w:p>
        </w:tc>
        <w:tc>
          <w:tcPr>
            <w:tcW w:w="585" w:type="dxa"/>
            <w:tcBorders>
              <w:top w:val="nil"/>
              <w:left w:val="single" w:sz="12" w:space="0" w:color="auto"/>
              <w:bottom w:val="single" w:sz="12" w:space="0" w:color="auto"/>
              <w:right w:val="single" w:sz="12"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r w:rsidRPr="00AA058E">
              <w:rPr>
                <w:rFonts w:ascii="Arial" w:hAnsi="Arial" w:cs="mohammad bold art 1" w:hint="cs"/>
                <w:b/>
                <w:bCs/>
                <w:color w:val="000000"/>
                <w:sz w:val="20"/>
                <w:szCs w:val="20"/>
                <w:rtl/>
              </w:rPr>
              <w:t>5</w:t>
            </w:r>
          </w:p>
        </w:tc>
        <w:tc>
          <w:tcPr>
            <w:tcW w:w="766" w:type="dxa"/>
            <w:tcBorders>
              <w:top w:val="nil"/>
              <w:left w:val="nil"/>
              <w:bottom w:val="single" w:sz="8" w:space="0" w:color="auto"/>
              <w:right w:val="single" w:sz="8"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r w:rsidRPr="00AA058E">
              <w:rPr>
                <w:rFonts w:ascii="Arial" w:hAnsi="Arial" w:cs="mohammad bold art 1" w:hint="cs"/>
                <w:b/>
                <w:bCs/>
                <w:color w:val="000000"/>
                <w:sz w:val="20"/>
                <w:szCs w:val="20"/>
                <w:rtl/>
              </w:rPr>
              <w:t>4.237</w:t>
            </w:r>
          </w:p>
        </w:tc>
        <w:tc>
          <w:tcPr>
            <w:tcW w:w="765" w:type="dxa"/>
            <w:tcBorders>
              <w:top w:val="nil"/>
              <w:left w:val="single" w:sz="12" w:space="0" w:color="auto"/>
              <w:bottom w:val="single" w:sz="12" w:space="0" w:color="auto"/>
              <w:right w:val="single" w:sz="12"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p>
        </w:tc>
        <w:tc>
          <w:tcPr>
            <w:tcW w:w="766" w:type="dxa"/>
            <w:tcBorders>
              <w:top w:val="nil"/>
              <w:left w:val="single" w:sz="12" w:space="0" w:color="auto"/>
              <w:bottom w:val="single" w:sz="12" w:space="0" w:color="auto"/>
              <w:right w:val="single" w:sz="12"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p>
        </w:tc>
      </w:tr>
      <w:tr w:rsidR="00A94633" w:rsidRPr="00AA058E" w:rsidTr="009246FB">
        <w:trPr>
          <w:trHeight w:val="284"/>
          <w:jc w:val="center"/>
        </w:trPr>
        <w:tc>
          <w:tcPr>
            <w:tcW w:w="749" w:type="dxa"/>
            <w:vMerge/>
            <w:tcBorders>
              <w:top w:val="nil"/>
              <w:left w:val="double" w:sz="6" w:space="0" w:color="auto"/>
              <w:bottom w:val="nil"/>
              <w:right w:val="nil"/>
            </w:tcBorders>
            <w:vAlign w:val="center"/>
          </w:tcPr>
          <w:p w:rsidR="00A94633" w:rsidRPr="00AA058E" w:rsidRDefault="00A94633" w:rsidP="009246FB">
            <w:pPr>
              <w:bidi w:val="0"/>
              <w:rPr>
                <w:rFonts w:ascii="Arial" w:hAnsi="Arial" w:cs="PT Bold Heading"/>
                <w:color w:val="000000"/>
                <w:sz w:val="28"/>
                <w:szCs w:val="28"/>
              </w:rPr>
            </w:pPr>
          </w:p>
        </w:tc>
        <w:tc>
          <w:tcPr>
            <w:tcW w:w="6480" w:type="dxa"/>
            <w:tcBorders>
              <w:top w:val="nil"/>
              <w:left w:val="single" w:sz="12" w:space="0" w:color="auto"/>
              <w:bottom w:val="nil"/>
              <w:right w:val="single" w:sz="12" w:space="0" w:color="auto"/>
            </w:tcBorders>
            <w:shd w:val="clear" w:color="auto" w:fill="auto"/>
          </w:tcPr>
          <w:p w:rsidR="00A94633" w:rsidRPr="00AA058E" w:rsidRDefault="00A94633" w:rsidP="009246FB">
            <w:pPr>
              <w:rPr>
                <w:rFonts w:ascii="Arial" w:hAnsi="Arial" w:cs="mohammad bold art 1"/>
                <w:b/>
                <w:bCs/>
                <w:color w:val="000000"/>
                <w:sz w:val="22"/>
                <w:szCs w:val="22"/>
              </w:rPr>
            </w:pPr>
            <w:r w:rsidRPr="00AA058E">
              <w:rPr>
                <w:rFonts w:ascii="Arial" w:hAnsi="Arial" w:cs="mohammad bold art 1" w:hint="cs"/>
                <w:b/>
                <w:bCs/>
                <w:color w:val="000000"/>
                <w:sz w:val="22"/>
                <w:szCs w:val="22"/>
                <w:rtl/>
              </w:rPr>
              <w:t>مجموع المجال</w:t>
            </w:r>
          </w:p>
        </w:tc>
        <w:tc>
          <w:tcPr>
            <w:tcW w:w="585" w:type="dxa"/>
            <w:tcBorders>
              <w:top w:val="nil"/>
              <w:left w:val="single" w:sz="12" w:space="0" w:color="auto"/>
              <w:bottom w:val="nil"/>
              <w:right w:val="single" w:sz="12"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r w:rsidRPr="00AA058E">
              <w:rPr>
                <w:rFonts w:ascii="Arial" w:hAnsi="Arial" w:cs="mohammad bold art 1" w:hint="cs"/>
                <w:b/>
                <w:bCs/>
                <w:color w:val="000000"/>
                <w:sz w:val="20"/>
                <w:szCs w:val="20"/>
                <w:rtl/>
              </w:rPr>
              <w:t>40</w:t>
            </w:r>
          </w:p>
        </w:tc>
        <w:tc>
          <w:tcPr>
            <w:tcW w:w="766" w:type="dxa"/>
            <w:tcBorders>
              <w:top w:val="nil"/>
              <w:left w:val="nil"/>
              <w:bottom w:val="nil"/>
              <w:right w:val="single" w:sz="8"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r w:rsidRPr="00AA058E">
              <w:rPr>
                <w:rFonts w:ascii="Arial" w:hAnsi="Arial" w:cs="mohammad bold art 1" w:hint="cs"/>
                <w:b/>
                <w:bCs/>
                <w:color w:val="000000"/>
                <w:sz w:val="20"/>
                <w:szCs w:val="20"/>
                <w:rtl/>
              </w:rPr>
              <w:t>33.898</w:t>
            </w:r>
          </w:p>
        </w:tc>
        <w:tc>
          <w:tcPr>
            <w:tcW w:w="765" w:type="dxa"/>
            <w:tcBorders>
              <w:top w:val="nil"/>
              <w:left w:val="single" w:sz="12" w:space="0" w:color="auto"/>
              <w:bottom w:val="nil"/>
              <w:right w:val="single" w:sz="12"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p>
        </w:tc>
        <w:tc>
          <w:tcPr>
            <w:tcW w:w="766" w:type="dxa"/>
            <w:tcBorders>
              <w:top w:val="nil"/>
              <w:left w:val="single" w:sz="12" w:space="0" w:color="auto"/>
              <w:bottom w:val="nil"/>
              <w:right w:val="single" w:sz="12"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p>
        </w:tc>
      </w:tr>
      <w:tr w:rsidR="00A94633" w:rsidRPr="00AA058E" w:rsidTr="009246FB">
        <w:trPr>
          <w:trHeight w:val="284"/>
          <w:jc w:val="center"/>
        </w:trPr>
        <w:tc>
          <w:tcPr>
            <w:tcW w:w="749" w:type="dxa"/>
            <w:tcBorders>
              <w:top w:val="nil"/>
              <w:left w:val="nil"/>
              <w:bottom w:val="nil"/>
              <w:right w:val="nil"/>
            </w:tcBorders>
            <w:shd w:val="clear" w:color="auto" w:fill="auto"/>
          </w:tcPr>
          <w:p w:rsidR="00A94633" w:rsidRPr="00AA058E" w:rsidRDefault="00A94633" w:rsidP="009246FB">
            <w:pPr>
              <w:jc w:val="center"/>
              <w:rPr>
                <w:rFonts w:ascii="Arial" w:hAnsi="Arial" w:cs="PT Bold Heading"/>
                <w:color w:val="000000"/>
                <w:sz w:val="28"/>
                <w:szCs w:val="28"/>
              </w:rPr>
            </w:pPr>
          </w:p>
        </w:tc>
        <w:tc>
          <w:tcPr>
            <w:tcW w:w="6480" w:type="dxa"/>
            <w:tcBorders>
              <w:top w:val="double" w:sz="6" w:space="0" w:color="auto"/>
              <w:left w:val="double" w:sz="6" w:space="0" w:color="auto"/>
              <w:bottom w:val="double" w:sz="6" w:space="0" w:color="auto"/>
              <w:right w:val="single" w:sz="4" w:space="0" w:color="auto"/>
            </w:tcBorders>
            <w:shd w:val="clear" w:color="auto" w:fill="auto"/>
          </w:tcPr>
          <w:p w:rsidR="00A94633" w:rsidRPr="00AA058E" w:rsidRDefault="00A94633" w:rsidP="009246FB">
            <w:pPr>
              <w:rPr>
                <w:rFonts w:ascii="Arial" w:hAnsi="Arial" w:cs="mohammad bold art 1"/>
                <w:b/>
                <w:bCs/>
                <w:color w:val="000000"/>
                <w:sz w:val="22"/>
                <w:szCs w:val="22"/>
              </w:rPr>
            </w:pPr>
            <w:r w:rsidRPr="00AA058E">
              <w:rPr>
                <w:rFonts w:ascii="Arial" w:hAnsi="Arial" w:cs="mohammad bold art 1" w:hint="cs"/>
                <w:b/>
                <w:bCs/>
                <w:color w:val="000000"/>
                <w:sz w:val="22"/>
                <w:szCs w:val="22"/>
                <w:rtl/>
              </w:rPr>
              <w:t xml:space="preserve">الكتاب </w:t>
            </w:r>
          </w:p>
        </w:tc>
        <w:tc>
          <w:tcPr>
            <w:tcW w:w="585" w:type="dxa"/>
            <w:tcBorders>
              <w:top w:val="double" w:sz="6" w:space="0" w:color="auto"/>
              <w:left w:val="single" w:sz="4" w:space="0" w:color="auto"/>
              <w:bottom w:val="double" w:sz="6" w:space="0" w:color="auto"/>
              <w:right w:val="single" w:sz="4"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r w:rsidRPr="00AA058E">
              <w:rPr>
                <w:rFonts w:ascii="Arial" w:hAnsi="Arial" w:cs="mohammad bold art 1" w:hint="cs"/>
                <w:b/>
                <w:bCs/>
                <w:color w:val="000000"/>
                <w:sz w:val="20"/>
                <w:szCs w:val="20"/>
                <w:rtl/>
              </w:rPr>
              <w:t>73</w:t>
            </w:r>
          </w:p>
        </w:tc>
        <w:tc>
          <w:tcPr>
            <w:tcW w:w="766" w:type="dxa"/>
            <w:tcBorders>
              <w:top w:val="double" w:sz="6" w:space="0" w:color="auto"/>
              <w:left w:val="single" w:sz="4" w:space="0" w:color="auto"/>
              <w:bottom w:val="double" w:sz="6" w:space="0" w:color="auto"/>
              <w:right w:val="single" w:sz="4"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r w:rsidRPr="00AA058E">
              <w:rPr>
                <w:rFonts w:ascii="Arial" w:hAnsi="Arial" w:cs="mohammad bold art 1" w:hint="cs"/>
                <w:b/>
                <w:bCs/>
                <w:color w:val="000000"/>
                <w:sz w:val="20"/>
                <w:szCs w:val="20"/>
                <w:rtl/>
              </w:rPr>
              <w:t>61.864</w:t>
            </w:r>
          </w:p>
        </w:tc>
        <w:tc>
          <w:tcPr>
            <w:tcW w:w="765" w:type="dxa"/>
            <w:tcBorders>
              <w:top w:val="double" w:sz="6" w:space="0" w:color="auto"/>
              <w:left w:val="single" w:sz="4" w:space="0" w:color="auto"/>
              <w:bottom w:val="double" w:sz="6" w:space="0" w:color="auto"/>
              <w:right w:val="single" w:sz="4"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p>
        </w:tc>
        <w:tc>
          <w:tcPr>
            <w:tcW w:w="766" w:type="dxa"/>
            <w:tcBorders>
              <w:top w:val="double" w:sz="6" w:space="0" w:color="auto"/>
              <w:left w:val="single" w:sz="4" w:space="0" w:color="auto"/>
              <w:bottom w:val="double" w:sz="6" w:space="0" w:color="auto"/>
              <w:right w:val="single" w:sz="4" w:space="0" w:color="auto"/>
            </w:tcBorders>
            <w:shd w:val="clear" w:color="auto" w:fill="auto"/>
            <w:vAlign w:val="center"/>
          </w:tcPr>
          <w:p w:rsidR="00A94633" w:rsidRPr="00AA058E" w:rsidRDefault="00A94633" w:rsidP="009246FB">
            <w:pPr>
              <w:jc w:val="center"/>
              <w:rPr>
                <w:rFonts w:ascii="Arial" w:hAnsi="Arial" w:cs="mohammad bold art 1"/>
                <w:b/>
                <w:bCs/>
                <w:color w:val="000000"/>
                <w:sz w:val="20"/>
                <w:szCs w:val="20"/>
              </w:rPr>
            </w:pPr>
          </w:p>
        </w:tc>
      </w:tr>
    </w:tbl>
    <w:p w:rsidR="00A94633" w:rsidRDefault="00A94633" w:rsidP="00A94633">
      <w:pPr>
        <w:rPr>
          <w:rtl/>
        </w:rPr>
      </w:pPr>
    </w:p>
    <w:p w:rsidR="00A94633" w:rsidRDefault="00A94633" w:rsidP="00A94633">
      <w:pPr>
        <w:rPr>
          <w:rtl/>
        </w:rPr>
      </w:pPr>
    </w:p>
    <w:p w:rsidR="00A94633" w:rsidRDefault="00A94633" w:rsidP="00A94633">
      <w:pPr>
        <w:rPr>
          <w:rtl/>
        </w:rPr>
      </w:pPr>
    </w:p>
    <w:p w:rsidR="00A94633" w:rsidRDefault="00A94633" w:rsidP="00A94633">
      <w:pPr>
        <w:rPr>
          <w:rtl/>
        </w:rPr>
      </w:pPr>
    </w:p>
    <w:p w:rsidR="00A94633" w:rsidRDefault="00A94633" w:rsidP="00A94633">
      <w:pPr>
        <w:rPr>
          <w:rtl/>
        </w:rPr>
      </w:pPr>
    </w:p>
    <w:p w:rsidR="00A94633" w:rsidRDefault="00A94633" w:rsidP="00A94633">
      <w:pPr>
        <w:rPr>
          <w:rtl/>
        </w:rPr>
      </w:pPr>
    </w:p>
    <w:p w:rsidR="00A94633" w:rsidRDefault="00A94633" w:rsidP="00A94633">
      <w:pPr>
        <w:rPr>
          <w:rtl/>
        </w:rPr>
      </w:pPr>
    </w:p>
    <w:p w:rsidR="00A94633" w:rsidRDefault="00A94633" w:rsidP="00A94633">
      <w:pPr>
        <w:rPr>
          <w:rtl/>
        </w:rPr>
      </w:pPr>
    </w:p>
    <w:p w:rsidR="00A94633" w:rsidRDefault="00A94633" w:rsidP="00A94633">
      <w:pPr>
        <w:rPr>
          <w:rtl/>
        </w:rPr>
      </w:pPr>
    </w:p>
    <w:p w:rsidR="00A94633" w:rsidRDefault="00A94633" w:rsidP="00A94633">
      <w:pPr>
        <w:rPr>
          <w:rtl/>
        </w:rPr>
      </w:pPr>
    </w:p>
    <w:p w:rsidR="00A94633" w:rsidRDefault="00A94633" w:rsidP="00A94633">
      <w:pPr>
        <w:rPr>
          <w:rtl/>
        </w:rPr>
      </w:pPr>
    </w:p>
    <w:p w:rsidR="00A94633" w:rsidRDefault="00A94633" w:rsidP="00A94633">
      <w:pPr>
        <w:rPr>
          <w:rtl/>
        </w:rPr>
      </w:pPr>
    </w:p>
    <w:p w:rsidR="00A94633" w:rsidRDefault="00A94633" w:rsidP="00A94633">
      <w:pPr>
        <w:rPr>
          <w:rtl/>
        </w:rPr>
      </w:pPr>
    </w:p>
    <w:p w:rsidR="00A94633" w:rsidRDefault="00A94633" w:rsidP="00A94633"/>
    <w:tbl>
      <w:tblPr>
        <w:bidiVisual/>
        <w:tblW w:w="10111" w:type="dxa"/>
        <w:jc w:val="center"/>
        <w:tblLayout w:type="fixed"/>
        <w:tblLook w:val="0000" w:firstRow="0" w:lastRow="0" w:firstColumn="0" w:lastColumn="0" w:noHBand="0" w:noVBand="0"/>
      </w:tblPr>
      <w:tblGrid>
        <w:gridCol w:w="749"/>
        <w:gridCol w:w="5522"/>
        <w:gridCol w:w="960"/>
        <w:gridCol w:w="960"/>
        <w:gridCol w:w="960"/>
        <w:gridCol w:w="960"/>
      </w:tblGrid>
      <w:tr w:rsidR="00A94633" w:rsidRPr="00AA058E" w:rsidTr="009246FB">
        <w:trPr>
          <w:trHeight w:val="284"/>
          <w:jc w:val="center"/>
        </w:trPr>
        <w:tc>
          <w:tcPr>
            <w:tcW w:w="749" w:type="dxa"/>
            <w:vMerge w:val="restart"/>
            <w:tcBorders>
              <w:top w:val="double" w:sz="6" w:space="0" w:color="auto"/>
              <w:left w:val="double" w:sz="6" w:space="0" w:color="auto"/>
              <w:bottom w:val="double" w:sz="6" w:space="0" w:color="000000"/>
              <w:right w:val="single" w:sz="8" w:space="0" w:color="auto"/>
            </w:tcBorders>
            <w:shd w:val="clear" w:color="auto" w:fill="auto"/>
            <w:vAlign w:val="center"/>
          </w:tcPr>
          <w:p w:rsidR="00A94633" w:rsidRPr="00AA058E" w:rsidRDefault="00A94633" w:rsidP="009246FB">
            <w:pPr>
              <w:spacing w:line="192" w:lineRule="auto"/>
              <w:jc w:val="center"/>
              <w:rPr>
                <w:rFonts w:ascii="Arial" w:hAnsi="Arial" w:cs="PT Bold Heading"/>
                <w:color w:val="000000"/>
                <w:sz w:val="28"/>
                <w:szCs w:val="28"/>
              </w:rPr>
            </w:pPr>
          </w:p>
        </w:tc>
        <w:tc>
          <w:tcPr>
            <w:tcW w:w="5522" w:type="dxa"/>
            <w:vMerge w:val="restart"/>
            <w:tcBorders>
              <w:top w:val="double" w:sz="6" w:space="0" w:color="auto"/>
              <w:left w:val="single" w:sz="8" w:space="0" w:color="auto"/>
              <w:bottom w:val="double" w:sz="6" w:space="0" w:color="000000"/>
              <w:right w:val="single" w:sz="8" w:space="0" w:color="auto"/>
            </w:tcBorders>
            <w:shd w:val="clear" w:color="auto" w:fill="auto"/>
            <w:vAlign w:val="center"/>
          </w:tcPr>
          <w:p w:rsidR="00A94633" w:rsidRPr="000326AC" w:rsidRDefault="00A94633" w:rsidP="009246FB">
            <w:pPr>
              <w:spacing w:line="192" w:lineRule="auto"/>
              <w:jc w:val="center"/>
              <w:rPr>
                <w:rFonts w:ascii="Arial" w:hAnsi="Arial" w:cs="PT Bold Heading"/>
                <w:b/>
                <w:bCs/>
                <w:color w:val="000000"/>
              </w:rPr>
            </w:pPr>
            <w:r w:rsidRPr="000326AC">
              <w:rPr>
                <w:rFonts w:ascii="Arial" w:hAnsi="Arial" w:cs="PT Bold Heading" w:hint="cs"/>
                <w:b/>
                <w:bCs/>
                <w:color w:val="000000"/>
                <w:rtl/>
              </w:rPr>
              <w:t>قائمة بأهم قضايا العلم والتقنية والمجتمع الرئيسية والفرعية (فيزياء 1) .</w:t>
            </w:r>
          </w:p>
        </w:tc>
        <w:tc>
          <w:tcPr>
            <w:tcW w:w="3840" w:type="dxa"/>
            <w:gridSpan w:val="4"/>
            <w:tcBorders>
              <w:top w:val="double" w:sz="6" w:space="0" w:color="auto"/>
              <w:left w:val="single" w:sz="8" w:space="0" w:color="auto"/>
              <w:bottom w:val="single" w:sz="8" w:space="0" w:color="auto"/>
              <w:right w:val="single" w:sz="8" w:space="0" w:color="000000"/>
            </w:tcBorders>
            <w:shd w:val="clear" w:color="auto" w:fill="auto"/>
            <w:vAlign w:val="center"/>
          </w:tcPr>
          <w:p w:rsidR="00A94633" w:rsidRPr="000326AC" w:rsidRDefault="00A94633" w:rsidP="009246FB">
            <w:pPr>
              <w:spacing w:line="192" w:lineRule="auto"/>
              <w:jc w:val="center"/>
              <w:rPr>
                <w:rFonts w:ascii="Arial" w:hAnsi="Arial" w:cs="PT Bold Heading"/>
                <w:b/>
                <w:bCs/>
                <w:color w:val="000000"/>
              </w:rPr>
            </w:pPr>
            <w:r w:rsidRPr="000326AC">
              <w:rPr>
                <w:rFonts w:ascii="Arial" w:hAnsi="Arial" w:cs="PT Bold Heading" w:hint="cs"/>
                <w:b/>
                <w:bCs/>
                <w:color w:val="000000"/>
                <w:rtl/>
              </w:rPr>
              <w:t>مدى التضمين</w:t>
            </w:r>
          </w:p>
        </w:tc>
      </w:tr>
      <w:tr w:rsidR="00A94633" w:rsidRPr="00AA058E" w:rsidTr="009246FB">
        <w:trPr>
          <w:trHeight w:val="284"/>
          <w:jc w:val="center"/>
        </w:trPr>
        <w:tc>
          <w:tcPr>
            <w:tcW w:w="749" w:type="dxa"/>
            <w:vMerge/>
            <w:tcBorders>
              <w:top w:val="double" w:sz="6" w:space="0" w:color="auto"/>
              <w:left w:val="double" w:sz="6" w:space="0" w:color="auto"/>
              <w:bottom w:val="double" w:sz="6" w:space="0" w:color="000000"/>
              <w:right w:val="single" w:sz="8" w:space="0" w:color="auto"/>
            </w:tcBorders>
            <w:vAlign w:val="center"/>
          </w:tcPr>
          <w:p w:rsidR="00A94633" w:rsidRPr="00AA058E" w:rsidRDefault="00A94633" w:rsidP="009246FB">
            <w:pPr>
              <w:bidi w:val="0"/>
              <w:spacing w:line="192" w:lineRule="auto"/>
              <w:jc w:val="center"/>
              <w:rPr>
                <w:rFonts w:ascii="Arial" w:hAnsi="Arial" w:cs="PT Bold Heading"/>
                <w:color w:val="000000"/>
                <w:sz w:val="28"/>
                <w:szCs w:val="28"/>
              </w:rPr>
            </w:pPr>
          </w:p>
        </w:tc>
        <w:tc>
          <w:tcPr>
            <w:tcW w:w="5522" w:type="dxa"/>
            <w:vMerge/>
            <w:tcBorders>
              <w:top w:val="double" w:sz="6" w:space="0" w:color="auto"/>
              <w:left w:val="single" w:sz="8" w:space="0" w:color="auto"/>
              <w:bottom w:val="double" w:sz="6" w:space="0" w:color="000000"/>
              <w:right w:val="single" w:sz="8" w:space="0" w:color="auto"/>
            </w:tcBorders>
            <w:vAlign w:val="center"/>
          </w:tcPr>
          <w:p w:rsidR="00A94633" w:rsidRPr="00AA058E" w:rsidRDefault="00A94633" w:rsidP="009246FB">
            <w:pPr>
              <w:bidi w:val="0"/>
              <w:spacing w:line="192" w:lineRule="auto"/>
              <w:jc w:val="center"/>
              <w:rPr>
                <w:rFonts w:ascii="Arial" w:hAnsi="Arial" w:cs="PT Bold Heading"/>
                <w:b/>
                <w:bCs/>
                <w:color w:val="000000"/>
                <w:sz w:val="28"/>
                <w:szCs w:val="28"/>
              </w:rPr>
            </w:pPr>
          </w:p>
        </w:tc>
        <w:tc>
          <w:tcPr>
            <w:tcW w:w="1920"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rsidR="00A94633" w:rsidRPr="000326AC" w:rsidRDefault="00A94633" w:rsidP="009246FB">
            <w:pPr>
              <w:spacing w:line="192" w:lineRule="auto"/>
              <w:jc w:val="center"/>
              <w:rPr>
                <w:rFonts w:ascii="Arial" w:hAnsi="Arial" w:cs="SKR HEAD1"/>
                <w:b/>
                <w:bCs/>
                <w:color w:val="000000"/>
              </w:rPr>
            </w:pPr>
            <w:r w:rsidRPr="000326AC">
              <w:rPr>
                <w:rFonts w:ascii="Arial" w:hAnsi="Arial" w:cs="SKR HEAD1" w:hint="cs"/>
                <w:b/>
                <w:bCs/>
                <w:color w:val="000000"/>
                <w:rtl/>
              </w:rPr>
              <w:t>يتناول</w:t>
            </w:r>
          </w:p>
        </w:tc>
        <w:tc>
          <w:tcPr>
            <w:tcW w:w="1920"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rsidR="00A94633" w:rsidRPr="000326AC" w:rsidRDefault="00A94633" w:rsidP="009246FB">
            <w:pPr>
              <w:spacing w:line="192" w:lineRule="auto"/>
              <w:jc w:val="center"/>
              <w:rPr>
                <w:rFonts w:ascii="Arial" w:hAnsi="Arial" w:cs="SKR HEAD1"/>
                <w:b/>
                <w:bCs/>
                <w:color w:val="000000"/>
              </w:rPr>
            </w:pPr>
            <w:r w:rsidRPr="000326AC">
              <w:rPr>
                <w:rFonts w:ascii="Arial" w:hAnsi="Arial" w:cs="SKR HEAD1" w:hint="cs"/>
                <w:b/>
                <w:bCs/>
                <w:color w:val="000000"/>
                <w:rtl/>
              </w:rPr>
              <w:t>لا يتناول</w:t>
            </w:r>
          </w:p>
        </w:tc>
      </w:tr>
      <w:tr w:rsidR="00A94633" w:rsidRPr="00AA058E" w:rsidTr="009246FB">
        <w:trPr>
          <w:trHeight w:val="86"/>
          <w:jc w:val="center"/>
        </w:trPr>
        <w:tc>
          <w:tcPr>
            <w:tcW w:w="749" w:type="dxa"/>
            <w:vMerge/>
            <w:tcBorders>
              <w:top w:val="double" w:sz="6" w:space="0" w:color="auto"/>
              <w:left w:val="double" w:sz="6" w:space="0" w:color="auto"/>
              <w:bottom w:val="double" w:sz="6" w:space="0" w:color="000000"/>
              <w:right w:val="single" w:sz="8" w:space="0" w:color="auto"/>
            </w:tcBorders>
            <w:vAlign w:val="center"/>
          </w:tcPr>
          <w:p w:rsidR="00A94633" w:rsidRPr="00AA058E" w:rsidRDefault="00A94633" w:rsidP="009246FB">
            <w:pPr>
              <w:bidi w:val="0"/>
              <w:spacing w:line="192" w:lineRule="auto"/>
              <w:jc w:val="center"/>
              <w:rPr>
                <w:rFonts w:ascii="Arial" w:hAnsi="Arial" w:cs="PT Bold Heading"/>
                <w:color w:val="000000"/>
                <w:sz w:val="28"/>
                <w:szCs w:val="28"/>
              </w:rPr>
            </w:pPr>
          </w:p>
        </w:tc>
        <w:tc>
          <w:tcPr>
            <w:tcW w:w="5522" w:type="dxa"/>
            <w:vMerge/>
            <w:tcBorders>
              <w:top w:val="double" w:sz="6" w:space="0" w:color="auto"/>
              <w:left w:val="single" w:sz="8" w:space="0" w:color="auto"/>
              <w:bottom w:val="double" w:sz="6" w:space="0" w:color="000000"/>
              <w:right w:val="single" w:sz="8" w:space="0" w:color="auto"/>
            </w:tcBorders>
            <w:vAlign w:val="center"/>
          </w:tcPr>
          <w:p w:rsidR="00A94633" w:rsidRPr="00AA058E" w:rsidRDefault="00A94633" w:rsidP="009246FB">
            <w:pPr>
              <w:bidi w:val="0"/>
              <w:spacing w:line="192" w:lineRule="auto"/>
              <w:jc w:val="center"/>
              <w:rPr>
                <w:rFonts w:ascii="Arial" w:hAnsi="Arial" w:cs="PT Bold Heading"/>
                <w:b/>
                <w:bCs/>
                <w:color w:val="000000"/>
                <w:sz w:val="28"/>
                <w:szCs w:val="28"/>
              </w:rPr>
            </w:pPr>
          </w:p>
        </w:tc>
        <w:tc>
          <w:tcPr>
            <w:tcW w:w="960" w:type="dxa"/>
            <w:tcBorders>
              <w:top w:val="nil"/>
              <w:left w:val="nil"/>
              <w:bottom w:val="double" w:sz="6" w:space="0" w:color="auto"/>
              <w:right w:val="single" w:sz="8" w:space="0" w:color="auto"/>
            </w:tcBorders>
            <w:shd w:val="clear" w:color="auto" w:fill="auto"/>
            <w:vAlign w:val="center"/>
          </w:tcPr>
          <w:p w:rsidR="00A94633" w:rsidRPr="00AA058E" w:rsidRDefault="00A94633" w:rsidP="009246FB">
            <w:pPr>
              <w:spacing w:line="192" w:lineRule="auto"/>
              <w:jc w:val="center"/>
              <w:rPr>
                <w:rFonts w:ascii="Arial" w:hAnsi="Arial" w:cs="SKR HEAD1"/>
                <w:b/>
                <w:bCs/>
                <w:color w:val="000000"/>
                <w:sz w:val="28"/>
                <w:szCs w:val="28"/>
              </w:rPr>
            </w:pPr>
            <w:r w:rsidRPr="00AA058E">
              <w:rPr>
                <w:rFonts w:ascii="Arial" w:hAnsi="Arial" w:cs="SKR HEAD1" w:hint="cs"/>
                <w:b/>
                <w:bCs/>
                <w:color w:val="000000"/>
                <w:sz w:val="28"/>
                <w:szCs w:val="28"/>
                <w:rtl/>
              </w:rPr>
              <w:t>ك</w:t>
            </w:r>
          </w:p>
        </w:tc>
        <w:tc>
          <w:tcPr>
            <w:tcW w:w="960" w:type="dxa"/>
            <w:tcBorders>
              <w:top w:val="nil"/>
              <w:left w:val="nil"/>
              <w:bottom w:val="double" w:sz="6" w:space="0" w:color="auto"/>
              <w:right w:val="single" w:sz="8" w:space="0" w:color="auto"/>
            </w:tcBorders>
            <w:shd w:val="clear" w:color="auto" w:fill="auto"/>
            <w:vAlign w:val="center"/>
          </w:tcPr>
          <w:p w:rsidR="00A94633" w:rsidRPr="00AA058E" w:rsidRDefault="00A94633" w:rsidP="009246FB">
            <w:pPr>
              <w:spacing w:line="192" w:lineRule="auto"/>
              <w:jc w:val="center"/>
              <w:rPr>
                <w:rFonts w:ascii="Arial" w:hAnsi="Arial" w:cs="SKR HEAD1"/>
                <w:b/>
                <w:bCs/>
                <w:color w:val="000000"/>
                <w:sz w:val="28"/>
                <w:szCs w:val="28"/>
              </w:rPr>
            </w:pPr>
            <w:r w:rsidRPr="00AA058E">
              <w:rPr>
                <w:rFonts w:ascii="Arial" w:hAnsi="Arial" w:cs="SKR HEAD1" w:hint="cs"/>
                <w:b/>
                <w:bCs/>
                <w:color w:val="000000"/>
                <w:sz w:val="28"/>
                <w:szCs w:val="28"/>
                <w:rtl/>
              </w:rPr>
              <w:t>%</w:t>
            </w:r>
          </w:p>
        </w:tc>
        <w:tc>
          <w:tcPr>
            <w:tcW w:w="960" w:type="dxa"/>
            <w:tcBorders>
              <w:top w:val="nil"/>
              <w:left w:val="nil"/>
              <w:bottom w:val="double" w:sz="6" w:space="0" w:color="auto"/>
              <w:right w:val="single" w:sz="8" w:space="0" w:color="auto"/>
            </w:tcBorders>
            <w:shd w:val="clear" w:color="auto" w:fill="auto"/>
            <w:vAlign w:val="center"/>
          </w:tcPr>
          <w:p w:rsidR="00A94633" w:rsidRPr="00AA058E" w:rsidRDefault="00A94633" w:rsidP="009246FB">
            <w:pPr>
              <w:spacing w:line="192" w:lineRule="auto"/>
              <w:jc w:val="center"/>
              <w:rPr>
                <w:rFonts w:ascii="Arial" w:hAnsi="Arial" w:cs="SKR HEAD1"/>
                <w:b/>
                <w:bCs/>
                <w:color w:val="000000"/>
                <w:sz w:val="28"/>
                <w:szCs w:val="28"/>
              </w:rPr>
            </w:pPr>
            <w:r w:rsidRPr="00AA058E">
              <w:rPr>
                <w:rFonts w:ascii="Arial" w:hAnsi="Arial" w:cs="SKR HEAD1" w:hint="cs"/>
                <w:b/>
                <w:bCs/>
                <w:color w:val="000000"/>
                <w:sz w:val="28"/>
                <w:szCs w:val="28"/>
                <w:rtl/>
              </w:rPr>
              <w:t>ك</w:t>
            </w:r>
          </w:p>
        </w:tc>
        <w:tc>
          <w:tcPr>
            <w:tcW w:w="960" w:type="dxa"/>
            <w:tcBorders>
              <w:top w:val="nil"/>
              <w:left w:val="nil"/>
              <w:bottom w:val="double" w:sz="6" w:space="0" w:color="auto"/>
              <w:right w:val="single" w:sz="8" w:space="0" w:color="auto"/>
            </w:tcBorders>
            <w:shd w:val="clear" w:color="auto" w:fill="auto"/>
            <w:vAlign w:val="center"/>
          </w:tcPr>
          <w:p w:rsidR="00A94633" w:rsidRPr="00AA058E" w:rsidRDefault="00A94633" w:rsidP="009246FB">
            <w:pPr>
              <w:spacing w:line="192" w:lineRule="auto"/>
              <w:jc w:val="center"/>
              <w:rPr>
                <w:rFonts w:ascii="Arial" w:hAnsi="Arial" w:cs="SKR HEAD1"/>
                <w:b/>
                <w:bCs/>
                <w:color w:val="000000"/>
                <w:sz w:val="28"/>
                <w:szCs w:val="28"/>
              </w:rPr>
            </w:pPr>
            <w:r w:rsidRPr="00AA058E">
              <w:rPr>
                <w:rFonts w:ascii="Arial" w:hAnsi="Arial" w:cs="SKR HEAD1" w:hint="cs"/>
                <w:b/>
                <w:bCs/>
                <w:color w:val="000000"/>
                <w:sz w:val="28"/>
                <w:szCs w:val="28"/>
                <w:rtl/>
              </w:rPr>
              <w:t>%</w:t>
            </w:r>
          </w:p>
        </w:tc>
      </w:tr>
      <w:tr w:rsidR="00A94633" w:rsidRPr="00AA058E" w:rsidTr="009246FB">
        <w:trPr>
          <w:trHeight w:val="284"/>
          <w:jc w:val="center"/>
        </w:trPr>
        <w:tc>
          <w:tcPr>
            <w:tcW w:w="749" w:type="dxa"/>
            <w:vMerge w:val="restart"/>
            <w:tcBorders>
              <w:top w:val="nil"/>
              <w:left w:val="double" w:sz="6" w:space="0" w:color="auto"/>
              <w:bottom w:val="nil"/>
              <w:right w:val="single" w:sz="8" w:space="0" w:color="auto"/>
            </w:tcBorders>
            <w:shd w:val="clear" w:color="auto" w:fill="auto"/>
          </w:tcPr>
          <w:p w:rsidR="00A94633" w:rsidRPr="00AA058E" w:rsidRDefault="00A94633" w:rsidP="009246FB">
            <w:pPr>
              <w:spacing w:line="192" w:lineRule="auto"/>
              <w:jc w:val="center"/>
              <w:rPr>
                <w:color w:val="000000"/>
                <w:sz w:val="28"/>
                <w:szCs w:val="28"/>
              </w:rPr>
            </w:pPr>
            <w:r w:rsidRPr="00AA058E">
              <w:rPr>
                <w:color w:val="000000"/>
                <w:sz w:val="28"/>
                <w:szCs w:val="28"/>
                <w:rtl/>
              </w:rPr>
              <w:t> </w:t>
            </w:r>
          </w:p>
        </w:tc>
        <w:tc>
          <w:tcPr>
            <w:tcW w:w="5522" w:type="dxa"/>
            <w:tcBorders>
              <w:top w:val="nil"/>
              <w:left w:val="nil"/>
              <w:bottom w:val="single" w:sz="8" w:space="0" w:color="auto"/>
              <w:right w:val="single" w:sz="8" w:space="0" w:color="auto"/>
            </w:tcBorders>
            <w:shd w:val="clear" w:color="auto" w:fill="auto"/>
          </w:tcPr>
          <w:p w:rsidR="00A94633" w:rsidRPr="0021671C" w:rsidRDefault="00A94633" w:rsidP="009246FB">
            <w:pPr>
              <w:spacing w:line="192" w:lineRule="auto"/>
              <w:rPr>
                <w:rFonts w:ascii="Arial" w:hAnsi="Arial" w:cs="mohammad bold art 1"/>
                <w:b/>
                <w:bCs/>
                <w:color w:val="000000"/>
              </w:rPr>
            </w:pPr>
            <w:r w:rsidRPr="0021671C">
              <w:rPr>
                <w:rFonts w:ascii="Arial" w:hAnsi="Arial" w:cs="mohammad bold art 1" w:hint="cs"/>
                <w:b/>
                <w:bCs/>
                <w:color w:val="000000"/>
                <w:rtl/>
              </w:rPr>
              <w:t>المعرفة العلمية والمفاهيم .</w:t>
            </w:r>
          </w:p>
        </w:tc>
        <w:tc>
          <w:tcPr>
            <w:tcW w:w="960" w:type="dxa"/>
            <w:tcBorders>
              <w:top w:val="nil"/>
              <w:left w:val="nil"/>
              <w:bottom w:val="single" w:sz="8" w:space="0" w:color="auto"/>
              <w:right w:val="single" w:sz="8" w:space="0" w:color="auto"/>
            </w:tcBorders>
            <w:shd w:val="clear" w:color="auto" w:fill="auto"/>
            <w:vAlign w:val="center"/>
          </w:tcPr>
          <w:p w:rsidR="00A94633" w:rsidRPr="0021671C" w:rsidRDefault="00A94633" w:rsidP="009246FB">
            <w:pPr>
              <w:spacing w:line="192" w:lineRule="auto"/>
              <w:jc w:val="center"/>
              <w:rPr>
                <w:rFonts w:ascii="Arial" w:hAnsi="Arial" w:cs="mohammad bold art 1"/>
                <w:b/>
                <w:bCs/>
                <w:color w:val="000000"/>
              </w:rPr>
            </w:pPr>
            <w:r w:rsidRPr="0021671C">
              <w:rPr>
                <w:rFonts w:ascii="Arial" w:hAnsi="Arial" w:cs="mohammad bold art 1" w:hint="cs"/>
                <w:b/>
                <w:bCs/>
                <w:color w:val="000000"/>
                <w:rtl/>
              </w:rPr>
              <w:t>14</w:t>
            </w:r>
          </w:p>
        </w:tc>
        <w:tc>
          <w:tcPr>
            <w:tcW w:w="960" w:type="dxa"/>
            <w:tcBorders>
              <w:top w:val="nil"/>
              <w:left w:val="nil"/>
              <w:bottom w:val="single" w:sz="8" w:space="0" w:color="auto"/>
              <w:right w:val="single" w:sz="8" w:space="0" w:color="auto"/>
            </w:tcBorders>
            <w:shd w:val="clear" w:color="auto" w:fill="auto"/>
            <w:vAlign w:val="center"/>
          </w:tcPr>
          <w:p w:rsidR="00A94633" w:rsidRPr="0021671C" w:rsidRDefault="00A94633" w:rsidP="009246FB">
            <w:pPr>
              <w:spacing w:line="192" w:lineRule="auto"/>
              <w:jc w:val="center"/>
              <w:rPr>
                <w:rFonts w:ascii="Arial" w:hAnsi="Arial" w:cs="mohammad bold art 1"/>
                <w:b/>
                <w:bCs/>
                <w:color w:val="000000"/>
              </w:rPr>
            </w:pPr>
            <w:r w:rsidRPr="0021671C">
              <w:rPr>
                <w:rFonts w:ascii="Arial" w:hAnsi="Arial" w:cs="mohammad bold art 1" w:hint="cs"/>
                <w:b/>
                <w:bCs/>
                <w:color w:val="000000"/>
                <w:rtl/>
              </w:rPr>
              <w:t>30.44</w:t>
            </w:r>
          </w:p>
        </w:tc>
        <w:tc>
          <w:tcPr>
            <w:tcW w:w="960" w:type="dxa"/>
            <w:tcBorders>
              <w:top w:val="nil"/>
              <w:left w:val="nil"/>
              <w:bottom w:val="single" w:sz="8" w:space="0" w:color="auto"/>
              <w:right w:val="single" w:sz="8" w:space="0" w:color="auto"/>
            </w:tcBorders>
            <w:shd w:val="clear" w:color="auto" w:fill="auto"/>
            <w:vAlign w:val="center"/>
          </w:tcPr>
          <w:p w:rsidR="00A94633" w:rsidRPr="0021671C" w:rsidRDefault="00A94633" w:rsidP="009246FB">
            <w:pPr>
              <w:spacing w:line="192" w:lineRule="auto"/>
              <w:jc w:val="center"/>
              <w:rPr>
                <w:rFonts w:ascii="Arial" w:hAnsi="Arial" w:cs="mohammad bold art 1"/>
                <w:b/>
                <w:bCs/>
                <w:color w:val="000000"/>
              </w:rPr>
            </w:pPr>
          </w:p>
        </w:tc>
        <w:tc>
          <w:tcPr>
            <w:tcW w:w="960" w:type="dxa"/>
            <w:tcBorders>
              <w:top w:val="nil"/>
              <w:left w:val="nil"/>
              <w:bottom w:val="single" w:sz="8" w:space="0" w:color="auto"/>
              <w:right w:val="single" w:sz="8" w:space="0" w:color="auto"/>
            </w:tcBorders>
            <w:shd w:val="clear" w:color="auto" w:fill="auto"/>
            <w:vAlign w:val="center"/>
          </w:tcPr>
          <w:p w:rsidR="00A94633" w:rsidRPr="0021671C" w:rsidRDefault="00A94633" w:rsidP="009246FB">
            <w:pPr>
              <w:spacing w:line="192" w:lineRule="auto"/>
              <w:jc w:val="center"/>
              <w:rPr>
                <w:rFonts w:ascii="Arial" w:hAnsi="Arial" w:cs="mohammad bold art 1"/>
                <w:b/>
                <w:bCs/>
                <w:color w:val="000000"/>
              </w:rPr>
            </w:pPr>
          </w:p>
        </w:tc>
      </w:tr>
      <w:tr w:rsidR="00A94633" w:rsidRPr="00AA058E" w:rsidTr="009246FB">
        <w:trPr>
          <w:trHeight w:val="284"/>
          <w:jc w:val="center"/>
        </w:trPr>
        <w:tc>
          <w:tcPr>
            <w:tcW w:w="749" w:type="dxa"/>
            <w:vMerge/>
            <w:tcBorders>
              <w:top w:val="nil"/>
              <w:left w:val="double" w:sz="6" w:space="0" w:color="auto"/>
              <w:bottom w:val="nil"/>
              <w:right w:val="single" w:sz="8" w:space="0" w:color="auto"/>
            </w:tcBorders>
            <w:vAlign w:val="center"/>
          </w:tcPr>
          <w:p w:rsidR="00A94633" w:rsidRPr="00AA058E" w:rsidRDefault="00A94633" w:rsidP="009246FB">
            <w:pPr>
              <w:bidi w:val="0"/>
              <w:spacing w:line="192" w:lineRule="auto"/>
              <w:rPr>
                <w:color w:val="000000"/>
                <w:sz w:val="28"/>
                <w:szCs w:val="28"/>
              </w:rPr>
            </w:pPr>
          </w:p>
        </w:tc>
        <w:tc>
          <w:tcPr>
            <w:tcW w:w="5522" w:type="dxa"/>
            <w:tcBorders>
              <w:top w:val="nil"/>
              <w:left w:val="nil"/>
              <w:bottom w:val="single" w:sz="8" w:space="0" w:color="auto"/>
              <w:right w:val="single" w:sz="8" w:space="0" w:color="auto"/>
            </w:tcBorders>
            <w:shd w:val="clear" w:color="auto" w:fill="auto"/>
          </w:tcPr>
          <w:p w:rsidR="00A94633" w:rsidRPr="0021671C" w:rsidRDefault="00A94633" w:rsidP="009246FB">
            <w:pPr>
              <w:spacing w:line="192" w:lineRule="auto"/>
              <w:rPr>
                <w:rFonts w:ascii="Arial" w:hAnsi="Arial" w:cs="mohammad bold art 1"/>
                <w:b/>
                <w:bCs/>
                <w:color w:val="000000"/>
              </w:rPr>
            </w:pPr>
            <w:r w:rsidRPr="0021671C">
              <w:rPr>
                <w:rFonts w:ascii="Arial" w:hAnsi="Arial" w:cs="mohammad bold art 1" w:hint="cs"/>
                <w:b/>
                <w:bCs/>
                <w:color w:val="000000"/>
                <w:rtl/>
              </w:rPr>
              <w:t>لتفاعل بين العلم والتقنية والمجتمع</w:t>
            </w:r>
          </w:p>
        </w:tc>
        <w:tc>
          <w:tcPr>
            <w:tcW w:w="960" w:type="dxa"/>
            <w:tcBorders>
              <w:top w:val="nil"/>
              <w:left w:val="nil"/>
              <w:bottom w:val="single" w:sz="8" w:space="0" w:color="auto"/>
              <w:right w:val="single" w:sz="8" w:space="0" w:color="auto"/>
            </w:tcBorders>
            <w:shd w:val="clear" w:color="auto" w:fill="auto"/>
            <w:vAlign w:val="center"/>
          </w:tcPr>
          <w:p w:rsidR="00A94633" w:rsidRPr="0021671C" w:rsidRDefault="00A94633" w:rsidP="009246FB">
            <w:pPr>
              <w:spacing w:line="192" w:lineRule="auto"/>
              <w:jc w:val="center"/>
              <w:rPr>
                <w:rFonts w:ascii="Arial" w:hAnsi="Arial" w:cs="mohammad bold art 1"/>
                <w:b/>
                <w:bCs/>
                <w:color w:val="000000"/>
              </w:rPr>
            </w:pPr>
            <w:r w:rsidRPr="0021671C">
              <w:rPr>
                <w:rFonts w:ascii="Arial" w:hAnsi="Arial" w:cs="mohammad bold art 1" w:hint="cs"/>
                <w:b/>
                <w:bCs/>
                <w:color w:val="000000"/>
                <w:rtl/>
              </w:rPr>
              <w:t>0</w:t>
            </w:r>
          </w:p>
        </w:tc>
        <w:tc>
          <w:tcPr>
            <w:tcW w:w="960" w:type="dxa"/>
            <w:tcBorders>
              <w:top w:val="nil"/>
              <w:left w:val="nil"/>
              <w:bottom w:val="single" w:sz="8" w:space="0" w:color="auto"/>
              <w:right w:val="single" w:sz="8" w:space="0" w:color="auto"/>
            </w:tcBorders>
            <w:shd w:val="clear" w:color="auto" w:fill="auto"/>
            <w:vAlign w:val="center"/>
          </w:tcPr>
          <w:p w:rsidR="00A94633" w:rsidRPr="0021671C" w:rsidRDefault="00A94633" w:rsidP="009246FB">
            <w:pPr>
              <w:spacing w:line="192" w:lineRule="auto"/>
              <w:jc w:val="center"/>
              <w:rPr>
                <w:rFonts w:ascii="Arial" w:hAnsi="Arial" w:cs="mohammad bold art 1"/>
                <w:b/>
                <w:bCs/>
                <w:color w:val="000000"/>
              </w:rPr>
            </w:pPr>
            <w:r w:rsidRPr="0021671C">
              <w:rPr>
                <w:rFonts w:ascii="Arial" w:hAnsi="Arial" w:cs="mohammad bold art 1" w:hint="cs"/>
                <w:b/>
                <w:bCs/>
                <w:color w:val="000000"/>
                <w:rtl/>
              </w:rPr>
              <w:t>0</w:t>
            </w:r>
          </w:p>
        </w:tc>
        <w:tc>
          <w:tcPr>
            <w:tcW w:w="960" w:type="dxa"/>
            <w:tcBorders>
              <w:top w:val="nil"/>
              <w:left w:val="nil"/>
              <w:bottom w:val="single" w:sz="8" w:space="0" w:color="auto"/>
              <w:right w:val="single" w:sz="8" w:space="0" w:color="auto"/>
            </w:tcBorders>
            <w:shd w:val="clear" w:color="auto" w:fill="auto"/>
            <w:vAlign w:val="center"/>
          </w:tcPr>
          <w:p w:rsidR="00A94633" w:rsidRPr="0021671C" w:rsidRDefault="00A94633" w:rsidP="009246FB">
            <w:pPr>
              <w:spacing w:line="192" w:lineRule="auto"/>
              <w:jc w:val="center"/>
              <w:rPr>
                <w:rFonts w:ascii="Arial" w:hAnsi="Arial" w:cs="mohammad bold art 1"/>
                <w:b/>
                <w:bCs/>
                <w:color w:val="000000"/>
              </w:rPr>
            </w:pPr>
          </w:p>
        </w:tc>
        <w:tc>
          <w:tcPr>
            <w:tcW w:w="960" w:type="dxa"/>
            <w:tcBorders>
              <w:top w:val="nil"/>
              <w:left w:val="nil"/>
              <w:bottom w:val="single" w:sz="8" w:space="0" w:color="auto"/>
              <w:right w:val="single" w:sz="8" w:space="0" w:color="auto"/>
            </w:tcBorders>
            <w:shd w:val="clear" w:color="auto" w:fill="auto"/>
            <w:vAlign w:val="center"/>
          </w:tcPr>
          <w:p w:rsidR="00A94633" w:rsidRPr="0021671C" w:rsidRDefault="00A94633" w:rsidP="009246FB">
            <w:pPr>
              <w:spacing w:line="192" w:lineRule="auto"/>
              <w:jc w:val="center"/>
              <w:rPr>
                <w:rFonts w:ascii="Arial" w:hAnsi="Arial" w:cs="mohammad bold art 1"/>
                <w:b/>
                <w:bCs/>
                <w:color w:val="000000"/>
              </w:rPr>
            </w:pPr>
          </w:p>
        </w:tc>
      </w:tr>
      <w:tr w:rsidR="00A94633" w:rsidRPr="00AA058E" w:rsidTr="009246FB">
        <w:trPr>
          <w:trHeight w:val="284"/>
          <w:jc w:val="center"/>
        </w:trPr>
        <w:tc>
          <w:tcPr>
            <w:tcW w:w="749" w:type="dxa"/>
            <w:tcBorders>
              <w:top w:val="double" w:sz="6" w:space="0" w:color="auto"/>
              <w:left w:val="double" w:sz="6" w:space="0" w:color="auto"/>
              <w:bottom w:val="nil"/>
              <w:right w:val="single" w:sz="8" w:space="0" w:color="auto"/>
            </w:tcBorders>
            <w:shd w:val="clear" w:color="auto" w:fill="auto"/>
          </w:tcPr>
          <w:p w:rsidR="00A94633" w:rsidRPr="00AA058E" w:rsidRDefault="00A94633" w:rsidP="009246FB">
            <w:pPr>
              <w:spacing w:line="192" w:lineRule="auto"/>
              <w:jc w:val="center"/>
              <w:rPr>
                <w:rFonts w:ascii="Arial" w:hAnsi="Arial" w:cs="PT Bold Heading"/>
                <w:color w:val="000000"/>
                <w:sz w:val="28"/>
                <w:szCs w:val="28"/>
              </w:rPr>
            </w:pPr>
            <w:r w:rsidRPr="00AA058E">
              <w:rPr>
                <w:rFonts w:hint="cs"/>
                <w:color w:val="000000"/>
                <w:sz w:val="28"/>
                <w:szCs w:val="28"/>
                <w:rtl/>
              </w:rPr>
              <w:t> </w:t>
            </w:r>
          </w:p>
        </w:tc>
        <w:tc>
          <w:tcPr>
            <w:tcW w:w="5522" w:type="dxa"/>
            <w:tcBorders>
              <w:top w:val="nil"/>
              <w:left w:val="nil"/>
              <w:bottom w:val="single" w:sz="8" w:space="0" w:color="auto"/>
              <w:right w:val="single" w:sz="8" w:space="0" w:color="auto"/>
            </w:tcBorders>
            <w:shd w:val="clear" w:color="auto" w:fill="auto"/>
          </w:tcPr>
          <w:p w:rsidR="00A94633" w:rsidRPr="0021671C" w:rsidRDefault="00A94633" w:rsidP="009246FB">
            <w:pPr>
              <w:spacing w:line="192" w:lineRule="auto"/>
              <w:rPr>
                <w:rFonts w:ascii="Arial" w:hAnsi="Arial" w:cs="mohammad bold art 1"/>
                <w:b/>
                <w:bCs/>
                <w:color w:val="000000"/>
              </w:rPr>
            </w:pPr>
            <w:r w:rsidRPr="0021671C">
              <w:rPr>
                <w:rFonts w:ascii="Arial" w:hAnsi="Arial" w:cs="mohammad bold art 1" w:hint="cs"/>
                <w:b/>
                <w:bCs/>
                <w:color w:val="000000"/>
                <w:rtl/>
              </w:rPr>
              <w:t>العلم كطريقة للتفكير</w:t>
            </w:r>
          </w:p>
        </w:tc>
        <w:tc>
          <w:tcPr>
            <w:tcW w:w="960" w:type="dxa"/>
            <w:tcBorders>
              <w:top w:val="nil"/>
              <w:left w:val="nil"/>
              <w:bottom w:val="single" w:sz="8" w:space="0" w:color="auto"/>
              <w:right w:val="single" w:sz="8" w:space="0" w:color="auto"/>
            </w:tcBorders>
            <w:shd w:val="clear" w:color="auto" w:fill="auto"/>
            <w:vAlign w:val="center"/>
          </w:tcPr>
          <w:p w:rsidR="00A94633" w:rsidRPr="0021671C" w:rsidRDefault="00A94633" w:rsidP="009246FB">
            <w:pPr>
              <w:spacing w:line="192" w:lineRule="auto"/>
              <w:jc w:val="center"/>
              <w:rPr>
                <w:rFonts w:ascii="Arial" w:hAnsi="Arial" w:cs="mohammad bold art 1"/>
                <w:b/>
                <w:bCs/>
                <w:color w:val="000000"/>
              </w:rPr>
            </w:pPr>
            <w:r w:rsidRPr="0021671C">
              <w:rPr>
                <w:rFonts w:ascii="Arial" w:hAnsi="Arial" w:cs="mohammad bold art 1" w:hint="cs"/>
                <w:b/>
                <w:bCs/>
                <w:color w:val="000000"/>
                <w:rtl/>
              </w:rPr>
              <w:t>33</w:t>
            </w:r>
          </w:p>
        </w:tc>
        <w:tc>
          <w:tcPr>
            <w:tcW w:w="960" w:type="dxa"/>
            <w:tcBorders>
              <w:top w:val="nil"/>
              <w:left w:val="nil"/>
              <w:bottom w:val="single" w:sz="8" w:space="0" w:color="auto"/>
              <w:right w:val="single" w:sz="8" w:space="0" w:color="auto"/>
            </w:tcBorders>
            <w:shd w:val="clear" w:color="auto" w:fill="auto"/>
            <w:vAlign w:val="center"/>
          </w:tcPr>
          <w:p w:rsidR="00A94633" w:rsidRPr="0021671C" w:rsidRDefault="00A94633" w:rsidP="009246FB">
            <w:pPr>
              <w:spacing w:line="192" w:lineRule="auto"/>
              <w:jc w:val="center"/>
              <w:rPr>
                <w:rFonts w:ascii="Arial" w:hAnsi="Arial" w:cs="mohammad bold art 1"/>
                <w:b/>
                <w:bCs/>
                <w:color w:val="000000"/>
              </w:rPr>
            </w:pPr>
            <w:r w:rsidRPr="0021671C">
              <w:rPr>
                <w:rFonts w:ascii="Arial" w:hAnsi="Arial" w:cs="mohammad bold art 1" w:hint="cs"/>
                <w:b/>
                <w:bCs/>
                <w:color w:val="000000"/>
                <w:rtl/>
              </w:rPr>
              <w:t>27.966</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A94633" w:rsidRPr="0021671C" w:rsidRDefault="00A94633" w:rsidP="009246FB">
            <w:pPr>
              <w:spacing w:line="192" w:lineRule="auto"/>
              <w:jc w:val="center"/>
              <w:rPr>
                <w:rFonts w:ascii="Arial" w:hAnsi="Arial" w:cs="mohammad bold art 1"/>
                <w:b/>
                <w:bCs/>
                <w:color w:val="000000"/>
              </w:rPr>
            </w:pP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A94633" w:rsidRPr="0021671C" w:rsidRDefault="00A94633" w:rsidP="009246FB">
            <w:pPr>
              <w:spacing w:line="192" w:lineRule="auto"/>
              <w:jc w:val="center"/>
              <w:rPr>
                <w:rFonts w:ascii="Arial" w:hAnsi="Arial" w:cs="mohammad bold art 1"/>
                <w:b/>
                <w:bCs/>
                <w:color w:val="000000"/>
              </w:rPr>
            </w:pPr>
          </w:p>
        </w:tc>
      </w:tr>
      <w:tr w:rsidR="00A94633" w:rsidRPr="00AA058E" w:rsidTr="009246FB">
        <w:trPr>
          <w:trHeight w:val="284"/>
          <w:jc w:val="center"/>
        </w:trPr>
        <w:tc>
          <w:tcPr>
            <w:tcW w:w="749" w:type="dxa"/>
            <w:vMerge w:val="restart"/>
            <w:tcBorders>
              <w:top w:val="nil"/>
              <w:left w:val="double" w:sz="6" w:space="0" w:color="auto"/>
              <w:bottom w:val="nil"/>
              <w:right w:val="nil"/>
            </w:tcBorders>
            <w:shd w:val="clear" w:color="auto" w:fill="auto"/>
          </w:tcPr>
          <w:p w:rsidR="00A94633" w:rsidRPr="00AA058E" w:rsidRDefault="00A94633" w:rsidP="009246FB">
            <w:pPr>
              <w:spacing w:line="192" w:lineRule="auto"/>
              <w:jc w:val="center"/>
              <w:rPr>
                <w:rFonts w:ascii="Arial" w:hAnsi="Arial" w:cs="PT Bold Heading"/>
                <w:color w:val="000000"/>
                <w:sz w:val="28"/>
                <w:szCs w:val="28"/>
              </w:rPr>
            </w:pPr>
            <w:r w:rsidRPr="00AA058E">
              <w:rPr>
                <w:rFonts w:hint="cs"/>
                <w:color w:val="000000"/>
                <w:sz w:val="28"/>
                <w:szCs w:val="28"/>
                <w:rtl/>
              </w:rPr>
              <w:t> </w:t>
            </w:r>
          </w:p>
        </w:tc>
        <w:tc>
          <w:tcPr>
            <w:tcW w:w="5522" w:type="dxa"/>
            <w:tcBorders>
              <w:top w:val="nil"/>
              <w:left w:val="single" w:sz="12" w:space="0" w:color="auto"/>
              <w:bottom w:val="single" w:sz="12" w:space="0" w:color="auto"/>
              <w:right w:val="single" w:sz="12" w:space="0" w:color="auto"/>
            </w:tcBorders>
            <w:shd w:val="clear" w:color="auto" w:fill="auto"/>
          </w:tcPr>
          <w:p w:rsidR="00A94633" w:rsidRPr="0021671C" w:rsidRDefault="00A94633" w:rsidP="009246FB">
            <w:pPr>
              <w:spacing w:line="192" w:lineRule="auto"/>
              <w:rPr>
                <w:rFonts w:ascii="Calibri" w:hAnsi="Calibri" w:cs="mohammad bold art 1"/>
                <w:b/>
                <w:bCs/>
              </w:rPr>
            </w:pPr>
            <w:r w:rsidRPr="0021671C">
              <w:rPr>
                <w:rFonts w:ascii="Calibri" w:hAnsi="Calibri" w:cs="mohammad bold art 1"/>
                <w:b/>
                <w:bCs/>
                <w:rtl/>
              </w:rPr>
              <w:t>الطبيعية الاستقصائية والتجريبية للعلم</w:t>
            </w:r>
          </w:p>
        </w:tc>
        <w:tc>
          <w:tcPr>
            <w:tcW w:w="960" w:type="dxa"/>
            <w:tcBorders>
              <w:top w:val="nil"/>
              <w:left w:val="single" w:sz="12" w:space="0" w:color="auto"/>
              <w:bottom w:val="single" w:sz="12" w:space="0" w:color="auto"/>
              <w:right w:val="single" w:sz="12" w:space="0" w:color="auto"/>
            </w:tcBorders>
            <w:shd w:val="clear" w:color="auto" w:fill="auto"/>
            <w:vAlign w:val="center"/>
          </w:tcPr>
          <w:p w:rsidR="00A94633" w:rsidRPr="0021671C" w:rsidRDefault="00A94633" w:rsidP="009246FB">
            <w:pPr>
              <w:spacing w:line="192" w:lineRule="auto"/>
              <w:jc w:val="center"/>
              <w:rPr>
                <w:rFonts w:ascii="Calibri" w:hAnsi="Calibri" w:cs="mohammad bold art 1"/>
                <w:b/>
                <w:bCs/>
                <w:color w:val="FFFFFF"/>
              </w:rPr>
            </w:pPr>
            <w:r w:rsidRPr="0021671C">
              <w:rPr>
                <w:rFonts w:ascii="Calibri" w:hAnsi="Calibri" w:cs="mohammad bold art 1"/>
                <w:b/>
                <w:bCs/>
                <w:color w:val="FFFFFF"/>
                <w:rtl/>
              </w:rPr>
              <w:t>40</w:t>
            </w:r>
          </w:p>
        </w:tc>
        <w:tc>
          <w:tcPr>
            <w:tcW w:w="960" w:type="dxa"/>
            <w:tcBorders>
              <w:top w:val="nil"/>
              <w:left w:val="nil"/>
              <w:bottom w:val="nil"/>
              <w:right w:val="single" w:sz="8" w:space="0" w:color="auto"/>
            </w:tcBorders>
            <w:shd w:val="clear" w:color="auto" w:fill="auto"/>
            <w:vAlign w:val="center"/>
          </w:tcPr>
          <w:p w:rsidR="00A94633" w:rsidRPr="0021671C" w:rsidRDefault="00A94633" w:rsidP="009246FB">
            <w:pPr>
              <w:spacing w:line="192" w:lineRule="auto"/>
              <w:jc w:val="center"/>
              <w:rPr>
                <w:rFonts w:ascii="Arial" w:hAnsi="Arial" w:cs="mohammad bold art 1"/>
                <w:b/>
                <w:bCs/>
                <w:color w:val="000000"/>
              </w:rPr>
            </w:pPr>
            <w:r w:rsidRPr="0021671C">
              <w:rPr>
                <w:rFonts w:ascii="Arial" w:hAnsi="Arial" w:cs="mohammad bold art 1" w:hint="cs"/>
                <w:b/>
                <w:bCs/>
                <w:color w:val="000000"/>
                <w:rtl/>
              </w:rPr>
              <w:t>33.898</w:t>
            </w:r>
          </w:p>
        </w:tc>
        <w:tc>
          <w:tcPr>
            <w:tcW w:w="960" w:type="dxa"/>
            <w:tcBorders>
              <w:top w:val="single" w:sz="12" w:space="0" w:color="auto"/>
              <w:left w:val="single" w:sz="12" w:space="0" w:color="auto"/>
              <w:bottom w:val="nil"/>
              <w:right w:val="single" w:sz="12" w:space="0" w:color="auto"/>
            </w:tcBorders>
            <w:shd w:val="clear" w:color="auto" w:fill="auto"/>
            <w:vAlign w:val="center"/>
          </w:tcPr>
          <w:p w:rsidR="00A94633" w:rsidRPr="0021671C" w:rsidRDefault="00A94633" w:rsidP="009246FB">
            <w:pPr>
              <w:spacing w:line="192" w:lineRule="auto"/>
              <w:jc w:val="center"/>
              <w:rPr>
                <w:rFonts w:ascii="Arial" w:hAnsi="Arial" w:cs="mohammad bold art 1"/>
                <w:b/>
                <w:bCs/>
                <w:color w:val="000000"/>
              </w:rPr>
            </w:pPr>
          </w:p>
        </w:tc>
        <w:tc>
          <w:tcPr>
            <w:tcW w:w="960" w:type="dxa"/>
            <w:tcBorders>
              <w:top w:val="single" w:sz="12" w:space="0" w:color="auto"/>
              <w:left w:val="single" w:sz="12" w:space="0" w:color="auto"/>
              <w:bottom w:val="nil"/>
              <w:right w:val="single" w:sz="12" w:space="0" w:color="auto"/>
            </w:tcBorders>
            <w:shd w:val="clear" w:color="auto" w:fill="auto"/>
            <w:vAlign w:val="center"/>
          </w:tcPr>
          <w:p w:rsidR="00A94633" w:rsidRPr="0021671C" w:rsidRDefault="00A94633" w:rsidP="009246FB">
            <w:pPr>
              <w:spacing w:line="192" w:lineRule="auto"/>
              <w:jc w:val="center"/>
              <w:rPr>
                <w:rFonts w:ascii="Arial" w:hAnsi="Arial" w:cs="mohammad bold art 1"/>
                <w:b/>
                <w:bCs/>
                <w:color w:val="000000"/>
              </w:rPr>
            </w:pPr>
          </w:p>
        </w:tc>
      </w:tr>
      <w:tr w:rsidR="00A94633" w:rsidRPr="00AA058E" w:rsidTr="009246FB">
        <w:trPr>
          <w:trHeight w:val="284"/>
          <w:jc w:val="center"/>
        </w:trPr>
        <w:tc>
          <w:tcPr>
            <w:tcW w:w="749" w:type="dxa"/>
            <w:vMerge/>
            <w:tcBorders>
              <w:top w:val="nil"/>
              <w:left w:val="double" w:sz="6" w:space="0" w:color="auto"/>
              <w:bottom w:val="nil"/>
              <w:right w:val="nil"/>
            </w:tcBorders>
            <w:vAlign w:val="center"/>
          </w:tcPr>
          <w:p w:rsidR="00A94633" w:rsidRPr="00AA058E" w:rsidRDefault="00A94633" w:rsidP="009246FB">
            <w:pPr>
              <w:bidi w:val="0"/>
              <w:spacing w:line="192" w:lineRule="auto"/>
              <w:rPr>
                <w:rFonts w:ascii="Arial" w:hAnsi="Arial" w:cs="PT Bold Heading"/>
                <w:color w:val="000000"/>
                <w:sz w:val="28"/>
                <w:szCs w:val="28"/>
              </w:rPr>
            </w:pPr>
          </w:p>
        </w:tc>
        <w:tc>
          <w:tcPr>
            <w:tcW w:w="5522" w:type="dxa"/>
            <w:tcBorders>
              <w:top w:val="nil"/>
              <w:left w:val="single" w:sz="12" w:space="0" w:color="auto"/>
              <w:bottom w:val="single" w:sz="12" w:space="0" w:color="auto"/>
              <w:right w:val="single" w:sz="12" w:space="0" w:color="auto"/>
            </w:tcBorders>
            <w:shd w:val="clear" w:color="auto" w:fill="auto"/>
          </w:tcPr>
          <w:p w:rsidR="00A94633" w:rsidRPr="0021671C" w:rsidRDefault="00A94633" w:rsidP="009246FB">
            <w:pPr>
              <w:spacing w:line="192" w:lineRule="auto"/>
              <w:rPr>
                <w:rFonts w:ascii="Arial" w:hAnsi="Arial" w:cs="mohammad bold art 1"/>
                <w:b/>
                <w:bCs/>
                <w:color w:val="000000"/>
              </w:rPr>
            </w:pPr>
            <w:r w:rsidRPr="0021671C">
              <w:rPr>
                <w:rFonts w:ascii="Arial" w:hAnsi="Arial" w:cs="mohammad bold art 1" w:hint="cs"/>
                <w:b/>
                <w:bCs/>
                <w:color w:val="000000"/>
                <w:rtl/>
              </w:rPr>
              <w:t>المجموع</w:t>
            </w:r>
          </w:p>
        </w:tc>
        <w:tc>
          <w:tcPr>
            <w:tcW w:w="960" w:type="dxa"/>
            <w:tcBorders>
              <w:top w:val="nil"/>
              <w:left w:val="single" w:sz="12" w:space="0" w:color="auto"/>
              <w:bottom w:val="single" w:sz="12" w:space="0" w:color="auto"/>
              <w:right w:val="single" w:sz="12" w:space="0" w:color="auto"/>
            </w:tcBorders>
            <w:shd w:val="clear" w:color="auto" w:fill="auto"/>
            <w:vAlign w:val="center"/>
          </w:tcPr>
          <w:p w:rsidR="00A94633" w:rsidRPr="0021671C" w:rsidRDefault="00A94633" w:rsidP="009246FB">
            <w:pPr>
              <w:spacing w:line="192" w:lineRule="auto"/>
              <w:jc w:val="center"/>
              <w:rPr>
                <w:rFonts w:ascii="Arial" w:hAnsi="Arial" w:cs="mohammad bold art 1"/>
                <w:b/>
                <w:bCs/>
                <w:color w:val="000000"/>
              </w:rPr>
            </w:pPr>
            <w:r w:rsidRPr="0021671C">
              <w:rPr>
                <w:rFonts w:ascii="Arial" w:hAnsi="Arial" w:cs="mohammad bold art 1" w:hint="cs"/>
                <w:b/>
                <w:bCs/>
                <w:color w:val="000000"/>
                <w:rtl/>
              </w:rPr>
              <w:t>73</w:t>
            </w:r>
          </w:p>
        </w:tc>
        <w:tc>
          <w:tcPr>
            <w:tcW w:w="960" w:type="dxa"/>
            <w:tcBorders>
              <w:top w:val="double" w:sz="6" w:space="0" w:color="auto"/>
              <w:left w:val="single" w:sz="4" w:space="0" w:color="auto"/>
              <w:bottom w:val="double" w:sz="6" w:space="0" w:color="auto"/>
              <w:right w:val="single" w:sz="4" w:space="0" w:color="auto"/>
            </w:tcBorders>
            <w:shd w:val="clear" w:color="auto" w:fill="auto"/>
            <w:vAlign w:val="center"/>
          </w:tcPr>
          <w:p w:rsidR="00A94633" w:rsidRPr="0021671C" w:rsidRDefault="00A94633" w:rsidP="009246FB">
            <w:pPr>
              <w:spacing w:line="192" w:lineRule="auto"/>
              <w:jc w:val="center"/>
              <w:rPr>
                <w:rFonts w:ascii="Arial" w:hAnsi="Arial" w:cs="mohammad bold art 1"/>
                <w:b/>
                <w:bCs/>
                <w:color w:val="000000"/>
              </w:rPr>
            </w:pPr>
            <w:r w:rsidRPr="0021671C">
              <w:rPr>
                <w:rFonts w:ascii="Arial" w:hAnsi="Arial" w:cs="mohammad bold art 1" w:hint="cs"/>
                <w:b/>
                <w:bCs/>
                <w:color w:val="000000"/>
                <w:rtl/>
              </w:rPr>
              <w:t>61.864</w:t>
            </w:r>
          </w:p>
        </w:tc>
        <w:tc>
          <w:tcPr>
            <w:tcW w:w="960" w:type="dxa"/>
            <w:tcBorders>
              <w:top w:val="double" w:sz="6" w:space="0" w:color="auto"/>
              <w:left w:val="single" w:sz="4" w:space="0" w:color="auto"/>
              <w:bottom w:val="double" w:sz="6" w:space="0" w:color="auto"/>
              <w:right w:val="single" w:sz="4" w:space="0" w:color="auto"/>
            </w:tcBorders>
            <w:shd w:val="clear" w:color="auto" w:fill="auto"/>
            <w:vAlign w:val="center"/>
          </w:tcPr>
          <w:p w:rsidR="00A94633" w:rsidRPr="0021671C" w:rsidRDefault="00A94633" w:rsidP="009246FB">
            <w:pPr>
              <w:spacing w:line="192" w:lineRule="auto"/>
              <w:jc w:val="center"/>
              <w:rPr>
                <w:rFonts w:ascii="Arial" w:hAnsi="Arial" w:cs="mohammad bold art 1"/>
                <w:b/>
                <w:bCs/>
                <w:color w:val="000000"/>
              </w:rPr>
            </w:pPr>
          </w:p>
        </w:tc>
        <w:tc>
          <w:tcPr>
            <w:tcW w:w="960" w:type="dxa"/>
            <w:tcBorders>
              <w:top w:val="double" w:sz="6" w:space="0" w:color="auto"/>
              <w:left w:val="single" w:sz="4" w:space="0" w:color="auto"/>
              <w:bottom w:val="double" w:sz="6" w:space="0" w:color="auto"/>
              <w:right w:val="single" w:sz="4" w:space="0" w:color="auto"/>
            </w:tcBorders>
            <w:shd w:val="clear" w:color="auto" w:fill="auto"/>
            <w:vAlign w:val="center"/>
          </w:tcPr>
          <w:p w:rsidR="00A94633" w:rsidRPr="0021671C" w:rsidRDefault="00A94633" w:rsidP="009246FB">
            <w:pPr>
              <w:spacing w:line="192" w:lineRule="auto"/>
              <w:jc w:val="center"/>
              <w:rPr>
                <w:rFonts w:ascii="Arial" w:hAnsi="Arial" w:cs="mohammad bold art 1"/>
                <w:b/>
                <w:bCs/>
                <w:color w:val="000000"/>
              </w:rPr>
            </w:pPr>
          </w:p>
        </w:tc>
      </w:tr>
    </w:tbl>
    <w:p w:rsidR="00A94633" w:rsidRPr="00064D76" w:rsidRDefault="00A94633" w:rsidP="00A94633">
      <w:pPr>
        <w:jc w:val="center"/>
        <w:rPr>
          <w:rFonts w:cs="PT Bold Heading"/>
          <w:b/>
          <w:bCs/>
          <w:rtl/>
        </w:rPr>
      </w:pPr>
      <w:r>
        <w:rPr>
          <w:rFonts w:cs="Simplified Arabic"/>
          <w:b/>
          <w:bCs/>
          <w:sz w:val="28"/>
          <w:szCs w:val="28"/>
          <w:rtl/>
        </w:rPr>
        <w:br w:type="page"/>
      </w:r>
      <w:r w:rsidRPr="00064D76">
        <w:rPr>
          <w:rFonts w:cs="Simplified Arabic" w:hint="cs"/>
          <w:b/>
          <w:bCs/>
          <w:sz w:val="28"/>
          <w:szCs w:val="28"/>
          <w:rtl/>
        </w:rPr>
        <w:t xml:space="preserve"> </w:t>
      </w:r>
      <w:r w:rsidRPr="00064D76">
        <w:rPr>
          <w:rFonts w:cs="PT Bold Heading" w:hint="cs"/>
          <w:b/>
          <w:bCs/>
          <w:rtl/>
        </w:rPr>
        <w:t>ملحق (7)</w:t>
      </w:r>
    </w:p>
    <w:p w:rsidR="00A94633" w:rsidRPr="00064D76" w:rsidRDefault="00A94633" w:rsidP="00A94633">
      <w:pPr>
        <w:jc w:val="center"/>
        <w:rPr>
          <w:rFonts w:cs="PT Bold Heading"/>
          <w:b/>
          <w:bCs/>
          <w:sz w:val="22"/>
          <w:szCs w:val="22"/>
          <w:rtl/>
        </w:rPr>
      </w:pPr>
      <w:r w:rsidRPr="00064D76">
        <w:rPr>
          <w:rFonts w:cs="PT Bold Heading" w:hint="cs"/>
          <w:b/>
          <w:bCs/>
          <w:sz w:val="22"/>
          <w:szCs w:val="22"/>
          <w:rtl/>
        </w:rPr>
        <w:t xml:space="preserve">     يوضح التكرارات والنسب المئوية لقضايا (</w:t>
      </w:r>
      <w:r w:rsidRPr="00064D76">
        <w:rPr>
          <w:rFonts w:cs="PT Bold Heading"/>
          <w:b/>
          <w:bCs/>
          <w:sz w:val="22"/>
          <w:szCs w:val="22"/>
        </w:rPr>
        <w:t>STS</w:t>
      </w:r>
      <w:r w:rsidRPr="00064D76">
        <w:rPr>
          <w:rFonts w:cs="PT Bold Heading" w:hint="cs"/>
          <w:b/>
          <w:bCs/>
          <w:sz w:val="22"/>
          <w:szCs w:val="22"/>
          <w:rtl/>
        </w:rPr>
        <w:t xml:space="preserve"> ) التي ضمنت في محتوى كتاب الفيزياء للصف الثاني </w:t>
      </w:r>
    </w:p>
    <w:tbl>
      <w:tblPr>
        <w:bidiVisual/>
        <w:tblW w:w="58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5"/>
        <w:gridCol w:w="6539"/>
        <w:gridCol w:w="942"/>
        <w:gridCol w:w="942"/>
        <w:gridCol w:w="942"/>
        <w:gridCol w:w="944"/>
      </w:tblGrid>
      <w:tr w:rsidR="00A94633" w:rsidRPr="003C1AE1" w:rsidTr="009246FB">
        <w:trPr>
          <w:trHeight w:val="284"/>
          <w:jc w:val="center"/>
        </w:trPr>
        <w:tc>
          <w:tcPr>
            <w:tcW w:w="229" w:type="pct"/>
            <w:vMerge w:val="restart"/>
            <w:shd w:val="clear" w:color="auto" w:fill="auto"/>
          </w:tcPr>
          <w:p w:rsidR="00A94633" w:rsidRPr="003C1AE1" w:rsidRDefault="00A94633" w:rsidP="009246FB">
            <w:pPr>
              <w:jc w:val="center"/>
              <w:rPr>
                <w:rFonts w:ascii="Calibri" w:hAnsi="Calibri" w:cs="PT Bold Heading"/>
                <w:b/>
                <w:bCs/>
                <w:color w:val="000000"/>
                <w:sz w:val="28"/>
                <w:szCs w:val="28"/>
              </w:rPr>
            </w:pPr>
            <w:bookmarkStart w:id="1" w:name="OLE_LINK1"/>
            <w:bookmarkStart w:id="2" w:name="OLE_LINK2"/>
          </w:p>
        </w:tc>
        <w:tc>
          <w:tcPr>
            <w:tcW w:w="3026" w:type="pct"/>
            <w:vMerge w:val="restart"/>
            <w:shd w:val="clear" w:color="auto" w:fill="auto"/>
            <w:vAlign w:val="bottom"/>
          </w:tcPr>
          <w:p w:rsidR="00A94633" w:rsidRPr="00DC6228" w:rsidRDefault="00A94633" w:rsidP="009246FB">
            <w:pPr>
              <w:rPr>
                <w:rFonts w:ascii="Calibri" w:hAnsi="Calibri" w:cs="PT Bold Heading"/>
                <w:b/>
                <w:bCs/>
                <w:color w:val="000000"/>
              </w:rPr>
            </w:pPr>
            <w:r w:rsidRPr="00DC6228">
              <w:rPr>
                <w:rFonts w:ascii="Calibri" w:hAnsi="Calibri" w:cs="PT Bold Heading" w:hint="cs"/>
                <w:b/>
                <w:bCs/>
                <w:color w:val="000000"/>
                <w:rtl/>
              </w:rPr>
              <w:t>قائمة بأهم قضايا العلم والتقنية والمجتمع الرئيسية والفرعية. التفاعل بين العلم والتقنية والمجتمع (فيزياء 2)</w:t>
            </w:r>
          </w:p>
        </w:tc>
        <w:tc>
          <w:tcPr>
            <w:tcW w:w="1745" w:type="pct"/>
            <w:gridSpan w:val="4"/>
            <w:shd w:val="clear" w:color="auto" w:fill="auto"/>
            <w:vAlign w:val="center"/>
          </w:tcPr>
          <w:p w:rsidR="00A94633" w:rsidRPr="00DC6228" w:rsidRDefault="00A94633" w:rsidP="009246FB">
            <w:pPr>
              <w:jc w:val="center"/>
              <w:rPr>
                <w:rFonts w:ascii="Calibri" w:hAnsi="Calibri" w:cs="PT Bold Heading"/>
                <w:b/>
                <w:bCs/>
                <w:color w:val="000000"/>
              </w:rPr>
            </w:pPr>
            <w:r w:rsidRPr="00DC6228">
              <w:rPr>
                <w:rFonts w:ascii="Calibri" w:hAnsi="Calibri" w:cs="PT Bold Heading" w:hint="cs"/>
                <w:b/>
                <w:bCs/>
                <w:color w:val="000000"/>
                <w:rtl/>
              </w:rPr>
              <w:t>مدى التضمين</w:t>
            </w:r>
          </w:p>
        </w:tc>
      </w:tr>
      <w:tr w:rsidR="00A94633" w:rsidRPr="003C1AE1" w:rsidTr="009246FB">
        <w:trPr>
          <w:trHeight w:val="284"/>
          <w:jc w:val="center"/>
        </w:trPr>
        <w:tc>
          <w:tcPr>
            <w:tcW w:w="229" w:type="pct"/>
            <w:vMerge/>
            <w:vAlign w:val="center"/>
          </w:tcPr>
          <w:p w:rsidR="00A94633" w:rsidRPr="003C1AE1" w:rsidRDefault="00A94633" w:rsidP="009246FB">
            <w:pPr>
              <w:bidi w:val="0"/>
              <w:rPr>
                <w:rFonts w:ascii="Calibri" w:hAnsi="Calibri" w:cs="PT Bold Heading"/>
                <w:b/>
                <w:bCs/>
                <w:color w:val="000000"/>
                <w:sz w:val="28"/>
                <w:szCs w:val="28"/>
              </w:rPr>
            </w:pPr>
          </w:p>
        </w:tc>
        <w:tc>
          <w:tcPr>
            <w:tcW w:w="3026" w:type="pct"/>
            <w:vMerge/>
            <w:vAlign w:val="center"/>
          </w:tcPr>
          <w:p w:rsidR="00A94633" w:rsidRPr="003C1AE1" w:rsidRDefault="00A94633" w:rsidP="009246FB">
            <w:pPr>
              <w:bidi w:val="0"/>
              <w:rPr>
                <w:rFonts w:ascii="Calibri" w:hAnsi="Calibri" w:cs="PT Bold Heading"/>
                <w:b/>
                <w:bCs/>
                <w:color w:val="000000"/>
                <w:sz w:val="28"/>
                <w:szCs w:val="28"/>
              </w:rPr>
            </w:pPr>
          </w:p>
        </w:tc>
        <w:tc>
          <w:tcPr>
            <w:tcW w:w="872" w:type="pct"/>
            <w:gridSpan w:val="2"/>
            <w:shd w:val="clear" w:color="auto" w:fill="auto"/>
            <w:vAlign w:val="center"/>
          </w:tcPr>
          <w:p w:rsidR="00A94633" w:rsidRPr="00DC6228" w:rsidRDefault="00A94633" w:rsidP="009246FB">
            <w:pPr>
              <w:jc w:val="center"/>
              <w:rPr>
                <w:rFonts w:ascii="Calibri" w:hAnsi="Calibri" w:cs="SKR HEAD1"/>
                <w:b/>
                <w:bCs/>
                <w:color w:val="000000"/>
              </w:rPr>
            </w:pPr>
            <w:r w:rsidRPr="00DC6228">
              <w:rPr>
                <w:rFonts w:ascii="Calibri" w:hAnsi="Calibri" w:cs="SKR HEAD1" w:hint="cs"/>
                <w:b/>
                <w:bCs/>
                <w:color w:val="000000"/>
                <w:rtl/>
              </w:rPr>
              <w:t>يتناول</w:t>
            </w:r>
          </w:p>
        </w:tc>
        <w:tc>
          <w:tcPr>
            <w:tcW w:w="872" w:type="pct"/>
            <w:gridSpan w:val="2"/>
            <w:shd w:val="clear" w:color="auto" w:fill="auto"/>
            <w:vAlign w:val="center"/>
          </w:tcPr>
          <w:p w:rsidR="00A94633" w:rsidRPr="00DC6228" w:rsidRDefault="00A94633" w:rsidP="009246FB">
            <w:pPr>
              <w:jc w:val="center"/>
              <w:rPr>
                <w:rFonts w:ascii="Calibri" w:hAnsi="Calibri" w:cs="SKR HEAD1"/>
                <w:b/>
                <w:bCs/>
                <w:color w:val="000000"/>
              </w:rPr>
            </w:pPr>
            <w:r w:rsidRPr="00DC6228">
              <w:rPr>
                <w:rFonts w:ascii="Calibri" w:hAnsi="Calibri" w:cs="SKR HEAD1" w:hint="cs"/>
                <w:b/>
                <w:bCs/>
                <w:color w:val="000000"/>
                <w:rtl/>
              </w:rPr>
              <w:t>لا يتناول</w:t>
            </w:r>
          </w:p>
        </w:tc>
      </w:tr>
      <w:tr w:rsidR="00A94633" w:rsidRPr="003C1AE1" w:rsidTr="009246FB">
        <w:trPr>
          <w:trHeight w:val="284"/>
          <w:jc w:val="center"/>
        </w:trPr>
        <w:tc>
          <w:tcPr>
            <w:tcW w:w="229" w:type="pct"/>
            <w:vMerge/>
            <w:vAlign w:val="center"/>
          </w:tcPr>
          <w:p w:rsidR="00A94633" w:rsidRPr="003C1AE1" w:rsidRDefault="00A94633" w:rsidP="009246FB">
            <w:pPr>
              <w:bidi w:val="0"/>
              <w:rPr>
                <w:rFonts w:ascii="Calibri" w:hAnsi="Calibri" w:cs="PT Bold Heading"/>
                <w:b/>
                <w:bCs/>
                <w:color w:val="000000"/>
                <w:sz w:val="28"/>
                <w:szCs w:val="28"/>
              </w:rPr>
            </w:pPr>
          </w:p>
        </w:tc>
        <w:tc>
          <w:tcPr>
            <w:tcW w:w="3026" w:type="pct"/>
            <w:vMerge/>
            <w:vAlign w:val="center"/>
          </w:tcPr>
          <w:p w:rsidR="00A94633" w:rsidRPr="003C1AE1" w:rsidRDefault="00A94633" w:rsidP="009246FB">
            <w:pPr>
              <w:bidi w:val="0"/>
              <w:rPr>
                <w:rFonts w:ascii="Calibri" w:hAnsi="Calibri" w:cs="PT Bold Heading"/>
                <w:b/>
                <w:bCs/>
                <w:color w:val="000000"/>
                <w:sz w:val="28"/>
                <w:szCs w:val="28"/>
              </w:rPr>
            </w:pPr>
          </w:p>
        </w:tc>
        <w:tc>
          <w:tcPr>
            <w:tcW w:w="436" w:type="pct"/>
            <w:shd w:val="clear" w:color="auto" w:fill="auto"/>
            <w:vAlign w:val="center"/>
          </w:tcPr>
          <w:p w:rsidR="00A94633" w:rsidRPr="00DC6228" w:rsidRDefault="00A94633" w:rsidP="009246FB">
            <w:pPr>
              <w:jc w:val="center"/>
              <w:rPr>
                <w:rFonts w:ascii="Calibri" w:hAnsi="Calibri" w:cs="SKR HEAD1"/>
                <w:b/>
                <w:bCs/>
                <w:color w:val="000000"/>
              </w:rPr>
            </w:pPr>
            <w:r w:rsidRPr="00DC6228">
              <w:rPr>
                <w:rFonts w:ascii="Calibri" w:hAnsi="Calibri" w:cs="SKR HEAD1" w:hint="cs"/>
                <w:b/>
                <w:bCs/>
                <w:color w:val="000000"/>
                <w:rtl/>
              </w:rPr>
              <w:t>ك</w:t>
            </w:r>
          </w:p>
        </w:tc>
        <w:tc>
          <w:tcPr>
            <w:tcW w:w="436" w:type="pct"/>
            <w:shd w:val="clear" w:color="auto" w:fill="auto"/>
            <w:vAlign w:val="center"/>
          </w:tcPr>
          <w:p w:rsidR="00A94633" w:rsidRPr="00DC6228" w:rsidRDefault="00A94633" w:rsidP="009246FB">
            <w:pPr>
              <w:jc w:val="center"/>
              <w:rPr>
                <w:rFonts w:ascii="Calibri" w:hAnsi="Calibri" w:cs="SKR HEAD1"/>
                <w:b/>
                <w:bCs/>
                <w:color w:val="000000"/>
              </w:rPr>
            </w:pPr>
            <w:r w:rsidRPr="00DC6228">
              <w:rPr>
                <w:rFonts w:ascii="Calibri" w:hAnsi="Calibri" w:cs="SKR HEAD1" w:hint="cs"/>
                <w:b/>
                <w:bCs/>
                <w:color w:val="000000"/>
                <w:rtl/>
              </w:rPr>
              <w:t>%</w:t>
            </w:r>
          </w:p>
        </w:tc>
        <w:tc>
          <w:tcPr>
            <w:tcW w:w="436" w:type="pct"/>
            <w:shd w:val="clear" w:color="auto" w:fill="auto"/>
            <w:vAlign w:val="center"/>
          </w:tcPr>
          <w:p w:rsidR="00A94633" w:rsidRPr="00DC6228" w:rsidRDefault="00A94633" w:rsidP="009246FB">
            <w:pPr>
              <w:jc w:val="center"/>
              <w:rPr>
                <w:rFonts w:ascii="Calibri" w:hAnsi="Calibri" w:cs="SKR HEAD1"/>
                <w:b/>
                <w:bCs/>
                <w:color w:val="000000"/>
              </w:rPr>
            </w:pPr>
            <w:r w:rsidRPr="00DC6228">
              <w:rPr>
                <w:rFonts w:ascii="Calibri" w:hAnsi="Calibri" w:cs="SKR HEAD1" w:hint="cs"/>
                <w:b/>
                <w:bCs/>
                <w:color w:val="000000"/>
                <w:rtl/>
              </w:rPr>
              <w:t>ك</w:t>
            </w:r>
          </w:p>
        </w:tc>
        <w:tc>
          <w:tcPr>
            <w:tcW w:w="436" w:type="pct"/>
            <w:shd w:val="clear" w:color="auto" w:fill="auto"/>
            <w:vAlign w:val="center"/>
          </w:tcPr>
          <w:p w:rsidR="00A94633" w:rsidRPr="00DC6228" w:rsidRDefault="00A94633" w:rsidP="009246FB">
            <w:pPr>
              <w:jc w:val="center"/>
              <w:rPr>
                <w:rFonts w:ascii="Calibri" w:hAnsi="Calibri" w:cs="SKR HEAD1"/>
                <w:b/>
                <w:bCs/>
                <w:color w:val="000000"/>
              </w:rPr>
            </w:pPr>
            <w:r w:rsidRPr="00DC6228">
              <w:rPr>
                <w:rFonts w:ascii="Calibri" w:hAnsi="Calibri" w:cs="SKR HEAD1" w:hint="cs"/>
                <w:b/>
                <w:bCs/>
                <w:color w:val="000000"/>
                <w:rtl/>
              </w:rPr>
              <w:t>%</w:t>
            </w:r>
          </w:p>
        </w:tc>
      </w:tr>
      <w:tr w:rsidR="00A94633" w:rsidRPr="003C1AE1" w:rsidTr="009246FB">
        <w:trPr>
          <w:trHeight w:val="284"/>
          <w:jc w:val="center"/>
        </w:trPr>
        <w:tc>
          <w:tcPr>
            <w:tcW w:w="229" w:type="pct"/>
            <w:vMerge w:val="restart"/>
            <w:shd w:val="clear" w:color="auto" w:fill="auto"/>
          </w:tcPr>
          <w:p w:rsidR="00A94633" w:rsidRPr="00876C40" w:rsidRDefault="00A94633" w:rsidP="009246FB">
            <w:pPr>
              <w:jc w:val="center"/>
              <w:rPr>
                <w:b/>
                <w:bCs/>
                <w:color w:val="000000"/>
                <w:sz w:val="22"/>
                <w:szCs w:val="22"/>
                <w:rtl/>
              </w:rPr>
            </w:pPr>
            <w:r w:rsidRPr="00876C40">
              <w:rPr>
                <w:b/>
                <w:bCs/>
                <w:color w:val="000000"/>
                <w:sz w:val="22"/>
                <w:szCs w:val="22"/>
                <w:rtl/>
              </w:rPr>
              <w:t>2</w:t>
            </w:r>
          </w:p>
        </w:tc>
        <w:tc>
          <w:tcPr>
            <w:tcW w:w="3026" w:type="pct"/>
            <w:shd w:val="clear" w:color="auto" w:fill="auto"/>
          </w:tcPr>
          <w:p w:rsidR="00A94633" w:rsidRPr="00876C40" w:rsidRDefault="00A94633" w:rsidP="009246FB">
            <w:pPr>
              <w:rPr>
                <w:rFonts w:ascii="Calibri" w:hAnsi="Calibri" w:cs="PT Bold Heading"/>
                <w:b/>
                <w:bCs/>
                <w:color w:val="000000"/>
                <w:sz w:val="22"/>
                <w:szCs w:val="22"/>
              </w:rPr>
            </w:pPr>
            <w:r w:rsidRPr="00876C40">
              <w:rPr>
                <w:rFonts w:ascii="Calibri" w:hAnsi="Calibri" w:cs="PT Bold Heading" w:hint="cs"/>
                <w:b/>
                <w:bCs/>
                <w:color w:val="000000"/>
                <w:sz w:val="22"/>
                <w:szCs w:val="22"/>
                <w:rtl/>
              </w:rPr>
              <w:t xml:space="preserve">التلوث البيئي :- </w:t>
            </w: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r>
      <w:tr w:rsidR="00A94633" w:rsidRPr="003C1AE1" w:rsidTr="009246FB">
        <w:trPr>
          <w:trHeight w:val="284"/>
          <w:jc w:val="center"/>
        </w:trPr>
        <w:tc>
          <w:tcPr>
            <w:tcW w:w="229" w:type="pct"/>
            <w:vMerge/>
            <w:vAlign w:val="center"/>
          </w:tcPr>
          <w:p w:rsidR="00A94633" w:rsidRPr="003C1AE1" w:rsidRDefault="00A94633" w:rsidP="009246FB">
            <w:pPr>
              <w:bidi w:val="0"/>
              <w:rPr>
                <w:b/>
                <w:bCs/>
                <w:color w:val="000000"/>
                <w:sz w:val="28"/>
                <w:szCs w:val="28"/>
              </w:rPr>
            </w:pPr>
          </w:p>
        </w:tc>
        <w:tc>
          <w:tcPr>
            <w:tcW w:w="3026" w:type="pct"/>
            <w:shd w:val="clear" w:color="auto" w:fill="auto"/>
          </w:tcPr>
          <w:p w:rsidR="00A94633" w:rsidRPr="00876C40" w:rsidRDefault="00A94633" w:rsidP="009246FB">
            <w:pPr>
              <w:rPr>
                <w:rFonts w:ascii="Calibri" w:hAnsi="Calibri" w:cs="mohammad bold art 1"/>
                <w:b/>
                <w:bCs/>
                <w:color w:val="000000"/>
                <w:sz w:val="20"/>
                <w:szCs w:val="20"/>
              </w:rPr>
            </w:pPr>
            <w:r w:rsidRPr="00876C40">
              <w:rPr>
                <w:rFonts w:ascii="Calibri" w:hAnsi="Calibri" w:cs="mohammad bold art 1" w:hint="cs"/>
                <w:b/>
                <w:bCs/>
                <w:color w:val="000000"/>
                <w:sz w:val="20"/>
                <w:szCs w:val="20"/>
                <w:rtl/>
              </w:rPr>
              <w:t>2-1-يظهر المحتوى مفهوم التلوث.</w:t>
            </w: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r w:rsidRPr="003C1AE1">
              <w:rPr>
                <w:rFonts w:ascii="Calibri" w:hAnsi="Calibri" w:cs="mohammad bold art 1" w:hint="cs"/>
                <w:b/>
                <w:bCs/>
                <w:color w:val="000000"/>
                <w:sz w:val="20"/>
                <w:szCs w:val="20"/>
                <w:rtl/>
              </w:rPr>
              <w:t>0</w:t>
            </w: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r>
      <w:tr w:rsidR="00A94633" w:rsidRPr="003C1AE1" w:rsidTr="009246FB">
        <w:trPr>
          <w:trHeight w:val="284"/>
          <w:jc w:val="center"/>
        </w:trPr>
        <w:tc>
          <w:tcPr>
            <w:tcW w:w="229" w:type="pct"/>
            <w:vMerge/>
            <w:vAlign w:val="center"/>
          </w:tcPr>
          <w:p w:rsidR="00A94633" w:rsidRPr="003C1AE1" w:rsidRDefault="00A94633" w:rsidP="009246FB">
            <w:pPr>
              <w:bidi w:val="0"/>
              <w:rPr>
                <w:b/>
                <w:bCs/>
                <w:color w:val="000000"/>
                <w:sz w:val="28"/>
                <w:szCs w:val="28"/>
              </w:rPr>
            </w:pPr>
          </w:p>
        </w:tc>
        <w:tc>
          <w:tcPr>
            <w:tcW w:w="3026" w:type="pct"/>
            <w:shd w:val="clear" w:color="auto" w:fill="auto"/>
          </w:tcPr>
          <w:p w:rsidR="00A94633" w:rsidRPr="00876C40" w:rsidRDefault="00A94633" w:rsidP="009246FB">
            <w:pPr>
              <w:rPr>
                <w:rFonts w:ascii="Calibri" w:hAnsi="Calibri" w:cs="SKR HEAD1"/>
                <w:b/>
                <w:bCs/>
                <w:color w:val="000000"/>
                <w:sz w:val="20"/>
                <w:szCs w:val="20"/>
              </w:rPr>
            </w:pPr>
            <w:r w:rsidRPr="00876C40">
              <w:rPr>
                <w:rFonts w:ascii="Calibri" w:hAnsi="Calibri" w:cs="SKR HEAD1" w:hint="cs"/>
                <w:b/>
                <w:bCs/>
                <w:color w:val="000000"/>
                <w:sz w:val="20"/>
                <w:szCs w:val="20"/>
                <w:rtl/>
              </w:rPr>
              <w:t xml:space="preserve">2-2 </w:t>
            </w:r>
            <w:r w:rsidRPr="00876C40">
              <w:rPr>
                <w:rFonts w:ascii="Calibri" w:hAnsi="Calibri" w:cs="mohammad bold art 1" w:hint="cs"/>
                <w:b/>
                <w:bCs/>
                <w:color w:val="000000"/>
                <w:sz w:val="20"/>
                <w:szCs w:val="20"/>
                <w:rtl/>
              </w:rPr>
              <w:t>التلوث الكيميائي.</w:t>
            </w: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r w:rsidRPr="003C1AE1">
              <w:rPr>
                <w:rFonts w:ascii="Calibri" w:hAnsi="Calibri" w:cs="mohammad bold art 1" w:hint="cs"/>
                <w:b/>
                <w:bCs/>
                <w:color w:val="000000"/>
                <w:sz w:val="20"/>
                <w:szCs w:val="20"/>
                <w:rtl/>
              </w:rPr>
              <w:t>0</w:t>
            </w: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r>
      <w:tr w:rsidR="00A94633" w:rsidRPr="003C1AE1" w:rsidTr="009246FB">
        <w:trPr>
          <w:trHeight w:val="284"/>
          <w:jc w:val="center"/>
        </w:trPr>
        <w:tc>
          <w:tcPr>
            <w:tcW w:w="229" w:type="pct"/>
            <w:vMerge/>
            <w:vAlign w:val="center"/>
          </w:tcPr>
          <w:p w:rsidR="00A94633" w:rsidRPr="003C1AE1" w:rsidRDefault="00A94633" w:rsidP="009246FB">
            <w:pPr>
              <w:bidi w:val="0"/>
              <w:rPr>
                <w:b/>
                <w:bCs/>
                <w:color w:val="000000"/>
                <w:sz w:val="28"/>
                <w:szCs w:val="28"/>
              </w:rPr>
            </w:pPr>
          </w:p>
        </w:tc>
        <w:tc>
          <w:tcPr>
            <w:tcW w:w="3026" w:type="pct"/>
            <w:shd w:val="clear" w:color="auto" w:fill="auto"/>
          </w:tcPr>
          <w:p w:rsidR="00A94633" w:rsidRPr="00876C40" w:rsidRDefault="00A94633" w:rsidP="009246FB">
            <w:pPr>
              <w:rPr>
                <w:rFonts w:ascii="Calibri" w:hAnsi="Calibri" w:cs="SKR HEAD1"/>
                <w:b/>
                <w:bCs/>
                <w:color w:val="000000"/>
                <w:sz w:val="20"/>
                <w:szCs w:val="20"/>
              </w:rPr>
            </w:pPr>
            <w:r w:rsidRPr="00876C40">
              <w:rPr>
                <w:rFonts w:ascii="Calibri" w:hAnsi="Calibri" w:cs="SKR HEAD1" w:hint="cs"/>
                <w:b/>
                <w:bCs/>
                <w:color w:val="000000"/>
                <w:sz w:val="20"/>
                <w:szCs w:val="20"/>
                <w:rtl/>
              </w:rPr>
              <w:t xml:space="preserve">2-3 </w:t>
            </w:r>
            <w:r w:rsidRPr="00876C40">
              <w:rPr>
                <w:rFonts w:ascii="Calibri" w:hAnsi="Calibri" w:cs="mohammad bold art 1" w:hint="cs"/>
                <w:b/>
                <w:bCs/>
                <w:color w:val="000000"/>
                <w:sz w:val="20"/>
                <w:szCs w:val="20"/>
                <w:rtl/>
              </w:rPr>
              <w:t>التلوث الحراري.</w:t>
            </w: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r w:rsidRPr="003C1AE1">
              <w:rPr>
                <w:rFonts w:ascii="Calibri" w:hAnsi="Calibri" w:cs="mohammad bold art 1" w:hint="cs"/>
                <w:b/>
                <w:bCs/>
                <w:color w:val="000000"/>
                <w:sz w:val="20"/>
                <w:szCs w:val="20"/>
                <w:rtl/>
              </w:rPr>
              <w:t>0</w:t>
            </w: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r>
      <w:tr w:rsidR="00A94633" w:rsidRPr="003C1AE1" w:rsidTr="009246FB">
        <w:trPr>
          <w:trHeight w:val="284"/>
          <w:jc w:val="center"/>
        </w:trPr>
        <w:tc>
          <w:tcPr>
            <w:tcW w:w="229" w:type="pct"/>
            <w:vMerge/>
            <w:vAlign w:val="center"/>
          </w:tcPr>
          <w:p w:rsidR="00A94633" w:rsidRPr="003C1AE1" w:rsidRDefault="00A94633" w:rsidP="009246FB">
            <w:pPr>
              <w:bidi w:val="0"/>
              <w:rPr>
                <w:b/>
                <w:bCs/>
                <w:color w:val="000000"/>
                <w:sz w:val="28"/>
                <w:szCs w:val="28"/>
              </w:rPr>
            </w:pPr>
          </w:p>
        </w:tc>
        <w:tc>
          <w:tcPr>
            <w:tcW w:w="3026" w:type="pct"/>
            <w:shd w:val="clear" w:color="auto" w:fill="auto"/>
          </w:tcPr>
          <w:p w:rsidR="00A94633" w:rsidRPr="00876C40" w:rsidRDefault="00A94633" w:rsidP="009246FB">
            <w:pPr>
              <w:rPr>
                <w:rFonts w:ascii="Calibri" w:hAnsi="Calibri" w:cs="SKR HEAD1"/>
                <w:b/>
                <w:bCs/>
                <w:color w:val="000000"/>
                <w:sz w:val="20"/>
                <w:szCs w:val="20"/>
              </w:rPr>
            </w:pPr>
            <w:r w:rsidRPr="00876C40">
              <w:rPr>
                <w:rFonts w:ascii="Calibri" w:hAnsi="Calibri" w:cs="SKR HEAD1" w:hint="cs"/>
                <w:b/>
                <w:bCs/>
                <w:color w:val="000000"/>
                <w:sz w:val="20"/>
                <w:szCs w:val="20"/>
                <w:rtl/>
              </w:rPr>
              <w:t xml:space="preserve">2-4 </w:t>
            </w:r>
            <w:r w:rsidRPr="00876C40">
              <w:rPr>
                <w:rFonts w:ascii="Calibri" w:hAnsi="Calibri" w:cs="mohammad bold art 1" w:hint="cs"/>
                <w:b/>
                <w:bCs/>
                <w:color w:val="000000"/>
                <w:sz w:val="20"/>
                <w:szCs w:val="20"/>
                <w:rtl/>
              </w:rPr>
              <w:t>التلوث البيولوجي.</w:t>
            </w: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r w:rsidRPr="003C1AE1">
              <w:rPr>
                <w:rFonts w:ascii="Calibri" w:hAnsi="Calibri" w:cs="mohammad bold art 1" w:hint="cs"/>
                <w:b/>
                <w:bCs/>
                <w:color w:val="000000"/>
                <w:sz w:val="20"/>
                <w:szCs w:val="20"/>
                <w:rtl/>
              </w:rPr>
              <w:t>0</w:t>
            </w: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r>
      <w:tr w:rsidR="00A94633" w:rsidRPr="003C1AE1" w:rsidTr="009246FB">
        <w:trPr>
          <w:trHeight w:val="284"/>
          <w:jc w:val="center"/>
        </w:trPr>
        <w:tc>
          <w:tcPr>
            <w:tcW w:w="229" w:type="pct"/>
            <w:vMerge/>
            <w:vAlign w:val="center"/>
          </w:tcPr>
          <w:p w:rsidR="00A94633" w:rsidRPr="003C1AE1" w:rsidRDefault="00A94633" w:rsidP="009246FB">
            <w:pPr>
              <w:bidi w:val="0"/>
              <w:rPr>
                <w:b/>
                <w:bCs/>
                <w:color w:val="000000"/>
                <w:sz w:val="28"/>
                <w:szCs w:val="28"/>
              </w:rPr>
            </w:pPr>
          </w:p>
        </w:tc>
        <w:tc>
          <w:tcPr>
            <w:tcW w:w="3026" w:type="pct"/>
            <w:shd w:val="clear" w:color="auto" w:fill="auto"/>
          </w:tcPr>
          <w:p w:rsidR="00A94633" w:rsidRPr="00876C40" w:rsidRDefault="00A94633" w:rsidP="009246FB">
            <w:pPr>
              <w:rPr>
                <w:rFonts w:ascii="Calibri" w:hAnsi="Calibri" w:cs="SKR HEAD1"/>
                <w:b/>
                <w:bCs/>
                <w:color w:val="000000"/>
                <w:sz w:val="20"/>
                <w:szCs w:val="20"/>
              </w:rPr>
            </w:pPr>
            <w:r w:rsidRPr="00876C40">
              <w:rPr>
                <w:rFonts w:ascii="Calibri" w:hAnsi="Calibri" w:cs="SKR HEAD1" w:hint="cs"/>
                <w:b/>
                <w:bCs/>
                <w:color w:val="000000"/>
                <w:sz w:val="20"/>
                <w:szCs w:val="20"/>
                <w:rtl/>
              </w:rPr>
              <w:t xml:space="preserve">2-5 </w:t>
            </w:r>
            <w:r w:rsidRPr="00876C40">
              <w:rPr>
                <w:rFonts w:ascii="Calibri" w:hAnsi="Calibri" w:cs="mohammad bold art 1" w:hint="cs"/>
                <w:b/>
                <w:bCs/>
                <w:color w:val="000000"/>
                <w:sz w:val="20"/>
                <w:szCs w:val="20"/>
                <w:rtl/>
              </w:rPr>
              <w:t>التلوث الإشعاعي.</w:t>
            </w: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r w:rsidRPr="003C1AE1">
              <w:rPr>
                <w:rFonts w:ascii="Calibri" w:hAnsi="Calibri" w:cs="mohammad bold art 1" w:hint="cs"/>
                <w:b/>
                <w:bCs/>
                <w:color w:val="000000"/>
                <w:sz w:val="20"/>
                <w:szCs w:val="20"/>
                <w:rtl/>
              </w:rPr>
              <w:t>0</w:t>
            </w: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r>
      <w:tr w:rsidR="00A94633" w:rsidRPr="003C1AE1" w:rsidTr="009246FB">
        <w:trPr>
          <w:trHeight w:val="284"/>
          <w:jc w:val="center"/>
        </w:trPr>
        <w:tc>
          <w:tcPr>
            <w:tcW w:w="229" w:type="pct"/>
            <w:vMerge/>
            <w:vAlign w:val="center"/>
          </w:tcPr>
          <w:p w:rsidR="00A94633" w:rsidRPr="003C1AE1" w:rsidRDefault="00A94633" w:rsidP="009246FB">
            <w:pPr>
              <w:bidi w:val="0"/>
              <w:rPr>
                <w:b/>
                <w:bCs/>
                <w:color w:val="000000"/>
                <w:sz w:val="28"/>
                <w:szCs w:val="28"/>
              </w:rPr>
            </w:pPr>
          </w:p>
        </w:tc>
        <w:tc>
          <w:tcPr>
            <w:tcW w:w="3026" w:type="pct"/>
            <w:shd w:val="clear" w:color="auto" w:fill="auto"/>
          </w:tcPr>
          <w:p w:rsidR="00A94633" w:rsidRPr="00876C40" w:rsidRDefault="00A94633" w:rsidP="009246FB">
            <w:pPr>
              <w:rPr>
                <w:rFonts w:ascii="Calibri" w:hAnsi="Calibri" w:cs="SKR HEAD1"/>
                <w:b/>
                <w:bCs/>
                <w:color w:val="000000"/>
                <w:sz w:val="20"/>
                <w:szCs w:val="20"/>
              </w:rPr>
            </w:pPr>
            <w:r w:rsidRPr="00876C40">
              <w:rPr>
                <w:rFonts w:ascii="Calibri" w:hAnsi="Calibri" w:cs="SKR HEAD1" w:hint="cs"/>
                <w:b/>
                <w:bCs/>
                <w:color w:val="000000"/>
                <w:sz w:val="20"/>
                <w:szCs w:val="20"/>
                <w:rtl/>
              </w:rPr>
              <w:t xml:space="preserve">2-6 </w:t>
            </w:r>
            <w:r w:rsidRPr="00876C40">
              <w:rPr>
                <w:rFonts w:ascii="Calibri" w:hAnsi="Calibri" w:cs="mohammad bold art 1" w:hint="cs"/>
                <w:b/>
                <w:bCs/>
                <w:color w:val="000000"/>
                <w:sz w:val="20"/>
                <w:szCs w:val="20"/>
                <w:rtl/>
              </w:rPr>
              <w:t>التلوث بالضوضاء.</w:t>
            </w: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r w:rsidRPr="003C1AE1">
              <w:rPr>
                <w:rFonts w:ascii="Calibri" w:hAnsi="Calibri" w:cs="mohammad bold art 1" w:hint="cs"/>
                <w:b/>
                <w:bCs/>
                <w:color w:val="000000"/>
                <w:sz w:val="20"/>
                <w:szCs w:val="20"/>
                <w:rtl/>
              </w:rPr>
              <w:t>0</w:t>
            </w: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r>
      <w:tr w:rsidR="00A94633" w:rsidRPr="003C1AE1" w:rsidTr="009246FB">
        <w:trPr>
          <w:trHeight w:val="284"/>
          <w:jc w:val="center"/>
        </w:trPr>
        <w:tc>
          <w:tcPr>
            <w:tcW w:w="229" w:type="pct"/>
            <w:vMerge/>
            <w:vAlign w:val="center"/>
          </w:tcPr>
          <w:p w:rsidR="00A94633" w:rsidRPr="003C1AE1" w:rsidRDefault="00A94633" w:rsidP="009246FB">
            <w:pPr>
              <w:bidi w:val="0"/>
              <w:rPr>
                <w:b/>
                <w:bCs/>
                <w:color w:val="000000"/>
                <w:sz w:val="28"/>
                <w:szCs w:val="28"/>
              </w:rPr>
            </w:pPr>
          </w:p>
        </w:tc>
        <w:tc>
          <w:tcPr>
            <w:tcW w:w="3026" w:type="pct"/>
            <w:shd w:val="clear" w:color="auto" w:fill="auto"/>
          </w:tcPr>
          <w:p w:rsidR="00A94633" w:rsidRPr="00876C40" w:rsidRDefault="00A94633" w:rsidP="009246FB">
            <w:pPr>
              <w:rPr>
                <w:rFonts w:ascii="Calibri" w:hAnsi="Calibri" w:cs="SKR HEAD1"/>
                <w:b/>
                <w:bCs/>
                <w:color w:val="000000"/>
                <w:sz w:val="20"/>
                <w:szCs w:val="20"/>
              </w:rPr>
            </w:pPr>
            <w:r w:rsidRPr="00876C40">
              <w:rPr>
                <w:rFonts w:ascii="Calibri" w:hAnsi="Calibri" w:cs="SKR HEAD1" w:hint="cs"/>
                <w:b/>
                <w:bCs/>
                <w:color w:val="000000"/>
                <w:sz w:val="20"/>
                <w:szCs w:val="20"/>
                <w:rtl/>
              </w:rPr>
              <w:t xml:space="preserve">2-7 </w:t>
            </w:r>
            <w:r w:rsidRPr="00876C40">
              <w:rPr>
                <w:rFonts w:ascii="Calibri" w:hAnsi="Calibri" w:cs="mohammad bold art 1" w:hint="cs"/>
                <w:b/>
                <w:bCs/>
                <w:color w:val="000000"/>
                <w:sz w:val="20"/>
                <w:szCs w:val="20"/>
                <w:rtl/>
              </w:rPr>
              <w:t>أساليب الحد من التلوث.</w:t>
            </w: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r w:rsidRPr="003C1AE1">
              <w:rPr>
                <w:rFonts w:ascii="Calibri" w:hAnsi="Calibri" w:cs="mohammad bold art 1" w:hint="cs"/>
                <w:b/>
                <w:bCs/>
                <w:color w:val="000000"/>
                <w:sz w:val="20"/>
                <w:szCs w:val="20"/>
                <w:rtl/>
              </w:rPr>
              <w:t>0</w:t>
            </w: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r>
      <w:tr w:rsidR="00A94633" w:rsidRPr="003C1AE1" w:rsidTr="009246FB">
        <w:trPr>
          <w:trHeight w:val="284"/>
          <w:jc w:val="center"/>
        </w:trPr>
        <w:tc>
          <w:tcPr>
            <w:tcW w:w="229" w:type="pct"/>
            <w:vMerge/>
            <w:vAlign w:val="center"/>
          </w:tcPr>
          <w:p w:rsidR="00A94633" w:rsidRPr="003C1AE1" w:rsidRDefault="00A94633" w:rsidP="009246FB">
            <w:pPr>
              <w:bidi w:val="0"/>
              <w:rPr>
                <w:b/>
                <w:bCs/>
                <w:color w:val="000000"/>
                <w:sz w:val="28"/>
                <w:szCs w:val="28"/>
              </w:rPr>
            </w:pPr>
          </w:p>
        </w:tc>
        <w:tc>
          <w:tcPr>
            <w:tcW w:w="3026" w:type="pct"/>
            <w:shd w:val="clear" w:color="auto" w:fill="auto"/>
          </w:tcPr>
          <w:p w:rsidR="00A94633" w:rsidRPr="00876C40" w:rsidRDefault="00A94633" w:rsidP="009246FB">
            <w:pPr>
              <w:rPr>
                <w:rFonts w:ascii="Calibri" w:hAnsi="Calibri" w:cs="SKR HEAD1"/>
                <w:b/>
                <w:bCs/>
                <w:color w:val="000000"/>
                <w:sz w:val="20"/>
                <w:szCs w:val="20"/>
              </w:rPr>
            </w:pPr>
            <w:r w:rsidRPr="00876C40">
              <w:rPr>
                <w:rFonts w:ascii="Calibri" w:hAnsi="Calibri" w:cs="SKR HEAD1" w:hint="cs"/>
                <w:b/>
                <w:bCs/>
                <w:color w:val="000000"/>
                <w:sz w:val="20"/>
                <w:szCs w:val="20"/>
                <w:rtl/>
              </w:rPr>
              <w:t xml:space="preserve">2-8 </w:t>
            </w:r>
            <w:r w:rsidRPr="00876C40">
              <w:rPr>
                <w:rFonts w:ascii="Calibri" w:hAnsi="Calibri" w:cs="mohammad bold art 1" w:hint="cs"/>
                <w:b/>
                <w:bCs/>
                <w:color w:val="000000"/>
                <w:sz w:val="20"/>
                <w:szCs w:val="20"/>
                <w:rtl/>
              </w:rPr>
              <w:t>دور الفرد والمجتمع في الحد من التلوث مثل حملات التوعية   البيئية والممارسات الصحية.</w:t>
            </w: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r w:rsidRPr="003C1AE1">
              <w:rPr>
                <w:rFonts w:ascii="Calibri" w:hAnsi="Calibri" w:cs="mohammad bold art 1" w:hint="cs"/>
                <w:b/>
                <w:bCs/>
                <w:color w:val="000000"/>
                <w:sz w:val="20"/>
                <w:szCs w:val="20"/>
                <w:rtl/>
              </w:rPr>
              <w:t>0</w:t>
            </w: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r>
      <w:tr w:rsidR="00A94633" w:rsidRPr="003C1AE1" w:rsidTr="009246FB">
        <w:trPr>
          <w:trHeight w:val="284"/>
          <w:jc w:val="center"/>
        </w:trPr>
        <w:tc>
          <w:tcPr>
            <w:tcW w:w="229" w:type="pct"/>
            <w:vMerge/>
            <w:vAlign w:val="center"/>
          </w:tcPr>
          <w:p w:rsidR="00A94633" w:rsidRPr="003C1AE1" w:rsidRDefault="00A94633" w:rsidP="009246FB">
            <w:pPr>
              <w:bidi w:val="0"/>
              <w:rPr>
                <w:b/>
                <w:bCs/>
                <w:color w:val="000000"/>
                <w:sz w:val="28"/>
                <w:szCs w:val="28"/>
              </w:rPr>
            </w:pPr>
          </w:p>
        </w:tc>
        <w:tc>
          <w:tcPr>
            <w:tcW w:w="3026" w:type="pct"/>
            <w:shd w:val="clear" w:color="auto" w:fill="auto"/>
          </w:tcPr>
          <w:p w:rsidR="00A94633" w:rsidRPr="00876C40" w:rsidRDefault="00A94633" w:rsidP="009246FB">
            <w:pPr>
              <w:rPr>
                <w:rFonts w:ascii="Calibri" w:hAnsi="Calibri" w:cs="mohammad bold art 1"/>
                <w:b/>
                <w:bCs/>
                <w:color w:val="000000"/>
                <w:sz w:val="20"/>
                <w:szCs w:val="20"/>
              </w:rPr>
            </w:pPr>
            <w:r w:rsidRPr="00876C40">
              <w:rPr>
                <w:rFonts w:ascii="Calibri" w:hAnsi="Calibri" w:cs="mohammad bold art 1" w:hint="cs"/>
                <w:b/>
                <w:bCs/>
                <w:color w:val="000000"/>
                <w:sz w:val="20"/>
                <w:szCs w:val="20"/>
                <w:rtl/>
              </w:rPr>
              <w:t>2- 9 خطورة تلوث الهواء.</w:t>
            </w: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r w:rsidRPr="003C1AE1">
              <w:rPr>
                <w:rFonts w:ascii="Calibri" w:hAnsi="Calibri" w:cs="mohammad bold art 1" w:hint="cs"/>
                <w:b/>
                <w:bCs/>
                <w:color w:val="000000"/>
                <w:sz w:val="20"/>
                <w:szCs w:val="20"/>
                <w:rtl/>
              </w:rPr>
              <w:t>0</w:t>
            </w: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r>
      <w:tr w:rsidR="00A94633" w:rsidRPr="003C1AE1" w:rsidTr="009246FB">
        <w:trPr>
          <w:trHeight w:val="284"/>
          <w:jc w:val="center"/>
        </w:trPr>
        <w:tc>
          <w:tcPr>
            <w:tcW w:w="229" w:type="pct"/>
            <w:vMerge/>
            <w:vAlign w:val="center"/>
          </w:tcPr>
          <w:p w:rsidR="00A94633" w:rsidRPr="003C1AE1" w:rsidRDefault="00A94633" w:rsidP="009246FB">
            <w:pPr>
              <w:bidi w:val="0"/>
              <w:rPr>
                <w:b/>
                <w:bCs/>
                <w:color w:val="000000"/>
                <w:sz w:val="28"/>
                <w:szCs w:val="28"/>
              </w:rPr>
            </w:pPr>
          </w:p>
        </w:tc>
        <w:tc>
          <w:tcPr>
            <w:tcW w:w="3026" w:type="pct"/>
            <w:shd w:val="clear" w:color="auto" w:fill="auto"/>
          </w:tcPr>
          <w:p w:rsidR="00A94633" w:rsidRPr="00876C40" w:rsidRDefault="00A94633" w:rsidP="009246FB">
            <w:pPr>
              <w:rPr>
                <w:rFonts w:ascii="Calibri" w:hAnsi="Calibri" w:cs="mohammad bold art 1"/>
                <w:b/>
                <w:bCs/>
                <w:color w:val="000000"/>
                <w:sz w:val="20"/>
                <w:szCs w:val="20"/>
              </w:rPr>
            </w:pPr>
            <w:r w:rsidRPr="00876C40">
              <w:rPr>
                <w:rFonts w:ascii="Calibri" w:hAnsi="Calibri" w:cs="mohammad bold art 1" w:hint="cs"/>
                <w:b/>
                <w:bCs/>
                <w:color w:val="000000"/>
                <w:sz w:val="20"/>
                <w:szCs w:val="20"/>
                <w:rtl/>
              </w:rPr>
              <w:t>2- 10 طبقات الغلاف الجوي .</w:t>
            </w: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r w:rsidRPr="003C1AE1">
              <w:rPr>
                <w:rFonts w:ascii="Calibri" w:hAnsi="Calibri" w:cs="mohammad bold art 1" w:hint="cs"/>
                <w:b/>
                <w:bCs/>
                <w:color w:val="000000"/>
                <w:sz w:val="20"/>
                <w:szCs w:val="20"/>
                <w:rtl/>
              </w:rPr>
              <w:t>0</w:t>
            </w: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r>
      <w:tr w:rsidR="00A94633" w:rsidRPr="003C1AE1" w:rsidTr="009246FB">
        <w:trPr>
          <w:trHeight w:val="284"/>
          <w:jc w:val="center"/>
        </w:trPr>
        <w:tc>
          <w:tcPr>
            <w:tcW w:w="229" w:type="pct"/>
            <w:vMerge/>
            <w:vAlign w:val="center"/>
          </w:tcPr>
          <w:p w:rsidR="00A94633" w:rsidRPr="003C1AE1" w:rsidRDefault="00A94633" w:rsidP="009246FB">
            <w:pPr>
              <w:bidi w:val="0"/>
              <w:rPr>
                <w:b/>
                <w:bCs/>
                <w:color w:val="000000"/>
                <w:sz w:val="28"/>
                <w:szCs w:val="28"/>
              </w:rPr>
            </w:pPr>
          </w:p>
        </w:tc>
        <w:tc>
          <w:tcPr>
            <w:tcW w:w="3026" w:type="pct"/>
            <w:shd w:val="clear" w:color="auto" w:fill="auto"/>
          </w:tcPr>
          <w:p w:rsidR="00A94633" w:rsidRPr="00876C40" w:rsidRDefault="00A94633" w:rsidP="009246FB">
            <w:pPr>
              <w:rPr>
                <w:rFonts w:ascii="Calibri" w:hAnsi="Calibri" w:cs="mohammad bold art 1"/>
                <w:b/>
                <w:bCs/>
                <w:color w:val="000000"/>
                <w:sz w:val="20"/>
                <w:szCs w:val="20"/>
              </w:rPr>
            </w:pPr>
            <w:r w:rsidRPr="00876C40">
              <w:rPr>
                <w:rFonts w:ascii="Calibri" w:hAnsi="Calibri" w:cs="mohammad bold art 1" w:hint="cs"/>
                <w:b/>
                <w:bCs/>
                <w:color w:val="000000"/>
                <w:sz w:val="20"/>
                <w:szCs w:val="20"/>
                <w:rtl/>
              </w:rPr>
              <w:t>2-11 الظواهر الجوية .</w:t>
            </w: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r w:rsidRPr="003C1AE1">
              <w:rPr>
                <w:rFonts w:ascii="Calibri" w:hAnsi="Calibri" w:cs="mohammad bold art 1" w:hint="cs"/>
                <w:b/>
                <w:bCs/>
                <w:color w:val="000000"/>
                <w:sz w:val="20"/>
                <w:szCs w:val="20"/>
                <w:rtl/>
              </w:rPr>
              <w:t>0</w:t>
            </w: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r>
      <w:tr w:rsidR="00A94633" w:rsidRPr="003C1AE1" w:rsidTr="009246FB">
        <w:trPr>
          <w:trHeight w:val="284"/>
          <w:jc w:val="center"/>
        </w:trPr>
        <w:tc>
          <w:tcPr>
            <w:tcW w:w="229" w:type="pct"/>
            <w:vMerge/>
            <w:vAlign w:val="center"/>
          </w:tcPr>
          <w:p w:rsidR="00A94633" w:rsidRPr="003C1AE1" w:rsidRDefault="00A94633" w:rsidP="009246FB">
            <w:pPr>
              <w:bidi w:val="0"/>
              <w:rPr>
                <w:b/>
                <w:bCs/>
                <w:color w:val="000000"/>
                <w:sz w:val="28"/>
                <w:szCs w:val="28"/>
              </w:rPr>
            </w:pPr>
          </w:p>
        </w:tc>
        <w:tc>
          <w:tcPr>
            <w:tcW w:w="3026" w:type="pct"/>
            <w:shd w:val="clear" w:color="auto" w:fill="auto"/>
          </w:tcPr>
          <w:p w:rsidR="00A94633" w:rsidRPr="00876C40" w:rsidRDefault="00A94633" w:rsidP="009246FB">
            <w:pPr>
              <w:rPr>
                <w:rFonts w:ascii="Calibri" w:hAnsi="Calibri" w:cs="mohammad bold art 1"/>
                <w:b/>
                <w:bCs/>
                <w:color w:val="000000"/>
                <w:sz w:val="20"/>
                <w:szCs w:val="20"/>
              </w:rPr>
            </w:pPr>
            <w:r w:rsidRPr="00876C40">
              <w:rPr>
                <w:rFonts w:ascii="Calibri" w:hAnsi="Calibri" w:cs="mohammad bold art 1" w:hint="cs"/>
                <w:b/>
                <w:bCs/>
                <w:color w:val="000000"/>
                <w:sz w:val="20"/>
                <w:szCs w:val="20"/>
                <w:rtl/>
              </w:rPr>
              <w:t xml:space="preserve">2-12 طبقة الأوزون. </w:t>
            </w: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r w:rsidRPr="003C1AE1">
              <w:rPr>
                <w:rFonts w:ascii="Calibri" w:hAnsi="Calibri" w:cs="mohammad bold art 1" w:hint="cs"/>
                <w:b/>
                <w:bCs/>
                <w:color w:val="000000"/>
                <w:sz w:val="20"/>
                <w:szCs w:val="20"/>
                <w:rtl/>
              </w:rPr>
              <w:t>0</w:t>
            </w: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r>
      <w:tr w:rsidR="00A94633" w:rsidRPr="003C1AE1" w:rsidTr="009246FB">
        <w:trPr>
          <w:trHeight w:val="284"/>
          <w:jc w:val="center"/>
        </w:trPr>
        <w:tc>
          <w:tcPr>
            <w:tcW w:w="229" w:type="pct"/>
            <w:vMerge/>
            <w:vAlign w:val="center"/>
          </w:tcPr>
          <w:p w:rsidR="00A94633" w:rsidRPr="003C1AE1" w:rsidRDefault="00A94633" w:rsidP="009246FB">
            <w:pPr>
              <w:bidi w:val="0"/>
              <w:rPr>
                <w:b/>
                <w:bCs/>
                <w:color w:val="000000"/>
                <w:sz w:val="28"/>
                <w:szCs w:val="28"/>
              </w:rPr>
            </w:pPr>
          </w:p>
        </w:tc>
        <w:tc>
          <w:tcPr>
            <w:tcW w:w="3026" w:type="pct"/>
            <w:shd w:val="clear" w:color="auto" w:fill="auto"/>
          </w:tcPr>
          <w:p w:rsidR="00A94633" w:rsidRPr="00876C40" w:rsidRDefault="00A94633" w:rsidP="009246FB">
            <w:pPr>
              <w:rPr>
                <w:rFonts w:ascii="Calibri" w:hAnsi="Calibri" w:cs="mohammad bold art 1"/>
                <w:b/>
                <w:bCs/>
                <w:color w:val="000000"/>
                <w:sz w:val="20"/>
                <w:szCs w:val="20"/>
              </w:rPr>
            </w:pPr>
            <w:r w:rsidRPr="00876C40">
              <w:rPr>
                <w:rFonts w:ascii="Calibri" w:hAnsi="Calibri" w:cs="mohammad bold art 1" w:hint="cs"/>
                <w:b/>
                <w:bCs/>
                <w:color w:val="000000"/>
                <w:sz w:val="20"/>
                <w:szCs w:val="20"/>
                <w:rtl/>
              </w:rPr>
              <w:t>2-13 مصادر التلوث مثل تلوث الهواء, تلوث المياه, تلوث التربة.</w:t>
            </w: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r w:rsidRPr="003C1AE1">
              <w:rPr>
                <w:rFonts w:ascii="Calibri" w:hAnsi="Calibri" w:cs="mohammad bold art 1" w:hint="cs"/>
                <w:b/>
                <w:bCs/>
                <w:color w:val="000000"/>
                <w:sz w:val="20"/>
                <w:szCs w:val="20"/>
                <w:rtl/>
              </w:rPr>
              <w:t>0</w:t>
            </w: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r>
      <w:tr w:rsidR="00A94633" w:rsidRPr="003C1AE1" w:rsidTr="009246FB">
        <w:trPr>
          <w:trHeight w:val="284"/>
          <w:jc w:val="center"/>
        </w:trPr>
        <w:tc>
          <w:tcPr>
            <w:tcW w:w="229" w:type="pct"/>
            <w:vMerge/>
            <w:vAlign w:val="center"/>
          </w:tcPr>
          <w:p w:rsidR="00A94633" w:rsidRPr="003C1AE1" w:rsidRDefault="00A94633" w:rsidP="009246FB">
            <w:pPr>
              <w:bidi w:val="0"/>
              <w:rPr>
                <w:b/>
                <w:bCs/>
                <w:color w:val="000000"/>
                <w:sz w:val="28"/>
                <w:szCs w:val="28"/>
              </w:rPr>
            </w:pPr>
          </w:p>
        </w:tc>
        <w:tc>
          <w:tcPr>
            <w:tcW w:w="3026" w:type="pct"/>
            <w:shd w:val="clear" w:color="auto" w:fill="auto"/>
          </w:tcPr>
          <w:p w:rsidR="00A94633" w:rsidRPr="00876C40" w:rsidRDefault="00A94633" w:rsidP="009246FB">
            <w:pPr>
              <w:rPr>
                <w:rFonts w:ascii="Calibri" w:hAnsi="Calibri" w:cs="mohammad bold art 1"/>
                <w:b/>
                <w:bCs/>
                <w:color w:val="000000"/>
                <w:sz w:val="20"/>
                <w:szCs w:val="20"/>
              </w:rPr>
            </w:pPr>
            <w:r w:rsidRPr="00876C40">
              <w:rPr>
                <w:rFonts w:ascii="Calibri" w:hAnsi="Calibri" w:cs="mohammad bold art 1" w:hint="cs"/>
                <w:b/>
                <w:bCs/>
                <w:color w:val="000000"/>
                <w:sz w:val="20"/>
                <w:szCs w:val="20"/>
                <w:rtl/>
              </w:rPr>
              <w:t>2-14 الموارد البيئية المختلفة.</w:t>
            </w: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r w:rsidRPr="003C1AE1">
              <w:rPr>
                <w:rFonts w:ascii="Calibri" w:hAnsi="Calibri" w:cs="mohammad bold art 1" w:hint="cs"/>
                <w:b/>
                <w:bCs/>
                <w:color w:val="000000"/>
                <w:sz w:val="20"/>
                <w:szCs w:val="20"/>
                <w:rtl/>
              </w:rPr>
              <w:t>0</w:t>
            </w: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r>
      <w:tr w:rsidR="00A94633" w:rsidRPr="003C1AE1" w:rsidTr="009246FB">
        <w:trPr>
          <w:trHeight w:val="284"/>
          <w:jc w:val="center"/>
        </w:trPr>
        <w:tc>
          <w:tcPr>
            <w:tcW w:w="229" w:type="pct"/>
            <w:vMerge/>
            <w:vAlign w:val="center"/>
          </w:tcPr>
          <w:p w:rsidR="00A94633" w:rsidRPr="003C1AE1" w:rsidRDefault="00A94633" w:rsidP="009246FB">
            <w:pPr>
              <w:bidi w:val="0"/>
              <w:rPr>
                <w:b/>
                <w:bCs/>
                <w:color w:val="000000"/>
                <w:sz w:val="28"/>
                <w:szCs w:val="28"/>
              </w:rPr>
            </w:pPr>
          </w:p>
        </w:tc>
        <w:tc>
          <w:tcPr>
            <w:tcW w:w="3026" w:type="pct"/>
            <w:shd w:val="clear" w:color="auto" w:fill="auto"/>
          </w:tcPr>
          <w:p w:rsidR="00A94633" w:rsidRPr="00876C40" w:rsidRDefault="00A94633" w:rsidP="009246FB">
            <w:pPr>
              <w:rPr>
                <w:rFonts w:ascii="Calibri" w:hAnsi="Calibri" w:cs="mohammad bold art 1"/>
                <w:b/>
                <w:bCs/>
                <w:color w:val="000000"/>
                <w:sz w:val="20"/>
                <w:szCs w:val="20"/>
              </w:rPr>
            </w:pPr>
            <w:r w:rsidRPr="00876C40">
              <w:rPr>
                <w:rFonts w:ascii="Calibri" w:hAnsi="Calibri" w:cs="mohammad bold art 1" w:hint="cs"/>
                <w:b/>
                <w:bCs/>
                <w:color w:val="000000"/>
                <w:sz w:val="20"/>
                <w:szCs w:val="20"/>
                <w:rtl/>
              </w:rPr>
              <w:t>2-15  مشكلات التصحر.</w:t>
            </w: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r w:rsidRPr="003C1AE1">
              <w:rPr>
                <w:rFonts w:ascii="Calibri" w:hAnsi="Calibri" w:cs="mohammad bold art 1" w:hint="cs"/>
                <w:b/>
                <w:bCs/>
                <w:color w:val="000000"/>
                <w:sz w:val="20"/>
                <w:szCs w:val="20"/>
                <w:rtl/>
              </w:rPr>
              <w:t>0</w:t>
            </w: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r>
      <w:tr w:rsidR="00A94633" w:rsidRPr="003C1AE1" w:rsidTr="009246FB">
        <w:trPr>
          <w:trHeight w:val="284"/>
          <w:jc w:val="center"/>
        </w:trPr>
        <w:tc>
          <w:tcPr>
            <w:tcW w:w="229" w:type="pct"/>
            <w:vMerge/>
            <w:vAlign w:val="center"/>
          </w:tcPr>
          <w:p w:rsidR="00A94633" w:rsidRPr="003C1AE1" w:rsidRDefault="00A94633" w:rsidP="009246FB">
            <w:pPr>
              <w:bidi w:val="0"/>
              <w:rPr>
                <w:b/>
                <w:bCs/>
                <w:color w:val="000000"/>
                <w:sz w:val="28"/>
                <w:szCs w:val="28"/>
              </w:rPr>
            </w:pPr>
          </w:p>
        </w:tc>
        <w:tc>
          <w:tcPr>
            <w:tcW w:w="3026" w:type="pct"/>
            <w:shd w:val="clear" w:color="auto" w:fill="auto"/>
          </w:tcPr>
          <w:p w:rsidR="00A94633" w:rsidRPr="00876C40" w:rsidRDefault="00A94633" w:rsidP="009246FB">
            <w:pPr>
              <w:rPr>
                <w:rFonts w:ascii="Calibri" w:hAnsi="Calibri" w:cs="mohammad bold art 1"/>
                <w:b/>
                <w:bCs/>
                <w:color w:val="000000"/>
                <w:sz w:val="20"/>
                <w:szCs w:val="20"/>
              </w:rPr>
            </w:pPr>
            <w:r w:rsidRPr="00876C40">
              <w:rPr>
                <w:rFonts w:ascii="Calibri" w:hAnsi="Calibri" w:cs="mohammad bold art 1" w:hint="cs"/>
                <w:b/>
                <w:bCs/>
                <w:color w:val="000000"/>
                <w:sz w:val="20"/>
                <w:szCs w:val="20"/>
                <w:rtl/>
              </w:rPr>
              <w:t>2-16 نقص المياه.</w:t>
            </w: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r w:rsidRPr="003C1AE1">
              <w:rPr>
                <w:rFonts w:ascii="Calibri" w:hAnsi="Calibri" w:cs="mohammad bold art 1" w:hint="cs"/>
                <w:b/>
                <w:bCs/>
                <w:color w:val="000000"/>
                <w:sz w:val="20"/>
                <w:szCs w:val="20"/>
                <w:rtl/>
              </w:rPr>
              <w:t>0</w:t>
            </w: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r>
      <w:tr w:rsidR="00A94633" w:rsidRPr="003C1AE1" w:rsidTr="009246FB">
        <w:trPr>
          <w:trHeight w:val="284"/>
          <w:jc w:val="center"/>
        </w:trPr>
        <w:tc>
          <w:tcPr>
            <w:tcW w:w="229" w:type="pct"/>
            <w:vMerge/>
            <w:vAlign w:val="center"/>
          </w:tcPr>
          <w:p w:rsidR="00A94633" w:rsidRPr="003C1AE1" w:rsidRDefault="00A94633" w:rsidP="009246FB">
            <w:pPr>
              <w:bidi w:val="0"/>
              <w:rPr>
                <w:b/>
                <w:bCs/>
                <w:color w:val="000000"/>
                <w:sz w:val="28"/>
                <w:szCs w:val="28"/>
              </w:rPr>
            </w:pPr>
          </w:p>
        </w:tc>
        <w:tc>
          <w:tcPr>
            <w:tcW w:w="3026" w:type="pct"/>
            <w:shd w:val="clear" w:color="auto" w:fill="auto"/>
          </w:tcPr>
          <w:p w:rsidR="00A94633" w:rsidRPr="00876C40" w:rsidRDefault="00A94633" w:rsidP="009246FB">
            <w:pPr>
              <w:rPr>
                <w:rFonts w:ascii="Calibri" w:hAnsi="Calibri" w:cs="mohammad bold art 1"/>
                <w:b/>
                <w:bCs/>
                <w:color w:val="000000"/>
                <w:sz w:val="20"/>
                <w:szCs w:val="20"/>
              </w:rPr>
            </w:pPr>
            <w:r w:rsidRPr="00876C40">
              <w:rPr>
                <w:rFonts w:ascii="Calibri" w:hAnsi="Calibri" w:cs="mohammad bold art 1" w:hint="cs"/>
                <w:b/>
                <w:bCs/>
                <w:color w:val="000000"/>
                <w:sz w:val="20"/>
                <w:szCs w:val="20"/>
                <w:rtl/>
              </w:rPr>
              <w:t>2-17 المشاكل الطبيعية مثل الزلازل البراكين والفيضانات.</w:t>
            </w: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r w:rsidRPr="003C1AE1">
              <w:rPr>
                <w:rFonts w:ascii="Calibri" w:hAnsi="Calibri" w:cs="mohammad bold art 1" w:hint="cs"/>
                <w:b/>
                <w:bCs/>
                <w:color w:val="000000"/>
                <w:sz w:val="20"/>
                <w:szCs w:val="20"/>
                <w:rtl/>
              </w:rPr>
              <w:t>0</w:t>
            </w: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r>
      <w:tr w:rsidR="00A94633" w:rsidRPr="003C1AE1" w:rsidTr="009246FB">
        <w:trPr>
          <w:trHeight w:val="284"/>
          <w:jc w:val="center"/>
        </w:trPr>
        <w:tc>
          <w:tcPr>
            <w:tcW w:w="229" w:type="pct"/>
            <w:vMerge/>
            <w:vAlign w:val="center"/>
          </w:tcPr>
          <w:p w:rsidR="00A94633" w:rsidRPr="003C1AE1" w:rsidRDefault="00A94633" w:rsidP="009246FB">
            <w:pPr>
              <w:bidi w:val="0"/>
              <w:rPr>
                <w:b/>
                <w:bCs/>
                <w:color w:val="000000"/>
                <w:sz w:val="28"/>
                <w:szCs w:val="28"/>
              </w:rPr>
            </w:pPr>
          </w:p>
        </w:tc>
        <w:tc>
          <w:tcPr>
            <w:tcW w:w="3026" w:type="pct"/>
            <w:shd w:val="clear" w:color="auto" w:fill="auto"/>
          </w:tcPr>
          <w:p w:rsidR="00A94633" w:rsidRPr="00876C40" w:rsidRDefault="00A94633" w:rsidP="009246FB">
            <w:pPr>
              <w:rPr>
                <w:rFonts w:ascii="Calibri" w:hAnsi="Calibri" w:cs="mohammad bold art 1"/>
                <w:b/>
                <w:bCs/>
                <w:color w:val="000000"/>
                <w:sz w:val="20"/>
                <w:szCs w:val="20"/>
              </w:rPr>
            </w:pPr>
            <w:r w:rsidRPr="00876C40">
              <w:rPr>
                <w:rFonts w:ascii="Calibri" w:hAnsi="Calibri" w:cs="mohammad bold art 1" w:hint="cs"/>
                <w:b/>
                <w:bCs/>
                <w:color w:val="000000"/>
                <w:sz w:val="20"/>
                <w:szCs w:val="20"/>
                <w:rtl/>
              </w:rPr>
              <w:t>2-18 تقنيات حديثة للحد من التلوث والتصحر مثل الخزانات ووسائل الري وحفر الآبار.</w:t>
            </w: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r w:rsidRPr="003C1AE1">
              <w:rPr>
                <w:rFonts w:ascii="Calibri" w:hAnsi="Calibri" w:cs="mohammad bold art 1" w:hint="cs"/>
                <w:b/>
                <w:bCs/>
                <w:color w:val="000000"/>
                <w:sz w:val="20"/>
                <w:szCs w:val="20"/>
                <w:rtl/>
              </w:rPr>
              <w:t>0</w:t>
            </w: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r>
      <w:tr w:rsidR="00A94633" w:rsidRPr="003C1AE1" w:rsidTr="009246FB">
        <w:trPr>
          <w:trHeight w:val="284"/>
          <w:jc w:val="center"/>
        </w:trPr>
        <w:tc>
          <w:tcPr>
            <w:tcW w:w="229" w:type="pct"/>
            <w:vMerge w:val="restart"/>
            <w:shd w:val="clear" w:color="auto" w:fill="auto"/>
          </w:tcPr>
          <w:p w:rsidR="00A94633" w:rsidRPr="003C1AE1" w:rsidRDefault="00A94633" w:rsidP="009246FB">
            <w:pPr>
              <w:jc w:val="center"/>
              <w:rPr>
                <w:rFonts w:ascii="Calibri" w:hAnsi="Calibri" w:cs="PT Bold Heading"/>
                <w:b/>
                <w:bCs/>
                <w:color w:val="000000"/>
                <w:sz w:val="28"/>
                <w:szCs w:val="28"/>
              </w:rPr>
            </w:pPr>
            <w:r w:rsidRPr="003C1AE1">
              <w:rPr>
                <w:rFonts w:hint="cs"/>
                <w:b/>
                <w:bCs/>
                <w:color w:val="000000"/>
                <w:sz w:val="28"/>
                <w:szCs w:val="28"/>
                <w:rtl/>
              </w:rPr>
              <w:t> </w:t>
            </w:r>
          </w:p>
        </w:tc>
        <w:tc>
          <w:tcPr>
            <w:tcW w:w="3026" w:type="pct"/>
            <w:shd w:val="clear" w:color="auto" w:fill="auto"/>
          </w:tcPr>
          <w:p w:rsidR="00A94633" w:rsidRPr="00876C40" w:rsidRDefault="00A94633" w:rsidP="009246FB">
            <w:pPr>
              <w:rPr>
                <w:rFonts w:ascii="Calibri" w:hAnsi="Calibri" w:cs="PT Bold Heading"/>
                <w:b/>
                <w:bCs/>
                <w:color w:val="000000"/>
                <w:sz w:val="20"/>
                <w:szCs w:val="20"/>
              </w:rPr>
            </w:pPr>
            <w:r w:rsidRPr="00876C40">
              <w:rPr>
                <w:rFonts w:ascii="Calibri" w:hAnsi="Calibri" w:cs="PT Bold Heading" w:hint="cs"/>
                <w:b/>
                <w:bCs/>
                <w:color w:val="000000"/>
                <w:sz w:val="20"/>
                <w:szCs w:val="20"/>
                <w:rtl/>
              </w:rPr>
              <w:t>المصادر المائية :-</w:t>
            </w: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r>
      <w:tr w:rsidR="00A94633" w:rsidRPr="003C1AE1" w:rsidTr="009246FB">
        <w:trPr>
          <w:trHeight w:val="284"/>
          <w:jc w:val="center"/>
        </w:trPr>
        <w:tc>
          <w:tcPr>
            <w:tcW w:w="229" w:type="pct"/>
            <w:vMerge/>
            <w:vAlign w:val="center"/>
          </w:tcPr>
          <w:p w:rsidR="00A94633" w:rsidRPr="003C1AE1" w:rsidRDefault="00A94633" w:rsidP="009246FB">
            <w:pPr>
              <w:bidi w:val="0"/>
              <w:rPr>
                <w:rFonts w:ascii="Calibri" w:hAnsi="Calibri" w:cs="PT Bold Heading"/>
                <w:b/>
                <w:bCs/>
                <w:color w:val="000000"/>
                <w:sz w:val="28"/>
                <w:szCs w:val="28"/>
              </w:rPr>
            </w:pPr>
          </w:p>
        </w:tc>
        <w:tc>
          <w:tcPr>
            <w:tcW w:w="3026" w:type="pct"/>
            <w:shd w:val="clear" w:color="auto" w:fill="auto"/>
          </w:tcPr>
          <w:p w:rsidR="00A94633" w:rsidRPr="00876C40" w:rsidRDefault="00A94633" w:rsidP="009246FB">
            <w:pPr>
              <w:rPr>
                <w:rFonts w:ascii="Calibri" w:hAnsi="Calibri" w:cs="mohammad bold art 1"/>
                <w:b/>
                <w:bCs/>
                <w:color w:val="000000"/>
                <w:sz w:val="20"/>
                <w:szCs w:val="20"/>
              </w:rPr>
            </w:pPr>
            <w:r w:rsidRPr="00876C40">
              <w:rPr>
                <w:rFonts w:ascii="Calibri" w:hAnsi="Calibri" w:cs="mohammad bold art 1" w:hint="cs"/>
                <w:b/>
                <w:bCs/>
                <w:color w:val="000000"/>
                <w:sz w:val="20"/>
                <w:szCs w:val="20"/>
                <w:rtl/>
              </w:rPr>
              <w:t>2-19 تعريف مصادر المياه.</w:t>
            </w: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r w:rsidRPr="003C1AE1">
              <w:rPr>
                <w:rFonts w:ascii="Calibri" w:hAnsi="Calibri" w:cs="mohammad bold art 1" w:hint="cs"/>
                <w:b/>
                <w:bCs/>
                <w:color w:val="000000"/>
                <w:sz w:val="20"/>
                <w:szCs w:val="20"/>
                <w:rtl/>
              </w:rPr>
              <w:t>0</w:t>
            </w: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r>
      <w:tr w:rsidR="00A94633" w:rsidRPr="003C1AE1" w:rsidTr="009246FB">
        <w:trPr>
          <w:trHeight w:val="284"/>
          <w:jc w:val="center"/>
        </w:trPr>
        <w:tc>
          <w:tcPr>
            <w:tcW w:w="229" w:type="pct"/>
            <w:vMerge/>
            <w:vAlign w:val="center"/>
          </w:tcPr>
          <w:p w:rsidR="00A94633" w:rsidRPr="003C1AE1" w:rsidRDefault="00A94633" w:rsidP="009246FB">
            <w:pPr>
              <w:bidi w:val="0"/>
              <w:rPr>
                <w:rFonts w:ascii="Calibri" w:hAnsi="Calibri" w:cs="PT Bold Heading"/>
                <w:b/>
                <w:bCs/>
                <w:color w:val="000000"/>
                <w:sz w:val="28"/>
                <w:szCs w:val="28"/>
              </w:rPr>
            </w:pPr>
          </w:p>
        </w:tc>
        <w:tc>
          <w:tcPr>
            <w:tcW w:w="3026" w:type="pct"/>
            <w:shd w:val="clear" w:color="auto" w:fill="auto"/>
          </w:tcPr>
          <w:p w:rsidR="00A94633" w:rsidRPr="00876C40" w:rsidRDefault="00A94633" w:rsidP="009246FB">
            <w:pPr>
              <w:rPr>
                <w:rFonts w:ascii="Calibri" w:hAnsi="Calibri" w:cs="mohammad bold art 1"/>
                <w:b/>
                <w:bCs/>
                <w:color w:val="000000"/>
                <w:sz w:val="20"/>
                <w:szCs w:val="20"/>
              </w:rPr>
            </w:pPr>
            <w:r w:rsidRPr="00876C40">
              <w:rPr>
                <w:rFonts w:ascii="Calibri" w:hAnsi="Calibri" w:cs="mohammad bold art 1" w:hint="cs"/>
                <w:b/>
                <w:bCs/>
                <w:color w:val="000000"/>
                <w:sz w:val="20"/>
                <w:szCs w:val="20"/>
                <w:rtl/>
              </w:rPr>
              <w:t>2-20 أنواع مصادر المياه مثل البحار ,الأنهار, الينابيع’الخ.</w:t>
            </w: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r w:rsidRPr="003C1AE1">
              <w:rPr>
                <w:rFonts w:ascii="Calibri" w:hAnsi="Calibri" w:cs="mohammad bold art 1" w:hint="cs"/>
                <w:b/>
                <w:bCs/>
                <w:color w:val="000000"/>
                <w:sz w:val="20"/>
                <w:szCs w:val="20"/>
                <w:rtl/>
              </w:rPr>
              <w:t>0</w:t>
            </w: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r>
      <w:tr w:rsidR="00A94633" w:rsidRPr="003C1AE1" w:rsidTr="009246FB">
        <w:trPr>
          <w:trHeight w:val="284"/>
          <w:jc w:val="center"/>
        </w:trPr>
        <w:tc>
          <w:tcPr>
            <w:tcW w:w="229" w:type="pct"/>
            <w:vMerge/>
            <w:vAlign w:val="center"/>
          </w:tcPr>
          <w:p w:rsidR="00A94633" w:rsidRPr="003C1AE1" w:rsidRDefault="00A94633" w:rsidP="009246FB">
            <w:pPr>
              <w:bidi w:val="0"/>
              <w:rPr>
                <w:rFonts w:ascii="Calibri" w:hAnsi="Calibri" w:cs="PT Bold Heading"/>
                <w:b/>
                <w:bCs/>
                <w:color w:val="000000"/>
                <w:sz w:val="28"/>
                <w:szCs w:val="28"/>
              </w:rPr>
            </w:pPr>
          </w:p>
        </w:tc>
        <w:tc>
          <w:tcPr>
            <w:tcW w:w="3026" w:type="pct"/>
            <w:shd w:val="clear" w:color="auto" w:fill="auto"/>
          </w:tcPr>
          <w:p w:rsidR="00A94633" w:rsidRPr="00876C40" w:rsidRDefault="00A94633" w:rsidP="009246FB">
            <w:pPr>
              <w:rPr>
                <w:rFonts w:ascii="Calibri" w:hAnsi="Calibri" w:cs="mohammad bold art 1"/>
                <w:b/>
                <w:bCs/>
                <w:color w:val="000000"/>
                <w:sz w:val="20"/>
                <w:szCs w:val="20"/>
              </w:rPr>
            </w:pPr>
            <w:r w:rsidRPr="00876C40">
              <w:rPr>
                <w:rFonts w:ascii="Calibri" w:hAnsi="Calibri" w:cs="mohammad bold art 1" w:hint="cs"/>
                <w:b/>
                <w:bCs/>
                <w:color w:val="000000"/>
                <w:sz w:val="20"/>
                <w:szCs w:val="20"/>
                <w:rtl/>
              </w:rPr>
              <w:t>2-21 أهمية السدود.</w:t>
            </w: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r w:rsidRPr="003C1AE1">
              <w:rPr>
                <w:rFonts w:ascii="Calibri" w:hAnsi="Calibri" w:cs="mohammad bold art 1" w:hint="cs"/>
                <w:b/>
                <w:bCs/>
                <w:color w:val="000000"/>
                <w:sz w:val="20"/>
                <w:szCs w:val="20"/>
                <w:rtl/>
              </w:rPr>
              <w:t>0</w:t>
            </w: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r>
      <w:tr w:rsidR="00A94633" w:rsidRPr="003C1AE1" w:rsidTr="009246FB">
        <w:trPr>
          <w:trHeight w:val="284"/>
          <w:jc w:val="center"/>
        </w:trPr>
        <w:tc>
          <w:tcPr>
            <w:tcW w:w="229" w:type="pct"/>
            <w:vMerge/>
            <w:vAlign w:val="center"/>
          </w:tcPr>
          <w:p w:rsidR="00A94633" w:rsidRPr="003C1AE1" w:rsidRDefault="00A94633" w:rsidP="009246FB">
            <w:pPr>
              <w:bidi w:val="0"/>
              <w:rPr>
                <w:rFonts w:ascii="Calibri" w:hAnsi="Calibri" w:cs="PT Bold Heading"/>
                <w:b/>
                <w:bCs/>
                <w:color w:val="000000"/>
                <w:sz w:val="28"/>
                <w:szCs w:val="28"/>
              </w:rPr>
            </w:pPr>
          </w:p>
        </w:tc>
        <w:tc>
          <w:tcPr>
            <w:tcW w:w="3026" w:type="pct"/>
            <w:shd w:val="clear" w:color="auto" w:fill="auto"/>
          </w:tcPr>
          <w:p w:rsidR="00A94633" w:rsidRPr="00876C40" w:rsidRDefault="00A94633" w:rsidP="009246FB">
            <w:pPr>
              <w:rPr>
                <w:rFonts w:ascii="Calibri" w:hAnsi="Calibri" w:cs="mohammad bold art 1"/>
                <w:b/>
                <w:bCs/>
                <w:color w:val="000000"/>
                <w:sz w:val="20"/>
                <w:szCs w:val="20"/>
              </w:rPr>
            </w:pPr>
            <w:r w:rsidRPr="00876C40">
              <w:rPr>
                <w:rFonts w:ascii="Calibri" w:hAnsi="Calibri" w:cs="mohammad bold art 1" w:hint="cs"/>
                <w:b/>
                <w:bCs/>
                <w:color w:val="000000"/>
                <w:sz w:val="20"/>
                <w:szCs w:val="20"/>
                <w:rtl/>
              </w:rPr>
              <w:t>2-22 الحفاظ على السدود والبحيرات</w:t>
            </w: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r w:rsidRPr="003C1AE1">
              <w:rPr>
                <w:rFonts w:ascii="Calibri" w:hAnsi="Calibri" w:cs="mohammad bold art 1" w:hint="cs"/>
                <w:b/>
                <w:bCs/>
                <w:color w:val="000000"/>
                <w:sz w:val="20"/>
                <w:szCs w:val="20"/>
                <w:rtl/>
              </w:rPr>
              <w:t>0</w:t>
            </w: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r>
      <w:tr w:rsidR="00A94633" w:rsidRPr="003C1AE1" w:rsidTr="009246FB">
        <w:trPr>
          <w:trHeight w:val="284"/>
          <w:jc w:val="center"/>
        </w:trPr>
        <w:tc>
          <w:tcPr>
            <w:tcW w:w="229" w:type="pct"/>
            <w:vMerge/>
            <w:vAlign w:val="center"/>
          </w:tcPr>
          <w:p w:rsidR="00A94633" w:rsidRPr="003C1AE1" w:rsidRDefault="00A94633" w:rsidP="009246FB">
            <w:pPr>
              <w:bidi w:val="0"/>
              <w:rPr>
                <w:rFonts w:ascii="Calibri" w:hAnsi="Calibri" w:cs="PT Bold Heading"/>
                <w:b/>
                <w:bCs/>
                <w:color w:val="000000"/>
                <w:sz w:val="28"/>
                <w:szCs w:val="28"/>
              </w:rPr>
            </w:pPr>
          </w:p>
        </w:tc>
        <w:tc>
          <w:tcPr>
            <w:tcW w:w="3026" w:type="pct"/>
            <w:shd w:val="clear" w:color="auto" w:fill="auto"/>
          </w:tcPr>
          <w:p w:rsidR="00A94633" w:rsidRPr="00876C40" w:rsidRDefault="00A94633" w:rsidP="009246FB">
            <w:pPr>
              <w:rPr>
                <w:rFonts w:ascii="Calibri" w:hAnsi="Calibri" w:cs="mohammad bold art 1"/>
                <w:b/>
                <w:bCs/>
                <w:color w:val="000000"/>
                <w:sz w:val="20"/>
                <w:szCs w:val="20"/>
              </w:rPr>
            </w:pPr>
            <w:r w:rsidRPr="00876C40">
              <w:rPr>
                <w:rFonts w:ascii="Calibri" w:hAnsi="Calibri" w:cs="mohammad bold art 1" w:hint="cs"/>
                <w:b/>
                <w:bCs/>
                <w:color w:val="000000"/>
                <w:sz w:val="20"/>
                <w:szCs w:val="20"/>
                <w:rtl/>
              </w:rPr>
              <w:t>2-23 القات وأثره على المخزون المائي.</w:t>
            </w: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r w:rsidRPr="003C1AE1">
              <w:rPr>
                <w:rFonts w:ascii="Calibri" w:hAnsi="Calibri" w:cs="mohammad bold art 1" w:hint="cs"/>
                <w:b/>
                <w:bCs/>
                <w:color w:val="000000"/>
                <w:sz w:val="20"/>
                <w:szCs w:val="20"/>
                <w:rtl/>
              </w:rPr>
              <w:t>0</w:t>
            </w: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r>
      <w:tr w:rsidR="00A94633" w:rsidRPr="003C1AE1" w:rsidTr="009246FB">
        <w:trPr>
          <w:trHeight w:val="284"/>
          <w:jc w:val="center"/>
        </w:trPr>
        <w:tc>
          <w:tcPr>
            <w:tcW w:w="229" w:type="pct"/>
            <w:vMerge/>
            <w:vAlign w:val="center"/>
          </w:tcPr>
          <w:p w:rsidR="00A94633" w:rsidRPr="003C1AE1" w:rsidRDefault="00A94633" w:rsidP="009246FB">
            <w:pPr>
              <w:bidi w:val="0"/>
              <w:rPr>
                <w:rFonts w:ascii="Calibri" w:hAnsi="Calibri" w:cs="PT Bold Heading"/>
                <w:b/>
                <w:bCs/>
                <w:color w:val="000000"/>
                <w:sz w:val="28"/>
                <w:szCs w:val="28"/>
              </w:rPr>
            </w:pPr>
          </w:p>
        </w:tc>
        <w:tc>
          <w:tcPr>
            <w:tcW w:w="3026" w:type="pct"/>
            <w:shd w:val="clear" w:color="auto" w:fill="auto"/>
          </w:tcPr>
          <w:p w:rsidR="00A94633" w:rsidRPr="00876C40" w:rsidRDefault="00A94633" w:rsidP="009246FB">
            <w:pPr>
              <w:rPr>
                <w:rFonts w:ascii="Calibri" w:hAnsi="Calibri" w:cs="mohammad bold art 1"/>
                <w:b/>
                <w:bCs/>
                <w:color w:val="000000"/>
                <w:sz w:val="20"/>
                <w:szCs w:val="20"/>
              </w:rPr>
            </w:pPr>
            <w:r w:rsidRPr="00876C40">
              <w:rPr>
                <w:rFonts w:ascii="Calibri" w:hAnsi="Calibri" w:cs="mohammad bold art 1" w:hint="cs"/>
                <w:b/>
                <w:bCs/>
                <w:color w:val="000000"/>
                <w:sz w:val="20"/>
                <w:szCs w:val="20"/>
                <w:rtl/>
              </w:rPr>
              <w:t>2-24 طرق الحفاظ على مصادر المياه مثل صناعة الخزانات.</w:t>
            </w: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r w:rsidRPr="003C1AE1">
              <w:rPr>
                <w:rFonts w:ascii="Calibri" w:hAnsi="Calibri" w:cs="mohammad bold art 1" w:hint="cs"/>
                <w:b/>
                <w:bCs/>
                <w:color w:val="000000"/>
                <w:sz w:val="20"/>
                <w:szCs w:val="20"/>
                <w:rtl/>
              </w:rPr>
              <w:t>0</w:t>
            </w: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c>
          <w:tcPr>
            <w:tcW w:w="436" w:type="pct"/>
            <w:shd w:val="clear" w:color="auto" w:fill="auto"/>
            <w:vAlign w:val="center"/>
          </w:tcPr>
          <w:p w:rsidR="00A94633" w:rsidRPr="003C1AE1" w:rsidRDefault="00A94633" w:rsidP="009246FB">
            <w:pPr>
              <w:jc w:val="center"/>
              <w:rPr>
                <w:rFonts w:ascii="Calibri" w:hAnsi="Calibri" w:cs="mohammad bold art 1"/>
                <w:b/>
                <w:bCs/>
                <w:color w:val="000000"/>
                <w:sz w:val="20"/>
                <w:szCs w:val="20"/>
              </w:rPr>
            </w:pPr>
          </w:p>
        </w:tc>
      </w:tr>
      <w:tr w:rsidR="00A94633" w:rsidRPr="003C1AE1" w:rsidTr="009246FB">
        <w:trPr>
          <w:trHeight w:val="284"/>
          <w:jc w:val="center"/>
        </w:trPr>
        <w:tc>
          <w:tcPr>
            <w:tcW w:w="229" w:type="pct"/>
            <w:vMerge/>
            <w:vAlign w:val="center"/>
          </w:tcPr>
          <w:p w:rsidR="00A94633" w:rsidRPr="003C1AE1" w:rsidRDefault="00A94633" w:rsidP="009246FB">
            <w:pPr>
              <w:bidi w:val="0"/>
              <w:rPr>
                <w:rFonts w:ascii="Calibri" w:hAnsi="Calibri" w:cs="PT Bold Heading"/>
                <w:b/>
                <w:bCs/>
                <w:color w:val="000000"/>
                <w:sz w:val="28"/>
                <w:szCs w:val="28"/>
              </w:rPr>
            </w:pPr>
          </w:p>
        </w:tc>
        <w:tc>
          <w:tcPr>
            <w:tcW w:w="3026" w:type="pct"/>
            <w:shd w:val="clear" w:color="auto" w:fill="auto"/>
          </w:tcPr>
          <w:p w:rsidR="00A94633" w:rsidRPr="00876C40" w:rsidRDefault="00A94633" w:rsidP="009246FB">
            <w:pPr>
              <w:rPr>
                <w:rFonts w:ascii="Calibri" w:hAnsi="Calibri" w:cs="mohammad bold art 1"/>
                <w:b/>
                <w:bCs/>
                <w:color w:val="000000"/>
                <w:sz w:val="20"/>
                <w:szCs w:val="20"/>
              </w:rPr>
            </w:pPr>
            <w:r w:rsidRPr="00876C40">
              <w:rPr>
                <w:rFonts w:ascii="Calibri" w:hAnsi="Calibri" w:cs="mohammad bold art 1" w:hint="cs"/>
                <w:b/>
                <w:bCs/>
                <w:color w:val="000000"/>
                <w:sz w:val="20"/>
                <w:szCs w:val="20"/>
                <w:rtl/>
              </w:rPr>
              <w:t>2-25 دور الفرد والمجتمع في الحفاظ على مصادر المياه مثل التوعية بأهمية مصادر المياه وكذالك الممارسات الصحية وترشيد استخدام المياه.</w:t>
            </w: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p>
        </w:tc>
      </w:tr>
      <w:tr w:rsidR="00A94633" w:rsidRPr="003C1AE1" w:rsidTr="009246FB">
        <w:trPr>
          <w:trHeight w:val="284"/>
          <w:jc w:val="center"/>
        </w:trPr>
        <w:tc>
          <w:tcPr>
            <w:tcW w:w="229" w:type="pct"/>
            <w:vMerge/>
            <w:vAlign w:val="center"/>
          </w:tcPr>
          <w:p w:rsidR="00A94633" w:rsidRPr="003C1AE1" w:rsidRDefault="00A94633" w:rsidP="009246FB">
            <w:pPr>
              <w:bidi w:val="0"/>
              <w:rPr>
                <w:rFonts w:ascii="Calibri" w:hAnsi="Calibri" w:cs="PT Bold Heading"/>
                <w:b/>
                <w:bCs/>
                <w:color w:val="000000"/>
                <w:sz w:val="28"/>
                <w:szCs w:val="28"/>
              </w:rPr>
            </w:pPr>
          </w:p>
        </w:tc>
        <w:tc>
          <w:tcPr>
            <w:tcW w:w="3026" w:type="pct"/>
            <w:shd w:val="clear" w:color="auto" w:fill="auto"/>
          </w:tcPr>
          <w:p w:rsidR="00A94633" w:rsidRPr="00876C40" w:rsidRDefault="00A94633" w:rsidP="009246FB">
            <w:pPr>
              <w:rPr>
                <w:rFonts w:ascii="Calibri" w:hAnsi="Calibri" w:cs="mohammad bold art 1"/>
                <w:b/>
                <w:bCs/>
                <w:color w:val="000000"/>
                <w:sz w:val="20"/>
                <w:szCs w:val="20"/>
              </w:rPr>
            </w:pPr>
            <w:r w:rsidRPr="00876C40">
              <w:rPr>
                <w:rFonts w:ascii="Calibri" w:hAnsi="Calibri" w:cs="mohammad bold art 1" w:hint="cs"/>
                <w:b/>
                <w:bCs/>
                <w:color w:val="000000"/>
                <w:sz w:val="20"/>
                <w:szCs w:val="20"/>
                <w:rtl/>
              </w:rPr>
              <w:t>المجموع</w:t>
            </w: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r w:rsidRPr="00876C40">
              <w:rPr>
                <w:rFonts w:ascii="Calibri" w:hAnsi="Calibri" w:cs="mohammad bold art 1" w:hint="cs"/>
                <w:b/>
                <w:bCs/>
                <w:color w:val="000000"/>
                <w:sz w:val="22"/>
                <w:szCs w:val="22"/>
                <w:rtl/>
              </w:rPr>
              <w:t>0</w:t>
            </w: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p>
        </w:tc>
      </w:tr>
      <w:tr w:rsidR="00A94633" w:rsidRPr="003C1AE1" w:rsidTr="009246FB">
        <w:trPr>
          <w:trHeight w:val="284"/>
          <w:jc w:val="center"/>
        </w:trPr>
        <w:tc>
          <w:tcPr>
            <w:tcW w:w="229" w:type="pct"/>
            <w:vMerge w:val="restart"/>
            <w:shd w:val="clear" w:color="auto" w:fill="auto"/>
          </w:tcPr>
          <w:p w:rsidR="00A94633" w:rsidRPr="00876C40" w:rsidRDefault="00A94633" w:rsidP="009246FB">
            <w:pPr>
              <w:jc w:val="center"/>
              <w:rPr>
                <w:rFonts w:ascii="Calibri" w:hAnsi="Calibri" w:cs="PT Bold Heading"/>
                <w:b/>
                <w:bCs/>
                <w:color w:val="000000"/>
                <w:sz w:val="22"/>
                <w:szCs w:val="22"/>
              </w:rPr>
            </w:pPr>
            <w:r w:rsidRPr="00876C40">
              <w:rPr>
                <w:rFonts w:ascii="Calibri" w:hAnsi="Calibri" w:cs="PT Bold Heading" w:hint="cs"/>
                <w:b/>
                <w:bCs/>
                <w:color w:val="000000"/>
                <w:sz w:val="22"/>
                <w:szCs w:val="22"/>
                <w:rtl/>
              </w:rPr>
              <w:t>3</w:t>
            </w:r>
          </w:p>
        </w:tc>
        <w:tc>
          <w:tcPr>
            <w:tcW w:w="3026" w:type="pct"/>
            <w:shd w:val="clear" w:color="auto" w:fill="auto"/>
          </w:tcPr>
          <w:p w:rsidR="00A94633" w:rsidRPr="00876C40" w:rsidRDefault="00A94633" w:rsidP="009246FB">
            <w:pPr>
              <w:rPr>
                <w:rFonts w:ascii="Calibri" w:hAnsi="Calibri" w:cs="PT Bold Heading"/>
                <w:b/>
                <w:bCs/>
                <w:color w:val="000000"/>
                <w:sz w:val="22"/>
                <w:szCs w:val="22"/>
              </w:rPr>
            </w:pPr>
            <w:r w:rsidRPr="00876C40">
              <w:rPr>
                <w:rFonts w:ascii="Calibri" w:hAnsi="Calibri" w:cs="PT Bold Heading" w:hint="cs"/>
                <w:b/>
                <w:bCs/>
                <w:color w:val="000000"/>
                <w:sz w:val="22"/>
                <w:szCs w:val="22"/>
                <w:rtl/>
              </w:rPr>
              <w:t>العلم كطريقة للتفكير</w:t>
            </w: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p>
        </w:tc>
      </w:tr>
      <w:tr w:rsidR="00A94633" w:rsidRPr="003C1AE1" w:rsidTr="009246FB">
        <w:trPr>
          <w:trHeight w:val="284"/>
          <w:jc w:val="center"/>
        </w:trPr>
        <w:tc>
          <w:tcPr>
            <w:tcW w:w="229" w:type="pct"/>
            <w:vMerge/>
            <w:vAlign w:val="center"/>
          </w:tcPr>
          <w:p w:rsidR="00A94633" w:rsidRPr="003C1AE1" w:rsidRDefault="00A94633" w:rsidP="009246FB">
            <w:pPr>
              <w:bidi w:val="0"/>
              <w:rPr>
                <w:rFonts w:ascii="Calibri" w:hAnsi="Calibri" w:cs="PT Bold Heading"/>
                <w:b/>
                <w:bCs/>
                <w:color w:val="000000"/>
                <w:sz w:val="28"/>
                <w:szCs w:val="28"/>
              </w:rPr>
            </w:pPr>
          </w:p>
        </w:tc>
        <w:tc>
          <w:tcPr>
            <w:tcW w:w="3026" w:type="pct"/>
            <w:shd w:val="clear" w:color="auto" w:fill="auto"/>
          </w:tcPr>
          <w:p w:rsidR="00A94633" w:rsidRPr="00876C40" w:rsidRDefault="00A94633" w:rsidP="009246FB">
            <w:pPr>
              <w:rPr>
                <w:rFonts w:ascii="Calibri" w:hAnsi="Calibri" w:cs="mohammad bold art 1"/>
                <w:b/>
                <w:bCs/>
                <w:color w:val="000000"/>
                <w:sz w:val="22"/>
                <w:szCs w:val="22"/>
              </w:rPr>
            </w:pPr>
            <w:r w:rsidRPr="00876C40">
              <w:rPr>
                <w:rFonts w:ascii="Calibri" w:hAnsi="Calibri" w:cs="mohammad bold art 1" w:hint="cs"/>
                <w:b/>
                <w:bCs/>
                <w:color w:val="000000"/>
                <w:sz w:val="22"/>
                <w:szCs w:val="22"/>
                <w:rtl/>
              </w:rPr>
              <w:t>3-1 أهمية التطبيقات العلمية في خدمة المجتمع في مجالات الحياة مثل أهمية أجهزة الكشف الطبي ,أجهزة حفظ الغذاء,أجهزة الاتصالات, الأجهزة المنزلية.</w:t>
            </w: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r w:rsidRPr="00876C40">
              <w:rPr>
                <w:rFonts w:ascii="Calibri" w:hAnsi="Calibri" w:cs="mohammad bold art 1" w:hint="cs"/>
                <w:b/>
                <w:bCs/>
                <w:color w:val="000000"/>
                <w:sz w:val="22"/>
                <w:szCs w:val="22"/>
                <w:rtl/>
              </w:rPr>
              <w:t>4</w:t>
            </w: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r w:rsidRPr="00876C40">
              <w:rPr>
                <w:rFonts w:ascii="Calibri" w:hAnsi="Calibri" w:cs="mohammad bold art 1" w:hint="cs"/>
                <w:b/>
                <w:bCs/>
                <w:color w:val="000000"/>
                <w:sz w:val="22"/>
                <w:szCs w:val="22"/>
                <w:rtl/>
              </w:rPr>
              <w:t>3.33</w:t>
            </w: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p>
        </w:tc>
      </w:tr>
      <w:tr w:rsidR="00A94633" w:rsidRPr="003C1AE1" w:rsidTr="009246FB">
        <w:trPr>
          <w:trHeight w:val="284"/>
          <w:jc w:val="center"/>
        </w:trPr>
        <w:tc>
          <w:tcPr>
            <w:tcW w:w="229" w:type="pct"/>
            <w:vMerge/>
            <w:vAlign w:val="center"/>
          </w:tcPr>
          <w:p w:rsidR="00A94633" w:rsidRPr="003C1AE1" w:rsidRDefault="00A94633" w:rsidP="009246FB">
            <w:pPr>
              <w:bidi w:val="0"/>
              <w:rPr>
                <w:rFonts w:ascii="Calibri" w:hAnsi="Calibri" w:cs="PT Bold Heading"/>
                <w:b/>
                <w:bCs/>
                <w:color w:val="000000"/>
                <w:sz w:val="28"/>
                <w:szCs w:val="28"/>
              </w:rPr>
            </w:pPr>
          </w:p>
        </w:tc>
        <w:tc>
          <w:tcPr>
            <w:tcW w:w="3026" w:type="pct"/>
            <w:shd w:val="clear" w:color="auto" w:fill="auto"/>
          </w:tcPr>
          <w:p w:rsidR="00A94633" w:rsidRPr="00876C40" w:rsidRDefault="00A94633" w:rsidP="009246FB">
            <w:pPr>
              <w:rPr>
                <w:rFonts w:ascii="Calibri" w:hAnsi="Calibri" w:cs="mohammad bold art 1"/>
                <w:b/>
                <w:bCs/>
                <w:color w:val="000000"/>
                <w:sz w:val="22"/>
                <w:szCs w:val="22"/>
              </w:rPr>
            </w:pPr>
            <w:r w:rsidRPr="00876C40">
              <w:rPr>
                <w:rFonts w:ascii="Calibri" w:hAnsi="Calibri" w:cs="mohammad bold art 1" w:hint="cs"/>
                <w:b/>
                <w:bCs/>
                <w:color w:val="000000"/>
                <w:sz w:val="22"/>
                <w:szCs w:val="22"/>
                <w:rtl/>
              </w:rPr>
              <w:t>3-2 يظهر المحتوى أن الاكتشافات العلمية هي نواتج جهود علماء الفيزياء ودور الاكتشافات الفيزيائية في خدمة المجتمع.</w:t>
            </w: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r w:rsidRPr="00876C40">
              <w:rPr>
                <w:rFonts w:ascii="Calibri" w:hAnsi="Calibri" w:cs="mohammad bold art 1" w:hint="cs"/>
                <w:b/>
                <w:bCs/>
                <w:color w:val="000000"/>
                <w:sz w:val="22"/>
                <w:szCs w:val="22"/>
                <w:rtl/>
              </w:rPr>
              <w:t>8</w:t>
            </w: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r w:rsidRPr="00876C40">
              <w:rPr>
                <w:rFonts w:ascii="Calibri" w:hAnsi="Calibri" w:cs="mohammad bold art 1" w:hint="cs"/>
                <w:b/>
                <w:bCs/>
                <w:color w:val="000000"/>
                <w:sz w:val="22"/>
                <w:szCs w:val="22"/>
                <w:rtl/>
              </w:rPr>
              <w:t>6.67</w:t>
            </w: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p>
        </w:tc>
      </w:tr>
      <w:tr w:rsidR="00A94633" w:rsidRPr="003C1AE1" w:rsidTr="009246FB">
        <w:trPr>
          <w:trHeight w:val="284"/>
          <w:jc w:val="center"/>
        </w:trPr>
        <w:tc>
          <w:tcPr>
            <w:tcW w:w="229" w:type="pct"/>
            <w:vMerge/>
            <w:vAlign w:val="center"/>
          </w:tcPr>
          <w:p w:rsidR="00A94633" w:rsidRPr="003C1AE1" w:rsidRDefault="00A94633" w:rsidP="009246FB">
            <w:pPr>
              <w:bidi w:val="0"/>
              <w:rPr>
                <w:rFonts w:ascii="Calibri" w:hAnsi="Calibri" w:cs="PT Bold Heading"/>
                <w:b/>
                <w:bCs/>
                <w:color w:val="000000"/>
                <w:sz w:val="28"/>
                <w:szCs w:val="28"/>
              </w:rPr>
            </w:pPr>
          </w:p>
        </w:tc>
        <w:tc>
          <w:tcPr>
            <w:tcW w:w="3026" w:type="pct"/>
            <w:shd w:val="clear" w:color="auto" w:fill="auto"/>
          </w:tcPr>
          <w:p w:rsidR="00A94633" w:rsidRPr="00876C40" w:rsidRDefault="00A94633" w:rsidP="009246FB">
            <w:pPr>
              <w:rPr>
                <w:rFonts w:ascii="Calibri" w:hAnsi="Calibri" w:cs="mohammad bold art 1"/>
                <w:b/>
                <w:bCs/>
                <w:color w:val="000000"/>
                <w:sz w:val="22"/>
                <w:szCs w:val="22"/>
              </w:rPr>
            </w:pPr>
            <w:r w:rsidRPr="00876C40">
              <w:rPr>
                <w:rFonts w:ascii="Calibri" w:hAnsi="Calibri" w:cs="mohammad bold art 1" w:hint="cs"/>
                <w:b/>
                <w:bCs/>
                <w:color w:val="000000"/>
                <w:sz w:val="22"/>
                <w:szCs w:val="22"/>
                <w:rtl/>
              </w:rPr>
              <w:t>3-3 أبراز موضوعات تؤكد على أن تطبيق نتائج العلم تؤدي إلى فائدة الفرد والمجتمع.</w:t>
            </w: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r w:rsidRPr="00876C40">
              <w:rPr>
                <w:rFonts w:ascii="Calibri" w:hAnsi="Calibri" w:cs="mohammad bold art 1" w:hint="cs"/>
                <w:b/>
                <w:bCs/>
                <w:color w:val="000000"/>
                <w:sz w:val="22"/>
                <w:szCs w:val="22"/>
                <w:rtl/>
              </w:rPr>
              <w:t>9</w:t>
            </w: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r w:rsidRPr="00876C40">
              <w:rPr>
                <w:rFonts w:ascii="Calibri" w:hAnsi="Calibri" w:cs="mohammad bold art 1" w:hint="cs"/>
                <w:b/>
                <w:bCs/>
                <w:color w:val="000000"/>
                <w:sz w:val="22"/>
                <w:szCs w:val="22"/>
                <w:rtl/>
              </w:rPr>
              <w:t>7.50</w:t>
            </w: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p>
        </w:tc>
      </w:tr>
      <w:tr w:rsidR="00A94633" w:rsidRPr="003C1AE1" w:rsidTr="009246FB">
        <w:trPr>
          <w:trHeight w:val="284"/>
          <w:jc w:val="center"/>
        </w:trPr>
        <w:tc>
          <w:tcPr>
            <w:tcW w:w="229" w:type="pct"/>
            <w:shd w:val="clear" w:color="auto" w:fill="auto"/>
          </w:tcPr>
          <w:p w:rsidR="00A94633" w:rsidRPr="003C1AE1" w:rsidRDefault="00A94633" w:rsidP="009246FB">
            <w:pPr>
              <w:jc w:val="center"/>
              <w:rPr>
                <w:rFonts w:ascii="Calibri" w:hAnsi="Calibri" w:cs="PT Bold Heading"/>
                <w:b/>
                <w:bCs/>
                <w:color w:val="000000"/>
                <w:sz w:val="28"/>
                <w:szCs w:val="28"/>
              </w:rPr>
            </w:pPr>
            <w:r w:rsidRPr="003C1AE1">
              <w:rPr>
                <w:rFonts w:hint="cs"/>
                <w:b/>
                <w:bCs/>
                <w:color w:val="000000"/>
                <w:sz w:val="28"/>
                <w:szCs w:val="28"/>
                <w:rtl/>
              </w:rPr>
              <w:t> </w:t>
            </w:r>
          </w:p>
        </w:tc>
        <w:tc>
          <w:tcPr>
            <w:tcW w:w="3026" w:type="pct"/>
            <w:shd w:val="clear" w:color="auto" w:fill="auto"/>
          </w:tcPr>
          <w:p w:rsidR="00A94633" w:rsidRPr="00876C40" w:rsidRDefault="00A94633" w:rsidP="009246FB">
            <w:pPr>
              <w:rPr>
                <w:rFonts w:ascii="Calibri" w:hAnsi="Calibri" w:cs="mohammad bold art 1"/>
                <w:b/>
                <w:bCs/>
                <w:color w:val="000000"/>
                <w:sz w:val="22"/>
                <w:szCs w:val="22"/>
              </w:rPr>
            </w:pPr>
            <w:r w:rsidRPr="00876C40">
              <w:rPr>
                <w:rFonts w:ascii="Calibri" w:hAnsi="Calibri" w:cs="mohammad bold art 1" w:hint="cs"/>
                <w:b/>
                <w:bCs/>
                <w:color w:val="000000"/>
                <w:sz w:val="22"/>
                <w:szCs w:val="22"/>
                <w:rtl/>
              </w:rPr>
              <w:t xml:space="preserve"> 3-4 هل المحتوى قابل للتغير مع متطلبات العصر.</w:t>
            </w: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r w:rsidRPr="00876C40">
              <w:rPr>
                <w:rFonts w:ascii="Calibri" w:hAnsi="Calibri" w:cs="mohammad bold art 1" w:hint="cs"/>
                <w:b/>
                <w:bCs/>
                <w:color w:val="000000"/>
                <w:sz w:val="22"/>
                <w:szCs w:val="22"/>
                <w:rtl/>
              </w:rPr>
              <w:t>0.00</w:t>
            </w: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p>
        </w:tc>
      </w:tr>
      <w:tr w:rsidR="00A94633" w:rsidRPr="003C1AE1" w:rsidTr="009246FB">
        <w:trPr>
          <w:trHeight w:val="284"/>
          <w:jc w:val="center"/>
        </w:trPr>
        <w:tc>
          <w:tcPr>
            <w:tcW w:w="229" w:type="pct"/>
            <w:shd w:val="clear" w:color="auto" w:fill="auto"/>
          </w:tcPr>
          <w:p w:rsidR="00A94633" w:rsidRPr="003C1AE1" w:rsidRDefault="00A94633" w:rsidP="009246FB">
            <w:pPr>
              <w:jc w:val="center"/>
              <w:rPr>
                <w:rFonts w:ascii="Calibri" w:hAnsi="Calibri" w:cs="PT Bold Heading"/>
                <w:b/>
                <w:bCs/>
                <w:color w:val="000000"/>
                <w:sz w:val="28"/>
                <w:szCs w:val="28"/>
              </w:rPr>
            </w:pPr>
            <w:r w:rsidRPr="003C1AE1">
              <w:rPr>
                <w:rFonts w:hint="cs"/>
                <w:b/>
                <w:bCs/>
                <w:color w:val="000000"/>
                <w:sz w:val="28"/>
                <w:szCs w:val="28"/>
                <w:rtl/>
              </w:rPr>
              <w:t> </w:t>
            </w:r>
          </w:p>
        </w:tc>
        <w:tc>
          <w:tcPr>
            <w:tcW w:w="3026" w:type="pct"/>
            <w:shd w:val="clear" w:color="auto" w:fill="auto"/>
          </w:tcPr>
          <w:p w:rsidR="00A94633" w:rsidRPr="00876C40" w:rsidRDefault="00A94633" w:rsidP="009246FB">
            <w:pPr>
              <w:rPr>
                <w:rFonts w:ascii="Calibri" w:hAnsi="Calibri" w:cs="mohammad bold art 1"/>
                <w:b/>
                <w:bCs/>
                <w:color w:val="000000"/>
                <w:sz w:val="22"/>
                <w:szCs w:val="22"/>
              </w:rPr>
            </w:pPr>
            <w:r w:rsidRPr="00876C40">
              <w:rPr>
                <w:rFonts w:ascii="Calibri" w:hAnsi="Calibri" w:cs="mohammad bold art 1" w:hint="cs"/>
                <w:b/>
                <w:bCs/>
                <w:color w:val="000000"/>
                <w:sz w:val="22"/>
                <w:szCs w:val="22"/>
                <w:rtl/>
              </w:rPr>
              <w:t>3-5  هل يبر المحتوى جهود العلماء ويقدرها.</w:t>
            </w: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r w:rsidRPr="00876C40">
              <w:rPr>
                <w:rFonts w:ascii="Calibri" w:hAnsi="Calibri" w:cs="mohammad bold art 1" w:hint="cs"/>
                <w:b/>
                <w:bCs/>
                <w:color w:val="000000"/>
                <w:sz w:val="22"/>
                <w:szCs w:val="22"/>
                <w:rtl/>
              </w:rPr>
              <w:t>3</w:t>
            </w: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r w:rsidRPr="00876C40">
              <w:rPr>
                <w:rFonts w:ascii="Calibri" w:hAnsi="Calibri" w:cs="mohammad bold art 1" w:hint="cs"/>
                <w:b/>
                <w:bCs/>
                <w:color w:val="000000"/>
                <w:sz w:val="22"/>
                <w:szCs w:val="22"/>
                <w:rtl/>
              </w:rPr>
              <w:t>2.50</w:t>
            </w: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p>
        </w:tc>
      </w:tr>
      <w:tr w:rsidR="00A94633" w:rsidRPr="003C1AE1" w:rsidTr="009246FB">
        <w:trPr>
          <w:trHeight w:val="284"/>
          <w:jc w:val="center"/>
        </w:trPr>
        <w:tc>
          <w:tcPr>
            <w:tcW w:w="229" w:type="pct"/>
            <w:shd w:val="clear" w:color="auto" w:fill="auto"/>
          </w:tcPr>
          <w:p w:rsidR="00A94633" w:rsidRPr="003C1AE1" w:rsidRDefault="00A94633" w:rsidP="009246FB">
            <w:pPr>
              <w:jc w:val="center"/>
              <w:rPr>
                <w:rFonts w:ascii="Calibri" w:hAnsi="Calibri" w:cs="PT Bold Heading"/>
                <w:b/>
                <w:bCs/>
                <w:color w:val="000000"/>
                <w:sz w:val="28"/>
                <w:szCs w:val="28"/>
              </w:rPr>
            </w:pPr>
            <w:r w:rsidRPr="003C1AE1">
              <w:rPr>
                <w:rFonts w:hint="cs"/>
                <w:b/>
                <w:bCs/>
                <w:color w:val="000000"/>
                <w:sz w:val="28"/>
                <w:szCs w:val="28"/>
                <w:rtl/>
              </w:rPr>
              <w:t> </w:t>
            </w:r>
          </w:p>
        </w:tc>
        <w:tc>
          <w:tcPr>
            <w:tcW w:w="3026" w:type="pct"/>
            <w:shd w:val="clear" w:color="auto" w:fill="auto"/>
          </w:tcPr>
          <w:p w:rsidR="00A94633" w:rsidRPr="00876C40" w:rsidRDefault="00A94633" w:rsidP="009246FB">
            <w:pPr>
              <w:rPr>
                <w:rFonts w:ascii="Calibri" w:hAnsi="Calibri" w:cs="mohammad bold art 1"/>
                <w:b/>
                <w:bCs/>
                <w:color w:val="000000"/>
                <w:sz w:val="22"/>
                <w:szCs w:val="22"/>
              </w:rPr>
            </w:pPr>
            <w:r w:rsidRPr="00876C40">
              <w:rPr>
                <w:rFonts w:ascii="Calibri" w:hAnsi="Calibri" w:cs="mohammad bold art 1" w:hint="cs"/>
                <w:b/>
                <w:bCs/>
                <w:color w:val="000000"/>
                <w:sz w:val="22"/>
                <w:szCs w:val="22"/>
                <w:rtl/>
              </w:rPr>
              <w:t>المجموع</w:t>
            </w: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r w:rsidRPr="00876C40">
              <w:rPr>
                <w:rFonts w:ascii="Calibri" w:hAnsi="Calibri" w:cs="mohammad bold art 1" w:hint="cs"/>
                <w:b/>
                <w:bCs/>
                <w:color w:val="000000"/>
                <w:sz w:val="22"/>
                <w:szCs w:val="22"/>
                <w:rtl/>
              </w:rPr>
              <w:t>24</w:t>
            </w: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r w:rsidRPr="00876C40">
              <w:rPr>
                <w:rFonts w:ascii="Calibri" w:hAnsi="Calibri" w:cs="mohammad bold art 1" w:hint="cs"/>
                <w:b/>
                <w:bCs/>
                <w:color w:val="000000"/>
                <w:sz w:val="22"/>
                <w:szCs w:val="22"/>
                <w:rtl/>
              </w:rPr>
              <w:t>20.00</w:t>
            </w: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p>
        </w:tc>
      </w:tr>
      <w:tr w:rsidR="00A94633" w:rsidRPr="003C1AE1" w:rsidTr="009246FB">
        <w:trPr>
          <w:trHeight w:val="284"/>
          <w:jc w:val="center"/>
        </w:trPr>
        <w:tc>
          <w:tcPr>
            <w:tcW w:w="229" w:type="pct"/>
            <w:vMerge w:val="restart"/>
            <w:shd w:val="clear" w:color="auto" w:fill="auto"/>
          </w:tcPr>
          <w:p w:rsidR="00A94633" w:rsidRPr="00876C40" w:rsidRDefault="00A94633" w:rsidP="009246FB">
            <w:pPr>
              <w:jc w:val="center"/>
              <w:rPr>
                <w:rFonts w:ascii="Calibri" w:hAnsi="Calibri" w:cs="PT Bold Heading"/>
                <w:b/>
                <w:bCs/>
                <w:color w:val="000000"/>
                <w:sz w:val="22"/>
                <w:szCs w:val="22"/>
              </w:rPr>
            </w:pPr>
            <w:r w:rsidRPr="00876C40">
              <w:rPr>
                <w:rFonts w:ascii="Calibri" w:hAnsi="Calibri" w:cs="PT Bold Heading" w:hint="cs"/>
                <w:b/>
                <w:bCs/>
                <w:color w:val="000000"/>
                <w:sz w:val="22"/>
                <w:szCs w:val="22"/>
                <w:rtl/>
              </w:rPr>
              <w:t>4</w:t>
            </w:r>
          </w:p>
        </w:tc>
        <w:tc>
          <w:tcPr>
            <w:tcW w:w="3026" w:type="pct"/>
            <w:shd w:val="clear" w:color="auto" w:fill="auto"/>
          </w:tcPr>
          <w:p w:rsidR="00A94633" w:rsidRPr="00A9360F" w:rsidRDefault="00A94633" w:rsidP="009246FB">
            <w:pPr>
              <w:rPr>
                <w:rFonts w:ascii="Arial" w:hAnsi="Arial" w:cs="PT Bold Heading"/>
                <w:b/>
                <w:bCs/>
                <w:color w:val="000000"/>
              </w:rPr>
            </w:pPr>
            <w:r w:rsidRPr="00A9360F">
              <w:rPr>
                <w:rFonts w:ascii="Arial" w:hAnsi="Arial" w:cs="PT Bold Heading"/>
                <w:b/>
                <w:bCs/>
                <w:color w:val="000000"/>
                <w:rtl/>
              </w:rPr>
              <w:t>الطبيعية الاستقصائية والتجريبية للعلم</w:t>
            </w:r>
          </w:p>
        </w:tc>
        <w:tc>
          <w:tcPr>
            <w:tcW w:w="436" w:type="pct"/>
            <w:shd w:val="clear" w:color="auto" w:fill="auto"/>
            <w:vAlign w:val="center"/>
          </w:tcPr>
          <w:p w:rsidR="00A94633" w:rsidRPr="00876C40" w:rsidRDefault="00A94633" w:rsidP="009246FB">
            <w:pPr>
              <w:jc w:val="center"/>
              <w:rPr>
                <w:rFonts w:ascii="Calibri" w:hAnsi="Calibri"/>
                <w:b/>
                <w:bCs/>
                <w:color w:val="FFFFFF"/>
                <w:sz w:val="22"/>
                <w:szCs w:val="22"/>
              </w:rPr>
            </w:pP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p>
        </w:tc>
        <w:tc>
          <w:tcPr>
            <w:tcW w:w="436" w:type="pct"/>
            <w:shd w:val="clear" w:color="auto" w:fill="auto"/>
            <w:vAlign w:val="center"/>
          </w:tcPr>
          <w:p w:rsidR="00A94633" w:rsidRPr="00876C40" w:rsidRDefault="00A94633" w:rsidP="009246FB">
            <w:pPr>
              <w:jc w:val="center"/>
              <w:rPr>
                <w:rFonts w:ascii="Calibri" w:hAnsi="Calibri"/>
                <w:b/>
                <w:bCs/>
                <w:color w:val="FFFFFF"/>
                <w:sz w:val="22"/>
                <w:szCs w:val="22"/>
              </w:rPr>
            </w:pPr>
          </w:p>
        </w:tc>
        <w:tc>
          <w:tcPr>
            <w:tcW w:w="436" w:type="pct"/>
            <w:shd w:val="clear" w:color="auto" w:fill="auto"/>
            <w:vAlign w:val="center"/>
          </w:tcPr>
          <w:p w:rsidR="00A94633" w:rsidRPr="00876C40" w:rsidRDefault="00A94633" w:rsidP="009246FB">
            <w:pPr>
              <w:jc w:val="center"/>
              <w:rPr>
                <w:rFonts w:ascii="Calibri" w:hAnsi="Calibri"/>
                <w:b/>
                <w:bCs/>
                <w:color w:val="FFFFFF"/>
                <w:sz w:val="22"/>
                <w:szCs w:val="22"/>
              </w:rPr>
            </w:pPr>
          </w:p>
        </w:tc>
      </w:tr>
      <w:tr w:rsidR="00A94633" w:rsidRPr="003C1AE1" w:rsidTr="009246FB">
        <w:trPr>
          <w:trHeight w:val="284"/>
          <w:jc w:val="center"/>
        </w:trPr>
        <w:tc>
          <w:tcPr>
            <w:tcW w:w="229" w:type="pct"/>
            <w:vMerge/>
            <w:vAlign w:val="center"/>
          </w:tcPr>
          <w:p w:rsidR="00A94633" w:rsidRPr="003C1AE1" w:rsidRDefault="00A94633" w:rsidP="009246FB">
            <w:pPr>
              <w:bidi w:val="0"/>
              <w:rPr>
                <w:rFonts w:ascii="Calibri" w:hAnsi="Calibri" w:cs="PT Bold Heading"/>
                <w:b/>
                <w:bCs/>
                <w:color w:val="000000"/>
                <w:sz w:val="28"/>
                <w:szCs w:val="28"/>
              </w:rPr>
            </w:pPr>
          </w:p>
        </w:tc>
        <w:tc>
          <w:tcPr>
            <w:tcW w:w="3026" w:type="pct"/>
            <w:shd w:val="clear" w:color="auto" w:fill="auto"/>
          </w:tcPr>
          <w:p w:rsidR="00A94633" w:rsidRPr="00876C40" w:rsidRDefault="00A94633" w:rsidP="009246FB">
            <w:pPr>
              <w:rPr>
                <w:rFonts w:ascii="Calibri" w:hAnsi="Calibri" w:cs="mohammad bold art 1"/>
                <w:b/>
                <w:bCs/>
                <w:color w:val="000000"/>
                <w:sz w:val="22"/>
                <w:szCs w:val="22"/>
              </w:rPr>
            </w:pPr>
            <w:r w:rsidRPr="00876C40">
              <w:rPr>
                <w:rFonts w:ascii="Calibri" w:hAnsi="Calibri" w:cs="mohammad bold art 1" w:hint="cs"/>
                <w:b/>
                <w:bCs/>
                <w:color w:val="000000"/>
                <w:sz w:val="22"/>
                <w:szCs w:val="22"/>
                <w:rtl/>
              </w:rPr>
              <w:t>4-1 يتيح المحتوى تحديد المشكلات العلمية.</w:t>
            </w: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r w:rsidRPr="00876C40">
              <w:rPr>
                <w:rFonts w:ascii="Calibri" w:hAnsi="Calibri" w:cs="mohammad bold art 1" w:hint="cs"/>
                <w:b/>
                <w:bCs/>
                <w:color w:val="000000"/>
                <w:sz w:val="22"/>
                <w:szCs w:val="22"/>
                <w:rtl/>
              </w:rPr>
              <w:t>6</w:t>
            </w: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r w:rsidRPr="00876C40">
              <w:rPr>
                <w:rFonts w:ascii="Calibri" w:hAnsi="Calibri" w:cs="mohammad bold art 1" w:hint="cs"/>
                <w:b/>
                <w:bCs/>
                <w:color w:val="000000"/>
                <w:sz w:val="22"/>
                <w:szCs w:val="22"/>
                <w:rtl/>
              </w:rPr>
              <w:t>5.00</w:t>
            </w: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p>
        </w:tc>
      </w:tr>
      <w:tr w:rsidR="00A94633" w:rsidRPr="003C1AE1" w:rsidTr="009246FB">
        <w:trPr>
          <w:trHeight w:val="284"/>
          <w:jc w:val="center"/>
        </w:trPr>
        <w:tc>
          <w:tcPr>
            <w:tcW w:w="229" w:type="pct"/>
            <w:vMerge/>
            <w:vAlign w:val="center"/>
          </w:tcPr>
          <w:p w:rsidR="00A94633" w:rsidRPr="003C1AE1" w:rsidRDefault="00A94633" w:rsidP="009246FB">
            <w:pPr>
              <w:bidi w:val="0"/>
              <w:rPr>
                <w:rFonts w:ascii="Calibri" w:hAnsi="Calibri" w:cs="PT Bold Heading"/>
                <w:b/>
                <w:bCs/>
                <w:color w:val="000000"/>
                <w:sz w:val="28"/>
                <w:szCs w:val="28"/>
              </w:rPr>
            </w:pPr>
          </w:p>
        </w:tc>
        <w:tc>
          <w:tcPr>
            <w:tcW w:w="3026" w:type="pct"/>
            <w:shd w:val="clear" w:color="auto" w:fill="auto"/>
          </w:tcPr>
          <w:p w:rsidR="00A94633" w:rsidRPr="00876C40" w:rsidRDefault="00A94633" w:rsidP="009246FB">
            <w:pPr>
              <w:rPr>
                <w:rFonts w:ascii="Calibri" w:hAnsi="Calibri" w:cs="mohammad bold art 1"/>
                <w:b/>
                <w:bCs/>
                <w:color w:val="000000"/>
                <w:sz w:val="22"/>
                <w:szCs w:val="22"/>
              </w:rPr>
            </w:pPr>
            <w:r w:rsidRPr="00876C40">
              <w:rPr>
                <w:rFonts w:ascii="Calibri" w:hAnsi="Calibri" w:cs="mohammad bold art 1" w:hint="cs"/>
                <w:b/>
                <w:bCs/>
                <w:color w:val="000000"/>
                <w:sz w:val="22"/>
                <w:szCs w:val="22"/>
                <w:rtl/>
              </w:rPr>
              <w:t>4-2  تجميع البيانات حول المشكلة.</w:t>
            </w: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r w:rsidRPr="00876C40">
              <w:rPr>
                <w:rFonts w:ascii="Calibri" w:hAnsi="Calibri" w:cs="mohammad bold art 1" w:hint="cs"/>
                <w:b/>
                <w:bCs/>
                <w:color w:val="000000"/>
                <w:sz w:val="22"/>
                <w:szCs w:val="22"/>
                <w:rtl/>
              </w:rPr>
              <w:t>4</w:t>
            </w: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r w:rsidRPr="00876C40">
              <w:rPr>
                <w:rFonts w:ascii="Calibri" w:hAnsi="Calibri" w:cs="mohammad bold art 1" w:hint="cs"/>
                <w:b/>
                <w:bCs/>
                <w:color w:val="000000"/>
                <w:sz w:val="22"/>
                <w:szCs w:val="22"/>
                <w:rtl/>
              </w:rPr>
              <w:t>3.33</w:t>
            </w: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p>
        </w:tc>
      </w:tr>
      <w:tr w:rsidR="00A94633" w:rsidRPr="003C1AE1" w:rsidTr="009246FB">
        <w:trPr>
          <w:trHeight w:val="284"/>
          <w:jc w:val="center"/>
        </w:trPr>
        <w:tc>
          <w:tcPr>
            <w:tcW w:w="229" w:type="pct"/>
            <w:vMerge/>
            <w:vAlign w:val="center"/>
          </w:tcPr>
          <w:p w:rsidR="00A94633" w:rsidRPr="003C1AE1" w:rsidRDefault="00A94633" w:rsidP="009246FB">
            <w:pPr>
              <w:bidi w:val="0"/>
              <w:rPr>
                <w:rFonts w:ascii="Calibri" w:hAnsi="Calibri" w:cs="PT Bold Heading"/>
                <w:b/>
                <w:bCs/>
                <w:color w:val="000000"/>
                <w:sz w:val="28"/>
                <w:szCs w:val="28"/>
              </w:rPr>
            </w:pPr>
          </w:p>
        </w:tc>
        <w:tc>
          <w:tcPr>
            <w:tcW w:w="3026" w:type="pct"/>
            <w:shd w:val="clear" w:color="auto" w:fill="auto"/>
          </w:tcPr>
          <w:p w:rsidR="00A94633" w:rsidRPr="00876C40" w:rsidRDefault="00A94633" w:rsidP="009246FB">
            <w:pPr>
              <w:rPr>
                <w:rFonts w:ascii="Calibri" w:hAnsi="Calibri" w:cs="mohammad bold art 1"/>
                <w:b/>
                <w:bCs/>
                <w:color w:val="000000"/>
                <w:sz w:val="22"/>
                <w:szCs w:val="22"/>
              </w:rPr>
            </w:pPr>
            <w:r w:rsidRPr="00876C40">
              <w:rPr>
                <w:rFonts w:ascii="Calibri" w:hAnsi="Calibri" w:cs="mohammad bold art 1" w:hint="cs"/>
                <w:b/>
                <w:bCs/>
                <w:color w:val="000000"/>
                <w:sz w:val="22"/>
                <w:szCs w:val="22"/>
                <w:rtl/>
              </w:rPr>
              <w:t>4-3 صياغة الأسئلة ويعمل تصميم تجريبي وأمثلة للفروض.</w:t>
            </w: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p>
        </w:tc>
      </w:tr>
      <w:tr w:rsidR="00A94633" w:rsidRPr="003C1AE1" w:rsidTr="009246FB">
        <w:trPr>
          <w:trHeight w:val="284"/>
          <w:jc w:val="center"/>
        </w:trPr>
        <w:tc>
          <w:tcPr>
            <w:tcW w:w="229" w:type="pct"/>
            <w:vMerge/>
            <w:vAlign w:val="center"/>
          </w:tcPr>
          <w:p w:rsidR="00A94633" w:rsidRPr="003C1AE1" w:rsidRDefault="00A94633" w:rsidP="009246FB">
            <w:pPr>
              <w:bidi w:val="0"/>
              <w:rPr>
                <w:rFonts w:ascii="Calibri" w:hAnsi="Calibri" w:cs="PT Bold Heading"/>
                <w:b/>
                <w:bCs/>
                <w:color w:val="000000"/>
                <w:sz w:val="28"/>
                <w:szCs w:val="28"/>
              </w:rPr>
            </w:pPr>
          </w:p>
        </w:tc>
        <w:tc>
          <w:tcPr>
            <w:tcW w:w="3026" w:type="pct"/>
            <w:shd w:val="clear" w:color="auto" w:fill="auto"/>
          </w:tcPr>
          <w:p w:rsidR="00A94633" w:rsidRPr="00876C40" w:rsidRDefault="00A94633" w:rsidP="009246FB">
            <w:pPr>
              <w:rPr>
                <w:rFonts w:ascii="Calibri" w:hAnsi="Calibri" w:cs="mohammad bold art 1"/>
                <w:b/>
                <w:bCs/>
                <w:color w:val="000000"/>
                <w:sz w:val="22"/>
                <w:szCs w:val="22"/>
              </w:rPr>
            </w:pPr>
            <w:r w:rsidRPr="00876C40">
              <w:rPr>
                <w:rFonts w:ascii="Calibri" w:hAnsi="Calibri" w:cs="mohammad bold art 1" w:hint="cs"/>
                <w:b/>
                <w:bCs/>
                <w:color w:val="000000"/>
                <w:sz w:val="22"/>
                <w:szCs w:val="22"/>
                <w:rtl/>
              </w:rPr>
              <w:t>4-4 يتحكم بالمتغيرات.</w:t>
            </w: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r w:rsidRPr="00876C40">
              <w:rPr>
                <w:rFonts w:ascii="Calibri" w:hAnsi="Calibri" w:cs="mohammad bold art 1" w:hint="cs"/>
                <w:b/>
                <w:bCs/>
                <w:color w:val="000000"/>
                <w:sz w:val="22"/>
                <w:szCs w:val="22"/>
                <w:rtl/>
              </w:rPr>
              <w:t>2</w:t>
            </w: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r w:rsidRPr="00876C40">
              <w:rPr>
                <w:rFonts w:ascii="Calibri" w:hAnsi="Calibri" w:cs="mohammad bold art 1" w:hint="cs"/>
                <w:b/>
                <w:bCs/>
                <w:color w:val="000000"/>
                <w:sz w:val="22"/>
                <w:szCs w:val="22"/>
                <w:rtl/>
              </w:rPr>
              <w:t>1.67</w:t>
            </w: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p>
        </w:tc>
      </w:tr>
      <w:tr w:rsidR="00A94633" w:rsidRPr="003C1AE1" w:rsidTr="009246FB">
        <w:trPr>
          <w:trHeight w:val="284"/>
          <w:jc w:val="center"/>
        </w:trPr>
        <w:tc>
          <w:tcPr>
            <w:tcW w:w="229" w:type="pct"/>
            <w:vMerge/>
            <w:vAlign w:val="center"/>
          </w:tcPr>
          <w:p w:rsidR="00A94633" w:rsidRPr="003C1AE1" w:rsidRDefault="00A94633" w:rsidP="009246FB">
            <w:pPr>
              <w:bidi w:val="0"/>
              <w:rPr>
                <w:rFonts w:ascii="Calibri" w:hAnsi="Calibri" w:cs="PT Bold Heading"/>
                <w:b/>
                <w:bCs/>
                <w:color w:val="000000"/>
                <w:sz w:val="28"/>
                <w:szCs w:val="28"/>
              </w:rPr>
            </w:pPr>
          </w:p>
        </w:tc>
        <w:tc>
          <w:tcPr>
            <w:tcW w:w="3026" w:type="pct"/>
            <w:shd w:val="clear" w:color="auto" w:fill="auto"/>
          </w:tcPr>
          <w:p w:rsidR="00A94633" w:rsidRPr="00876C40" w:rsidRDefault="00A94633" w:rsidP="009246FB">
            <w:pPr>
              <w:rPr>
                <w:rFonts w:ascii="Calibri" w:hAnsi="Calibri" w:cs="mohammad bold art 1"/>
                <w:b/>
                <w:bCs/>
                <w:color w:val="000000"/>
                <w:sz w:val="22"/>
                <w:szCs w:val="22"/>
              </w:rPr>
            </w:pPr>
            <w:r w:rsidRPr="00876C40">
              <w:rPr>
                <w:rFonts w:ascii="Calibri" w:hAnsi="Calibri" w:cs="mohammad bold art 1" w:hint="cs"/>
                <w:b/>
                <w:bCs/>
                <w:color w:val="000000"/>
                <w:sz w:val="22"/>
                <w:szCs w:val="22"/>
                <w:rtl/>
              </w:rPr>
              <w:t>4-5 يرتب البيانات في جداول.</w:t>
            </w: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r w:rsidRPr="00876C40">
              <w:rPr>
                <w:rFonts w:ascii="Calibri" w:hAnsi="Calibri" w:cs="mohammad bold art 1" w:hint="cs"/>
                <w:b/>
                <w:bCs/>
                <w:color w:val="000000"/>
                <w:sz w:val="22"/>
                <w:szCs w:val="22"/>
                <w:rtl/>
              </w:rPr>
              <w:t>1</w:t>
            </w: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r w:rsidRPr="00876C40">
              <w:rPr>
                <w:rFonts w:ascii="Calibri" w:hAnsi="Calibri" w:cs="mohammad bold art 1" w:hint="cs"/>
                <w:b/>
                <w:bCs/>
                <w:color w:val="000000"/>
                <w:sz w:val="22"/>
                <w:szCs w:val="22"/>
                <w:rtl/>
              </w:rPr>
              <w:t>0.83</w:t>
            </w: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p>
        </w:tc>
      </w:tr>
      <w:tr w:rsidR="00A94633" w:rsidRPr="003C1AE1" w:rsidTr="009246FB">
        <w:trPr>
          <w:trHeight w:val="284"/>
          <w:jc w:val="center"/>
        </w:trPr>
        <w:tc>
          <w:tcPr>
            <w:tcW w:w="229" w:type="pct"/>
            <w:vMerge/>
            <w:vAlign w:val="center"/>
          </w:tcPr>
          <w:p w:rsidR="00A94633" w:rsidRPr="003C1AE1" w:rsidRDefault="00A94633" w:rsidP="009246FB">
            <w:pPr>
              <w:bidi w:val="0"/>
              <w:rPr>
                <w:rFonts w:ascii="Calibri" w:hAnsi="Calibri" w:cs="PT Bold Heading"/>
                <w:b/>
                <w:bCs/>
                <w:color w:val="000000"/>
                <w:sz w:val="28"/>
                <w:szCs w:val="28"/>
              </w:rPr>
            </w:pPr>
          </w:p>
        </w:tc>
        <w:tc>
          <w:tcPr>
            <w:tcW w:w="3026" w:type="pct"/>
            <w:shd w:val="clear" w:color="auto" w:fill="auto"/>
          </w:tcPr>
          <w:p w:rsidR="00A94633" w:rsidRPr="00876C40" w:rsidRDefault="00A94633" w:rsidP="009246FB">
            <w:pPr>
              <w:rPr>
                <w:rFonts w:ascii="Calibri" w:hAnsi="Calibri" w:cs="mohammad bold art 1"/>
                <w:b/>
                <w:bCs/>
                <w:color w:val="000000"/>
                <w:sz w:val="22"/>
                <w:szCs w:val="22"/>
              </w:rPr>
            </w:pPr>
            <w:r w:rsidRPr="00876C40">
              <w:rPr>
                <w:rFonts w:ascii="Calibri" w:hAnsi="Calibri" w:cs="mohammad bold art 1" w:hint="cs"/>
                <w:b/>
                <w:bCs/>
                <w:color w:val="000000"/>
                <w:sz w:val="22"/>
                <w:szCs w:val="22"/>
                <w:rtl/>
              </w:rPr>
              <w:t>4-6 يستنتج العلاقة بين البيانات من خلال الجداول (طرية أم عكسية). مثل الضغط والحجم.</w:t>
            </w: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r w:rsidRPr="00876C40">
              <w:rPr>
                <w:rFonts w:ascii="Calibri" w:hAnsi="Calibri" w:cs="mohammad bold art 1" w:hint="cs"/>
                <w:b/>
                <w:bCs/>
                <w:color w:val="000000"/>
                <w:sz w:val="22"/>
                <w:szCs w:val="22"/>
                <w:rtl/>
              </w:rPr>
              <w:t>1</w:t>
            </w: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r w:rsidRPr="00876C40">
              <w:rPr>
                <w:rFonts w:ascii="Calibri" w:hAnsi="Calibri" w:cs="mohammad bold art 1" w:hint="cs"/>
                <w:b/>
                <w:bCs/>
                <w:color w:val="000000"/>
                <w:sz w:val="22"/>
                <w:szCs w:val="22"/>
                <w:rtl/>
              </w:rPr>
              <w:t>0.83</w:t>
            </w: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p>
        </w:tc>
      </w:tr>
      <w:tr w:rsidR="00A94633" w:rsidRPr="003C1AE1" w:rsidTr="009246FB">
        <w:trPr>
          <w:trHeight w:val="284"/>
          <w:jc w:val="center"/>
        </w:trPr>
        <w:tc>
          <w:tcPr>
            <w:tcW w:w="229" w:type="pct"/>
            <w:vMerge/>
            <w:vAlign w:val="center"/>
          </w:tcPr>
          <w:p w:rsidR="00A94633" w:rsidRPr="003C1AE1" w:rsidRDefault="00A94633" w:rsidP="009246FB">
            <w:pPr>
              <w:bidi w:val="0"/>
              <w:rPr>
                <w:rFonts w:ascii="Calibri" w:hAnsi="Calibri" w:cs="PT Bold Heading"/>
                <w:b/>
                <w:bCs/>
                <w:color w:val="000000"/>
                <w:sz w:val="28"/>
                <w:szCs w:val="28"/>
              </w:rPr>
            </w:pPr>
          </w:p>
        </w:tc>
        <w:tc>
          <w:tcPr>
            <w:tcW w:w="3026" w:type="pct"/>
            <w:shd w:val="clear" w:color="auto" w:fill="auto"/>
          </w:tcPr>
          <w:p w:rsidR="00A94633" w:rsidRPr="00876C40" w:rsidRDefault="00A94633" w:rsidP="009246FB">
            <w:pPr>
              <w:rPr>
                <w:rFonts w:ascii="Calibri" w:hAnsi="Calibri" w:cs="mohammad bold art 1"/>
                <w:b/>
                <w:bCs/>
                <w:color w:val="000000"/>
                <w:sz w:val="22"/>
                <w:szCs w:val="22"/>
              </w:rPr>
            </w:pPr>
            <w:r w:rsidRPr="00876C40">
              <w:rPr>
                <w:rFonts w:ascii="Calibri" w:hAnsi="Calibri" w:cs="mohammad bold art 1" w:hint="cs"/>
                <w:b/>
                <w:bCs/>
                <w:color w:val="000000"/>
                <w:sz w:val="22"/>
                <w:szCs w:val="22"/>
                <w:rtl/>
              </w:rPr>
              <w:t>4-7  يعرض المحتوى الأسباب الحقيقية لتكوين الظاهرة العلمية بين ضرورة تعديل المعلومات العلمية ومواكبة العصر.</w:t>
            </w: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p>
        </w:tc>
      </w:tr>
      <w:tr w:rsidR="00A94633" w:rsidRPr="003C1AE1" w:rsidTr="009246FB">
        <w:trPr>
          <w:trHeight w:val="284"/>
          <w:jc w:val="center"/>
        </w:trPr>
        <w:tc>
          <w:tcPr>
            <w:tcW w:w="229" w:type="pct"/>
            <w:vMerge/>
            <w:vAlign w:val="center"/>
          </w:tcPr>
          <w:p w:rsidR="00A94633" w:rsidRPr="003C1AE1" w:rsidRDefault="00A94633" w:rsidP="009246FB">
            <w:pPr>
              <w:bidi w:val="0"/>
              <w:rPr>
                <w:rFonts w:ascii="Calibri" w:hAnsi="Calibri" w:cs="PT Bold Heading"/>
                <w:b/>
                <w:bCs/>
                <w:color w:val="000000"/>
                <w:sz w:val="28"/>
                <w:szCs w:val="28"/>
              </w:rPr>
            </w:pPr>
          </w:p>
        </w:tc>
        <w:tc>
          <w:tcPr>
            <w:tcW w:w="3026" w:type="pct"/>
            <w:shd w:val="clear" w:color="auto" w:fill="auto"/>
          </w:tcPr>
          <w:p w:rsidR="00A94633" w:rsidRPr="00876C40" w:rsidRDefault="00A94633" w:rsidP="009246FB">
            <w:pPr>
              <w:rPr>
                <w:rFonts w:ascii="Calibri" w:hAnsi="Calibri" w:cs="mohammad bold art 1"/>
                <w:b/>
                <w:bCs/>
                <w:color w:val="000000"/>
                <w:sz w:val="22"/>
                <w:szCs w:val="22"/>
              </w:rPr>
            </w:pPr>
            <w:r w:rsidRPr="00876C40">
              <w:rPr>
                <w:rFonts w:ascii="Calibri" w:hAnsi="Calibri" w:cs="mohammad bold art 1" w:hint="cs"/>
                <w:b/>
                <w:bCs/>
                <w:color w:val="000000"/>
                <w:sz w:val="22"/>
                <w:szCs w:val="22"/>
                <w:rtl/>
              </w:rPr>
              <w:t>4-8 يعرض المحتوى التجريب كأساس للمعرفة وأهمية التوصل للنتائج بأدلة مثل استخدام راسم الذبذبات (أوسليوسكوب) لدراسة الموجات الصوتية.</w:t>
            </w: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r w:rsidRPr="00876C40">
              <w:rPr>
                <w:rFonts w:ascii="Calibri" w:hAnsi="Calibri" w:cs="mohammad bold art 1" w:hint="cs"/>
                <w:b/>
                <w:bCs/>
                <w:color w:val="000000"/>
                <w:sz w:val="22"/>
                <w:szCs w:val="22"/>
                <w:rtl/>
              </w:rPr>
              <w:t>2</w:t>
            </w: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r w:rsidRPr="00876C40">
              <w:rPr>
                <w:rFonts w:ascii="Calibri" w:hAnsi="Calibri" w:cs="mohammad bold art 1" w:hint="cs"/>
                <w:b/>
                <w:bCs/>
                <w:color w:val="000000"/>
                <w:sz w:val="22"/>
                <w:szCs w:val="22"/>
                <w:rtl/>
              </w:rPr>
              <w:t>1.67</w:t>
            </w: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p>
        </w:tc>
      </w:tr>
      <w:tr w:rsidR="00A94633" w:rsidRPr="003C1AE1" w:rsidTr="009246FB">
        <w:trPr>
          <w:trHeight w:val="284"/>
          <w:jc w:val="center"/>
        </w:trPr>
        <w:tc>
          <w:tcPr>
            <w:tcW w:w="229" w:type="pct"/>
            <w:vMerge/>
            <w:vAlign w:val="center"/>
          </w:tcPr>
          <w:p w:rsidR="00A94633" w:rsidRPr="003C1AE1" w:rsidRDefault="00A94633" w:rsidP="009246FB">
            <w:pPr>
              <w:bidi w:val="0"/>
              <w:rPr>
                <w:rFonts w:ascii="Calibri" w:hAnsi="Calibri" w:cs="PT Bold Heading"/>
                <w:b/>
                <w:bCs/>
                <w:color w:val="000000"/>
                <w:sz w:val="28"/>
                <w:szCs w:val="28"/>
              </w:rPr>
            </w:pPr>
          </w:p>
        </w:tc>
        <w:tc>
          <w:tcPr>
            <w:tcW w:w="3026" w:type="pct"/>
            <w:shd w:val="clear" w:color="auto" w:fill="auto"/>
          </w:tcPr>
          <w:p w:rsidR="00A94633" w:rsidRPr="00876C40" w:rsidRDefault="00A94633" w:rsidP="009246FB">
            <w:pPr>
              <w:rPr>
                <w:rFonts w:ascii="Calibri" w:hAnsi="Calibri" w:cs="mohammad bold art 1"/>
                <w:b/>
                <w:bCs/>
                <w:color w:val="000000"/>
                <w:sz w:val="22"/>
                <w:szCs w:val="22"/>
              </w:rPr>
            </w:pPr>
            <w:r w:rsidRPr="00876C40">
              <w:rPr>
                <w:rFonts w:ascii="Calibri" w:hAnsi="Calibri" w:cs="mohammad bold art 1" w:hint="cs"/>
                <w:b/>
                <w:bCs/>
                <w:color w:val="000000"/>
                <w:sz w:val="22"/>
                <w:szCs w:val="22"/>
                <w:rtl/>
              </w:rPr>
              <w:t>4-9 يضع تخمينات تتعلق مباشرة بمسألة بحثيه مثل هل يوجد فرق بين عدد من الموصلات الأومية والغير أومية بواسطة مخططات بيانية مرسومة على نفس الأحداثيين واحد للجهد والأخر للتيار.</w:t>
            </w: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r w:rsidRPr="00876C40">
              <w:rPr>
                <w:rFonts w:ascii="Calibri" w:hAnsi="Calibri" w:cs="mohammad bold art 1" w:hint="cs"/>
                <w:b/>
                <w:bCs/>
                <w:color w:val="000000"/>
                <w:sz w:val="22"/>
                <w:szCs w:val="22"/>
                <w:rtl/>
              </w:rPr>
              <w:t>3</w:t>
            </w: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r w:rsidRPr="00876C40">
              <w:rPr>
                <w:rFonts w:ascii="Calibri" w:hAnsi="Calibri" w:cs="mohammad bold art 1" w:hint="cs"/>
                <w:b/>
                <w:bCs/>
                <w:color w:val="000000"/>
                <w:sz w:val="22"/>
                <w:szCs w:val="22"/>
                <w:rtl/>
              </w:rPr>
              <w:t>2.50</w:t>
            </w: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p>
        </w:tc>
      </w:tr>
      <w:tr w:rsidR="00A94633" w:rsidRPr="003C1AE1" w:rsidTr="009246FB">
        <w:trPr>
          <w:trHeight w:val="284"/>
          <w:jc w:val="center"/>
        </w:trPr>
        <w:tc>
          <w:tcPr>
            <w:tcW w:w="229" w:type="pct"/>
            <w:vMerge/>
            <w:vAlign w:val="center"/>
          </w:tcPr>
          <w:p w:rsidR="00A94633" w:rsidRPr="003C1AE1" w:rsidRDefault="00A94633" w:rsidP="009246FB">
            <w:pPr>
              <w:bidi w:val="0"/>
              <w:rPr>
                <w:rFonts w:ascii="Calibri" w:hAnsi="Calibri" w:cs="PT Bold Heading"/>
                <w:b/>
                <w:bCs/>
                <w:color w:val="000000"/>
                <w:sz w:val="28"/>
                <w:szCs w:val="28"/>
              </w:rPr>
            </w:pPr>
          </w:p>
        </w:tc>
        <w:tc>
          <w:tcPr>
            <w:tcW w:w="3026" w:type="pct"/>
            <w:shd w:val="clear" w:color="auto" w:fill="auto"/>
          </w:tcPr>
          <w:p w:rsidR="00A94633" w:rsidRPr="00876C40" w:rsidRDefault="00A94633" w:rsidP="009246FB">
            <w:pPr>
              <w:rPr>
                <w:rFonts w:ascii="Calibri" w:hAnsi="Calibri" w:cs="mohammad bold art 1"/>
                <w:b/>
                <w:bCs/>
                <w:color w:val="000000"/>
                <w:sz w:val="22"/>
                <w:szCs w:val="22"/>
              </w:rPr>
            </w:pPr>
            <w:r w:rsidRPr="00876C40">
              <w:rPr>
                <w:rFonts w:ascii="Calibri" w:hAnsi="Calibri" w:cs="mohammad bold art 1" w:hint="cs"/>
                <w:b/>
                <w:bCs/>
                <w:color w:val="000000"/>
                <w:sz w:val="22"/>
                <w:szCs w:val="22"/>
                <w:rtl/>
              </w:rPr>
              <w:t>المجموع</w:t>
            </w: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r w:rsidRPr="00876C40">
              <w:rPr>
                <w:rFonts w:ascii="Calibri" w:hAnsi="Calibri" w:cs="mohammad bold art 1" w:hint="cs"/>
                <w:b/>
                <w:bCs/>
                <w:color w:val="000000"/>
                <w:sz w:val="22"/>
                <w:szCs w:val="22"/>
                <w:rtl/>
              </w:rPr>
              <w:t>19</w:t>
            </w: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r w:rsidRPr="00876C40">
              <w:rPr>
                <w:rFonts w:ascii="Calibri" w:hAnsi="Calibri" w:cs="mohammad bold art 1" w:hint="cs"/>
                <w:b/>
                <w:bCs/>
                <w:color w:val="000000"/>
                <w:sz w:val="22"/>
                <w:szCs w:val="22"/>
                <w:rtl/>
              </w:rPr>
              <w:t>15.83</w:t>
            </w: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p>
        </w:tc>
      </w:tr>
      <w:tr w:rsidR="00A94633" w:rsidRPr="003C1AE1" w:rsidTr="009246FB">
        <w:trPr>
          <w:trHeight w:val="284"/>
          <w:jc w:val="center"/>
        </w:trPr>
        <w:tc>
          <w:tcPr>
            <w:tcW w:w="229" w:type="pct"/>
            <w:shd w:val="clear" w:color="auto" w:fill="auto"/>
          </w:tcPr>
          <w:p w:rsidR="00A94633" w:rsidRPr="003C1AE1" w:rsidRDefault="00A94633" w:rsidP="009246FB">
            <w:pPr>
              <w:jc w:val="center"/>
              <w:rPr>
                <w:rFonts w:ascii="Calibri" w:hAnsi="Calibri" w:cs="PT Bold Heading"/>
                <w:b/>
                <w:bCs/>
                <w:color w:val="000000"/>
                <w:sz w:val="28"/>
                <w:szCs w:val="28"/>
              </w:rPr>
            </w:pPr>
          </w:p>
        </w:tc>
        <w:tc>
          <w:tcPr>
            <w:tcW w:w="3026" w:type="pct"/>
            <w:shd w:val="clear" w:color="auto" w:fill="auto"/>
          </w:tcPr>
          <w:p w:rsidR="00A94633" w:rsidRPr="00876C40" w:rsidRDefault="00A94633" w:rsidP="009246FB">
            <w:pPr>
              <w:rPr>
                <w:rFonts w:ascii="Calibri" w:hAnsi="Calibri" w:cs="mohammad bold art 1"/>
                <w:b/>
                <w:bCs/>
                <w:color w:val="000000"/>
                <w:sz w:val="22"/>
                <w:szCs w:val="22"/>
              </w:rPr>
            </w:pPr>
            <w:r w:rsidRPr="00876C40">
              <w:rPr>
                <w:rFonts w:ascii="Calibri" w:hAnsi="Calibri" w:cs="mohammad bold art 1" w:hint="cs"/>
                <w:b/>
                <w:bCs/>
                <w:color w:val="000000"/>
                <w:sz w:val="22"/>
                <w:szCs w:val="22"/>
                <w:rtl/>
              </w:rPr>
              <w:t>مجموع الكتاب</w:t>
            </w: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r w:rsidRPr="00876C40">
              <w:rPr>
                <w:rFonts w:ascii="Calibri" w:hAnsi="Calibri" w:cs="mohammad bold art 1" w:hint="cs"/>
                <w:b/>
                <w:bCs/>
                <w:color w:val="000000"/>
                <w:sz w:val="22"/>
                <w:szCs w:val="22"/>
                <w:rtl/>
              </w:rPr>
              <w:t>43</w:t>
            </w: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r w:rsidRPr="00876C40">
              <w:rPr>
                <w:rFonts w:ascii="Calibri" w:hAnsi="Calibri" w:cs="mohammad bold art 1" w:hint="cs"/>
                <w:b/>
                <w:bCs/>
                <w:color w:val="000000"/>
                <w:sz w:val="22"/>
                <w:szCs w:val="22"/>
                <w:rtl/>
              </w:rPr>
              <w:t>35.83</w:t>
            </w: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p>
        </w:tc>
        <w:tc>
          <w:tcPr>
            <w:tcW w:w="436" w:type="pct"/>
            <w:shd w:val="clear" w:color="auto" w:fill="auto"/>
            <w:vAlign w:val="center"/>
          </w:tcPr>
          <w:p w:rsidR="00A94633" w:rsidRPr="00876C40" w:rsidRDefault="00A94633" w:rsidP="009246FB">
            <w:pPr>
              <w:jc w:val="center"/>
              <w:rPr>
                <w:rFonts w:ascii="Calibri" w:hAnsi="Calibri" w:cs="mohammad bold art 1"/>
                <w:b/>
                <w:bCs/>
                <w:color w:val="000000"/>
                <w:sz w:val="22"/>
                <w:szCs w:val="22"/>
              </w:rPr>
            </w:pPr>
          </w:p>
        </w:tc>
      </w:tr>
    </w:tbl>
    <w:p w:rsidR="00A94633" w:rsidRDefault="00A94633" w:rsidP="00A94633">
      <w:pPr>
        <w:rPr>
          <w:rtl/>
        </w:rPr>
      </w:pPr>
    </w:p>
    <w:p w:rsidR="00A94633" w:rsidRDefault="00A94633" w:rsidP="00A94633"/>
    <w:tbl>
      <w:tblPr>
        <w:bidiVisual/>
        <w:tblW w:w="58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
        <w:gridCol w:w="6539"/>
        <w:gridCol w:w="942"/>
        <w:gridCol w:w="942"/>
        <w:gridCol w:w="942"/>
        <w:gridCol w:w="946"/>
      </w:tblGrid>
      <w:tr w:rsidR="00A94633" w:rsidRPr="003C1AE1" w:rsidTr="009246FB">
        <w:trPr>
          <w:trHeight w:val="284"/>
          <w:jc w:val="center"/>
        </w:trPr>
        <w:tc>
          <w:tcPr>
            <w:tcW w:w="228" w:type="pct"/>
            <w:vMerge w:val="restart"/>
            <w:shd w:val="clear" w:color="auto" w:fill="auto"/>
            <w:vAlign w:val="center"/>
          </w:tcPr>
          <w:p w:rsidR="00A94633" w:rsidRPr="003C1AE1" w:rsidRDefault="00A94633" w:rsidP="009246FB">
            <w:pPr>
              <w:jc w:val="center"/>
              <w:rPr>
                <w:rFonts w:ascii="Calibri" w:hAnsi="Calibri" w:cs="PT Bold Heading"/>
                <w:b/>
                <w:bCs/>
                <w:color w:val="000000"/>
                <w:sz w:val="28"/>
                <w:szCs w:val="28"/>
              </w:rPr>
            </w:pPr>
          </w:p>
        </w:tc>
        <w:tc>
          <w:tcPr>
            <w:tcW w:w="3026" w:type="pct"/>
            <w:vMerge w:val="restart"/>
            <w:shd w:val="clear" w:color="auto" w:fill="auto"/>
            <w:vAlign w:val="center"/>
          </w:tcPr>
          <w:p w:rsidR="00A94633" w:rsidRPr="00876C40" w:rsidRDefault="00A94633" w:rsidP="009246FB">
            <w:pPr>
              <w:jc w:val="center"/>
              <w:rPr>
                <w:rFonts w:ascii="Calibri" w:hAnsi="Calibri" w:cs="PT Bold Heading"/>
                <w:b/>
                <w:bCs/>
                <w:color w:val="000000"/>
                <w:sz w:val="22"/>
                <w:szCs w:val="22"/>
              </w:rPr>
            </w:pPr>
            <w:r w:rsidRPr="00876C40">
              <w:rPr>
                <w:rFonts w:ascii="Calibri" w:hAnsi="Calibri" w:cs="PT Bold Heading" w:hint="cs"/>
                <w:b/>
                <w:bCs/>
                <w:color w:val="000000"/>
                <w:sz w:val="22"/>
                <w:szCs w:val="22"/>
                <w:rtl/>
              </w:rPr>
              <w:t>قائمة بأهم قضايا العلم والتقنية والمجتمع الرئيسية والفرعية (فيزياء 2) .</w:t>
            </w:r>
          </w:p>
        </w:tc>
        <w:tc>
          <w:tcPr>
            <w:tcW w:w="1746" w:type="pct"/>
            <w:gridSpan w:val="4"/>
            <w:shd w:val="clear" w:color="auto" w:fill="auto"/>
            <w:vAlign w:val="center"/>
          </w:tcPr>
          <w:p w:rsidR="00A94633" w:rsidRPr="00876C40" w:rsidRDefault="00A94633" w:rsidP="009246FB">
            <w:pPr>
              <w:jc w:val="center"/>
              <w:rPr>
                <w:rFonts w:ascii="Calibri" w:hAnsi="Calibri" w:cs="PT Bold Heading"/>
                <w:b/>
                <w:bCs/>
                <w:color w:val="000000"/>
                <w:sz w:val="22"/>
                <w:szCs w:val="22"/>
                <w:rtl/>
              </w:rPr>
            </w:pPr>
            <w:r w:rsidRPr="00876C40">
              <w:rPr>
                <w:rFonts w:ascii="Calibri" w:hAnsi="Calibri" w:cs="PT Bold Heading" w:hint="cs"/>
                <w:b/>
                <w:bCs/>
                <w:color w:val="000000"/>
                <w:sz w:val="22"/>
                <w:szCs w:val="22"/>
                <w:rtl/>
              </w:rPr>
              <w:t>مدى التضمين</w:t>
            </w:r>
          </w:p>
        </w:tc>
      </w:tr>
      <w:tr w:rsidR="00A94633" w:rsidRPr="003C1AE1" w:rsidTr="009246FB">
        <w:trPr>
          <w:trHeight w:val="284"/>
          <w:jc w:val="center"/>
        </w:trPr>
        <w:tc>
          <w:tcPr>
            <w:tcW w:w="228" w:type="pct"/>
            <w:vMerge/>
            <w:vAlign w:val="center"/>
          </w:tcPr>
          <w:p w:rsidR="00A94633" w:rsidRPr="003C1AE1" w:rsidRDefault="00A94633" w:rsidP="009246FB">
            <w:pPr>
              <w:bidi w:val="0"/>
              <w:jc w:val="center"/>
              <w:rPr>
                <w:rFonts w:ascii="Calibri" w:hAnsi="Calibri" w:cs="PT Bold Heading"/>
                <w:b/>
                <w:bCs/>
                <w:color w:val="000000"/>
                <w:sz w:val="28"/>
                <w:szCs w:val="28"/>
              </w:rPr>
            </w:pPr>
          </w:p>
        </w:tc>
        <w:tc>
          <w:tcPr>
            <w:tcW w:w="3026" w:type="pct"/>
            <w:vMerge/>
            <w:vAlign w:val="center"/>
          </w:tcPr>
          <w:p w:rsidR="00A94633" w:rsidRPr="00876C40" w:rsidRDefault="00A94633" w:rsidP="009246FB">
            <w:pPr>
              <w:bidi w:val="0"/>
              <w:jc w:val="center"/>
              <w:rPr>
                <w:rFonts w:ascii="Calibri" w:hAnsi="Calibri" w:cs="PT Bold Heading"/>
                <w:b/>
                <w:bCs/>
                <w:color w:val="000000"/>
                <w:sz w:val="22"/>
                <w:szCs w:val="22"/>
              </w:rPr>
            </w:pPr>
          </w:p>
        </w:tc>
        <w:tc>
          <w:tcPr>
            <w:tcW w:w="872" w:type="pct"/>
            <w:gridSpan w:val="2"/>
            <w:shd w:val="clear" w:color="auto" w:fill="auto"/>
            <w:vAlign w:val="center"/>
          </w:tcPr>
          <w:p w:rsidR="00A94633" w:rsidRPr="00876C40" w:rsidRDefault="00A94633" w:rsidP="009246FB">
            <w:pPr>
              <w:jc w:val="center"/>
              <w:rPr>
                <w:rFonts w:ascii="Calibri" w:hAnsi="Calibri" w:cs="SKR HEAD1"/>
                <w:b/>
                <w:bCs/>
                <w:color w:val="000000"/>
                <w:sz w:val="22"/>
                <w:szCs w:val="22"/>
              </w:rPr>
            </w:pPr>
            <w:r w:rsidRPr="00876C40">
              <w:rPr>
                <w:rFonts w:ascii="Calibri" w:hAnsi="Calibri" w:cs="SKR HEAD1" w:hint="cs"/>
                <w:b/>
                <w:bCs/>
                <w:color w:val="000000"/>
                <w:sz w:val="22"/>
                <w:szCs w:val="22"/>
                <w:rtl/>
              </w:rPr>
              <w:t>يتناول</w:t>
            </w:r>
          </w:p>
        </w:tc>
        <w:tc>
          <w:tcPr>
            <w:tcW w:w="873" w:type="pct"/>
            <w:gridSpan w:val="2"/>
            <w:shd w:val="clear" w:color="auto" w:fill="auto"/>
            <w:vAlign w:val="center"/>
          </w:tcPr>
          <w:p w:rsidR="00A94633" w:rsidRPr="00876C40" w:rsidRDefault="00A94633" w:rsidP="009246FB">
            <w:pPr>
              <w:jc w:val="center"/>
              <w:rPr>
                <w:rFonts w:ascii="Calibri" w:hAnsi="Calibri" w:cs="SKR HEAD1"/>
                <w:b/>
                <w:bCs/>
                <w:color w:val="000000"/>
                <w:sz w:val="22"/>
                <w:szCs w:val="22"/>
              </w:rPr>
            </w:pPr>
            <w:r w:rsidRPr="00876C40">
              <w:rPr>
                <w:rFonts w:ascii="Calibri" w:hAnsi="Calibri" w:cs="SKR HEAD1" w:hint="cs"/>
                <w:b/>
                <w:bCs/>
                <w:color w:val="000000"/>
                <w:sz w:val="22"/>
                <w:szCs w:val="22"/>
                <w:rtl/>
              </w:rPr>
              <w:t>لا يتناول</w:t>
            </w:r>
          </w:p>
        </w:tc>
      </w:tr>
      <w:tr w:rsidR="00A94633" w:rsidRPr="003C1AE1" w:rsidTr="009246FB">
        <w:trPr>
          <w:trHeight w:val="284"/>
          <w:jc w:val="center"/>
        </w:trPr>
        <w:tc>
          <w:tcPr>
            <w:tcW w:w="228" w:type="pct"/>
            <w:vMerge/>
            <w:vAlign w:val="center"/>
          </w:tcPr>
          <w:p w:rsidR="00A94633" w:rsidRPr="003C1AE1" w:rsidRDefault="00A94633" w:rsidP="009246FB">
            <w:pPr>
              <w:bidi w:val="0"/>
              <w:jc w:val="center"/>
              <w:rPr>
                <w:rFonts w:ascii="Calibri" w:hAnsi="Calibri" w:cs="PT Bold Heading"/>
                <w:b/>
                <w:bCs/>
                <w:color w:val="000000"/>
                <w:sz w:val="28"/>
                <w:szCs w:val="28"/>
              </w:rPr>
            </w:pPr>
          </w:p>
        </w:tc>
        <w:tc>
          <w:tcPr>
            <w:tcW w:w="3026" w:type="pct"/>
            <w:vMerge/>
            <w:vAlign w:val="center"/>
          </w:tcPr>
          <w:p w:rsidR="00A94633" w:rsidRPr="00876C40" w:rsidRDefault="00A94633" w:rsidP="009246FB">
            <w:pPr>
              <w:bidi w:val="0"/>
              <w:jc w:val="center"/>
              <w:rPr>
                <w:rFonts w:ascii="Calibri" w:hAnsi="Calibri" w:cs="PT Bold Heading"/>
                <w:b/>
                <w:bCs/>
                <w:color w:val="000000"/>
                <w:sz w:val="22"/>
                <w:szCs w:val="22"/>
              </w:rPr>
            </w:pPr>
          </w:p>
        </w:tc>
        <w:tc>
          <w:tcPr>
            <w:tcW w:w="436" w:type="pct"/>
            <w:shd w:val="clear" w:color="auto" w:fill="auto"/>
            <w:vAlign w:val="center"/>
          </w:tcPr>
          <w:p w:rsidR="00A94633" w:rsidRPr="00876C40" w:rsidRDefault="00A94633" w:rsidP="009246FB">
            <w:pPr>
              <w:jc w:val="center"/>
              <w:rPr>
                <w:rFonts w:ascii="Calibri" w:hAnsi="Calibri" w:cs="SKR HEAD1"/>
                <w:b/>
                <w:bCs/>
                <w:color w:val="000000"/>
                <w:sz w:val="22"/>
                <w:szCs w:val="22"/>
              </w:rPr>
            </w:pPr>
            <w:r w:rsidRPr="00876C40">
              <w:rPr>
                <w:rFonts w:ascii="Calibri" w:hAnsi="Calibri" w:cs="SKR HEAD1" w:hint="cs"/>
                <w:b/>
                <w:bCs/>
                <w:color w:val="000000"/>
                <w:sz w:val="22"/>
                <w:szCs w:val="22"/>
                <w:rtl/>
              </w:rPr>
              <w:t>ك</w:t>
            </w:r>
          </w:p>
        </w:tc>
        <w:tc>
          <w:tcPr>
            <w:tcW w:w="436" w:type="pct"/>
            <w:shd w:val="clear" w:color="auto" w:fill="auto"/>
            <w:vAlign w:val="center"/>
          </w:tcPr>
          <w:p w:rsidR="00A94633" w:rsidRPr="00876C40" w:rsidRDefault="00A94633" w:rsidP="009246FB">
            <w:pPr>
              <w:jc w:val="center"/>
              <w:rPr>
                <w:rFonts w:ascii="Calibri" w:hAnsi="Calibri" w:cs="SKR HEAD1"/>
                <w:b/>
                <w:bCs/>
                <w:color w:val="000000"/>
                <w:sz w:val="22"/>
                <w:szCs w:val="22"/>
              </w:rPr>
            </w:pPr>
            <w:r w:rsidRPr="00876C40">
              <w:rPr>
                <w:rFonts w:ascii="Calibri" w:hAnsi="Calibri" w:cs="SKR HEAD1" w:hint="cs"/>
                <w:b/>
                <w:bCs/>
                <w:color w:val="000000"/>
                <w:sz w:val="22"/>
                <w:szCs w:val="22"/>
                <w:rtl/>
              </w:rPr>
              <w:t>%</w:t>
            </w:r>
          </w:p>
        </w:tc>
        <w:tc>
          <w:tcPr>
            <w:tcW w:w="436" w:type="pct"/>
            <w:shd w:val="clear" w:color="auto" w:fill="auto"/>
            <w:vAlign w:val="center"/>
          </w:tcPr>
          <w:p w:rsidR="00A94633" w:rsidRPr="00876C40" w:rsidRDefault="00A94633" w:rsidP="009246FB">
            <w:pPr>
              <w:jc w:val="center"/>
              <w:rPr>
                <w:rFonts w:ascii="Calibri" w:hAnsi="Calibri" w:cs="SKR HEAD1"/>
                <w:b/>
                <w:bCs/>
                <w:color w:val="000000"/>
                <w:sz w:val="22"/>
                <w:szCs w:val="22"/>
              </w:rPr>
            </w:pPr>
            <w:r w:rsidRPr="00876C40">
              <w:rPr>
                <w:rFonts w:ascii="Calibri" w:hAnsi="Calibri" w:cs="SKR HEAD1" w:hint="cs"/>
                <w:b/>
                <w:bCs/>
                <w:color w:val="000000"/>
                <w:sz w:val="22"/>
                <w:szCs w:val="22"/>
                <w:rtl/>
              </w:rPr>
              <w:t>ك</w:t>
            </w:r>
          </w:p>
        </w:tc>
        <w:tc>
          <w:tcPr>
            <w:tcW w:w="437" w:type="pct"/>
            <w:shd w:val="clear" w:color="auto" w:fill="auto"/>
            <w:vAlign w:val="center"/>
          </w:tcPr>
          <w:p w:rsidR="00A94633" w:rsidRPr="00876C40" w:rsidRDefault="00A94633" w:rsidP="009246FB">
            <w:pPr>
              <w:jc w:val="center"/>
              <w:rPr>
                <w:rFonts w:ascii="Calibri" w:hAnsi="Calibri" w:cs="SKR HEAD1"/>
                <w:b/>
                <w:bCs/>
                <w:color w:val="000000"/>
                <w:sz w:val="22"/>
                <w:szCs w:val="22"/>
              </w:rPr>
            </w:pPr>
            <w:r w:rsidRPr="00876C40">
              <w:rPr>
                <w:rFonts w:ascii="Calibri" w:hAnsi="Calibri" w:cs="SKR HEAD1" w:hint="cs"/>
                <w:b/>
                <w:bCs/>
                <w:color w:val="000000"/>
                <w:sz w:val="22"/>
                <w:szCs w:val="22"/>
                <w:rtl/>
              </w:rPr>
              <w:t>%</w:t>
            </w:r>
          </w:p>
        </w:tc>
      </w:tr>
      <w:tr w:rsidR="00A94633" w:rsidRPr="003C1AE1" w:rsidTr="009246FB">
        <w:trPr>
          <w:trHeight w:val="284"/>
          <w:jc w:val="center"/>
        </w:trPr>
        <w:tc>
          <w:tcPr>
            <w:tcW w:w="228" w:type="pct"/>
            <w:vMerge w:val="restart"/>
            <w:shd w:val="clear" w:color="auto" w:fill="auto"/>
            <w:vAlign w:val="center"/>
          </w:tcPr>
          <w:p w:rsidR="00A94633" w:rsidRPr="003C1AE1" w:rsidRDefault="00A94633" w:rsidP="009246FB">
            <w:pPr>
              <w:jc w:val="center"/>
              <w:rPr>
                <w:b/>
                <w:bCs/>
                <w:color w:val="000000"/>
                <w:sz w:val="28"/>
                <w:szCs w:val="28"/>
              </w:rPr>
            </w:pPr>
          </w:p>
        </w:tc>
        <w:tc>
          <w:tcPr>
            <w:tcW w:w="3026" w:type="pct"/>
            <w:shd w:val="clear" w:color="auto" w:fill="auto"/>
            <w:vAlign w:val="center"/>
          </w:tcPr>
          <w:p w:rsidR="00A94633" w:rsidRPr="0062620A" w:rsidRDefault="00A94633" w:rsidP="009246FB">
            <w:pPr>
              <w:rPr>
                <w:rFonts w:ascii="Calibri" w:hAnsi="Calibri" w:cs="mohammad bold art 1"/>
              </w:rPr>
            </w:pPr>
            <w:r w:rsidRPr="0062620A">
              <w:rPr>
                <w:rFonts w:ascii="Calibri" w:hAnsi="Calibri" w:cs="mohammad bold art 1" w:hint="cs"/>
                <w:rtl/>
              </w:rPr>
              <w:t>المعرفة العلمية والمفاهيم .</w:t>
            </w:r>
          </w:p>
        </w:tc>
        <w:tc>
          <w:tcPr>
            <w:tcW w:w="436" w:type="pct"/>
            <w:shd w:val="clear" w:color="auto" w:fill="auto"/>
            <w:vAlign w:val="center"/>
          </w:tcPr>
          <w:p w:rsidR="00A94633" w:rsidRPr="0062620A" w:rsidRDefault="00A94633" w:rsidP="009246FB">
            <w:pPr>
              <w:jc w:val="center"/>
              <w:rPr>
                <w:rFonts w:ascii="Calibri" w:hAnsi="Calibri" w:cs="mohammad bold art 1"/>
              </w:rPr>
            </w:pPr>
            <w:r w:rsidRPr="0062620A">
              <w:rPr>
                <w:rFonts w:ascii="Calibri" w:hAnsi="Calibri" w:cs="mohammad bold art 1" w:hint="cs"/>
                <w:rtl/>
              </w:rPr>
              <w:t>28</w:t>
            </w:r>
          </w:p>
        </w:tc>
        <w:tc>
          <w:tcPr>
            <w:tcW w:w="436" w:type="pct"/>
            <w:shd w:val="clear" w:color="auto" w:fill="auto"/>
            <w:vAlign w:val="center"/>
          </w:tcPr>
          <w:p w:rsidR="00A94633" w:rsidRPr="0062620A" w:rsidRDefault="00A94633" w:rsidP="009246FB">
            <w:pPr>
              <w:jc w:val="center"/>
              <w:rPr>
                <w:rFonts w:ascii="Calibri" w:hAnsi="Calibri" w:cs="mohammad bold art 1"/>
              </w:rPr>
            </w:pPr>
            <w:r w:rsidRPr="0062620A">
              <w:rPr>
                <w:rFonts w:ascii="Calibri" w:hAnsi="Calibri" w:cs="mohammad bold art 1" w:hint="cs"/>
                <w:rtl/>
              </w:rPr>
              <w:t>30.44</w:t>
            </w:r>
          </w:p>
        </w:tc>
        <w:tc>
          <w:tcPr>
            <w:tcW w:w="436" w:type="pct"/>
            <w:shd w:val="clear" w:color="auto" w:fill="auto"/>
            <w:vAlign w:val="center"/>
          </w:tcPr>
          <w:p w:rsidR="00A94633" w:rsidRPr="0062620A" w:rsidRDefault="00A94633" w:rsidP="009246FB">
            <w:pPr>
              <w:jc w:val="center"/>
              <w:rPr>
                <w:rFonts w:ascii="Calibri" w:hAnsi="Calibri" w:cs="mohammad bold art 1"/>
              </w:rPr>
            </w:pPr>
          </w:p>
        </w:tc>
        <w:tc>
          <w:tcPr>
            <w:tcW w:w="437" w:type="pct"/>
            <w:shd w:val="clear" w:color="auto" w:fill="auto"/>
            <w:vAlign w:val="center"/>
          </w:tcPr>
          <w:p w:rsidR="00A94633" w:rsidRPr="0062620A" w:rsidRDefault="00A94633" w:rsidP="009246FB">
            <w:pPr>
              <w:jc w:val="center"/>
              <w:rPr>
                <w:rFonts w:ascii="Calibri" w:hAnsi="Calibri" w:cs="mohammad bold art 1"/>
              </w:rPr>
            </w:pPr>
          </w:p>
        </w:tc>
      </w:tr>
      <w:tr w:rsidR="00A94633" w:rsidRPr="003C1AE1" w:rsidTr="009246FB">
        <w:trPr>
          <w:trHeight w:val="284"/>
          <w:jc w:val="center"/>
        </w:trPr>
        <w:tc>
          <w:tcPr>
            <w:tcW w:w="228" w:type="pct"/>
            <w:vMerge/>
            <w:vAlign w:val="center"/>
          </w:tcPr>
          <w:p w:rsidR="00A94633" w:rsidRPr="003C1AE1" w:rsidRDefault="00A94633" w:rsidP="009246FB">
            <w:pPr>
              <w:bidi w:val="0"/>
              <w:jc w:val="center"/>
              <w:rPr>
                <w:b/>
                <w:bCs/>
                <w:color w:val="000000"/>
                <w:sz w:val="28"/>
                <w:szCs w:val="28"/>
              </w:rPr>
            </w:pPr>
          </w:p>
        </w:tc>
        <w:tc>
          <w:tcPr>
            <w:tcW w:w="3026" w:type="pct"/>
            <w:shd w:val="clear" w:color="auto" w:fill="auto"/>
            <w:vAlign w:val="center"/>
          </w:tcPr>
          <w:p w:rsidR="00A94633" w:rsidRPr="0062620A" w:rsidRDefault="00A94633" w:rsidP="009246FB">
            <w:pPr>
              <w:rPr>
                <w:rFonts w:ascii="Calibri" w:hAnsi="Calibri" w:cs="mohammad bold art 1"/>
              </w:rPr>
            </w:pPr>
            <w:r w:rsidRPr="0062620A">
              <w:rPr>
                <w:rFonts w:ascii="Calibri" w:hAnsi="Calibri" w:cs="mohammad bold art 1" w:hint="cs"/>
                <w:rtl/>
              </w:rPr>
              <w:t>لتفاعل بين العلم والتقنية والمجتمع</w:t>
            </w:r>
          </w:p>
        </w:tc>
        <w:tc>
          <w:tcPr>
            <w:tcW w:w="436" w:type="pct"/>
            <w:shd w:val="clear" w:color="auto" w:fill="auto"/>
            <w:vAlign w:val="center"/>
          </w:tcPr>
          <w:p w:rsidR="00A94633" w:rsidRPr="0062620A" w:rsidRDefault="00A94633" w:rsidP="009246FB">
            <w:pPr>
              <w:jc w:val="center"/>
              <w:rPr>
                <w:rFonts w:ascii="Calibri" w:hAnsi="Calibri" w:cs="mohammad bold art 1"/>
              </w:rPr>
            </w:pPr>
            <w:r w:rsidRPr="0062620A">
              <w:rPr>
                <w:rFonts w:ascii="Calibri" w:hAnsi="Calibri" w:cs="mohammad bold art 1" w:hint="cs"/>
                <w:rtl/>
              </w:rPr>
              <w:t>0</w:t>
            </w:r>
          </w:p>
        </w:tc>
        <w:tc>
          <w:tcPr>
            <w:tcW w:w="436" w:type="pct"/>
            <w:shd w:val="clear" w:color="auto" w:fill="auto"/>
            <w:vAlign w:val="center"/>
          </w:tcPr>
          <w:p w:rsidR="00A94633" w:rsidRPr="0062620A" w:rsidRDefault="00A94633" w:rsidP="009246FB">
            <w:pPr>
              <w:jc w:val="center"/>
              <w:rPr>
                <w:rFonts w:ascii="Calibri" w:hAnsi="Calibri" w:cs="mohammad bold art 1"/>
              </w:rPr>
            </w:pPr>
            <w:r w:rsidRPr="0062620A">
              <w:rPr>
                <w:rFonts w:ascii="Calibri" w:hAnsi="Calibri" w:cs="mohammad bold art 1" w:hint="cs"/>
                <w:rtl/>
              </w:rPr>
              <w:t>0</w:t>
            </w:r>
          </w:p>
        </w:tc>
        <w:tc>
          <w:tcPr>
            <w:tcW w:w="436" w:type="pct"/>
            <w:shd w:val="clear" w:color="auto" w:fill="auto"/>
            <w:vAlign w:val="center"/>
          </w:tcPr>
          <w:p w:rsidR="00A94633" w:rsidRPr="0062620A" w:rsidRDefault="00A94633" w:rsidP="009246FB">
            <w:pPr>
              <w:jc w:val="center"/>
              <w:rPr>
                <w:rFonts w:ascii="Calibri" w:hAnsi="Calibri" w:cs="mohammad bold art 1"/>
              </w:rPr>
            </w:pPr>
          </w:p>
        </w:tc>
        <w:tc>
          <w:tcPr>
            <w:tcW w:w="437" w:type="pct"/>
            <w:shd w:val="clear" w:color="auto" w:fill="auto"/>
            <w:vAlign w:val="center"/>
          </w:tcPr>
          <w:p w:rsidR="00A94633" w:rsidRPr="0062620A" w:rsidRDefault="00A94633" w:rsidP="009246FB">
            <w:pPr>
              <w:jc w:val="center"/>
              <w:rPr>
                <w:rFonts w:ascii="Calibri" w:hAnsi="Calibri" w:cs="mohammad bold art 1"/>
              </w:rPr>
            </w:pPr>
          </w:p>
        </w:tc>
      </w:tr>
      <w:tr w:rsidR="00A94633" w:rsidRPr="003C1AE1" w:rsidTr="009246FB">
        <w:trPr>
          <w:trHeight w:val="284"/>
          <w:jc w:val="center"/>
        </w:trPr>
        <w:tc>
          <w:tcPr>
            <w:tcW w:w="228" w:type="pct"/>
            <w:shd w:val="clear" w:color="auto" w:fill="auto"/>
            <w:vAlign w:val="center"/>
          </w:tcPr>
          <w:p w:rsidR="00A94633" w:rsidRPr="003C1AE1" w:rsidRDefault="00A94633" w:rsidP="009246FB">
            <w:pPr>
              <w:jc w:val="center"/>
              <w:rPr>
                <w:rFonts w:ascii="Calibri" w:hAnsi="Calibri" w:cs="PT Bold Heading"/>
                <w:b/>
                <w:bCs/>
                <w:color w:val="000000"/>
                <w:sz w:val="28"/>
                <w:szCs w:val="28"/>
              </w:rPr>
            </w:pPr>
          </w:p>
        </w:tc>
        <w:tc>
          <w:tcPr>
            <w:tcW w:w="3026" w:type="pct"/>
            <w:shd w:val="clear" w:color="auto" w:fill="auto"/>
            <w:vAlign w:val="center"/>
          </w:tcPr>
          <w:p w:rsidR="00A94633" w:rsidRPr="0062620A" w:rsidRDefault="00A94633" w:rsidP="009246FB">
            <w:pPr>
              <w:rPr>
                <w:rFonts w:ascii="Calibri" w:hAnsi="Calibri" w:cs="mohammad bold art 1"/>
              </w:rPr>
            </w:pPr>
            <w:r w:rsidRPr="0062620A">
              <w:rPr>
                <w:rFonts w:ascii="Calibri" w:hAnsi="Calibri" w:cs="mohammad bold art 1" w:hint="cs"/>
                <w:rtl/>
              </w:rPr>
              <w:t>العلم كطريقة للتفكير</w:t>
            </w:r>
          </w:p>
        </w:tc>
        <w:tc>
          <w:tcPr>
            <w:tcW w:w="436" w:type="pct"/>
            <w:shd w:val="clear" w:color="auto" w:fill="auto"/>
            <w:vAlign w:val="center"/>
          </w:tcPr>
          <w:p w:rsidR="00A94633" w:rsidRPr="0062620A" w:rsidRDefault="00A94633" w:rsidP="009246FB">
            <w:pPr>
              <w:jc w:val="center"/>
              <w:rPr>
                <w:rFonts w:ascii="Calibri" w:hAnsi="Calibri" w:cs="mohammad bold art 1"/>
              </w:rPr>
            </w:pPr>
            <w:r w:rsidRPr="0062620A">
              <w:rPr>
                <w:rFonts w:ascii="Calibri" w:hAnsi="Calibri" w:cs="mohammad bold art 1" w:hint="cs"/>
                <w:rtl/>
              </w:rPr>
              <w:t>24</w:t>
            </w:r>
          </w:p>
        </w:tc>
        <w:tc>
          <w:tcPr>
            <w:tcW w:w="436" w:type="pct"/>
            <w:shd w:val="clear" w:color="auto" w:fill="auto"/>
            <w:vAlign w:val="center"/>
          </w:tcPr>
          <w:p w:rsidR="00A94633" w:rsidRPr="0062620A" w:rsidRDefault="00A94633" w:rsidP="009246FB">
            <w:pPr>
              <w:jc w:val="center"/>
              <w:rPr>
                <w:rFonts w:ascii="Calibri" w:hAnsi="Calibri" w:cs="mohammad bold art 1"/>
              </w:rPr>
            </w:pPr>
            <w:r w:rsidRPr="0062620A">
              <w:rPr>
                <w:rFonts w:ascii="Calibri" w:hAnsi="Calibri" w:cs="mohammad bold art 1" w:hint="cs"/>
                <w:rtl/>
              </w:rPr>
              <w:t>20.339</w:t>
            </w:r>
          </w:p>
        </w:tc>
        <w:tc>
          <w:tcPr>
            <w:tcW w:w="436" w:type="pct"/>
            <w:shd w:val="clear" w:color="auto" w:fill="auto"/>
            <w:vAlign w:val="center"/>
          </w:tcPr>
          <w:p w:rsidR="00A94633" w:rsidRPr="0062620A" w:rsidRDefault="00A94633" w:rsidP="009246FB">
            <w:pPr>
              <w:jc w:val="center"/>
              <w:rPr>
                <w:rFonts w:ascii="Calibri" w:hAnsi="Calibri" w:cs="mohammad bold art 1"/>
              </w:rPr>
            </w:pPr>
          </w:p>
        </w:tc>
        <w:tc>
          <w:tcPr>
            <w:tcW w:w="437" w:type="pct"/>
            <w:shd w:val="clear" w:color="auto" w:fill="auto"/>
            <w:vAlign w:val="center"/>
          </w:tcPr>
          <w:p w:rsidR="00A94633" w:rsidRPr="0062620A" w:rsidRDefault="00A94633" w:rsidP="009246FB">
            <w:pPr>
              <w:jc w:val="center"/>
              <w:rPr>
                <w:rFonts w:ascii="Calibri" w:hAnsi="Calibri" w:cs="mohammad bold art 1"/>
              </w:rPr>
            </w:pPr>
          </w:p>
        </w:tc>
      </w:tr>
      <w:tr w:rsidR="00A94633" w:rsidRPr="003C1AE1" w:rsidTr="009246FB">
        <w:trPr>
          <w:trHeight w:val="284"/>
          <w:jc w:val="center"/>
        </w:trPr>
        <w:tc>
          <w:tcPr>
            <w:tcW w:w="228" w:type="pct"/>
            <w:vMerge w:val="restart"/>
            <w:shd w:val="clear" w:color="auto" w:fill="auto"/>
            <w:vAlign w:val="center"/>
          </w:tcPr>
          <w:p w:rsidR="00A94633" w:rsidRPr="003C1AE1" w:rsidRDefault="00A94633" w:rsidP="009246FB">
            <w:pPr>
              <w:jc w:val="center"/>
              <w:rPr>
                <w:rFonts w:ascii="Calibri" w:hAnsi="Calibri" w:cs="PT Bold Heading"/>
                <w:b/>
                <w:bCs/>
                <w:color w:val="000000"/>
                <w:sz w:val="28"/>
                <w:szCs w:val="28"/>
              </w:rPr>
            </w:pPr>
          </w:p>
        </w:tc>
        <w:tc>
          <w:tcPr>
            <w:tcW w:w="3026" w:type="pct"/>
            <w:shd w:val="clear" w:color="auto" w:fill="auto"/>
            <w:vAlign w:val="center"/>
          </w:tcPr>
          <w:p w:rsidR="00A94633" w:rsidRPr="0062620A" w:rsidRDefault="00A94633" w:rsidP="009246FB">
            <w:pPr>
              <w:rPr>
                <w:rFonts w:ascii="Calibri" w:hAnsi="Calibri" w:cs="mohammad bold art 1"/>
              </w:rPr>
            </w:pPr>
            <w:r w:rsidRPr="0062620A">
              <w:rPr>
                <w:rFonts w:ascii="Calibri" w:hAnsi="Calibri" w:cs="mohammad bold art 1"/>
                <w:rtl/>
              </w:rPr>
              <w:t>الطبيعية الاستقصائية والتجريبية للعلم</w:t>
            </w:r>
          </w:p>
        </w:tc>
        <w:tc>
          <w:tcPr>
            <w:tcW w:w="436" w:type="pct"/>
            <w:shd w:val="clear" w:color="auto" w:fill="auto"/>
            <w:vAlign w:val="center"/>
          </w:tcPr>
          <w:p w:rsidR="00A94633" w:rsidRPr="0062620A" w:rsidRDefault="00A94633" w:rsidP="009246FB">
            <w:pPr>
              <w:jc w:val="center"/>
              <w:rPr>
                <w:rFonts w:ascii="Calibri" w:hAnsi="Calibri" w:cs="mohammad bold art 1"/>
              </w:rPr>
            </w:pPr>
            <w:r w:rsidRPr="0062620A">
              <w:rPr>
                <w:rFonts w:ascii="Calibri" w:hAnsi="Calibri" w:cs="mohammad bold art 1"/>
                <w:rtl/>
              </w:rPr>
              <w:t>19</w:t>
            </w:r>
          </w:p>
        </w:tc>
        <w:tc>
          <w:tcPr>
            <w:tcW w:w="436" w:type="pct"/>
            <w:shd w:val="clear" w:color="auto" w:fill="auto"/>
            <w:vAlign w:val="center"/>
          </w:tcPr>
          <w:p w:rsidR="00A94633" w:rsidRPr="0062620A" w:rsidRDefault="00A94633" w:rsidP="009246FB">
            <w:pPr>
              <w:jc w:val="center"/>
              <w:rPr>
                <w:rFonts w:ascii="Calibri" w:hAnsi="Calibri" w:cs="mohammad bold art 1"/>
              </w:rPr>
            </w:pPr>
            <w:r w:rsidRPr="0062620A">
              <w:rPr>
                <w:rFonts w:ascii="Calibri" w:hAnsi="Calibri" w:cs="mohammad bold art 1" w:hint="cs"/>
                <w:rtl/>
              </w:rPr>
              <w:t>15.830</w:t>
            </w:r>
          </w:p>
        </w:tc>
        <w:tc>
          <w:tcPr>
            <w:tcW w:w="436" w:type="pct"/>
            <w:shd w:val="clear" w:color="auto" w:fill="auto"/>
            <w:vAlign w:val="center"/>
          </w:tcPr>
          <w:p w:rsidR="00A94633" w:rsidRPr="0062620A" w:rsidRDefault="00A94633" w:rsidP="009246FB">
            <w:pPr>
              <w:jc w:val="center"/>
              <w:rPr>
                <w:rFonts w:ascii="Calibri" w:hAnsi="Calibri" w:cs="mohammad bold art 1"/>
              </w:rPr>
            </w:pPr>
          </w:p>
        </w:tc>
        <w:tc>
          <w:tcPr>
            <w:tcW w:w="437" w:type="pct"/>
            <w:shd w:val="clear" w:color="auto" w:fill="auto"/>
            <w:vAlign w:val="center"/>
          </w:tcPr>
          <w:p w:rsidR="00A94633" w:rsidRPr="0062620A" w:rsidRDefault="00A94633" w:rsidP="009246FB">
            <w:pPr>
              <w:jc w:val="center"/>
              <w:rPr>
                <w:rFonts w:ascii="Calibri" w:hAnsi="Calibri" w:cs="mohammad bold art 1"/>
              </w:rPr>
            </w:pPr>
          </w:p>
        </w:tc>
      </w:tr>
      <w:tr w:rsidR="00A94633" w:rsidRPr="003C1AE1" w:rsidTr="009246FB">
        <w:trPr>
          <w:trHeight w:val="284"/>
          <w:jc w:val="center"/>
        </w:trPr>
        <w:tc>
          <w:tcPr>
            <w:tcW w:w="228" w:type="pct"/>
            <w:vMerge/>
            <w:vAlign w:val="center"/>
          </w:tcPr>
          <w:p w:rsidR="00A94633" w:rsidRPr="003C1AE1" w:rsidRDefault="00A94633" w:rsidP="009246FB">
            <w:pPr>
              <w:bidi w:val="0"/>
              <w:jc w:val="center"/>
              <w:rPr>
                <w:rFonts w:ascii="Calibri" w:hAnsi="Calibri" w:cs="PT Bold Heading"/>
                <w:b/>
                <w:bCs/>
                <w:color w:val="000000"/>
                <w:sz w:val="28"/>
                <w:szCs w:val="28"/>
              </w:rPr>
            </w:pPr>
          </w:p>
        </w:tc>
        <w:tc>
          <w:tcPr>
            <w:tcW w:w="3026" w:type="pct"/>
            <w:shd w:val="clear" w:color="auto" w:fill="auto"/>
            <w:vAlign w:val="center"/>
          </w:tcPr>
          <w:p w:rsidR="00A94633" w:rsidRPr="0062620A" w:rsidRDefault="00A94633" w:rsidP="009246FB">
            <w:pPr>
              <w:rPr>
                <w:rFonts w:ascii="Calibri" w:hAnsi="Calibri" w:cs="mohammad bold art 1"/>
              </w:rPr>
            </w:pPr>
            <w:r w:rsidRPr="0062620A">
              <w:rPr>
                <w:rFonts w:ascii="Calibri" w:hAnsi="Calibri" w:cs="mohammad bold art 1" w:hint="cs"/>
                <w:rtl/>
              </w:rPr>
              <w:t>المجموع</w:t>
            </w:r>
          </w:p>
        </w:tc>
        <w:tc>
          <w:tcPr>
            <w:tcW w:w="436" w:type="pct"/>
            <w:shd w:val="clear" w:color="auto" w:fill="auto"/>
            <w:vAlign w:val="center"/>
          </w:tcPr>
          <w:p w:rsidR="00A94633" w:rsidRPr="0062620A" w:rsidRDefault="00A94633" w:rsidP="009246FB">
            <w:pPr>
              <w:jc w:val="center"/>
              <w:rPr>
                <w:rFonts w:ascii="Calibri" w:hAnsi="Calibri" w:cs="mohammad bold art 1"/>
              </w:rPr>
            </w:pPr>
            <w:r w:rsidRPr="0062620A">
              <w:rPr>
                <w:rFonts w:ascii="Calibri" w:hAnsi="Calibri" w:cs="mohammad bold art 1" w:hint="cs"/>
                <w:rtl/>
              </w:rPr>
              <w:t>43</w:t>
            </w:r>
          </w:p>
        </w:tc>
        <w:tc>
          <w:tcPr>
            <w:tcW w:w="436" w:type="pct"/>
            <w:shd w:val="clear" w:color="auto" w:fill="auto"/>
            <w:vAlign w:val="center"/>
          </w:tcPr>
          <w:p w:rsidR="00A94633" w:rsidRPr="0062620A" w:rsidRDefault="00A94633" w:rsidP="009246FB">
            <w:pPr>
              <w:jc w:val="center"/>
              <w:rPr>
                <w:rFonts w:ascii="Calibri" w:hAnsi="Calibri" w:cs="mohammad bold art 1"/>
              </w:rPr>
            </w:pPr>
            <w:r w:rsidRPr="0062620A">
              <w:rPr>
                <w:rFonts w:ascii="Calibri" w:hAnsi="Calibri" w:cs="mohammad bold art 1" w:hint="cs"/>
                <w:rtl/>
              </w:rPr>
              <w:t>35.830</w:t>
            </w:r>
          </w:p>
        </w:tc>
        <w:tc>
          <w:tcPr>
            <w:tcW w:w="436" w:type="pct"/>
            <w:shd w:val="clear" w:color="auto" w:fill="auto"/>
            <w:vAlign w:val="center"/>
          </w:tcPr>
          <w:p w:rsidR="00A94633" w:rsidRPr="0062620A" w:rsidRDefault="00A94633" w:rsidP="009246FB">
            <w:pPr>
              <w:jc w:val="center"/>
              <w:rPr>
                <w:rFonts w:ascii="Calibri" w:hAnsi="Calibri" w:cs="mohammad bold art 1"/>
              </w:rPr>
            </w:pPr>
          </w:p>
        </w:tc>
        <w:tc>
          <w:tcPr>
            <w:tcW w:w="437" w:type="pct"/>
            <w:shd w:val="clear" w:color="auto" w:fill="auto"/>
            <w:vAlign w:val="center"/>
          </w:tcPr>
          <w:p w:rsidR="00A94633" w:rsidRPr="0062620A" w:rsidRDefault="00A94633" w:rsidP="009246FB">
            <w:pPr>
              <w:jc w:val="center"/>
              <w:rPr>
                <w:rFonts w:ascii="Calibri" w:hAnsi="Calibri" w:cs="mohammad bold art 1"/>
              </w:rPr>
            </w:pPr>
          </w:p>
        </w:tc>
      </w:tr>
      <w:bookmarkEnd w:id="1"/>
      <w:bookmarkEnd w:id="2"/>
    </w:tbl>
    <w:p w:rsidR="00A94633" w:rsidRDefault="00A94633" w:rsidP="00A94633">
      <w:pPr>
        <w:spacing w:line="360" w:lineRule="auto"/>
        <w:rPr>
          <w:rFonts w:cs="Simplified Arabic"/>
          <w:b/>
          <w:bCs/>
          <w:sz w:val="28"/>
          <w:szCs w:val="28"/>
          <w:rtl/>
        </w:rPr>
      </w:pPr>
    </w:p>
    <w:p w:rsidR="00A94633" w:rsidRDefault="00A94633" w:rsidP="00A94633">
      <w:pPr>
        <w:rPr>
          <w:rFonts w:cs="Simplified Arabic"/>
          <w:b/>
          <w:bCs/>
          <w:sz w:val="28"/>
          <w:szCs w:val="28"/>
          <w:rtl/>
        </w:rPr>
      </w:pPr>
      <w:r>
        <w:rPr>
          <w:rFonts w:cs="Simplified Arabic" w:hint="cs"/>
          <w:b/>
          <w:bCs/>
          <w:sz w:val="28"/>
          <w:szCs w:val="28"/>
          <w:rtl/>
        </w:rPr>
        <w:t xml:space="preserve">                                         </w:t>
      </w:r>
    </w:p>
    <w:p w:rsidR="00A94633" w:rsidRPr="00064D76" w:rsidRDefault="00A94633" w:rsidP="00A94633">
      <w:pPr>
        <w:jc w:val="center"/>
        <w:rPr>
          <w:rFonts w:cs="PT Bold Heading"/>
          <w:rtl/>
        </w:rPr>
      </w:pPr>
      <w:r>
        <w:rPr>
          <w:rFonts w:cs="Simplified Arabic"/>
          <w:b/>
          <w:bCs/>
          <w:sz w:val="28"/>
          <w:szCs w:val="28"/>
          <w:rtl/>
        </w:rPr>
        <w:br w:type="page"/>
      </w:r>
      <w:r w:rsidRPr="00064D76">
        <w:rPr>
          <w:rFonts w:cs="PT Bold Heading" w:hint="cs"/>
          <w:rtl/>
        </w:rPr>
        <w:t>ملحق (8)</w:t>
      </w:r>
    </w:p>
    <w:p w:rsidR="00A94633" w:rsidRPr="00064D76" w:rsidRDefault="00A94633" w:rsidP="00A94633">
      <w:pPr>
        <w:jc w:val="center"/>
        <w:rPr>
          <w:rFonts w:cs="PT Bold Heading"/>
          <w:rtl/>
        </w:rPr>
      </w:pPr>
      <w:r w:rsidRPr="00064D76">
        <w:rPr>
          <w:rFonts w:cs="PT Bold Heading" w:hint="cs"/>
          <w:rtl/>
        </w:rPr>
        <w:t xml:space="preserve">     يوضح التكرارات والنسب المئوية لقضايا (</w:t>
      </w:r>
      <w:r w:rsidRPr="00064D76">
        <w:rPr>
          <w:rFonts w:cs="PT Bold Heading"/>
        </w:rPr>
        <w:t>STS</w:t>
      </w:r>
      <w:r w:rsidRPr="00064D76">
        <w:rPr>
          <w:rFonts w:cs="PT Bold Heading" w:hint="cs"/>
          <w:rtl/>
        </w:rPr>
        <w:t xml:space="preserve"> ) التي ضمنت في محتوى كتاب الفيزياء للصف الثالث ثانوي.</w:t>
      </w:r>
    </w:p>
    <w:tbl>
      <w:tblPr>
        <w:bidiVisual/>
        <w:tblW w:w="0" w:type="auto"/>
        <w:jc w:val="center"/>
        <w:tblLayout w:type="fixed"/>
        <w:tblLook w:val="0000" w:firstRow="0" w:lastRow="0" w:firstColumn="0" w:lastColumn="0" w:noHBand="0" w:noVBand="0"/>
      </w:tblPr>
      <w:tblGrid>
        <w:gridCol w:w="672"/>
        <w:gridCol w:w="5554"/>
        <w:gridCol w:w="922"/>
        <w:gridCol w:w="808"/>
        <w:gridCol w:w="922"/>
        <w:gridCol w:w="1004"/>
      </w:tblGrid>
      <w:tr w:rsidR="00A94633" w:rsidRPr="00C348FB" w:rsidTr="009246FB">
        <w:trPr>
          <w:trHeight w:val="284"/>
          <w:jc w:val="center"/>
        </w:trPr>
        <w:tc>
          <w:tcPr>
            <w:tcW w:w="672" w:type="dxa"/>
            <w:vMerge w:val="restart"/>
            <w:tcBorders>
              <w:top w:val="double" w:sz="6" w:space="0" w:color="auto"/>
              <w:left w:val="double" w:sz="6" w:space="0" w:color="auto"/>
              <w:bottom w:val="double" w:sz="6" w:space="0" w:color="000000"/>
              <w:right w:val="single" w:sz="8" w:space="0" w:color="auto"/>
            </w:tcBorders>
            <w:shd w:val="clear" w:color="auto" w:fill="auto"/>
          </w:tcPr>
          <w:p w:rsidR="00A94633" w:rsidRPr="00C348FB" w:rsidRDefault="00A94633" w:rsidP="009246FB">
            <w:pPr>
              <w:jc w:val="center"/>
              <w:rPr>
                <w:rFonts w:ascii="Calibri" w:hAnsi="Calibri" w:cs="PT Bold Heading"/>
                <w:b/>
                <w:bCs/>
                <w:color w:val="000000"/>
              </w:rPr>
            </w:pPr>
            <w:r w:rsidRPr="00C348FB">
              <w:rPr>
                <w:rFonts w:hint="cs"/>
                <w:b/>
                <w:bCs/>
                <w:color w:val="000000"/>
                <w:rtl/>
              </w:rPr>
              <w:t> </w:t>
            </w:r>
          </w:p>
        </w:tc>
        <w:tc>
          <w:tcPr>
            <w:tcW w:w="5554" w:type="dxa"/>
            <w:vMerge w:val="restart"/>
            <w:tcBorders>
              <w:top w:val="double" w:sz="6" w:space="0" w:color="auto"/>
              <w:left w:val="single" w:sz="8" w:space="0" w:color="auto"/>
              <w:bottom w:val="double" w:sz="6" w:space="0" w:color="000000"/>
              <w:right w:val="single" w:sz="8" w:space="0" w:color="auto"/>
            </w:tcBorders>
            <w:shd w:val="clear" w:color="auto" w:fill="auto"/>
            <w:vAlign w:val="bottom"/>
          </w:tcPr>
          <w:p w:rsidR="00A94633" w:rsidRPr="00C348FB" w:rsidRDefault="00A94633" w:rsidP="009246FB">
            <w:pPr>
              <w:rPr>
                <w:rFonts w:ascii="Calibri" w:hAnsi="Calibri" w:cs="PT Bold Heading"/>
                <w:b/>
                <w:bCs/>
                <w:color w:val="000000"/>
                <w:sz w:val="28"/>
                <w:szCs w:val="28"/>
              </w:rPr>
            </w:pPr>
            <w:r w:rsidRPr="00C348FB">
              <w:rPr>
                <w:rFonts w:ascii="Calibri" w:hAnsi="Calibri" w:cs="PT Bold Heading" w:hint="cs"/>
                <w:b/>
                <w:bCs/>
                <w:color w:val="000000"/>
                <w:sz w:val="28"/>
                <w:szCs w:val="28"/>
                <w:rtl/>
              </w:rPr>
              <w:t>قائمة بأهم قضايا العلم والتقنية والمجتمع الرئيسية والفرعية. التفاعل بين العلم والتقنية والمجتمع (فيزياء 3)</w:t>
            </w:r>
          </w:p>
        </w:tc>
        <w:tc>
          <w:tcPr>
            <w:tcW w:w="3656" w:type="dxa"/>
            <w:gridSpan w:val="4"/>
            <w:tcBorders>
              <w:top w:val="double" w:sz="6" w:space="0" w:color="auto"/>
              <w:left w:val="single" w:sz="8" w:space="0" w:color="auto"/>
              <w:bottom w:val="single" w:sz="8" w:space="0" w:color="auto"/>
              <w:right w:val="single" w:sz="8" w:space="0" w:color="000000"/>
            </w:tcBorders>
            <w:shd w:val="clear" w:color="auto" w:fill="auto"/>
            <w:vAlign w:val="center"/>
          </w:tcPr>
          <w:p w:rsidR="00A94633" w:rsidRPr="00C348FB" w:rsidRDefault="00A94633" w:rsidP="009246FB">
            <w:pPr>
              <w:jc w:val="center"/>
              <w:rPr>
                <w:rFonts w:ascii="Calibri" w:hAnsi="Calibri" w:cs="PT Bold Heading"/>
                <w:b/>
                <w:bCs/>
                <w:color w:val="000000"/>
                <w:sz w:val="28"/>
                <w:szCs w:val="28"/>
              </w:rPr>
            </w:pPr>
            <w:r w:rsidRPr="00C348FB">
              <w:rPr>
                <w:rFonts w:ascii="Calibri" w:hAnsi="Calibri" w:cs="PT Bold Heading" w:hint="cs"/>
                <w:b/>
                <w:bCs/>
                <w:color w:val="000000"/>
                <w:sz w:val="28"/>
                <w:szCs w:val="28"/>
                <w:rtl/>
              </w:rPr>
              <w:t>مدى التضمين</w:t>
            </w:r>
          </w:p>
        </w:tc>
      </w:tr>
      <w:tr w:rsidR="00A94633" w:rsidRPr="00C348FB" w:rsidTr="009246FB">
        <w:trPr>
          <w:trHeight w:val="284"/>
          <w:jc w:val="center"/>
        </w:trPr>
        <w:tc>
          <w:tcPr>
            <w:tcW w:w="672" w:type="dxa"/>
            <w:vMerge/>
            <w:tcBorders>
              <w:top w:val="double" w:sz="6" w:space="0" w:color="auto"/>
              <w:left w:val="double" w:sz="6" w:space="0" w:color="auto"/>
              <w:bottom w:val="double" w:sz="6" w:space="0" w:color="000000"/>
              <w:right w:val="single" w:sz="8" w:space="0" w:color="auto"/>
            </w:tcBorders>
            <w:vAlign w:val="center"/>
          </w:tcPr>
          <w:p w:rsidR="00A94633" w:rsidRPr="00C348FB" w:rsidRDefault="00A94633" w:rsidP="009246FB">
            <w:pPr>
              <w:bidi w:val="0"/>
              <w:rPr>
                <w:rFonts w:ascii="Calibri" w:hAnsi="Calibri" w:cs="PT Bold Heading"/>
                <w:b/>
                <w:bCs/>
                <w:color w:val="000000"/>
              </w:rPr>
            </w:pPr>
          </w:p>
        </w:tc>
        <w:tc>
          <w:tcPr>
            <w:tcW w:w="5554" w:type="dxa"/>
            <w:vMerge/>
            <w:tcBorders>
              <w:top w:val="double" w:sz="6" w:space="0" w:color="auto"/>
              <w:left w:val="single" w:sz="8" w:space="0" w:color="auto"/>
              <w:bottom w:val="double" w:sz="6" w:space="0" w:color="000000"/>
              <w:right w:val="single" w:sz="8" w:space="0" w:color="auto"/>
            </w:tcBorders>
            <w:vAlign w:val="center"/>
          </w:tcPr>
          <w:p w:rsidR="00A94633" w:rsidRPr="00C348FB" w:rsidRDefault="00A94633" w:rsidP="009246FB">
            <w:pPr>
              <w:bidi w:val="0"/>
              <w:rPr>
                <w:rFonts w:ascii="Calibri" w:hAnsi="Calibri" w:cs="PT Bold Heading"/>
                <w:b/>
                <w:bCs/>
                <w:color w:val="000000"/>
              </w:rPr>
            </w:pPr>
          </w:p>
        </w:tc>
        <w:tc>
          <w:tcPr>
            <w:tcW w:w="1730"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rsidR="00A94633" w:rsidRPr="00C348FB" w:rsidRDefault="00A94633" w:rsidP="009246FB">
            <w:pPr>
              <w:jc w:val="center"/>
              <w:rPr>
                <w:rFonts w:ascii="Calibri" w:hAnsi="Calibri" w:cs="SKR HEAD1"/>
                <w:b/>
                <w:bCs/>
                <w:color w:val="000000"/>
                <w:sz w:val="28"/>
                <w:szCs w:val="28"/>
              </w:rPr>
            </w:pPr>
            <w:r w:rsidRPr="00C348FB">
              <w:rPr>
                <w:rFonts w:ascii="Calibri" w:hAnsi="Calibri" w:cs="SKR HEAD1" w:hint="cs"/>
                <w:b/>
                <w:bCs/>
                <w:color w:val="000000"/>
                <w:sz w:val="28"/>
                <w:szCs w:val="28"/>
                <w:rtl/>
              </w:rPr>
              <w:t>يتناول</w:t>
            </w:r>
          </w:p>
        </w:tc>
        <w:tc>
          <w:tcPr>
            <w:tcW w:w="1926"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rsidR="00A94633" w:rsidRPr="00C348FB" w:rsidRDefault="00A94633" w:rsidP="009246FB">
            <w:pPr>
              <w:jc w:val="center"/>
              <w:rPr>
                <w:rFonts w:ascii="Calibri" w:hAnsi="Calibri" w:cs="SKR HEAD1"/>
                <w:b/>
                <w:bCs/>
                <w:color w:val="000000"/>
                <w:sz w:val="28"/>
                <w:szCs w:val="28"/>
              </w:rPr>
            </w:pPr>
            <w:r w:rsidRPr="00C348FB">
              <w:rPr>
                <w:rFonts w:ascii="Calibri" w:hAnsi="Calibri" w:cs="SKR HEAD1" w:hint="cs"/>
                <w:b/>
                <w:bCs/>
                <w:color w:val="000000"/>
                <w:sz w:val="28"/>
                <w:szCs w:val="28"/>
                <w:rtl/>
              </w:rPr>
              <w:t>لا يتناول</w:t>
            </w:r>
          </w:p>
        </w:tc>
      </w:tr>
      <w:tr w:rsidR="00A94633" w:rsidRPr="00C348FB" w:rsidTr="009246FB">
        <w:trPr>
          <w:trHeight w:val="284"/>
          <w:jc w:val="center"/>
        </w:trPr>
        <w:tc>
          <w:tcPr>
            <w:tcW w:w="672" w:type="dxa"/>
            <w:vMerge/>
            <w:tcBorders>
              <w:top w:val="double" w:sz="6" w:space="0" w:color="auto"/>
              <w:left w:val="double" w:sz="6" w:space="0" w:color="auto"/>
              <w:bottom w:val="double" w:sz="6" w:space="0" w:color="000000"/>
              <w:right w:val="single" w:sz="8" w:space="0" w:color="auto"/>
            </w:tcBorders>
            <w:vAlign w:val="center"/>
          </w:tcPr>
          <w:p w:rsidR="00A94633" w:rsidRPr="00C348FB" w:rsidRDefault="00A94633" w:rsidP="009246FB">
            <w:pPr>
              <w:bidi w:val="0"/>
              <w:rPr>
                <w:rFonts w:ascii="Calibri" w:hAnsi="Calibri" w:cs="PT Bold Heading"/>
                <w:b/>
                <w:bCs/>
                <w:color w:val="000000"/>
              </w:rPr>
            </w:pPr>
          </w:p>
        </w:tc>
        <w:tc>
          <w:tcPr>
            <w:tcW w:w="5554" w:type="dxa"/>
            <w:vMerge/>
            <w:tcBorders>
              <w:top w:val="double" w:sz="6" w:space="0" w:color="auto"/>
              <w:left w:val="single" w:sz="8" w:space="0" w:color="auto"/>
              <w:bottom w:val="double" w:sz="6" w:space="0" w:color="000000"/>
              <w:right w:val="single" w:sz="8" w:space="0" w:color="auto"/>
            </w:tcBorders>
            <w:vAlign w:val="center"/>
          </w:tcPr>
          <w:p w:rsidR="00A94633" w:rsidRPr="00C348FB" w:rsidRDefault="00A94633" w:rsidP="009246FB">
            <w:pPr>
              <w:bidi w:val="0"/>
              <w:rPr>
                <w:rFonts w:ascii="Calibri" w:hAnsi="Calibri" w:cs="PT Bold Heading"/>
                <w:b/>
                <w:bCs/>
                <w:color w:val="000000"/>
              </w:rPr>
            </w:pPr>
          </w:p>
        </w:tc>
        <w:tc>
          <w:tcPr>
            <w:tcW w:w="922" w:type="dxa"/>
            <w:tcBorders>
              <w:top w:val="nil"/>
              <w:left w:val="nil"/>
              <w:bottom w:val="double" w:sz="6" w:space="0" w:color="auto"/>
              <w:right w:val="single" w:sz="8" w:space="0" w:color="auto"/>
            </w:tcBorders>
            <w:shd w:val="clear" w:color="auto" w:fill="auto"/>
            <w:vAlign w:val="center"/>
          </w:tcPr>
          <w:p w:rsidR="00A94633" w:rsidRPr="00C348FB" w:rsidRDefault="00A94633" w:rsidP="009246FB">
            <w:pPr>
              <w:jc w:val="center"/>
              <w:rPr>
                <w:rFonts w:ascii="Calibri" w:hAnsi="Calibri" w:cs="SKR HEAD1"/>
                <w:b/>
                <w:bCs/>
                <w:color w:val="000000"/>
                <w:sz w:val="28"/>
                <w:szCs w:val="28"/>
              </w:rPr>
            </w:pPr>
            <w:r w:rsidRPr="00C348FB">
              <w:rPr>
                <w:rFonts w:ascii="Calibri" w:hAnsi="Calibri" w:cs="SKR HEAD1" w:hint="cs"/>
                <w:b/>
                <w:bCs/>
                <w:color w:val="000000"/>
                <w:sz w:val="28"/>
                <w:szCs w:val="28"/>
                <w:rtl/>
              </w:rPr>
              <w:t>ك</w:t>
            </w:r>
          </w:p>
        </w:tc>
        <w:tc>
          <w:tcPr>
            <w:tcW w:w="808" w:type="dxa"/>
            <w:tcBorders>
              <w:top w:val="nil"/>
              <w:left w:val="nil"/>
              <w:bottom w:val="double" w:sz="6" w:space="0" w:color="auto"/>
              <w:right w:val="single" w:sz="8" w:space="0" w:color="auto"/>
            </w:tcBorders>
            <w:shd w:val="clear" w:color="auto" w:fill="auto"/>
            <w:vAlign w:val="center"/>
          </w:tcPr>
          <w:p w:rsidR="00A94633" w:rsidRPr="00C348FB" w:rsidRDefault="00A94633" w:rsidP="009246FB">
            <w:pPr>
              <w:jc w:val="center"/>
              <w:rPr>
                <w:rFonts w:ascii="Calibri" w:hAnsi="Calibri" w:cs="SKR HEAD1"/>
                <w:b/>
                <w:bCs/>
                <w:color w:val="000000"/>
                <w:sz w:val="28"/>
                <w:szCs w:val="28"/>
              </w:rPr>
            </w:pPr>
            <w:r w:rsidRPr="00C348FB">
              <w:rPr>
                <w:rFonts w:ascii="Calibri" w:hAnsi="Calibri" w:cs="SKR HEAD1" w:hint="cs"/>
                <w:b/>
                <w:bCs/>
                <w:color w:val="000000"/>
                <w:sz w:val="28"/>
                <w:szCs w:val="28"/>
                <w:rtl/>
              </w:rPr>
              <w:t>%</w:t>
            </w:r>
          </w:p>
        </w:tc>
        <w:tc>
          <w:tcPr>
            <w:tcW w:w="922" w:type="dxa"/>
            <w:tcBorders>
              <w:top w:val="nil"/>
              <w:left w:val="nil"/>
              <w:bottom w:val="double" w:sz="6" w:space="0" w:color="auto"/>
              <w:right w:val="single" w:sz="8" w:space="0" w:color="auto"/>
            </w:tcBorders>
            <w:shd w:val="clear" w:color="auto" w:fill="auto"/>
            <w:vAlign w:val="center"/>
          </w:tcPr>
          <w:p w:rsidR="00A94633" w:rsidRPr="00C348FB" w:rsidRDefault="00A94633" w:rsidP="009246FB">
            <w:pPr>
              <w:jc w:val="center"/>
              <w:rPr>
                <w:rFonts w:ascii="Calibri" w:hAnsi="Calibri" w:cs="SKR HEAD1"/>
                <w:b/>
                <w:bCs/>
                <w:color w:val="000000"/>
                <w:sz w:val="28"/>
                <w:szCs w:val="28"/>
              </w:rPr>
            </w:pPr>
            <w:r w:rsidRPr="00C348FB">
              <w:rPr>
                <w:rFonts w:ascii="Calibri" w:hAnsi="Calibri" w:cs="SKR HEAD1" w:hint="cs"/>
                <w:b/>
                <w:bCs/>
                <w:color w:val="000000"/>
                <w:sz w:val="28"/>
                <w:szCs w:val="28"/>
                <w:rtl/>
              </w:rPr>
              <w:t>ك</w:t>
            </w:r>
          </w:p>
        </w:tc>
        <w:tc>
          <w:tcPr>
            <w:tcW w:w="1004" w:type="dxa"/>
            <w:tcBorders>
              <w:top w:val="nil"/>
              <w:left w:val="nil"/>
              <w:bottom w:val="double" w:sz="6" w:space="0" w:color="auto"/>
              <w:right w:val="single" w:sz="8" w:space="0" w:color="auto"/>
            </w:tcBorders>
            <w:shd w:val="clear" w:color="auto" w:fill="auto"/>
            <w:vAlign w:val="center"/>
          </w:tcPr>
          <w:p w:rsidR="00A94633" w:rsidRPr="00C348FB" w:rsidRDefault="00A94633" w:rsidP="009246FB">
            <w:pPr>
              <w:jc w:val="center"/>
              <w:rPr>
                <w:rFonts w:ascii="Calibri" w:hAnsi="Calibri" w:cs="SKR HEAD1"/>
                <w:b/>
                <w:bCs/>
                <w:color w:val="000000"/>
                <w:sz w:val="28"/>
                <w:szCs w:val="28"/>
              </w:rPr>
            </w:pPr>
            <w:r w:rsidRPr="00C348FB">
              <w:rPr>
                <w:rFonts w:ascii="Calibri" w:hAnsi="Calibri" w:cs="SKR HEAD1" w:hint="cs"/>
                <w:b/>
                <w:bCs/>
                <w:color w:val="000000"/>
                <w:sz w:val="28"/>
                <w:szCs w:val="28"/>
                <w:rtl/>
              </w:rPr>
              <w:t>%</w:t>
            </w:r>
          </w:p>
        </w:tc>
      </w:tr>
      <w:tr w:rsidR="00A94633" w:rsidRPr="00C348FB" w:rsidTr="009246FB">
        <w:trPr>
          <w:trHeight w:val="284"/>
          <w:jc w:val="center"/>
        </w:trPr>
        <w:tc>
          <w:tcPr>
            <w:tcW w:w="672" w:type="dxa"/>
            <w:vMerge w:val="restart"/>
            <w:tcBorders>
              <w:top w:val="nil"/>
              <w:left w:val="double" w:sz="6" w:space="0" w:color="auto"/>
              <w:bottom w:val="double" w:sz="6" w:space="0" w:color="000000"/>
              <w:right w:val="single" w:sz="8" w:space="0" w:color="auto"/>
            </w:tcBorders>
            <w:shd w:val="clear" w:color="auto" w:fill="auto"/>
          </w:tcPr>
          <w:p w:rsidR="00A94633" w:rsidRPr="00C348FB" w:rsidRDefault="00A94633" w:rsidP="009246FB">
            <w:pPr>
              <w:jc w:val="center"/>
              <w:rPr>
                <w:b/>
                <w:bCs/>
                <w:color w:val="000000"/>
              </w:rPr>
            </w:pPr>
            <w:r w:rsidRPr="00C348FB">
              <w:rPr>
                <w:b/>
                <w:bCs/>
                <w:color w:val="000000"/>
                <w:rtl/>
              </w:rPr>
              <w:t>2</w:t>
            </w:r>
          </w:p>
        </w:tc>
        <w:tc>
          <w:tcPr>
            <w:tcW w:w="5554" w:type="dxa"/>
            <w:tcBorders>
              <w:top w:val="nil"/>
              <w:left w:val="nil"/>
              <w:bottom w:val="single" w:sz="8" w:space="0" w:color="auto"/>
              <w:right w:val="single" w:sz="8" w:space="0" w:color="auto"/>
            </w:tcBorders>
            <w:shd w:val="clear" w:color="auto" w:fill="auto"/>
          </w:tcPr>
          <w:p w:rsidR="00A94633" w:rsidRPr="00C348FB" w:rsidRDefault="00A94633" w:rsidP="009246FB">
            <w:pPr>
              <w:rPr>
                <w:rFonts w:ascii="Calibri" w:hAnsi="Calibri" w:cs="PT Bold Heading"/>
                <w:b/>
                <w:bCs/>
                <w:color w:val="000000"/>
              </w:rPr>
            </w:pPr>
            <w:r w:rsidRPr="00C348FB">
              <w:rPr>
                <w:rFonts w:ascii="Calibri" w:hAnsi="Calibri" w:cs="PT Bold Heading" w:hint="cs"/>
                <w:b/>
                <w:bCs/>
                <w:color w:val="000000"/>
                <w:rtl/>
              </w:rPr>
              <w:t xml:space="preserve">التلوث البيئي :- </w:t>
            </w:r>
          </w:p>
        </w:tc>
        <w:tc>
          <w:tcPr>
            <w:tcW w:w="922"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808"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922"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1004"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r>
      <w:tr w:rsidR="00A94633" w:rsidRPr="00C348FB" w:rsidTr="009246FB">
        <w:trPr>
          <w:trHeight w:val="284"/>
          <w:jc w:val="center"/>
        </w:trPr>
        <w:tc>
          <w:tcPr>
            <w:tcW w:w="672" w:type="dxa"/>
            <w:vMerge/>
            <w:tcBorders>
              <w:top w:val="nil"/>
              <w:left w:val="double" w:sz="6" w:space="0" w:color="auto"/>
              <w:bottom w:val="double" w:sz="6" w:space="0" w:color="000000"/>
              <w:right w:val="single" w:sz="8" w:space="0" w:color="auto"/>
            </w:tcBorders>
            <w:vAlign w:val="center"/>
          </w:tcPr>
          <w:p w:rsidR="00A94633" w:rsidRPr="00C348FB" w:rsidRDefault="00A94633" w:rsidP="009246FB">
            <w:pPr>
              <w:bidi w:val="0"/>
              <w:rPr>
                <w:b/>
                <w:bCs/>
                <w:color w:val="000000"/>
              </w:rPr>
            </w:pPr>
          </w:p>
        </w:tc>
        <w:tc>
          <w:tcPr>
            <w:tcW w:w="5554" w:type="dxa"/>
            <w:tcBorders>
              <w:top w:val="nil"/>
              <w:left w:val="nil"/>
              <w:bottom w:val="single" w:sz="8" w:space="0" w:color="auto"/>
              <w:right w:val="single" w:sz="8" w:space="0" w:color="auto"/>
            </w:tcBorders>
            <w:shd w:val="clear" w:color="auto" w:fill="auto"/>
          </w:tcPr>
          <w:p w:rsidR="00A94633" w:rsidRPr="00C348FB" w:rsidRDefault="00A94633" w:rsidP="009246FB">
            <w:pPr>
              <w:rPr>
                <w:rFonts w:ascii="Calibri" w:hAnsi="Calibri" w:cs="mohammad bold art 1"/>
                <w:b/>
                <w:bCs/>
                <w:color w:val="000000"/>
              </w:rPr>
            </w:pPr>
            <w:r w:rsidRPr="00C348FB">
              <w:rPr>
                <w:rFonts w:ascii="Calibri" w:hAnsi="Calibri" w:cs="mohammad bold art 1" w:hint="cs"/>
                <w:b/>
                <w:bCs/>
                <w:color w:val="000000"/>
                <w:rtl/>
              </w:rPr>
              <w:t>2-1-يظهر المحتوى مفهوم التلوث.</w:t>
            </w:r>
          </w:p>
        </w:tc>
        <w:tc>
          <w:tcPr>
            <w:tcW w:w="922"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r w:rsidRPr="00C348FB">
              <w:rPr>
                <w:rFonts w:ascii="Calibri" w:hAnsi="Calibri" w:cs="mohammad bold art 1" w:hint="cs"/>
                <w:b/>
                <w:bCs/>
                <w:color w:val="000000"/>
                <w:rtl/>
              </w:rPr>
              <w:t>0</w:t>
            </w:r>
          </w:p>
        </w:tc>
        <w:tc>
          <w:tcPr>
            <w:tcW w:w="808"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922"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1004"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r>
      <w:tr w:rsidR="00A94633" w:rsidRPr="00C348FB" w:rsidTr="009246FB">
        <w:trPr>
          <w:trHeight w:val="284"/>
          <w:jc w:val="center"/>
        </w:trPr>
        <w:tc>
          <w:tcPr>
            <w:tcW w:w="672" w:type="dxa"/>
            <w:vMerge/>
            <w:tcBorders>
              <w:top w:val="nil"/>
              <w:left w:val="double" w:sz="6" w:space="0" w:color="auto"/>
              <w:bottom w:val="double" w:sz="6" w:space="0" w:color="000000"/>
              <w:right w:val="single" w:sz="8" w:space="0" w:color="auto"/>
            </w:tcBorders>
            <w:vAlign w:val="center"/>
          </w:tcPr>
          <w:p w:rsidR="00A94633" w:rsidRPr="00C348FB" w:rsidRDefault="00A94633" w:rsidP="009246FB">
            <w:pPr>
              <w:bidi w:val="0"/>
              <w:rPr>
                <w:b/>
                <w:bCs/>
                <w:color w:val="000000"/>
              </w:rPr>
            </w:pPr>
          </w:p>
        </w:tc>
        <w:tc>
          <w:tcPr>
            <w:tcW w:w="5554" w:type="dxa"/>
            <w:tcBorders>
              <w:top w:val="nil"/>
              <w:left w:val="nil"/>
              <w:bottom w:val="single" w:sz="8" w:space="0" w:color="auto"/>
              <w:right w:val="single" w:sz="8" w:space="0" w:color="auto"/>
            </w:tcBorders>
            <w:shd w:val="clear" w:color="auto" w:fill="auto"/>
          </w:tcPr>
          <w:p w:rsidR="00A94633" w:rsidRPr="00C348FB" w:rsidRDefault="00A94633" w:rsidP="009246FB">
            <w:pPr>
              <w:rPr>
                <w:rFonts w:ascii="Calibri" w:hAnsi="Calibri" w:cs="SKR HEAD1"/>
                <w:b/>
                <w:bCs/>
                <w:color w:val="000000"/>
              </w:rPr>
            </w:pPr>
            <w:r w:rsidRPr="00C348FB">
              <w:rPr>
                <w:rFonts w:ascii="Calibri" w:hAnsi="Calibri" w:cs="SKR HEAD1" w:hint="cs"/>
                <w:b/>
                <w:bCs/>
                <w:color w:val="000000"/>
                <w:rtl/>
              </w:rPr>
              <w:t xml:space="preserve">2-2 </w:t>
            </w:r>
            <w:r w:rsidRPr="00C348FB">
              <w:rPr>
                <w:rFonts w:ascii="Calibri" w:hAnsi="Calibri" w:cs="mohammad bold art 1" w:hint="cs"/>
                <w:b/>
                <w:bCs/>
                <w:color w:val="000000"/>
                <w:rtl/>
              </w:rPr>
              <w:t>التلوث الكيميائي.</w:t>
            </w:r>
          </w:p>
        </w:tc>
        <w:tc>
          <w:tcPr>
            <w:tcW w:w="922"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r w:rsidRPr="00C348FB">
              <w:rPr>
                <w:rFonts w:ascii="Calibri" w:hAnsi="Calibri" w:cs="mohammad bold art 1" w:hint="cs"/>
                <w:b/>
                <w:bCs/>
                <w:color w:val="000000"/>
                <w:rtl/>
              </w:rPr>
              <w:t>0</w:t>
            </w:r>
          </w:p>
        </w:tc>
        <w:tc>
          <w:tcPr>
            <w:tcW w:w="808"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922"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1004"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r>
      <w:tr w:rsidR="00A94633" w:rsidRPr="00C348FB" w:rsidTr="009246FB">
        <w:trPr>
          <w:trHeight w:val="284"/>
          <w:jc w:val="center"/>
        </w:trPr>
        <w:tc>
          <w:tcPr>
            <w:tcW w:w="672" w:type="dxa"/>
            <w:vMerge/>
            <w:tcBorders>
              <w:top w:val="nil"/>
              <w:left w:val="double" w:sz="6" w:space="0" w:color="auto"/>
              <w:bottom w:val="double" w:sz="6" w:space="0" w:color="000000"/>
              <w:right w:val="single" w:sz="8" w:space="0" w:color="auto"/>
            </w:tcBorders>
            <w:vAlign w:val="center"/>
          </w:tcPr>
          <w:p w:rsidR="00A94633" w:rsidRPr="00C348FB" w:rsidRDefault="00A94633" w:rsidP="009246FB">
            <w:pPr>
              <w:bidi w:val="0"/>
              <w:rPr>
                <w:b/>
                <w:bCs/>
                <w:color w:val="000000"/>
              </w:rPr>
            </w:pPr>
          </w:p>
        </w:tc>
        <w:tc>
          <w:tcPr>
            <w:tcW w:w="5554" w:type="dxa"/>
            <w:tcBorders>
              <w:top w:val="nil"/>
              <w:left w:val="nil"/>
              <w:bottom w:val="single" w:sz="8" w:space="0" w:color="auto"/>
              <w:right w:val="single" w:sz="8" w:space="0" w:color="auto"/>
            </w:tcBorders>
            <w:shd w:val="clear" w:color="auto" w:fill="auto"/>
          </w:tcPr>
          <w:p w:rsidR="00A94633" w:rsidRPr="00C348FB" w:rsidRDefault="00A94633" w:rsidP="009246FB">
            <w:pPr>
              <w:rPr>
                <w:rFonts w:ascii="Calibri" w:hAnsi="Calibri" w:cs="SKR HEAD1"/>
                <w:b/>
                <w:bCs/>
                <w:color w:val="000000"/>
              </w:rPr>
            </w:pPr>
            <w:r w:rsidRPr="00C348FB">
              <w:rPr>
                <w:rFonts w:ascii="Calibri" w:hAnsi="Calibri" w:cs="SKR HEAD1" w:hint="cs"/>
                <w:b/>
                <w:bCs/>
                <w:color w:val="000000"/>
                <w:rtl/>
              </w:rPr>
              <w:t xml:space="preserve">2-3 </w:t>
            </w:r>
            <w:r w:rsidRPr="00C348FB">
              <w:rPr>
                <w:rFonts w:ascii="Calibri" w:hAnsi="Calibri" w:cs="mohammad bold art 1" w:hint="cs"/>
                <w:b/>
                <w:bCs/>
                <w:color w:val="000000"/>
                <w:rtl/>
              </w:rPr>
              <w:t>التلوث الحراري.</w:t>
            </w:r>
          </w:p>
        </w:tc>
        <w:tc>
          <w:tcPr>
            <w:tcW w:w="922"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r w:rsidRPr="00C348FB">
              <w:rPr>
                <w:rFonts w:ascii="Calibri" w:hAnsi="Calibri" w:cs="mohammad bold art 1" w:hint="cs"/>
                <w:b/>
                <w:bCs/>
                <w:color w:val="000000"/>
                <w:rtl/>
              </w:rPr>
              <w:t>0</w:t>
            </w:r>
          </w:p>
        </w:tc>
        <w:tc>
          <w:tcPr>
            <w:tcW w:w="808"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922"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1004"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r>
      <w:tr w:rsidR="00A94633" w:rsidRPr="00C348FB" w:rsidTr="009246FB">
        <w:trPr>
          <w:trHeight w:val="284"/>
          <w:jc w:val="center"/>
        </w:trPr>
        <w:tc>
          <w:tcPr>
            <w:tcW w:w="672" w:type="dxa"/>
            <w:vMerge/>
            <w:tcBorders>
              <w:top w:val="nil"/>
              <w:left w:val="double" w:sz="6" w:space="0" w:color="auto"/>
              <w:bottom w:val="double" w:sz="6" w:space="0" w:color="000000"/>
              <w:right w:val="single" w:sz="8" w:space="0" w:color="auto"/>
            </w:tcBorders>
            <w:vAlign w:val="center"/>
          </w:tcPr>
          <w:p w:rsidR="00A94633" w:rsidRPr="00C348FB" w:rsidRDefault="00A94633" w:rsidP="009246FB">
            <w:pPr>
              <w:bidi w:val="0"/>
              <w:rPr>
                <w:b/>
                <w:bCs/>
                <w:color w:val="000000"/>
              </w:rPr>
            </w:pPr>
          </w:p>
        </w:tc>
        <w:tc>
          <w:tcPr>
            <w:tcW w:w="5554" w:type="dxa"/>
            <w:tcBorders>
              <w:top w:val="nil"/>
              <w:left w:val="nil"/>
              <w:bottom w:val="single" w:sz="8" w:space="0" w:color="auto"/>
              <w:right w:val="single" w:sz="8" w:space="0" w:color="auto"/>
            </w:tcBorders>
            <w:shd w:val="clear" w:color="auto" w:fill="auto"/>
          </w:tcPr>
          <w:p w:rsidR="00A94633" w:rsidRPr="00C348FB" w:rsidRDefault="00A94633" w:rsidP="009246FB">
            <w:pPr>
              <w:rPr>
                <w:rFonts w:ascii="Calibri" w:hAnsi="Calibri" w:cs="SKR HEAD1"/>
                <w:b/>
                <w:bCs/>
                <w:color w:val="000000"/>
              </w:rPr>
            </w:pPr>
            <w:r w:rsidRPr="00C348FB">
              <w:rPr>
                <w:rFonts w:ascii="Calibri" w:hAnsi="Calibri" w:cs="SKR HEAD1" w:hint="cs"/>
                <w:b/>
                <w:bCs/>
                <w:color w:val="000000"/>
                <w:rtl/>
              </w:rPr>
              <w:t xml:space="preserve">2-4 </w:t>
            </w:r>
            <w:r w:rsidRPr="00C348FB">
              <w:rPr>
                <w:rFonts w:ascii="Calibri" w:hAnsi="Calibri" w:cs="mohammad bold art 1" w:hint="cs"/>
                <w:b/>
                <w:bCs/>
                <w:color w:val="000000"/>
                <w:rtl/>
              </w:rPr>
              <w:t>التلوث البيولوجي.</w:t>
            </w:r>
          </w:p>
        </w:tc>
        <w:tc>
          <w:tcPr>
            <w:tcW w:w="922"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r w:rsidRPr="00C348FB">
              <w:rPr>
                <w:rFonts w:ascii="Calibri" w:hAnsi="Calibri" w:cs="mohammad bold art 1" w:hint="cs"/>
                <w:b/>
                <w:bCs/>
                <w:color w:val="000000"/>
                <w:rtl/>
              </w:rPr>
              <w:t>0</w:t>
            </w:r>
          </w:p>
        </w:tc>
        <w:tc>
          <w:tcPr>
            <w:tcW w:w="808"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922"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1004"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r>
      <w:tr w:rsidR="00A94633" w:rsidRPr="00C348FB" w:rsidTr="009246FB">
        <w:trPr>
          <w:trHeight w:val="284"/>
          <w:jc w:val="center"/>
        </w:trPr>
        <w:tc>
          <w:tcPr>
            <w:tcW w:w="672" w:type="dxa"/>
            <w:vMerge/>
            <w:tcBorders>
              <w:top w:val="nil"/>
              <w:left w:val="double" w:sz="6" w:space="0" w:color="auto"/>
              <w:bottom w:val="double" w:sz="6" w:space="0" w:color="000000"/>
              <w:right w:val="single" w:sz="8" w:space="0" w:color="auto"/>
            </w:tcBorders>
            <w:vAlign w:val="center"/>
          </w:tcPr>
          <w:p w:rsidR="00A94633" w:rsidRPr="00C348FB" w:rsidRDefault="00A94633" w:rsidP="009246FB">
            <w:pPr>
              <w:bidi w:val="0"/>
              <w:rPr>
                <w:b/>
                <w:bCs/>
                <w:color w:val="000000"/>
              </w:rPr>
            </w:pPr>
          </w:p>
        </w:tc>
        <w:tc>
          <w:tcPr>
            <w:tcW w:w="5554" w:type="dxa"/>
            <w:tcBorders>
              <w:top w:val="nil"/>
              <w:left w:val="nil"/>
              <w:bottom w:val="single" w:sz="8" w:space="0" w:color="auto"/>
              <w:right w:val="single" w:sz="8" w:space="0" w:color="auto"/>
            </w:tcBorders>
            <w:shd w:val="clear" w:color="auto" w:fill="auto"/>
          </w:tcPr>
          <w:p w:rsidR="00A94633" w:rsidRPr="00C348FB" w:rsidRDefault="00A94633" w:rsidP="009246FB">
            <w:pPr>
              <w:rPr>
                <w:rFonts w:ascii="Calibri" w:hAnsi="Calibri" w:cs="SKR HEAD1"/>
                <w:b/>
                <w:bCs/>
                <w:color w:val="000000"/>
              </w:rPr>
            </w:pPr>
            <w:r w:rsidRPr="00C348FB">
              <w:rPr>
                <w:rFonts w:ascii="Calibri" w:hAnsi="Calibri" w:cs="SKR HEAD1" w:hint="cs"/>
                <w:b/>
                <w:bCs/>
                <w:color w:val="000000"/>
                <w:rtl/>
              </w:rPr>
              <w:t xml:space="preserve">2-5 </w:t>
            </w:r>
            <w:r w:rsidRPr="00C348FB">
              <w:rPr>
                <w:rFonts w:ascii="Calibri" w:hAnsi="Calibri" w:cs="mohammad bold art 1" w:hint="cs"/>
                <w:b/>
                <w:bCs/>
                <w:color w:val="000000"/>
                <w:rtl/>
              </w:rPr>
              <w:t>التلوث الإشعاعي.</w:t>
            </w:r>
          </w:p>
        </w:tc>
        <w:tc>
          <w:tcPr>
            <w:tcW w:w="922"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r w:rsidRPr="00C348FB">
              <w:rPr>
                <w:rFonts w:ascii="Calibri" w:hAnsi="Calibri" w:cs="mohammad bold art 1" w:hint="cs"/>
                <w:b/>
                <w:bCs/>
                <w:color w:val="000000"/>
                <w:rtl/>
              </w:rPr>
              <w:t>0</w:t>
            </w:r>
          </w:p>
        </w:tc>
        <w:tc>
          <w:tcPr>
            <w:tcW w:w="808"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922"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1004"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r>
      <w:tr w:rsidR="00A94633" w:rsidRPr="00C348FB" w:rsidTr="009246FB">
        <w:trPr>
          <w:trHeight w:val="284"/>
          <w:jc w:val="center"/>
        </w:trPr>
        <w:tc>
          <w:tcPr>
            <w:tcW w:w="672" w:type="dxa"/>
            <w:vMerge/>
            <w:tcBorders>
              <w:top w:val="nil"/>
              <w:left w:val="double" w:sz="6" w:space="0" w:color="auto"/>
              <w:bottom w:val="double" w:sz="6" w:space="0" w:color="000000"/>
              <w:right w:val="single" w:sz="8" w:space="0" w:color="auto"/>
            </w:tcBorders>
            <w:vAlign w:val="center"/>
          </w:tcPr>
          <w:p w:rsidR="00A94633" w:rsidRPr="00C348FB" w:rsidRDefault="00A94633" w:rsidP="009246FB">
            <w:pPr>
              <w:bidi w:val="0"/>
              <w:rPr>
                <w:b/>
                <w:bCs/>
                <w:color w:val="000000"/>
              </w:rPr>
            </w:pPr>
          </w:p>
        </w:tc>
        <w:tc>
          <w:tcPr>
            <w:tcW w:w="5554" w:type="dxa"/>
            <w:tcBorders>
              <w:top w:val="nil"/>
              <w:left w:val="nil"/>
              <w:bottom w:val="single" w:sz="8" w:space="0" w:color="auto"/>
              <w:right w:val="single" w:sz="8" w:space="0" w:color="auto"/>
            </w:tcBorders>
            <w:shd w:val="clear" w:color="auto" w:fill="auto"/>
          </w:tcPr>
          <w:p w:rsidR="00A94633" w:rsidRPr="00C348FB" w:rsidRDefault="00A94633" w:rsidP="009246FB">
            <w:pPr>
              <w:rPr>
                <w:rFonts w:ascii="Calibri" w:hAnsi="Calibri" w:cs="SKR HEAD1"/>
                <w:b/>
                <w:bCs/>
                <w:color w:val="000000"/>
              </w:rPr>
            </w:pPr>
            <w:r w:rsidRPr="00C348FB">
              <w:rPr>
                <w:rFonts w:ascii="Calibri" w:hAnsi="Calibri" w:cs="SKR HEAD1" w:hint="cs"/>
                <w:b/>
                <w:bCs/>
                <w:color w:val="000000"/>
                <w:rtl/>
              </w:rPr>
              <w:t xml:space="preserve">2-6 </w:t>
            </w:r>
            <w:r w:rsidRPr="00C348FB">
              <w:rPr>
                <w:rFonts w:ascii="Calibri" w:hAnsi="Calibri" w:cs="mohammad bold art 1" w:hint="cs"/>
                <w:b/>
                <w:bCs/>
                <w:color w:val="000000"/>
                <w:rtl/>
              </w:rPr>
              <w:t>التلوث بالضوضاء.</w:t>
            </w:r>
          </w:p>
        </w:tc>
        <w:tc>
          <w:tcPr>
            <w:tcW w:w="922"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r w:rsidRPr="00C348FB">
              <w:rPr>
                <w:rFonts w:ascii="Calibri" w:hAnsi="Calibri" w:cs="mohammad bold art 1" w:hint="cs"/>
                <w:b/>
                <w:bCs/>
                <w:color w:val="000000"/>
                <w:rtl/>
              </w:rPr>
              <w:t>0</w:t>
            </w:r>
          </w:p>
        </w:tc>
        <w:tc>
          <w:tcPr>
            <w:tcW w:w="808"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922"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1004"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r>
      <w:tr w:rsidR="00A94633" w:rsidRPr="00C348FB" w:rsidTr="009246FB">
        <w:trPr>
          <w:trHeight w:val="284"/>
          <w:jc w:val="center"/>
        </w:trPr>
        <w:tc>
          <w:tcPr>
            <w:tcW w:w="672" w:type="dxa"/>
            <w:vMerge/>
            <w:tcBorders>
              <w:top w:val="nil"/>
              <w:left w:val="double" w:sz="6" w:space="0" w:color="auto"/>
              <w:bottom w:val="double" w:sz="6" w:space="0" w:color="000000"/>
              <w:right w:val="single" w:sz="8" w:space="0" w:color="auto"/>
            </w:tcBorders>
            <w:vAlign w:val="center"/>
          </w:tcPr>
          <w:p w:rsidR="00A94633" w:rsidRPr="00C348FB" w:rsidRDefault="00A94633" w:rsidP="009246FB">
            <w:pPr>
              <w:bidi w:val="0"/>
              <w:rPr>
                <w:b/>
                <w:bCs/>
                <w:color w:val="000000"/>
              </w:rPr>
            </w:pPr>
          </w:p>
        </w:tc>
        <w:tc>
          <w:tcPr>
            <w:tcW w:w="5554" w:type="dxa"/>
            <w:tcBorders>
              <w:top w:val="nil"/>
              <w:left w:val="nil"/>
              <w:bottom w:val="single" w:sz="8" w:space="0" w:color="auto"/>
              <w:right w:val="single" w:sz="8" w:space="0" w:color="auto"/>
            </w:tcBorders>
            <w:shd w:val="clear" w:color="auto" w:fill="auto"/>
          </w:tcPr>
          <w:p w:rsidR="00A94633" w:rsidRPr="00C348FB" w:rsidRDefault="00A94633" w:rsidP="009246FB">
            <w:pPr>
              <w:rPr>
                <w:rFonts w:ascii="Calibri" w:hAnsi="Calibri" w:cs="SKR HEAD1"/>
                <w:b/>
                <w:bCs/>
                <w:color w:val="000000"/>
              </w:rPr>
            </w:pPr>
            <w:r w:rsidRPr="00C348FB">
              <w:rPr>
                <w:rFonts w:ascii="Calibri" w:hAnsi="Calibri" w:cs="SKR HEAD1" w:hint="cs"/>
                <w:b/>
                <w:bCs/>
                <w:color w:val="000000"/>
                <w:rtl/>
              </w:rPr>
              <w:t xml:space="preserve">2-7 </w:t>
            </w:r>
            <w:r w:rsidRPr="00C348FB">
              <w:rPr>
                <w:rFonts w:ascii="Calibri" w:hAnsi="Calibri" w:cs="mohammad bold art 1" w:hint="cs"/>
                <w:b/>
                <w:bCs/>
                <w:color w:val="000000"/>
                <w:rtl/>
              </w:rPr>
              <w:t>أساليب الحد من التلوث.</w:t>
            </w:r>
          </w:p>
        </w:tc>
        <w:tc>
          <w:tcPr>
            <w:tcW w:w="922"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r w:rsidRPr="00C348FB">
              <w:rPr>
                <w:rFonts w:ascii="Calibri" w:hAnsi="Calibri" w:cs="mohammad bold art 1" w:hint="cs"/>
                <w:b/>
                <w:bCs/>
                <w:color w:val="000000"/>
                <w:rtl/>
              </w:rPr>
              <w:t>0</w:t>
            </w:r>
          </w:p>
        </w:tc>
        <w:tc>
          <w:tcPr>
            <w:tcW w:w="808"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922"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1004"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r>
      <w:tr w:rsidR="00A94633" w:rsidRPr="00C348FB" w:rsidTr="009246FB">
        <w:trPr>
          <w:trHeight w:val="284"/>
          <w:jc w:val="center"/>
        </w:trPr>
        <w:tc>
          <w:tcPr>
            <w:tcW w:w="672" w:type="dxa"/>
            <w:vMerge/>
            <w:tcBorders>
              <w:top w:val="nil"/>
              <w:left w:val="double" w:sz="6" w:space="0" w:color="auto"/>
              <w:bottom w:val="double" w:sz="6" w:space="0" w:color="000000"/>
              <w:right w:val="single" w:sz="8" w:space="0" w:color="auto"/>
            </w:tcBorders>
            <w:vAlign w:val="center"/>
          </w:tcPr>
          <w:p w:rsidR="00A94633" w:rsidRPr="00C348FB" w:rsidRDefault="00A94633" w:rsidP="009246FB">
            <w:pPr>
              <w:bidi w:val="0"/>
              <w:rPr>
                <w:b/>
                <w:bCs/>
                <w:color w:val="000000"/>
              </w:rPr>
            </w:pPr>
          </w:p>
        </w:tc>
        <w:tc>
          <w:tcPr>
            <w:tcW w:w="5554" w:type="dxa"/>
            <w:tcBorders>
              <w:top w:val="nil"/>
              <w:left w:val="nil"/>
              <w:bottom w:val="single" w:sz="8" w:space="0" w:color="auto"/>
              <w:right w:val="single" w:sz="8" w:space="0" w:color="auto"/>
            </w:tcBorders>
            <w:shd w:val="clear" w:color="auto" w:fill="auto"/>
          </w:tcPr>
          <w:p w:rsidR="00A94633" w:rsidRPr="00C348FB" w:rsidRDefault="00A94633" w:rsidP="009246FB">
            <w:pPr>
              <w:rPr>
                <w:rFonts w:ascii="Calibri" w:hAnsi="Calibri" w:cs="SKR HEAD1"/>
                <w:b/>
                <w:bCs/>
                <w:color w:val="000000"/>
              </w:rPr>
            </w:pPr>
            <w:r w:rsidRPr="00C348FB">
              <w:rPr>
                <w:rFonts w:ascii="Calibri" w:hAnsi="Calibri" w:cs="SKR HEAD1" w:hint="cs"/>
                <w:b/>
                <w:bCs/>
                <w:color w:val="000000"/>
                <w:rtl/>
              </w:rPr>
              <w:t xml:space="preserve">2-8 </w:t>
            </w:r>
            <w:r w:rsidRPr="00C348FB">
              <w:rPr>
                <w:rFonts w:ascii="Calibri" w:hAnsi="Calibri" w:cs="mohammad bold art 1" w:hint="cs"/>
                <w:b/>
                <w:bCs/>
                <w:color w:val="000000"/>
                <w:rtl/>
              </w:rPr>
              <w:t>دور الفرد والمجتمع في الحد من التلوث مثل حملات التوعية   البيئية والممارسات الصحية.</w:t>
            </w:r>
          </w:p>
        </w:tc>
        <w:tc>
          <w:tcPr>
            <w:tcW w:w="922"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r w:rsidRPr="00C348FB">
              <w:rPr>
                <w:rFonts w:ascii="Calibri" w:hAnsi="Calibri" w:cs="mohammad bold art 1" w:hint="cs"/>
                <w:b/>
                <w:bCs/>
                <w:color w:val="000000"/>
                <w:rtl/>
              </w:rPr>
              <w:t>0</w:t>
            </w:r>
          </w:p>
        </w:tc>
        <w:tc>
          <w:tcPr>
            <w:tcW w:w="808"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922"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1004"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r>
      <w:tr w:rsidR="00A94633" w:rsidRPr="00C348FB" w:rsidTr="009246FB">
        <w:trPr>
          <w:trHeight w:val="284"/>
          <w:jc w:val="center"/>
        </w:trPr>
        <w:tc>
          <w:tcPr>
            <w:tcW w:w="672" w:type="dxa"/>
            <w:vMerge/>
            <w:tcBorders>
              <w:top w:val="nil"/>
              <w:left w:val="double" w:sz="6" w:space="0" w:color="auto"/>
              <w:bottom w:val="double" w:sz="6" w:space="0" w:color="000000"/>
              <w:right w:val="single" w:sz="8" w:space="0" w:color="auto"/>
            </w:tcBorders>
            <w:vAlign w:val="center"/>
          </w:tcPr>
          <w:p w:rsidR="00A94633" w:rsidRPr="00C348FB" w:rsidRDefault="00A94633" w:rsidP="009246FB">
            <w:pPr>
              <w:bidi w:val="0"/>
              <w:rPr>
                <w:b/>
                <w:bCs/>
                <w:color w:val="000000"/>
              </w:rPr>
            </w:pPr>
          </w:p>
        </w:tc>
        <w:tc>
          <w:tcPr>
            <w:tcW w:w="5554" w:type="dxa"/>
            <w:tcBorders>
              <w:top w:val="nil"/>
              <w:left w:val="nil"/>
              <w:bottom w:val="single" w:sz="8" w:space="0" w:color="auto"/>
              <w:right w:val="single" w:sz="8" w:space="0" w:color="auto"/>
            </w:tcBorders>
            <w:shd w:val="clear" w:color="auto" w:fill="auto"/>
          </w:tcPr>
          <w:p w:rsidR="00A94633" w:rsidRPr="00C348FB" w:rsidRDefault="00A94633" w:rsidP="009246FB">
            <w:pPr>
              <w:rPr>
                <w:rFonts w:ascii="Calibri" w:hAnsi="Calibri" w:cs="mohammad bold art 1"/>
                <w:b/>
                <w:bCs/>
                <w:color w:val="000000"/>
              </w:rPr>
            </w:pPr>
            <w:r w:rsidRPr="00C348FB">
              <w:rPr>
                <w:rFonts w:ascii="Calibri" w:hAnsi="Calibri" w:cs="mohammad bold art 1" w:hint="cs"/>
                <w:b/>
                <w:bCs/>
                <w:color w:val="000000"/>
                <w:rtl/>
              </w:rPr>
              <w:t>2- 9 خطورة تلوث الهواء.</w:t>
            </w:r>
          </w:p>
        </w:tc>
        <w:tc>
          <w:tcPr>
            <w:tcW w:w="922"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r w:rsidRPr="00C348FB">
              <w:rPr>
                <w:rFonts w:ascii="Calibri" w:hAnsi="Calibri" w:cs="mohammad bold art 1" w:hint="cs"/>
                <w:b/>
                <w:bCs/>
                <w:color w:val="000000"/>
                <w:rtl/>
              </w:rPr>
              <w:t>0</w:t>
            </w:r>
          </w:p>
        </w:tc>
        <w:tc>
          <w:tcPr>
            <w:tcW w:w="808"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922"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1004"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r>
      <w:tr w:rsidR="00A94633" w:rsidRPr="00C348FB" w:rsidTr="009246FB">
        <w:trPr>
          <w:trHeight w:val="284"/>
          <w:jc w:val="center"/>
        </w:trPr>
        <w:tc>
          <w:tcPr>
            <w:tcW w:w="672" w:type="dxa"/>
            <w:vMerge/>
            <w:tcBorders>
              <w:top w:val="nil"/>
              <w:left w:val="double" w:sz="6" w:space="0" w:color="auto"/>
              <w:bottom w:val="double" w:sz="6" w:space="0" w:color="000000"/>
              <w:right w:val="single" w:sz="8" w:space="0" w:color="auto"/>
            </w:tcBorders>
            <w:vAlign w:val="center"/>
          </w:tcPr>
          <w:p w:rsidR="00A94633" w:rsidRPr="00C348FB" w:rsidRDefault="00A94633" w:rsidP="009246FB">
            <w:pPr>
              <w:bidi w:val="0"/>
              <w:rPr>
                <w:b/>
                <w:bCs/>
                <w:color w:val="000000"/>
              </w:rPr>
            </w:pPr>
          </w:p>
        </w:tc>
        <w:tc>
          <w:tcPr>
            <w:tcW w:w="5554" w:type="dxa"/>
            <w:tcBorders>
              <w:top w:val="nil"/>
              <w:left w:val="nil"/>
              <w:bottom w:val="single" w:sz="8" w:space="0" w:color="auto"/>
              <w:right w:val="single" w:sz="8" w:space="0" w:color="auto"/>
            </w:tcBorders>
            <w:shd w:val="clear" w:color="auto" w:fill="auto"/>
          </w:tcPr>
          <w:p w:rsidR="00A94633" w:rsidRPr="00C348FB" w:rsidRDefault="00A94633" w:rsidP="009246FB">
            <w:pPr>
              <w:rPr>
                <w:rFonts w:ascii="Calibri" w:hAnsi="Calibri" w:cs="mohammad bold art 1"/>
                <w:b/>
                <w:bCs/>
                <w:color w:val="000000"/>
              </w:rPr>
            </w:pPr>
            <w:r w:rsidRPr="00C348FB">
              <w:rPr>
                <w:rFonts w:ascii="Calibri" w:hAnsi="Calibri" w:cs="mohammad bold art 1" w:hint="cs"/>
                <w:b/>
                <w:bCs/>
                <w:color w:val="000000"/>
                <w:rtl/>
              </w:rPr>
              <w:t>2- 10 طبقات الغلاف الجوي .</w:t>
            </w:r>
          </w:p>
        </w:tc>
        <w:tc>
          <w:tcPr>
            <w:tcW w:w="922"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r w:rsidRPr="00C348FB">
              <w:rPr>
                <w:rFonts w:ascii="Calibri" w:hAnsi="Calibri" w:cs="mohammad bold art 1" w:hint="cs"/>
                <w:b/>
                <w:bCs/>
                <w:color w:val="000000"/>
                <w:rtl/>
              </w:rPr>
              <w:t>1</w:t>
            </w:r>
          </w:p>
        </w:tc>
        <w:tc>
          <w:tcPr>
            <w:tcW w:w="808"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922"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1004"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r>
      <w:tr w:rsidR="00A94633" w:rsidRPr="00C348FB" w:rsidTr="009246FB">
        <w:trPr>
          <w:trHeight w:val="284"/>
          <w:jc w:val="center"/>
        </w:trPr>
        <w:tc>
          <w:tcPr>
            <w:tcW w:w="672" w:type="dxa"/>
            <w:vMerge/>
            <w:tcBorders>
              <w:top w:val="nil"/>
              <w:left w:val="double" w:sz="6" w:space="0" w:color="auto"/>
              <w:bottom w:val="double" w:sz="6" w:space="0" w:color="000000"/>
              <w:right w:val="single" w:sz="8" w:space="0" w:color="auto"/>
            </w:tcBorders>
            <w:vAlign w:val="center"/>
          </w:tcPr>
          <w:p w:rsidR="00A94633" w:rsidRPr="00C348FB" w:rsidRDefault="00A94633" w:rsidP="009246FB">
            <w:pPr>
              <w:bidi w:val="0"/>
              <w:rPr>
                <w:b/>
                <w:bCs/>
                <w:color w:val="000000"/>
              </w:rPr>
            </w:pPr>
          </w:p>
        </w:tc>
        <w:tc>
          <w:tcPr>
            <w:tcW w:w="5554" w:type="dxa"/>
            <w:tcBorders>
              <w:top w:val="nil"/>
              <w:left w:val="nil"/>
              <w:bottom w:val="single" w:sz="8" w:space="0" w:color="auto"/>
              <w:right w:val="single" w:sz="8" w:space="0" w:color="auto"/>
            </w:tcBorders>
            <w:shd w:val="clear" w:color="auto" w:fill="auto"/>
          </w:tcPr>
          <w:p w:rsidR="00A94633" w:rsidRPr="00C348FB" w:rsidRDefault="00A94633" w:rsidP="009246FB">
            <w:pPr>
              <w:rPr>
                <w:rFonts w:ascii="Calibri" w:hAnsi="Calibri" w:cs="mohammad bold art 1"/>
                <w:b/>
                <w:bCs/>
                <w:color w:val="000000"/>
              </w:rPr>
            </w:pPr>
            <w:r w:rsidRPr="00C348FB">
              <w:rPr>
                <w:rFonts w:ascii="Calibri" w:hAnsi="Calibri" w:cs="mohammad bold art 1" w:hint="cs"/>
                <w:b/>
                <w:bCs/>
                <w:color w:val="000000"/>
                <w:rtl/>
              </w:rPr>
              <w:t>2-11 الظواهر الجوية .</w:t>
            </w:r>
          </w:p>
        </w:tc>
        <w:tc>
          <w:tcPr>
            <w:tcW w:w="922"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r w:rsidRPr="00C348FB">
              <w:rPr>
                <w:rFonts w:ascii="Calibri" w:hAnsi="Calibri" w:cs="mohammad bold art 1" w:hint="cs"/>
                <w:b/>
                <w:bCs/>
                <w:color w:val="000000"/>
                <w:rtl/>
              </w:rPr>
              <w:t>0</w:t>
            </w:r>
          </w:p>
        </w:tc>
        <w:tc>
          <w:tcPr>
            <w:tcW w:w="808"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922"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1004"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r>
      <w:tr w:rsidR="00A94633" w:rsidRPr="00C348FB" w:rsidTr="009246FB">
        <w:trPr>
          <w:trHeight w:val="284"/>
          <w:jc w:val="center"/>
        </w:trPr>
        <w:tc>
          <w:tcPr>
            <w:tcW w:w="672" w:type="dxa"/>
            <w:vMerge/>
            <w:tcBorders>
              <w:top w:val="nil"/>
              <w:left w:val="double" w:sz="6" w:space="0" w:color="auto"/>
              <w:bottom w:val="double" w:sz="6" w:space="0" w:color="000000"/>
              <w:right w:val="single" w:sz="8" w:space="0" w:color="auto"/>
            </w:tcBorders>
            <w:vAlign w:val="center"/>
          </w:tcPr>
          <w:p w:rsidR="00A94633" w:rsidRPr="00C348FB" w:rsidRDefault="00A94633" w:rsidP="009246FB">
            <w:pPr>
              <w:bidi w:val="0"/>
              <w:rPr>
                <w:b/>
                <w:bCs/>
                <w:color w:val="000000"/>
              </w:rPr>
            </w:pPr>
          </w:p>
        </w:tc>
        <w:tc>
          <w:tcPr>
            <w:tcW w:w="5554" w:type="dxa"/>
            <w:tcBorders>
              <w:top w:val="nil"/>
              <w:left w:val="nil"/>
              <w:bottom w:val="single" w:sz="8" w:space="0" w:color="auto"/>
              <w:right w:val="single" w:sz="8" w:space="0" w:color="auto"/>
            </w:tcBorders>
            <w:shd w:val="clear" w:color="auto" w:fill="auto"/>
          </w:tcPr>
          <w:p w:rsidR="00A94633" w:rsidRPr="00C348FB" w:rsidRDefault="00A94633" w:rsidP="009246FB">
            <w:pPr>
              <w:rPr>
                <w:rFonts w:ascii="Calibri" w:hAnsi="Calibri" w:cs="mohammad bold art 1"/>
                <w:b/>
                <w:bCs/>
                <w:color w:val="000000"/>
              </w:rPr>
            </w:pPr>
            <w:r w:rsidRPr="00C348FB">
              <w:rPr>
                <w:rFonts w:ascii="Calibri" w:hAnsi="Calibri" w:cs="mohammad bold art 1" w:hint="cs"/>
                <w:b/>
                <w:bCs/>
                <w:color w:val="000000"/>
                <w:rtl/>
              </w:rPr>
              <w:t xml:space="preserve">2-12 طبقة الأوزون. </w:t>
            </w:r>
          </w:p>
        </w:tc>
        <w:tc>
          <w:tcPr>
            <w:tcW w:w="922"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r w:rsidRPr="00C348FB">
              <w:rPr>
                <w:rFonts w:ascii="Calibri" w:hAnsi="Calibri" w:cs="mohammad bold art 1" w:hint="cs"/>
                <w:b/>
                <w:bCs/>
                <w:color w:val="000000"/>
                <w:rtl/>
              </w:rPr>
              <w:t>1</w:t>
            </w:r>
          </w:p>
        </w:tc>
        <w:tc>
          <w:tcPr>
            <w:tcW w:w="808"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922"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1004"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r>
      <w:tr w:rsidR="00A94633" w:rsidRPr="00C348FB" w:rsidTr="009246FB">
        <w:trPr>
          <w:trHeight w:val="284"/>
          <w:jc w:val="center"/>
        </w:trPr>
        <w:tc>
          <w:tcPr>
            <w:tcW w:w="672" w:type="dxa"/>
            <w:vMerge/>
            <w:tcBorders>
              <w:top w:val="nil"/>
              <w:left w:val="double" w:sz="6" w:space="0" w:color="auto"/>
              <w:bottom w:val="double" w:sz="6" w:space="0" w:color="000000"/>
              <w:right w:val="single" w:sz="8" w:space="0" w:color="auto"/>
            </w:tcBorders>
            <w:vAlign w:val="center"/>
          </w:tcPr>
          <w:p w:rsidR="00A94633" w:rsidRPr="00C348FB" w:rsidRDefault="00A94633" w:rsidP="009246FB">
            <w:pPr>
              <w:bidi w:val="0"/>
              <w:rPr>
                <w:b/>
                <w:bCs/>
                <w:color w:val="000000"/>
              </w:rPr>
            </w:pPr>
          </w:p>
        </w:tc>
        <w:tc>
          <w:tcPr>
            <w:tcW w:w="5554" w:type="dxa"/>
            <w:tcBorders>
              <w:top w:val="nil"/>
              <w:left w:val="nil"/>
              <w:bottom w:val="single" w:sz="8" w:space="0" w:color="auto"/>
              <w:right w:val="single" w:sz="8" w:space="0" w:color="auto"/>
            </w:tcBorders>
            <w:shd w:val="clear" w:color="auto" w:fill="auto"/>
          </w:tcPr>
          <w:p w:rsidR="00A94633" w:rsidRPr="00C348FB" w:rsidRDefault="00A94633" w:rsidP="009246FB">
            <w:pPr>
              <w:rPr>
                <w:rFonts w:ascii="Calibri" w:hAnsi="Calibri" w:cs="mohammad bold art 1"/>
                <w:b/>
                <w:bCs/>
                <w:color w:val="000000"/>
              </w:rPr>
            </w:pPr>
            <w:r w:rsidRPr="00C348FB">
              <w:rPr>
                <w:rFonts w:ascii="Calibri" w:hAnsi="Calibri" w:cs="mohammad bold art 1" w:hint="cs"/>
                <w:b/>
                <w:bCs/>
                <w:color w:val="000000"/>
                <w:rtl/>
              </w:rPr>
              <w:t>2-13 مصادر التلوث مثل تلوث الهواء, تلوث المياه, تلوث التربة.</w:t>
            </w:r>
          </w:p>
        </w:tc>
        <w:tc>
          <w:tcPr>
            <w:tcW w:w="922"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r w:rsidRPr="00C348FB">
              <w:rPr>
                <w:rFonts w:ascii="Calibri" w:hAnsi="Calibri" w:cs="mohammad bold art 1" w:hint="cs"/>
                <w:b/>
                <w:bCs/>
                <w:color w:val="000000"/>
                <w:rtl/>
              </w:rPr>
              <w:t>0</w:t>
            </w:r>
          </w:p>
        </w:tc>
        <w:tc>
          <w:tcPr>
            <w:tcW w:w="808"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922"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1004"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r>
      <w:tr w:rsidR="00A94633" w:rsidRPr="00C348FB" w:rsidTr="009246FB">
        <w:trPr>
          <w:trHeight w:val="284"/>
          <w:jc w:val="center"/>
        </w:trPr>
        <w:tc>
          <w:tcPr>
            <w:tcW w:w="672" w:type="dxa"/>
            <w:vMerge/>
            <w:tcBorders>
              <w:top w:val="nil"/>
              <w:left w:val="double" w:sz="6" w:space="0" w:color="auto"/>
              <w:bottom w:val="double" w:sz="6" w:space="0" w:color="000000"/>
              <w:right w:val="single" w:sz="8" w:space="0" w:color="auto"/>
            </w:tcBorders>
            <w:vAlign w:val="center"/>
          </w:tcPr>
          <w:p w:rsidR="00A94633" w:rsidRPr="00C348FB" w:rsidRDefault="00A94633" w:rsidP="009246FB">
            <w:pPr>
              <w:bidi w:val="0"/>
              <w:rPr>
                <w:b/>
                <w:bCs/>
                <w:color w:val="000000"/>
              </w:rPr>
            </w:pPr>
          </w:p>
        </w:tc>
        <w:tc>
          <w:tcPr>
            <w:tcW w:w="5554" w:type="dxa"/>
            <w:tcBorders>
              <w:top w:val="nil"/>
              <w:left w:val="nil"/>
              <w:bottom w:val="single" w:sz="8" w:space="0" w:color="auto"/>
              <w:right w:val="single" w:sz="8" w:space="0" w:color="auto"/>
            </w:tcBorders>
            <w:shd w:val="clear" w:color="auto" w:fill="auto"/>
          </w:tcPr>
          <w:p w:rsidR="00A94633" w:rsidRPr="00C348FB" w:rsidRDefault="00A94633" w:rsidP="009246FB">
            <w:pPr>
              <w:rPr>
                <w:rFonts w:ascii="Calibri" w:hAnsi="Calibri" w:cs="mohammad bold art 1"/>
                <w:b/>
                <w:bCs/>
                <w:color w:val="000000"/>
              </w:rPr>
            </w:pPr>
            <w:r w:rsidRPr="00C348FB">
              <w:rPr>
                <w:rFonts w:ascii="Calibri" w:hAnsi="Calibri" w:cs="mohammad bold art 1" w:hint="cs"/>
                <w:b/>
                <w:bCs/>
                <w:color w:val="000000"/>
                <w:rtl/>
              </w:rPr>
              <w:t>2-14 الموارد البيئية المختلفة.</w:t>
            </w:r>
          </w:p>
        </w:tc>
        <w:tc>
          <w:tcPr>
            <w:tcW w:w="922"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r w:rsidRPr="00C348FB">
              <w:rPr>
                <w:rFonts w:ascii="Calibri" w:hAnsi="Calibri" w:cs="mohammad bold art 1" w:hint="cs"/>
                <w:b/>
                <w:bCs/>
                <w:color w:val="000000"/>
                <w:rtl/>
              </w:rPr>
              <w:t>1</w:t>
            </w:r>
          </w:p>
        </w:tc>
        <w:tc>
          <w:tcPr>
            <w:tcW w:w="808"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922"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1004"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r>
      <w:tr w:rsidR="00A94633" w:rsidRPr="00C348FB" w:rsidTr="009246FB">
        <w:trPr>
          <w:trHeight w:val="284"/>
          <w:jc w:val="center"/>
        </w:trPr>
        <w:tc>
          <w:tcPr>
            <w:tcW w:w="672" w:type="dxa"/>
            <w:vMerge/>
            <w:tcBorders>
              <w:top w:val="nil"/>
              <w:left w:val="double" w:sz="6" w:space="0" w:color="auto"/>
              <w:bottom w:val="double" w:sz="6" w:space="0" w:color="000000"/>
              <w:right w:val="single" w:sz="8" w:space="0" w:color="auto"/>
            </w:tcBorders>
            <w:vAlign w:val="center"/>
          </w:tcPr>
          <w:p w:rsidR="00A94633" w:rsidRPr="00C348FB" w:rsidRDefault="00A94633" w:rsidP="009246FB">
            <w:pPr>
              <w:bidi w:val="0"/>
              <w:rPr>
                <w:b/>
                <w:bCs/>
                <w:color w:val="000000"/>
              </w:rPr>
            </w:pPr>
          </w:p>
        </w:tc>
        <w:tc>
          <w:tcPr>
            <w:tcW w:w="5554" w:type="dxa"/>
            <w:tcBorders>
              <w:top w:val="nil"/>
              <w:left w:val="nil"/>
              <w:bottom w:val="single" w:sz="8" w:space="0" w:color="auto"/>
              <w:right w:val="single" w:sz="8" w:space="0" w:color="auto"/>
            </w:tcBorders>
            <w:shd w:val="clear" w:color="auto" w:fill="auto"/>
          </w:tcPr>
          <w:p w:rsidR="00A94633" w:rsidRPr="00C348FB" w:rsidRDefault="00A94633" w:rsidP="009246FB">
            <w:pPr>
              <w:rPr>
                <w:rFonts w:ascii="Calibri" w:hAnsi="Calibri" w:cs="mohammad bold art 1"/>
                <w:b/>
                <w:bCs/>
                <w:color w:val="000000"/>
              </w:rPr>
            </w:pPr>
            <w:r w:rsidRPr="00C348FB">
              <w:rPr>
                <w:rFonts w:ascii="Calibri" w:hAnsi="Calibri" w:cs="mohammad bold art 1" w:hint="cs"/>
                <w:b/>
                <w:bCs/>
                <w:color w:val="000000"/>
                <w:rtl/>
              </w:rPr>
              <w:t>2-15  مشكلات التصحر.</w:t>
            </w:r>
          </w:p>
        </w:tc>
        <w:tc>
          <w:tcPr>
            <w:tcW w:w="922"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r w:rsidRPr="00C348FB">
              <w:rPr>
                <w:rFonts w:ascii="Calibri" w:hAnsi="Calibri" w:cs="mohammad bold art 1" w:hint="cs"/>
                <w:b/>
                <w:bCs/>
                <w:color w:val="000000"/>
                <w:rtl/>
              </w:rPr>
              <w:t>0</w:t>
            </w:r>
          </w:p>
        </w:tc>
        <w:tc>
          <w:tcPr>
            <w:tcW w:w="808"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922"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1004"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r>
      <w:tr w:rsidR="00A94633" w:rsidRPr="00C348FB" w:rsidTr="009246FB">
        <w:trPr>
          <w:trHeight w:val="284"/>
          <w:jc w:val="center"/>
        </w:trPr>
        <w:tc>
          <w:tcPr>
            <w:tcW w:w="672" w:type="dxa"/>
            <w:vMerge/>
            <w:tcBorders>
              <w:top w:val="nil"/>
              <w:left w:val="double" w:sz="6" w:space="0" w:color="auto"/>
              <w:bottom w:val="double" w:sz="6" w:space="0" w:color="000000"/>
              <w:right w:val="single" w:sz="8" w:space="0" w:color="auto"/>
            </w:tcBorders>
            <w:vAlign w:val="center"/>
          </w:tcPr>
          <w:p w:rsidR="00A94633" w:rsidRPr="00C348FB" w:rsidRDefault="00A94633" w:rsidP="009246FB">
            <w:pPr>
              <w:bidi w:val="0"/>
              <w:rPr>
                <w:b/>
                <w:bCs/>
                <w:color w:val="000000"/>
              </w:rPr>
            </w:pPr>
          </w:p>
        </w:tc>
        <w:tc>
          <w:tcPr>
            <w:tcW w:w="5554" w:type="dxa"/>
            <w:tcBorders>
              <w:top w:val="nil"/>
              <w:left w:val="nil"/>
              <w:bottom w:val="single" w:sz="8" w:space="0" w:color="auto"/>
              <w:right w:val="single" w:sz="8" w:space="0" w:color="auto"/>
            </w:tcBorders>
            <w:shd w:val="clear" w:color="auto" w:fill="auto"/>
          </w:tcPr>
          <w:p w:rsidR="00A94633" w:rsidRPr="00C348FB" w:rsidRDefault="00A94633" w:rsidP="009246FB">
            <w:pPr>
              <w:rPr>
                <w:rFonts w:ascii="Calibri" w:hAnsi="Calibri" w:cs="mohammad bold art 1"/>
                <w:b/>
                <w:bCs/>
                <w:color w:val="000000"/>
              </w:rPr>
            </w:pPr>
            <w:r w:rsidRPr="00C348FB">
              <w:rPr>
                <w:rFonts w:ascii="Calibri" w:hAnsi="Calibri" w:cs="mohammad bold art 1" w:hint="cs"/>
                <w:b/>
                <w:bCs/>
                <w:color w:val="000000"/>
                <w:rtl/>
              </w:rPr>
              <w:t>2-16 نقص المياه.</w:t>
            </w:r>
          </w:p>
        </w:tc>
        <w:tc>
          <w:tcPr>
            <w:tcW w:w="922"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r w:rsidRPr="00C348FB">
              <w:rPr>
                <w:rFonts w:ascii="Calibri" w:hAnsi="Calibri" w:cs="mohammad bold art 1" w:hint="cs"/>
                <w:b/>
                <w:bCs/>
                <w:color w:val="000000"/>
                <w:rtl/>
              </w:rPr>
              <w:t>0</w:t>
            </w:r>
          </w:p>
        </w:tc>
        <w:tc>
          <w:tcPr>
            <w:tcW w:w="808"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922"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1004"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r>
      <w:tr w:rsidR="00A94633" w:rsidRPr="00C348FB" w:rsidTr="009246FB">
        <w:trPr>
          <w:trHeight w:val="284"/>
          <w:jc w:val="center"/>
        </w:trPr>
        <w:tc>
          <w:tcPr>
            <w:tcW w:w="672" w:type="dxa"/>
            <w:vMerge/>
            <w:tcBorders>
              <w:top w:val="nil"/>
              <w:left w:val="double" w:sz="6" w:space="0" w:color="auto"/>
              <w:bottom w:val="double" w:sz="6" w:space="0" w:color="000000"/>
              <w:right w:val="single" w:sz="8" w:space="0" w:color="auto"/>
            </w:tcBorders>
            <w:vAlign w:val="center"/>
          </w:tcPr>
          <w:p w:rsidR="00A94633" w:rsidRPr="00C348FB" w:rsidRDefault="00A94633" w:rsidP="009246FB">
            <w:pPr>
              <w:bidi w:val="0"/>
              <w:rPr>
                <w:b/>
                <w:bCs/>
                <w:color w:val="000000"/>
              </w:rPr>
            </w:pPr>
          </w:p>
        </w:tc>
        <w:tc>
          <w:tcPr>
            <w:tcW w:w="5554" w:type="dxa"/>
            <w:tcBorders>
              <w:top w:val="nil"/>
              <w:left w:val="nil"/>
              <w:bottom w:val="single" w:sz="8" w:space="0" w:color="auto"/>
              <w:right w:val="single" w:sz="8" w:space="0" w:color="auto"/>
            </w:tcBorders>
            <w:shd w:val="clear" w:color="auto" w:fill="auto"/>
          </w:tcPr>
          <w:p w:rsidR="00A94633" w:rsidRPr="00C348FB" w:rsidRDefault="00A94633" w:rsidP="009246FB">
            <w:pPr>
              <w:rPr>
                <w:rFonts w:ascii="Calibri" w:hAnsi="Calibri" w:cs="mohammad bold art 1"/>
                <w:b/>
                <w:bCs/>
                <w:color w:val="000000"/>
              </w:rPr>
            </w:pPr>
            <w:r w:rsidRPr="00C348FB">
              <w:rPr>
                <w:rFonts w:ascii="Calibri" w:hAnsi="Calibri" w:cs="mohammad bold art 1" w:hint="cs"/>
                <w:b/>
                <w:bCs/>
                <w:color w:val="000000"/>
                <w:rtl/>
              </w:rPr>
              <w:t>2-17 المشاكل الطبيعية مثل الزلازل البراكين والفيضانات.</w:t>
            </w:r>
          </w:p>
        </w:tc>
        <w:tc>
          <w:tcPr>
            <w:tcW w:w="922"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r w:rsidRPr="00C348FB">
              <w:rPr>
                <w:rFonts w:ascii="Calibri" w:hAnsi="Calibri" w:cs="mohammad bold art 1" w:hint="cs"/>
                <w:b/>
                <w:bCs/>
                <w:color w:val="000000"/>
                <w:rtl/>
              </w:rPr>
              <w:t>0</w:t>
            </w:r>
          </w:p>
        </w:tc>
        <w:tc>
          <w:tcPr>
            <w:tcW w:w="808"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922"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1004"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r>
      <w:tr w:rsidR="00A94633" w:rsidRPr="00C348FB" w:rsidTr="009246FB">
        <w:trPr>
          <w:trHeight w:val="284"/>
          <w:jc w:val="center"/>
        </w:trPr>
        <w:tc>
          <w:tcPr>
            <w:tcW w:w="672" w:type="dxa"/>
            <w:vMerge/>
            <w:tcBorders>
              <w:top w:val="nil"/>
              <w:left w:val="double" w:sz="6" w:space="0" w:color="auto"/>
              <w:bottom w:val="double" w:sz="6" w:space="0" w:color="000000"/>
              <w:right w:val="single" w:sz="8" w:space="0" w:color="auto"/>
            </w:tcBorders>
            <w:vAlign w:val="center"/>
          </w:tcPr>
          <w:p w:rsidR="00A94633" w:rsidRPr="00C348FB" w:rsidRDefault="00A94633" w:rsidP="009246FB">
            <w:pPr>
              <w:bidi w:val="0"/>
              <w:rPr>
                <w:b/>
                <w:bCs/>
                <w:color w:val="000000"/>
              </w:rPr>
            </w:pPr>
          </w:p>
        </w:tc>
        <w:tc>
          <w:tcPr>
            <w:tcW w:w="5554" w:type="dxa"/>
            <w:tcBorders>
              <w:top w:val="nil"/>
              <w:left w:val="nil"/>
              <w:bottom w:val="double" w:sz="6" w:space="0" w:color="auto"/>
              <w:right w:val="single" w:sz="8" w:space="0" w:color="auto"/>
            </w:tcBorders>
            <w:shd w:val="clear" w:color="auto" w:fill="auto"/>
          </w:tcPr>
          <w:p w:rsidR="00A94633" w:rsidRPr="00C348FB" w:rsidRDefault="00A94633" w:rsidP="009246FB">
            <w:pPr>
              <w:rPr>
                <w:rFonts w:ascii="Calibri" w:hAnsi="Calibri" w:cs="mohammad bold art 1"/>
                <w:b/>
                <w:bCs/>
                <w:color w:val="000000"/>
              </w:rPr>
            </w:pPr>
            <w:r w:rsidRPr="00C348FB">
              <w:rPr>
                <w:rFonts w:ascii="Calibri" w:hAnsi="Calibri" w:cs="mohammad bold art 1" w:hint="cs"/>
                <w:b/>
                <w:bCs/>
                <w:color w:val="000000"/>
                <w:rtl/>
              </w:rPr>
              <w:t>2-18 تقنيات حديثة للحد من التلوث والتصحر مثل الخزانات ووسائل الري وحفر الآبار.</w:t>
            </w:r>
          </w:p>
        </w:tc>
        <w:tc>
          <w:tcPr>
            <w:tcW w:w="922" w:type="dxa"/>
            <w:tcBorders>
              <w:top w:val="nil"/>
              <w:left w:val="nil"/>
              <w:bottom w:val="double" w:sz="6"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r w:rsidRPr="00C348FB">
              <w:rPr>
                <w:rFonts w:ascii="Calibri" w:hAnsi="Calibri" w:cs="mohammad bold art 1" w:hint="cs"/>
                <w:b/>
                <w:bCs/>
                <w:color w:val="000000"/>
                <w:rtl/>
              </w:rPr>
              <w:t>0</w:t>
            </w:r>
          </w:p>
        </w:tc>
        <w:tc>
          <w:tcPr>
            <w:tcW w:w="808" w:type="dxa"/>
            <w:tcBorders>
              <w:top w:val="nil"/>
              <w:left w:val="nil"/>
              <w:bottom w:val="double" w:sz="6"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922" w:type="dxa"/>
            <w:tcBorders>
              <w:top w:val="nil"/>
              <w:left w:val="nil"/>
              <w:bottom w:val="double" w:sz="6"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1004" w:type="dxa"/>
            <w:tcBorders>
              <w:top w:val="nil"/>
              <w:left w:val="nil"/>
              <w:bottom w:val="double" w:sz="6"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r>
      <w:tr w:rsidR="00A94633" w:rsidRPr="00C348FB" w:rsidTr="009246FB">
        <w:trPr>
          <w:trHeight w:val="284"/>
          <w:jc w:val="center"/>
        </w:trPr>
        <w:tc>
          <w:tcPr>
            <w:tcW w:w="672" w:type="dxa"/>
            <w:vMerge w:val="restart"/>
            <w:tcBorders>
              <w:top w:val="nil"/>
              <w:left w:val="double" w:sz="6" w:space="0" w:color="auto"/>
              <w:bottom w:val="double" w:sz="6" w:space="0" w:color="000000"/>
              <w:right w:val="single" w:sz="8" w:space="0" w:color="auto"/>
            </w:tcBorders>
            <w:shd w:val="clear" w:color="auto" w:fill="auto"/>
          </w:tcPr>
          <w:p w:rsidR="00A94633" w:rsidRPr="00C348FB" w:rsidRDefault="00A94633" w:rsidP="009246FB">
            <w:pPr>
              <w:jc w:val="center"/>
              <w:rPr>
                <w:rFonts w:ascii="Calibri" w:hAnsi="Calibri" w:cs="PT Bold Heading"/>
                <w:b/>
                <w:bCs/>
                <w:color w:val="000000"/>
              </w:rPr>
            </w:pPr>
            <w:r w:rsidRPr="00C348FB">
              <w:rPr>
                <w:rFonts w:hint="cs"/>
                <w:b/>
                <w:bCs/>
                <w:color w:val="000000"/>
                <w:rtl/>
              </w:rPr>
              <w:t> </w:t>
            </w:r>
          </w:p>
        </w:tc>
        <w:tc>
          <w:tcPr>
            <w:tcW w:w="5554" w:type="dxa"/>
            <w:tcBorders>
              <w:top w:val="nil"/>
              <w:left w:val="nil"/>
              <w:bottom w:val="single" w:sz="8" w:space="0" w:color="auto"/>
              <w:right w:val="single" w:sz="8" w:space="0" w:color="auto"/>
            </w:tcBorders>
            <w:shd w:val="clear" w:color="auto" w:fill="auto"/>
          </w:tcPr>
          <w:p w:rsidR="00A94633" w:rsidRPr="00C348FB" w:rsidRDefault="00A94633" w:rsidP="009246FB">
            <w:pPr>
              <w:rPr>
                <w:rFonts w:ascii="Calibri" w:hAnsi="Calibri" w:cs="PT Bold Heading"/>
                <w:b/>
                <w:bCs/>
                <w:color w:val="000000"/>
              </w:rPr>
            </w:pPr>
            <w:r w:rsidRPr="00C348FB">
              <w:rPr>
                <w:rFonts w:ascii="Calibri" w:hAnsi="Calibri" w:cs="PT Bold Heading" w:hint="cs"/>
                <w:b/>
                <w:bCs/>
                <w:color w:val="000000"/>
                <w:rtl/>
              </w:rPr>
              <w:t>المصادر المائية :-</w:t>
            </w:r>
          </w:p>
        </w:tc>
        <w:tc>
          <w:tcPr>
            <w:tcW w:w="922"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808"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922"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1004"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r>
      <w:tr w:rsidR="00A94633" w:rsidRPr="00C348FB" w:rsidTr="009246FB">
        <w:trPr>
          <w:trHeight w:val="284"/>
          <w:jc w:val="center"/>
        </w:trPr>
        <w:tc>
          <w:tcPr>
            <w:tcW w:w="672" w:type="dxa"/>
            <w:vMerge/>
            <w:tcBorders>
              <w:top w:val="nil"/>
              <w:left w:val="double" w:sz="6" w:space="0" w:color="auto"/>
              <w:bottom w:val="double" w:sz="6" w:space="0" w:color="000000"/>
              <w:right w:val="single" w:sz="8" w:space="0" w:color="auto"/>
            </w:tcBorders>
            <w:vAlign w:val="center"/>
          </w:tcPr>
          <w:p w:rsidR="00A94633" w:rsidRPr="00C348FB" w:rsidRDefault="00A94633" w:rsidP="009246FB">
            <w:pPr>
              <w:bidi w:val="0"/>
              <w:rPr>
                <w:rFonts w:ascii="Calibri" w:hAnsi="Calibri" w:cs="PT Bold Heading"/>
                <w:b/>
                <w:bCs/>
                <w:color w:val="000000"/>
              </w:rPr>
            </w:pPr>
          </w:p>
        </w:tc>
        <w:tc>
          <w:tcPr>
            <w:tcW w:w="5554" w:type="dxa"/>
            <w:tcBorders>
              <w:top w:val="nil"/>
              <w:left w:val="nil"/>
              <w:bottom w:val="single" w:sz="8" w:space="0" w:color="auto"/>
              <w:right w:val="single" w:sz="8" w:space="0" w:color="auto"/>
            </w:tcBorders>
            <w:shd w:val="clear" w:color="auto" w:fill="auto"/>
          </w:tcPr>
          <w:p w:rsidR="00A94633" w:rsidRPr="00C348FB" w:rsidRDefault="00A94633" w:rsidP="009246FB">
            <w:pPr>
              <w:rPr>
                <w:rFonts w:ascii="Calibri" w:hAnsi="Calibri" w:cs="mohammad bold art 1"/>
                <w:b/>
                <w:bCs/>
                <w:color w:val="000000"/>
              </w:rPr>
            </w:pPr>
            <w:r w:rsidRPr="00C348FB">
              <w:rPr>
                <w:rFonts w:ascii="Calibri" w:hAnsi="Calibri" w:cs="mohammad bold art 1" w:hint="cs"/>
                <w:b/>
                <w:bCs/>
                <w:color w:val="000000"/>
                <w:rtl/>
              </w:rPr>
              <w:t>2-19 تعريف مصادر المياه.</w:t>
            </w:r>
          </w:p>
        </w:tc>
        <w:tc>
          <w:tcPr>
            <w:tcW w:w="922"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r w:rsidRPr="00C348FB">
              <w:rPr>
                <w:rFonts w:ascii="Calibri" w:hAnsi="Calibri" w:cs="mohammad bold art 1" w:hint="cs"/>
                <w:b/>
                <w:bCs/>
                <w:color w:val="000000"/>
                <w:rtl/>
              </w:rPr>
              <w:t>0</w:t>
            </w:r>
          </w:p>
        </w:tc>
        <w:tc>
          <w:tcPr>
            <w:tcW w:w="808"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922"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1004"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r>
      <w:tr w:rsidR="00A94633" w:rsidRPr="00C348FB" w:rsidTr="009246FB">
        <w:trPr>
          <w:trHeight w:val="284"/>
          <w:jc w:val="center"/>
        </w:trPr>
        <w:tc>
          <w:tcPr>
            <w:tcW w:w="672" w:type="dxa"/>
            <w:vMerge/>
            <w:tcBorders>
              <w:top w:val="nil"/>
              <w:left w:val="double" w:sz="6" w:space="0" w:color="auto"/>
              <w:bottom w:val="double" w:sz="6" w:space="0" w:color="000000"/>
              <w:right w:val="single" w:sz="8" w:space="0" w:color="auto"/>
            </w:tcBorders>
            <w:vAlign w:val="center"/>
          </w:tcPr>
          <w:p w:rsidR="00A94633" w:rsidRPr="00C348FB" w:rsidRDefault="00A94633" w:rsidP="009246FB">
            <w:pPr>
              <w:bidi w:val="0"/>
              <w:rPr>
                <w:rFonts w:ascii="Calibri" w:hAnsi="Calibri" w:cs="PT Bold Heading"/>
                <w:b/>
                <w:bCs/>
                <w:color w:val="000000"/>
              </w:rPr>
            </w:pPr>
          </w:p>
        </w:tc>
        <w:tc>
          <w:tcPr>
            <w:tcW w:w="5554" w:type="dxa"/>
            <w:tcBorders>
              <w:top w:val="nil"/>
              <w:left w:val="nil"/>
              <w:bottom w:val="single" w:sz="4" w:space="0" w:color="auto"/>
              <w:right w:val="single" w:sz="8" w:space="0" w:color="auto"/>
            </w:tcBorders>
            <w:shd w:val="clear" w:color="auto" w:fill="auto"/>
          </w:tcPr>
          <w:p w:rsidR="00A94633" w:rsidRPr="00C348FB" w:rsidRDefault="00A94633" w:rsidP="009246FB">
            <w:pPr>
              <w:rPr>
                <w:rFonts w:ascii="Calibri" w:hAnsi="Calibri" w:cs="mohammad bold art 1"/>
                <w:b/>
                <w:bCs/>
                <w:color w:val="000000"/>
              </w:rPr>
            </w:pPr>
            <w:r w:rsidRPr="00C348FB">
              <w:rPr>
                <w:rFonts w:ascii="Calibri" w:hAnsi="Calibri" w:cs="mohammad bold art 1" w:hint="cs"/>
                <w:b/>
                <w:bCs/>
                <w:color w:val="000000"/>
                <w:rtl/>
              </w:rPr>
              <w:t>2-20 أنواع مصادر المياه مثل البحار ,الأنهار, الينابيع’الخ.</w:t>
            </w:r>
          </w:p>
        </w:tc>
        <w:tc>
          <w:tcPr>
            <w:tcW w:w="922" w:type="dxa"/>
            <w:tcBorders>
              <w:top w:val="nil"/>
              <w:left w:val="nil"/>
              <w:bottom w:val="single" w:sz="4"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r w:rsidRPr="00C348FB">
              <w:rPr>
                <w:rFonts w:ascii="Calibri" w:hAnsi="Calibri" w:cs="mohammad bold art 1" w:hint="cs"/>
                <w:b/>
                <w:bCs/>
                <w:color w:val="000000"/>
                <w:rtl/>
              </w:rPr>
              <w:t>0</w:t>
            </w:r>
          </w:p>
        </w:tc>
        <w:tc>
          <w:tcPr>
            <w:tcW w:w="808" w:type="dxa"/>
            <w:tcBorders>
              <w:top w:val="nil"/>
              <w:left w:val="nil"/>
              <w:bottom w:val="single" w:sz="4"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922" w:type="dxa"/>
            <w:tcBorders>
              <w:top w:val="nil"/>
              <w:left w:val="nil"/>
              <w:bottom w:val="single" w:sz="4"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1004" w:type="dxa"/>
            <w:tcBorders>
              <w:top w:val="nil"/>
              <w:left w:val="nil"/>
              <w:bottom w:val="single" w:sz="4"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r>
      <w:tr w:rsidR="00A94633" w:rsidRPr="00C348FB" w:rsidTr="009246FB">
        <w:trPr>
          <w:trHeight w:val="284"/>
          <w:jc w:val="center"/>
        </w:trPr>
        <w:tc>
          <w:tcPr>
            <w:tcW w:w="672" w:type="dxa"/>
            <w:vMerge/>
            <w:tcBorders>
              <w:top w:val="nil"/>
              <w:left w:val="double" w:sz="6" w:space="0" w:color="auto"/>
              <w:bottom w:val="double" w:sz="6" w:space="0" w:color="000000"/>
              <w:right w:val="single" w:sz="4" w:space="0" w:color="auto"/>
            </w:tcBorders>
            <w:vAlign w:val="center"/>
          </w:tcPr>
          <w:p w:rsidR="00A94633" w:rsidRPr="00C348FB" w:rsidRDefault="00A94633" w:rsidP="009246FB">
            <w:pPr>
              <w:bidi w:val="0"/>
              <w:rPr>
                <w:rFonts w:ascii="Calibri" w:hAnsi="Calibri" w:cs="PT Bold Heading"/>
                <w:b/>
                <w:bCs/>
                <w:color w:val="000000"/>
              </w:rPr>
            </w:pPr>
          </w:p>
        </w:tc>
        <w:tc>
          <w:tcPr>
            <w:tcW w:w="5554" w:type="dxa"/>
            <w:tcBorders>
              <w:top w:val="single" w:sz="4" w:space="0" w:color="auto"/>
              <w:left w:val="single" w:sz="4" w:space="0" w:color="auto"/>
              <w:bottom w:val="single" w:sz="4" w:space="0" w:color="auto"/>
              <w:right w:val="single" w:sz="8" w:space="0" w:color="auto"/>
            </w:tcBorders>
            <w:shd w:val="clear" w:color="auto" w:fill="auto"/>
          </w:tcPr>
          <w:p w:rsidR="00A94633" w:rsidRPr="00C348FB" w:rsidRDefault="00A94633" w:rsidP="009246FB">
            <w:pPr>
              <w:rPr>
                <w:rFonts w:ascii="Calibri" w:hAnsi="Calibri" w:cs="mohammad bold art 1"/>
                <w:b/>
                <w:bCs/>
                <w:color w:val="000000"/>
              </w:rPr>
            </w:pPr>
            <w:r w:rsidRPr="00C348FB">
              <w:rPr>
                <w:rFonts w:ascii="Calibri" w:hAnsi="Calibri" w:cs="mohammad bold art 1" w:hint="cs"/>
                <w:b/>
                <w:bCs/>
                <w:color w:val="000000"/>
                <w:rtl/>
              </w:rPr>
              <w:t>2-21 أهمية السدود.</w:t>
            </w:r>
          </w:p>
        </w:tc>
        <w:tc>
          <w:tcPr>
            <w:tcW w:w="922" w:type="dxa"/>
            <w:tcBorders>
              <w:top w:val="single" w:sz="4" w:space="0" w:color="auto"/>
              <w:left w:val="nil"/>
              <w:bottom w:val="single" w:sz="4"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r w:rsidRPr="00C348FB">
              <w:rPr>
                <w:rFonts w:ascii="Calibri" w:hAnsi="Calibri" w:cs="mohammad bold art 1" w:hint="cs"/>
                <w:b/>
                <w:bCs/>
                <w:color w:val="000000"/>
                <w:rtl/>
              </w:rPr>
              <w:t>0</w:t>
            </w:r>
          </w:p>
        </w:tc>
        <w:tc>
          <w:tcPr>
            <w:tcW w:w="808" w:type="dxa"/>
            <w:tcBorders>
              <w:top w:val="single" w:sz="4" w:space="0" w:color="auto"/>
              <w:left w:val="nil"/>
              <w:bottom w:val="single" w:sz="4"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922" w:type="dxa"/>
            <w:tcBorders>
              <w:top w:val="single" w:sz="4" w:space="0" w:color="auto"/>
              <w:left w:val="nil"/>
              <w:bottom w:val="single" w:sz="4"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1004" w:type="dxa"/>
            <w:tcBorders>
              <w:top w:val="single" w:sz="4" w:space="0" w:color="auto"/>
              <w:left w:val="nil"/>
              <w:bottom w:val="single" w:sz="4" w:space="0" w:color="auto"/>
              <w:right w:val="single" w:sz="4"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r>
      <w:tr w:rsidR="00A94633" w:rsidRPr="00C348FB" w:rsidTr="009246FB">
        <w:trPr>
          <w:trHeight w:val="284"/>
          <w:jc w:val="center"/>
        </w:trPr>
        <w:tc>
          <w:tcPr>
            <w:tcW w:w="672" w:type="dxa"/>
            <w:vMerge/>
            <w:tcBorders>
              <w:top w:val="nil"/>
              <w:left w:val="double" w:sz="6" w:space="0" w:color="auto"/>
              <w:bottom w:val="double" w:sz="6" w:space="0" w:color="000000"/>
              <w:right w:val="single" w:sz="8" w:space="0" w:color="auto"/>
            </w:tcBorders>
            <w:vAlign w:val="center"/>
          </w:tcPr>
          <w:p w:rsidR="00A94633" w:rsidRPr="00C348FB" w:rsidRDefault="00A94633" w:rsidP="009246FB">
            <w:pPr>
              <w:bidi w:val="0"/>
              <w:rPr>
                <w:rFonts w:ascii="Calibri" w:hAnsi="Calibri" w:cs="PT Bold Heading"/>
                <w:b/>
                <w:bCs/>
                <w:color w:val="000000"/>
              </w:rPr>
            </w:pPr>
          </w:p>
        </w:tc>
        <w:tc>
          <w:tcPr>
            <w:tcW w:w="5554" w:type="dxa"/>
            <w:tcBorders>
              <w:top w:val="single" w:sz="4" w:space="0" w:color="auto"/>
              <w:left w:val="nil"/>
              <w:bottom w:val="single" w:sz="8" w:space="0" w:color="auto"/>
              <w:right w:val="single" w:sz="8" w:space="0" w:color="auto"/>
            </w:tcBorders>
            <w:shd w:val="clear" w:color="auto" w:fill="auto"/>
          </w:tcPr>
          <w:p w:rsidR="00A94633" w:rsidRPr="00C348FB" w:rsidRDefault="00A94633" w:rsidP="009246FB">
            <w:pPr>
              <w:rPr>
                <w:rFonts w:ascii="Calibri" w:hAnsi="Calibri" w:cs="mohammad bold art 1"/>
                <w:b/>
                <w:bCs/>
                <w:color w:val="000000"/>
              </w:rPr>
            </w:pPr>
            <w:r w:rsidRPr="00C348FB">
              <w:rPr>
                <w:rFonts w:ascii="Calibri" w:hAnsi="Calibri" w:cs="mohammad bold art 1" w:hint="cs"/>
                <w:b/>
                <w:bCs/>
                <w:color w:val="000000"/>
                <w:rtl/>
              </w:rPr>
              <w:t>2-22 الحفاظ على السدود والبحيرات</w:t>
            </w:r>
          </w:p>
        </w:tc>
        <w:tc>
          <w:tcPr>
            <w:tcW w:w="922" w:type="dxa"/>
            <w:tcBorders>
              <w:top w:val="single" w:sz="4" w:space="0" w:color="auto"/>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r w:rsidRPr="00C348FB">
              <w:rPr>
                <w:rFonts w:ascii="Calibri" w:hAnsi="Calibri" w:cs="mohammad bold art 1" w:hint="cs"/>
                <w:b/>
                <w:bCs/>
                <w:color w:val="000000"/>
                <w:rtl/>
              </w:rPr>
              <w:t>0</w:t>
            </w:r>
          </w:p>
        </w:tc>
        <w:tc>
          <w:tcPr>
            <w:tcW w:w="808" w:type="dxa"/>
            <w:tcBorders>
              <w:top w:val="single" w:sz="4" w:space="0" w:color="auto"/>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922" w:type="dxa"/>
            <w:tcBorders>
              <w:top w:val="single" w:sz="4" w:space="0" w:color="auto"/>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1004" w:type="dxa"/>
            <w:tcBorders>
              <w:top w:val="single" w:sz="4" w:space="0" w:color="auto"/>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r>
      <w:tr w:rsidR="00A94633" w:rsidRPr="00C348FB" w:rsidTr="009246FB">
        <w:trPr>
          <w:trHeight w:val="284"/>
          <w:jc w:val="center"/>
        </w:trPr>
        <w:tc>
          <w:tcPr>
            <w:tcW w:w="672" w:type="dxa"/>
            <w:vMerge/>
            <w:tcBorders>
              <w:top w:val="nil"/>
              <w:left w:val="double" w:sz="6" w:space="0" w:color="auto"/>
              <w:bottom w:val="double" w:sz="6" w:space="0" w:color="000000"/>
              <w:right w:val="single" w:sz="8" w:space="0" w:color="auto"/>
            </w:tcBorders>
            <w:vAlign w:val="center"/>
          </w:tcPr>
          <w:p w:rsidR="00A94633" w:rsidRPr="00C348FB" w:rsidRDefault="00A94633" w:rsidP="009246FB">
            <w:pPr>
              <w:bidi w:val="0"/>
              <w:rPr>
                <w:rFonts w:ascii="Calibri" w:hAnsi="Calibri" w:cs="PT Bold Heading"/>
                <w:b/>
                <w:bCs/>
                <w:color w:val="000000"/>
              </w:rPr>
            </w:pPr>
          </w:p>
        </w:tc>
        <w:tc>
          <w:tcPr>
            <w:tcW w:w="5554" w:type="dxa"/>
            <w:tcBorders>
              <w:top w:val="nil"/>
              <w:left w:val="nil"/>
              <w:bottom w:val="single" w:sz="8" w:space="0" w:color="auto"/>
              <w:right w:val="single" w:sz="8" w:space="0" w:color="auto"/>
            </w:tcBorders>
            <w:shd w:val="clear" w:color="auto" w:fill="auto"/>
          </w:tcPr>
          <w:p w:rsidR="00A94633" w:rsidRPr="00C348FB" w:rsidRDefault="00A94633" w:rsidP="009246FB">
            <w:pPr>
              <w:rPr>
                <w:rFonts w:ascii="Calibri" w:hAnsi="Calibri" w:cs="mohammad bold art 1"/>
                <w:b/>
                <w:bCs/>
                <w:color w:val="000000"/>
              </w:rPr>
            </w:pPr>
            <w:r w:rsidRPr="00C348FB">
              <w:rPr>
                <w:rFonts w:ascii="Calibri" w:hAnsi="Calibri" w:cs="mohammad bold art 1" w:hint="cs"/>
                <w:b/>
                <w:bCs/>
                <w:color w:val="000000"/>
                <w:rtl/>
              </w:rPr>
              <w:t>2-23 القات وأثره على المخزون المائي.</w:t>
            </w:r>
          </w:p>
        </w:tc>
        <w:tc>
          <w:tcPr>
            <w:tcW w:w="922"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r w:rsidRPr="00C348FB">
              <w:rPr>
                <w:rFonts w:ascii="Calibri" w:hAnsi="Calibri" w:cs="mohammad bold art 1" w:hint="cs"/>
                <w:b/>
                <w:bCs/>
                <w:color w:val="000000"/>
                <w:rtl/>
              </w:rPr>
              <w:t>0</w:t>
            </w:r>
          </w:p>
        </w:tc>
        <w:tc>
          <w:tcPr>
            <w:tcW w:w="808"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922"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1004"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r>
      <w:tr w:rsidR="00A94633" w:rsidRPr="00C348FB" w:rsidTr="009246FB">
        <w:trPr>
          <w:trHeight w:val="284"/>
          <w:jc w:val="center"/>
        </w:trPr>
        <w:tc>
          <w:tcPr>
            <w:tcW w:w="672" w:type="dxa"/>
            <w:vMerge/>
            <w:tcBorders>
              <w:top w:val="nil"/>
              <w:left w:val="double" w:sz="6" w:space="0" w:color="auto"/>
              <w:bottom w:val="double" w:sz="6" w:space="0" w:color="000000"/>
              <w:right w:val="single" w:sz="8" w:space="0" w:color="auto"/>
            </w:tcBorders>
            <w:vAlign w:val="center"/>
          </w:tcPr>
          <w:p w:rsidR="00A94633" w:rsidRPr="00C348FB" w:rsidRDefault="00A94633" w:rsidP="009246FB">
            <w:pPr>
              <w:bidi w:val="0"/>
              <w:rPr>
                <w:rFonts w:ascii="Calibri" w:hAnsi="Calibri" w:cs="PT Bold Heading"/>
                <w:b/>
                <w:bCs/>
                <w:color w:val="000000"/>
              </w:rPr>
            </w:pPr>
          </w:p>
        </w:tc>
        <w:tc>
          <w:tcPr>
            <w:tcW w:w="5554" w:type="dxa"/>
            <w:tcBorders>
              <w:top w:val="nil"/>
              <w:left w:val="nil"/>
              <w:bottom w:val="single" w:sz="8" w:space="0" w:color="auto"/>
              <w:right w:val="single" w:sz="8" w:space="0" w:color="auto"/>
            </w:tcBorders>
            <w:shd w:val="clear" w:color="auto" w:fill="auto"/>
          </w:tcPr>
          <w:p w:rsidR="00A94633" w:rsidRPr="00C348FB" w:rsidRDefault="00A94633" w:rsidP="009246FB">
            <w:pPr>
              <w:rPr>
                <w:rFonts w:ascii="Calibri" w:hAnsi="Calibri" w:cs="mohammad bold art 1"/>
                <w:b/>
                <w:bCs/>
                <w:color w:val="000000"/>
              </w:rPr>
            </w:pPr>
            <w:r w:rsidRPr="00C348FB">
              <w:rPr>
                <w:rFonts w:ascii="Calibri" w:hAnsi="Calibri" w:cs="mohammad bold art 1" w:hint="cs"/>
                <w:b/>
                <w:bCs/>
                <w:color w:val="000000"/>
                <w:rtl/>
              </w:rPr>
              <w:t>2-24 طرق الحفاظ على مصادر المياه مثل صناعة الخزانات.</w:t>
            </w:r>
          </w:p>
        </w:tc>
        <w:tc>
          <w:tcPr>
            <w:tcW w:w="922"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r w:rsidRPr="00C348FB">
              <w:rPr>
                <w:rFonts w:ascii="Calibri" w:hAnsi="Calibri" w:cs="mohammad bold art 1" w:hint="cs"/>
                <w:b/>
                <w:bCs/>
                <w:color w:val="000000"/>
                <w:rtl/>
              </w:rPr>
              <w:t>0</w:t>
            </w:r>
          </w:p>
        </w:tc>
        <w:tc>
          <w:tcPr>
            <w:tcW w:w="808"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922"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1004"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r>
      <w:tr w:rsidR="00A94633" w:rsidRPr="00C348FB" w:rsidTr="009246FB">
        <w:trPr>
          <w:trHeight w:val="284"/>
          <w:jc w:val="center"/>
        </w:trPr>
        <w:tc>
          <w:tcPr>
            <w:tcW w:w="672" w:type="dxa"/>
            <w:vMerge/>
            <w:tcBorders>
              <w:top w:val="nil"/>
              <w:left w:val="double" w:sz="6" w:space="0" w:color="auto"/>
              <w:bottom w:val="double" w:sz="6" w:space="0" w:color="000000"/>
              <w:right w:val="single" w:sz="8" w:space="0" w:color="auto"/>
            </w:tcBorders>
            <w:vAlign w:val="center"/>
          </w:tcPr>
          <w:p w:rsidR="00A94633" w:rsidRPr="00C348FB" w:rsidRDefault="00A94633" w:rsidP="009246FB">
            <w:pPr>
              <w:bidi w:val="0"/>
              <w:rPr>
                <w:rFonts w:ascii="Calibri" w:hAnsi="Calibri" w:cs="PT Bold Heading"/>
                <w:b/>
                <w:bCs/>
                <w:color w:val="000000"/>
              </w:rPr>
            </w:pPr>
          </w:p>
        </w:tc>
        <w:tc>
          <w:tcPr>
            <w:tcW w:w="5554" w:type="dxa"/>
            <w:tcBorders>
              <w:top w:val="nil"/>
              <w:left w:val="nil"/>
              <w:bottom w:val="nil"/>
              <w:right w:val="single" w:sz="8" w:space="0" w:color="auto"/>
            </w:tcBorders>
            <w:shd w:val="clear" w:color="auto" w:fill="auto"/>
          </w:tcPr>
          <w:p w:rsidR="00A94633" w:rsidRPr="00C348FB" w:rsidRDefault="00A94633" w:rsidP="009246FB">
            <w:pPr>
              <w:rPr>
                <w:rFonts w:ascii="Calibri" w:hAnsi="Calibri" w:cs="mohammad bold art 1"/>
                <w:b/>
                <w:bCs/>
                <w:color w:val="000000"/>
              </w:rPr>
            </w:pPr>
            <w:r w:rsidRPr="00C348FB">
              <w:rPr>
                <w:rFonts w:ascii="Calibri" w:hAnsi="Calibri" w:cs="mohammad bold art 1" w:hint="cs"/>
                <w:b/>
                <w:bCs/>
                <w:color w:val="000000"/>
                <w:rtl/>
              </w:rPr>
              <w:t>2-25 دور الفرد والمجتمع في الحفاظ على مصادر المياه مثل التوعية بأهمية مصادر المياه وكذالك الممارسات الصحية وترشيد استخدام المياه.</w:t>
            </w:r>
          </w:p>
        </w:tc>
        <w:tc>
          <w:tcPr>
            <w:tcW w:w="922" w:type="dxa"/>
            <w:tcBorders>
              <w:top w:val="nil"/>
              <w:left w:val="nil"/>
              <w:bottom w:val="nil"/>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r w:rsidRPr="00C348FB">
              <w:rPr>
                <w:rFonts w:ascii="Calibri" w:hAnsi="Calibri" w:cs="mohammad bold art 1" w:hint="cs"/>
                <w:b/>
                <w:bCs/>
                <w:color w:val="000000"/>
                <w:rtl/>
              </w:rPr>
              <w:t>0</w:t>
            </w:r>
          </w:p>
        </w:tc>
        <w:tc>
          <w:tcPr>
            <w:tcW w:w="808" w:type="dxa"/>
            <w:tcBorders>
              <w:top w:val="nil"/>
              <w:left w:val="nil"/>
              <w:bottom w:val="nil"/>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922" w:type="dxa"/>
            <w:tcBorders>
              <w:top w:val="nil"/>
              <w:left w:val="nil"/>
              <w:bottom w:val="nil"/>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1004" w:type="dxa"/>
            <w:tcBorders>
              <w:top w:val="nil"/>
              <w:left w:val="nil"/>
              <w:bottom w:val="nil"/>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r>
      <w:tr w:rsidR="00A94633" w:rsidRPr="00C348FB" w:rsidTr="009246FB">
        <w:trPr>
          <w:trHeight w:val="284"/>
          <w:jc w:val="center"/>
        </w:trPr>
        <w:tc>
          <w:tcPr>
            <w:tcW w:w="672" w:type="dxa"/>
            <w:vMerge/>
            <w:tcBorders>
              <w:top w:val="nil"/>
              <w:left w:val="double" w:sz="6" w:space="0" w:color="auto"/>
              <w:bottom w:val="double" w:sz="6" w:space="0" w:color="000000"/>
              <w:right w:val="single" w:sz="8" w:space="0" w:color="auto"/>
            </w:tcBorders>
            <w:vAlign w:val="center"/>
          </w:tcPr>
          <w:p w:rsidR="00A94633" w:rsidRPr="00C348FB" w:rsidRDefault="00A94633" w:rsidP="009246FB">
            <w:pPr>
              <w:bidi w:val="0"/>
              <w:rPr>
                <w:rFonts w:ascii="Calibri" w:hAnsi="Calibri" w:cs="PT Bold Heading"/>
                <w:b/>
                <w:bCs/>
                <w:color w:val="000000"/>
              </w:rPr>
            </w:pPr>
          </w:p>
        </w:tc>
        <w:tc>
          <w:tcPr>
            <w:tcW w:w="5554" w:type="dxa"/>
            <w:tcBorders>
              <w:top w:val="single" w:sz="4" w:space="0" w:color="auto"/>
              <w:left w:val="single" w:sz="4" w:space="0" w:color="auto"/>
              <w:bottom w:val="single" w:sz="4" w:space="0" w:color="auto"/>
              <w:right w:val="single" w:sz="4" w:space="0" w:color="auto"/>
            </w:tcBorders>
            <w:shd w:val="clear" w:color="auto" w:fill="auto"/>
          </w:tcPr>
          <w:p w:rsidR="00A94633" w:rsidRPr="00C348FB" w:rsidRDefault="00A94633" w:rsidP="009246FB">
            <w:pPr>
              <w:rPr>
                <w:rFonts w:ascii="Calibri" w:hAnsi="Calibri" w:cs="mohammad bold art 1"/>
                <w:b/>
                <w:bCs/>
                <w:color w:val="000000"/>
              </w:rPr>
            </w:pPr>
            <w:r w:rsidRPr="00C348FB">
              <w:rPr>
                <w:rFonts w:ascii="Calibri" w:hAnsi="Calibri" w:cs="mohammad bold art 1" w:hint="cs"/>
                <w:b/>
                <w:bCs/>
                <w:color w:val="000000"/>
                <w:rtl/>
              </w:rPr>
              <w:t>المجموع</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r w:rsidRPr="00C348FB">
              <w:rPr>
                <w:rFonts w:ascii="Calibri" w:hAnsi="Calibri" w:cs="mohammad bold art 1" w:hint="cs"/>
                <w:b/>
                <w:bCs/>
                <w:color w:val="000000"/>
                <w:rtl/>
              </w:rPr>
              <w:t>3</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r w:rsidRPr="00C348FB">
              <w:rPr>
                <w:rFonts w:ascii="Calibri" w:hAnsi="Calibri" w:cs="mohammad bold art 1" w:hint="cs"/>
                <w:b/>
                <w:bCs/>
                <w:color w:val="000000"/>
                <w:rtl/>
              </w:rPr>
              <w:t>2.68</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r>
      <w:tr w:rsidR="00A94633" w:rsidRPr="00C348FB" w:rsidTr="009246FB">
        <w:trPr>
          <w:trHeight w:val="284"/>
          <w:jc w:val="center"/>
        </w:trPr>
        <w:tc>
          <w:tcPr>
            <w:tcW w:w="672" w:type="dxa"/>
            <w:vMerge w:val="restart"/>
            <w:tcBorders>
              <w:top w:val="nil"/>
              <w:left w:val="double" w:sz="6" w:space="0" w:color="auto"/>
              <w:bottom w:val="double" w:sz="6" w:space="0" w:color="000000"/>
              <w:right w:val="single" w:sz="8" w:space="0" w:color="auto"/>
            </w:tcBorders>
            <w:shd w:val="clear" w:color="auto" w:fill="auto"/>
          </w:tcPr>
          <w:p w:rsidR="00A94633" w:rsidRPr="00C348FB" w:rsidRDefault="00A94633" w:rsidP="009246FB">
            <w:pPr>
              <w:jc w:val="center"/>
              <w:rPr>
                <w:rFonts w:ascii="Calibri" w:hAnsi="Calibri" w:cs="PT Bold Heading"/>
                <w:b/>
                <w:bCs/>
                <w:color w:val="000000"/>
              </w:rPr>
            </w:pPr>
            <w:r w:rsidRPr="00C348FB">
              <w:rPr>
                <w:rFonts w:ascii="Calibri" w:hAnsi="Calibri" w:cs="PT Bold Heading" w:hint="cs"/>
                <w:b/>
                <w:bCs/>
                <w:color w:val="000000"/>
                <w:rtl/>
              </w:rPr>
              <w:t>3</w:t>
            </w:r>
          </w:p>
        </w:tc>
        <w:tc>
          <w:tcPr>
            <w:tcW w:w="5554" w:type="dxa"/>
            <w:tcBorders>
              <w:top w:val="nil"/>
              <w:left w:val="nil"/>
              <w:bottom w:val="single" w:sz="8" w:space="0" w:color="auto"/>
              <w:right w:val="single" w:sz="8" w:space="0" w:color="auto"/>
            </w:tcBorders>
            <w:shd w:val="clear" w:color="auto" w:fill="auto"/>
          </w:tcPr>
          <w:p w:rsidR="00A94633" w:rsidRPr="00C348FB" w:rsidRDefault="00A94633" w:rsidP="009246FB">
            <w:pPr>
              <w:rPr>
                <w:rFonts w:ascii="Calibri" w:hAnsi="Calibri" w:cs="PT Bold Heading"/>
                <w:b/>
                <w:bCs/>
                <w:color w:val="000000"/>
              </w:rPr>
            </w:pPr>
            <w:r>
              <w:rPr>
                <w:rFonts w:ascii="Calibri" w:hAnsi="Calibri" w:cs="PT Bold Heading" w:hint="cs"/>
                <w:b/>
                <w:bCs/>
                <w:color w:val="000000"/>
                <w:rtl/>
              </w:rPr>
              <w:t>ا</w:t>
            </w:r>
            <w:r w:rsidRPr="00C348FB">
              <w:rPr>
                <w:rFonts w:ascii="Calibri" w:hAnsi="Calibri" w:cs="PT Bold Heading" w:hint="cs"/>
                <w:b/>
                <w:bCs/>
                <w:color w:val="000000"/>
                <w:rtl/>
              </w:rPr>
              <w:t>لعلم كطريقة للتفكير</w:t>
            </w:r>
          </w:p>
        </w:tc>
        <w:tc>
          <w:tcPr>
            <w:tcW w:w="922"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808"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922"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1004"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r>
      <w:tr w:rsidR="00A94633" w:rsidRPr="00C348FB" w:rsidTr="009246FB">
        <w:trPr>
          <w:trHeight w:val="284"/>
          <w:jc w:val="center"/>
        </w:trPr>
        <w:tc>
          <w:tcPr>
            <w:tcW w:w="672" w:type="dxa"/>
            <w:vMerge/>
            <w:tcBorders>
              <w:top w:val="nil"/>
              <w:left w:val="double" w:sz="6" w:space="0" w:color="auto"/>
              <w:bottom w:val="double" w:sz="6" w:space="0" w:color="000000"/>
              <w:right w:val="single" w:sz="8" w:space="0" w:color="auto"/>
            </w:tcBorders>
            <w:vAlign w:val="center"/>
          </w:tcPr>
          <w:p w:rsidR="00A94633" w:rsidRPr="00C348FB" w:rsidRDefault="00A94633" w:rsidP="009246FB">
            <w:pPr>
              <w:bidi w:val="0"/>
              <w:rPr>
                <w:rFonts w:ascii="Calibri" w:hAnsi="Calibri" w:cs="PT Bold Heading"/>
                <w:b/>
                <w:bCs/>
                <w:color w:val="000000"/>
              </w:rPr>
            </w:pPr>
          </w:p>
        </w:tc>
        <w:tc>
          <w:tcPr>
            <w:tcW w:w="5554" w:type="dxa"/>
            <w:tcBorders>
              <w:top w:val="nil"/>
              <w:left w:val="nil"/>
              <w:bottom w:val="single" w:sz="8" w:space="0" w:color="auto"/>
              <w:right w:val="single" w:sz="8" w:space="0" w:color="auto"/>
            </w:tcBorders>
            <w:shd w:val="clear" w:color="auto" w:fill="auto"/>
          </w:tcPr>
          <w:p w:rsidR="00A94633" w:rsidRPr="00C348FB" w:rsidRDefault="00A94633" w:rsidP="009246FB">
            <w:pPr>
              <w:rPr>
                <w:rFonts w:ascii="Calibri" w:hAnsi="Calibri" w:cs="mohammad bold art 1"/>
                <w:b/>
                <w:bCs/>
                <w:color w:val="000000"/>
              </w:rPr>
            </w:pPr>
            <w:r w:rsidRPr="00C348FB">
              <w:rPr>
                <w:rFonts w:ascii="Calibri" w:hAnsi="Calibri" w:cs="mohammad bold art 1" w:hint="cs"/>
                <w:b/>
                <w:bCs/>
                <w:color w:val="000000"/>
                <w:rtl/>
              </w:rPr>
              <w:t>3-1 أهمية التطبيقات العلمية في خدمة المجتمع في مجالات الحياة مثل أهمية أجهزة الكشف الطبي ,أجهزة حفظ الغذاء,أجهزة الاتصالات, الأجهزة المنزلية.</w:t>
            </w:r>
          </w:p>
        </w:tc>
        <w:tc>
          <w:tcPr>
            <w:tcW w:w="922"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r w:rsidRPr="00C348FB">
              <w:rPr>
                <w:rFonts w:ascii="Calibri" w:hAnsi="Calibri" w:cs="mohammad bold art 1" w:hint="cs"/>
                <w:b/>
                <w:bCs/>
                <w:color w:val="000000"/>
                <w:rtl/>
              </w:rPr>
              <w:t>4</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r w:rsidRPr="00C348FB">
              <w:rPr>
                <w:rFonts w:ascii="Calibri" w:hAnsi="Calibri" w:cs="mohammad bold art 1" w:hint="cs"/>
                <w:b/>
                <w:bCs/>
                <w:color w:val="000000"/>
                <w:rtl/>
              </w:rPr>
              <w:t>3.57</w:t>
            </w:r>
          </w:p>
        </w:tc>
        <w:tc>
          <w:tcPr>
            <w:tcW w:w="922"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1004"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r>
      <w:tr w:rsidR="00A94633" w:rsidRPr="00C348FB" w:rsidTr="009246FB">
        <w:trPr>
          <w:trHeight w:val="284"/>
          <w:jc w:val="center"/>
        </w:trPr>
        <w:tc>
          <w:tcPr>
            <w:tcW w:w="672" w:type="dxa"/>
            <w:vMerge/>
            <w:tcBorders>
              <w:top w:val="nil"/>
              <w:left w:val="double" w:sz="6" w:space="0" w:color="auto"/>
              <w:bottom w:val="double" w:sz="6" w:space="0" w:color="000000"/>
              <w:right w:val="single" w:sz="8" w:space="0" w:color="auto"/>
            </w:tcBorders>
            <w:vAlign w:val="center"/>
          </w:tcPr>
          <w:p w:rsidR="00A94633" w:rsidRPr="00C348FB" w:rsidRDefault="00A94633" w:rsidP="009246FB">
            <w:pPr>
              <w:bidi w:val="0"/>
              <w:rPr>
                <w:rFonts w:ascii="Calibri" w:hAnsi="Calibri" w:cs="PT Bold Heading"/>
                <w:b/>
                <w:bCs/>
                <w:color w:val="000000"/>
              </w:rPr>
            </w:pPr>
          </w:p>
        </w:tc>
        <w:tc>
          <w:tcPr>
            <w:tcW w:w="5554" w:type="dxa"/>
            <w:tcBorders>
              <w:top w:val="nil"/>
              <w:left w:val="nil"/>
              <w:bottom w:val="single" w:sz="8" w:space="0" w:color="auto"/>
              <w:right w:val="single" w:sz="8" w:space="0" w:color="auto"/>
            </w:tcBorders>
            <w:shd w:val="clear" w:color="auto" w:fill="auto"/>
          </w:tcPr>
          <w:p w:rsidR="00A94633" w:rsidRPr="00C348FB" w:rsidRDefault="00A94633" w:rsidP="009246FB">
            <w:pPr>
              <w:rPr>
                <w:rFonts w:ascii="Calibri" w:hAnsi="Calibri" w:cs="mohammad bold art 1"/>
                <w:b/>
                <w:bCs/>
                <w:color w:val="000000"/>
              </w:rPr>
            </w:pPr>
            <w:r w:rsidRPr="00C348FB">
              <w:rPr>
                <w:rFonts w:ascii="Calibri" w:hAnsi="Calibri" w:cs="mohammad bold art 1" w:hint="cs"/>
                <w:b/>
                <w:bCs/>
                <w:color w:val="000000"/>
                <w:rtl/>
              </w:rPr>
              <w:t>3-2 يظهر المحتوى أن الاكتشافات العلمية هي نواتج جهود علماء الفيزياء ودور الاكتشافات الفيزيائية في خدمة المجتمع.</w:t>
            </w:r>
          </w:p>
        </w:tc>
        <w:tc>
          <w:tcPr>
            <w:tcW w:w="922"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r w:rsidRPr="00C348FB">
              <w:rPr>
                <w:rFonts w:ascii="Calibri" w:hAnsi="Calibri" w:cs="mohammad bold art 1" w:hint="cs"/>
                <w:b/>
                <w:bCs/>
                <w:color w:val="000000"/>
                <w:rtl/>
              </w:rPr>
              <w:t>7</w:t>
            </w:r>
          </w:p>
        </w:tc>
        <w:tc>
          <w:tcPr>
            <w:tcW w:w="808" w:type="dxa"/>
            <w:tcBorders>
              <w:top w:val="nil"/>
              <w:left w:val="single" w:sz="4" w:space="0" w:color="auto"/>
              <w:bottom w:val="single" w:sz="4" w:space="0" w:color="auto"/>
              <w:right w:val="single" w:sz="4"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r w:rsidRPr="00C348FB">
              <w:rPr>
                <w:rFonts w:ascii="Calibri" w:hAnsi="Calibri" w:cs="mohammad bold art 1" w:hint="cs"/>
                <w:b/>
                <w:bCs/>
                <w:color w:val="000000"/>
                <w:rtl/>
              </w:rPr>
              <w:t>6.25</w:t>
            </w:r>
          </w:p>
        </w:tc>
        <w:tc>
          <w:tcPr>
            <w:tcW w:w="922"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1004" w:type="dxa"/>
            <w:tcBorders>
              <w:top w:val="nil"/>
              <w:left w:val="nil"/>
              <w:bottom w:val="single" w:sz="8"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r>
      <w:tr w:rsidR="00A94633" w:rsidRPr="00C348FB" w:rsidTr="009246FB">
        <w:trPr>
          <w:trHeight w:val="284"/>
          <w:jc w:val="center"/>
        </w:trPr>
        <w:tc>
          <w:tcPr>
            <w:tcW w:w="672" w:type="dxa"/>
            <w:vMerge/>
            <w:tcBorders>
              <w:top w:val="nil"/>
              <w:left w:val="double" w:sz="6" w:space="0" w:color="auto"/>
              <w:bottom w:val="double" w:sz="6" w:space="0" w:color="000000"/>
              <w:right w:val="single" w:sz="8" w:space="0" w:color="auto"/>
            </w:tcBorders>
            <w:vAlign w:val="center"/>
          </w:tcPr>
          <w:p w:rsidR="00A94633" w:rsidRPr="00C348FB" w:rsidRDefault="00A94633" w:rsidP="009246FB">
            <w:pPr>
              <w:bidi w:val="0"/>
              <w:rPr>
                <w:rFonts w:ascii="Calibri" w:hAnsi="Calibri" w:cs="PT Bold Heading"/>
                <w:b/>
                <w:bCs/>
                <w:color w:val="000000"/>
              </w:rPr>
            </w:pPr>
          </w:p>
        </w:tc>
        <w:tc>
          <w:tcPr>
            <w:tcW w:w="5554" w:type="dxa"/>
            <w:tcBorders>
              <w:top w:val="nil"/>
              <w:left w:val="nil"/>
              <w:bottom w:val="double" w:sz="6" w:space="0" w:color="auto"/>
              <w:right w:val="single" w:sz="8" w:space="0" w:color="auto"/>
            </w:tcBorders>
            <w:shd w:val="clear" w:color="auto" w:fill="auto"/>
          </w:tcPr>
          <w:p w:rsidR="00A94633" w:rsidRPr="00C348FB" w:rsidRDefault="00A94633" w:rsidP="009246FB">
            <w:pPr>
              <w:rPr>
                <w:rFonts w:ascii="Calibri" w:hAnsi="Calibri" w:cs="mohammad bold art 1"/>
                <w:b/>
                <w:bCs/>
                <w:color w:val="000000"/>
              </w:rPr>
            </w:pPr>
            <w:r w:rsidRPr="00C348FB">
              <w:rPr>
                <w:rFonts w:ascii="Calibri" w:hAnsi="Calibri" w:cs="mohammad bold art 1" w:hint="cs"/>
                <w:b/>
                <w:bCs/>
                <w:color w:val="000000"/>
                <w:rtl/>
              </w:rPr>
              <w:t>3-3 أبراز موضوعات تؤكد على أن تطبيق نتائج العلم تؤدي إلى فائدة الفرد والمجتمع.</w:t>
            </w:r>
          </w:p>
        </w:tc>
        <w:tc>
          <w:tcPr>
            <w:tcW w:w="922" w:type="dxa"/>
            <w:tcBorders>
              <w:top w:val="nil"/>
              <w:left w:val="nil"/>
              <w:bottom w:val="double" w:sz="6"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r w:rsidRPr="00C348FB">
              <w:rPr>
                <w:rFonts w:ascii="Calibri" w:hAnsi="Calibri" w:cs="mohammad bold art 1" w:hint="cs"/>
                <w:b/>
                <w:bCs/>
                <w:color w:val="000000"/>
                <w:rtl/>
              </w:rPr>
              <w:t>7</w:t>
            </w:r>
          </w:p>
        </w:tc>
        <w:tc>
          <w:tcPr>
            <w:tcW w:w="808" w:type="dxa"/>
            <w:tcBorders>
              <w:top w:val="nil"/>
              <w:left w:val="single" w:sz="4" w:space="0" w:color="auto"/>
              <w:bottom w:val="single" w:sz="4" w:space="0" w:color="auto"/>
              <w:right w:val="single" w:sz="4"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r w:rsidRPr="00C348FB">
              <w:rPr>
                <w:rFonts w:ascii="Calibri" w:hAnsi="Calibri" w:cs="mohammad bold art 1" w:hint="cs"/>
                <w:b/>
                <w:bCs/>
                <w:color w:val="000000"/>
                <w:rtl/>
              </w:rPr>
              <w:t>6.25</w:t>
            </w:r>
          </w:p>
        </w:tc>
        <w:tc>
          <w:tcPr>
            <w:tcW w:w="922" w:type="dxa"/>
            <w:tcBorders>
              <w:top w:val="nil"/>
              <w:left w:val="nil"/>
              <w:bottom w:val="double" w:sz="6"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1004" w:type="dxa"/>
            <w:tcBorders>
              <w:top w:val="nil"/>
              <w:left w:val="nil"/>
              <w:bottom w:val="double" w:sz="6" w:space="0" w:color="auto"/>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r>
      <w:tr w:rsidR="00A94633" w:rsidRPr="00C348FB" w:rsidTr="009246FB">
        <w:trPr>
          <w:trHeight w:val="284"/>
          <w:jc w:val="center"/>
        </w:trPr>
        <w:tc>
          <w:tcPr>
            <w:tcW w:w="672" w:type="dxa"/>
            <w:tcBorders>
              <w:top w:val="nil"/>
              <w:left w:val="double" w:sz="6" w:space="0" w:color="auto"/>
              <w:bottom w:val="nil"/>
              <w:right w:val="single" w:sz="8" w:space="0" w:color="auto"/>
            </w:tcBorders>
            <w:shd w:val="clear" w:color="auto" w:fill="auto"/>
          </w:tcPr>
          <w:p w:rsidR="00A94633" w:rsidRPr="00C348FB" w:rsidRDefault="00A94633" w:rsidP="009246FB">
            <w:pPr>
              <w:jc w:val="center"/>
              <w:rPr>
                <w:rFonts w:ascii="Calibri" w:hAnsi="Calibri" w:cs="PT Bold Heading"/>
                <w:b/>
                <w:bCs/>
                <w:color w:val="000000"/>
              </w:rPr>
            </w:pPr>
            <w:r w:rsidRPr="00C348FB">
              <w:rPr>
                <w:rFonts w:hint="cs"/>
                <w:b/>
                <w:bCs/>
                <w:color w:val="000000"/>
                <w:rtl/>
              </w:rPr>
              <w:t> </w:t>
            </w:r>
          </w:p>
        </w:tc>
        <w:tc>
          <w:tcPr>
            <w:tcW w:w="5554" w:type="dxa"/>
            <w:tcBorders>
              <w:top w:val="nil"/>
              <w:left w:val="nil"/>
              <w:bottom w:val="nil"/>
              <w:right w:val="single" w:sz="8" w:space="0" w:color="auto"/>
            </w:tcBorders>
            <w:shd w:val="clear" w:color="auto" w:fill="auto"/>
          </w:tcPr>
          <w:p w:rsidR="00A94633" w:rsidRPr="00C348FB" w:rsidRDefault="00A94633" w:rsidP="009246FB">
            <w:pPr>
              <w:rPr>
                <w:rFonts w:ascii="Calibri" w:hAnsi="Calibri" w:cs="mohammad bold art 1"/>
                <w:b/>
                <w:bCs/>
                <w:color w:val="000000"/>
              </w:rPr>
            </w:pPr>
            <w:r w:rsidRPr="00C348FB">
              <w:rPr>
                <w:rFonts w:ascii="Calibri" w:hAnsi="Calibri" w:cs="mohammad bold art 1" w:hint="cs"/>
                <w:b/>
                <w:bCs/>
                <w:color w:val="000000"/>
                <w:rtl/>
              </w:rPr>
              <w:t xml:space="preserve"> 3-4 هل المحتوى قابل للتغير مع متطلبات العصر.</w:t>
            </w:r>
          </w:p>
        </w:tc>
        <w:tc>
          <w:tcPr>
            <w:tcW w:w="922" w:type="dxa"/>
            <w:tcBorders>
              <w:top w:val="nil"/>
              <w:left w:val="nil"/>
              <w:bottom w:val="nil"/>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808" w:type="dxa"/>
            <w:tcBorders>
              <w:top w:val="nil"/>
              <w:left w:val="single" w:sz="4" w:space="0" w:color="auto"/>
              <w:bottom w:val="single" w:sz="4" w:space="0" w:color="auto"/>
              <w:right w:val="single" w:sz="4"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922" w:type="dxa"/>
            <w:tcBorders>
              <w:top w:val="nil"/>
              <w:left w:val="nil"/>
              <w:bottom w:val="nil"/>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1004" w:type="dxa"/>
            <w:tcBorders>
              <w:top w:val="nil"/>
              <w:left w:val="nil"/>
              <w:bottom w:val="nil"/>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r>
      <w:tr w:rsidR="00A94633" w:rsidRPr="00C348FB" w:rsidTr="009246FB">
        <w:trPr>
          <w:trHeight w:val="284"/>
          <w:jc w:val="center"/>
        </w:trPr>
        <w:tc>
          <w:tcPr>
            <w:tcW w:w="672" w:type="dxa"/>
            <w:tcBorders>
              <w:top w:val="nil"/>
              <w:left w:val="double" w:sz="6" w:space="0" w:color="auto"/>
              <w:bottom w:val="nil"/>
              <w:right w:val="single" w:sz="8" w:space="0" w:color="auto"/>
            </w:tcBorders>
            <w:shd w:val="clear" w:color="auto" w:fill="auto"/>
          </w:tcPr>
          <w:p w:rsidR="00A94633" w:rsidRPr="00C348FB" w:rsidRDefault="00A94633" w:rsidP="009246FB">
            <w:pPr>
              <w:jc w:val="center"/>
              <w:rPr>
                <w:rFonts w:ascii="Calibri" w:hAnsi="Calibri" w:cs="PT Bold Heading"/>
                <w:b/>
                <w:bCs/>
                <w:color w:val="000000"/>
              </w:rPr>
            </w:pPr>
            <w:r w:rsidRPr="00C348FB">
              <w:rPr>
                <w:rFonts w:hint="cs"/>
                <w:b/>
                <w:bCs/>
                <w:color w:val="000000"/>
                <w:rtl/>
              </w:rPr>
              <w:t> </w:t>
            </w:r>
          </w:p>
        </w:tc>
        <w:tc>
          <w:tcPr>
            <w:tcW w:w="5554" w:type="dxa"/>
            <w:tcBorders>
              <w:top w:val="nil"/>
              <w:left w:val="nil"/>
              <w:bottom w:val="nil"/>
              <w:right w:val="single" w:sz="8" w:space="0" w:color="auto"/>
            </w:tcBorders>
            <w:shd w:val="clear" w:color="auto" w:fill="auto"/>
          </w:tcPr>
          <w:p w:rsidR="00A94633" w:rsidRPr="00C348FB" w:rsidRDefault="00A94633" w:rsidP="009246FB">
            <w:pPr>
              <w:rPr>
                <w:rFonts w:ascii="Calibri" w:hAnsi="Calibri" w:cs="mohammad bold art 1"/>
                <w:b/>
                <w:bCs/>
                <w:color w:val="000000"/>
              </w:rPr>
            </w:pPr>
            <w:r w:rsidRPr="00C348FB">
              <w:rPr>
                <w:rFonts w:ascii="Calibri" w:hAnsi="Calibri" w:cs="mohammad bold art 1" w:hint="cs"/>
                <w:b/>
                <w:bCs/>
                <w:color w:val="000000"/>
                <w:rtl/>
              </w:rPr>
              <w:t>3-5  هل يبر المحتوى جهود العلماء ويقدرها.</w:t>
            </w:r>
          </w:p>
        </w:tc>
        <w:tc>
          <w:tcPr>
            <w:tcW w:w="922" w:type="dxa"/>
            <w:tcBorders>
              <w:top w:val="nil"/>
              <w:left w:val="nil"/>
              <w:bottom w:val="nil"/>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r w:rsidRPr="00C348FB">
              <w:rPr>
                <w:rFonts w:ascii="Calibri" w:hAnsi="Calibri" w:cs="mohammad bold art 1" w:hint="cs"/>
                <w:b/>
                <w:bCs/>
                <w:color w:val="000000"/>
                <w:rtl/>
              </w:rPr>
              <w:t>10</w:t>
            </w:r>
          </w:p>
        </w:tc>
        <w:tc>
          <w:tcPr>
            <w:tcW w:w="808" w:type="dxa"/>
            <w:tcBorders>
              <w:top w:val="nil"/>
              <w:left w:val="single" w:sz="4" w:space="0" w:color="auto"/>
              <w:bottom w:val="single" w:sz="4" w:space="0" w:color="auto"/>
              <w:right w:val="single" w:sz="4"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r w:rsidRPr="00C348FB">
              <w:rPr>
                <w:rFonts w:ascii="Calibri" w:hAnsi="Calibri" w:cs="mohammad bold art 1" w:hint="cs"/>
                <w:b/>
                <w:bCs/>
                <w:color w:val="000000"/>
                <w:rtl/>
              </w:rPr>
              <w:t>8.93</w:t>
            </w:r>
          </w:p>
        </w:tc>
        <w:tc>
          <w:tcPr>
            <w:tcW w:w="922" w:type="dxa"/>
            <w:tcBorders>
              <w:top w:val="nil"/>
              <w:left w:val="nil"/>
              <w:bottom w:val="nil"/>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1004" w:type="dxa"/>
            <w:tcBorders>
              <w:top w:val="nil"/>
              <w:left w:val="nil"/>
              <w:bottom w:val="nil"/>
              <w:right w:val="single" w:sz="8"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r>
      <w:tr w:rsidR="00A94633" w:rsidRPr="00C348FB" w:rsidTr="009246FB">
        <w:trPr>
          <w:trHeight w:val="284"/>
          <w:jc w:val="center"/>
        </w:trPr>
        <w:tc>
          <w:tcPr>
            <w:tcW w:w="672" w:type="dxa"/>
            <w:tcBorders>
              <w:top w:val="nil"/>
              <w:left w:val="double" w:sz="6" w:space="0" w:color="auto"/>
              <w:bottom w:val="single" w:sz="8" w:space="0" w:color="auto"/>
              <w:right w:val="nil"/>
            </w:tcBorders>
            <w:shd w:val="clear" w:color="auto" w:fill="auto"/>
          </w:tcPr>
          <w:p w:rsidR="00A94633" w:rsidRPr="00C348FB" w:rsidRDefault="00A94633" w:rsidP="009246FB">
            <w:pPr>
              <w:jc w:val="center"/>
              <w:rPr>
                <w:rFonts w:ascii="Calibri" w:hAnsi="Calibri" w:cs="PT Bold Heading"/>
                <w:b/>
                <w:bCs/>
                <w:color w:val="000000"/>
              </w:rPr>
            </w:pPr>
            <w:r w:rsidRPr="00C348FB">
              <w:rPr>
                <w:rFonts w:hint="cs"/>
                <w:b/>
                <w:bCs/>
                <w:color w:val="000000"/>
                <w:rtl/>
              </w:rPr>
              <w:t> </w:t>
            </w:r>
          </w:p>
        </w:tc>
        <w:tc>
          <w:tcPr>
            <w:tcW w:w="5554" w:type="dxa"/>
            <w:tcBorders>
              <w:top w:val="single" w:sz="4" w:space="0" w:color="auto"/>
              <w:left w:val="single" w:sz="4" w:space="0" w:color="auto"/>
              <w:bottom w:val="single" w:sz="4" w:space="0" w:color="auto"/>
              <w:right w:val="single" w:sz="4" w:space="0" w:color="auto"/>
            </w:tcBorders>
            <w:shd w:val="clear" w:color="auto" w:fill="auto"/>
          </w:tcPr>
          <w:p w:rsidR="00A94633" w:rsidRPr="00C348FB" w:rsidRDefault="00A94633" w:rsidP="009246FB">
            <w:pPr>
              <w:rPr>
                <w:rFonts w:ascii="Calibri" w:hAnsi="Calibri" w:cs="mohammad bold art 1"/>
                <w:b/>
                <w:bCs/>
                <w:color w:val="000000"/>
              </w:rPr>
            </w:pPr>
            <w:r w:rsidRPr="00C348FB">
              <w:rPr>
                <w:rFonts w:ascii="Calibri" w:hAnsi="Calibri" w:cs="mohammad bold art 1" w:hint="cs"/>
                <w:b/>
                <w:bCs/>
                <w:color w:val="000000"/>
                <w:rtl/>
              </w:rPr>
              <w:t>المجموع</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r w:rsidRPr="00C348FB">
              <w:rPr>
                <w:rFonts w:ascii="Calibri" w:hAnsi="Calibri" w:cs="mohammad bold art 1" w:hint="cs"/>
                <w:b/>
                <w:bCs/>
                <w:color w:val="000000"/>
                <w:rtl/>
              </w:rPr>
              <w:t>28</w:t>
            </w:r>
          </w:p>
        </w:tc>
        <w:tc>
          <w:tcPr>
            <w:tcW w:w="808" w:type="dxa"/>
            <w:tcBorders>
              <w:top w:val="nil"/>
              <w:left w:val="single" w:sz="4" w:space="0" w:color="auto"/>
              <w:bottom w:val="single" w:sz="4" w:space="0" w:color="auto"/>
              <w:right w:val="single" w:sz="4"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r w:rsidRPr="00C348FB">
              <w:rPr>
                <w:rFonts w:ascii="Calibri" w:hAnsi="Calibri" w:cs="mohammad bold art 1" w:hint="cs"/>
                <w:b/>
                <w:bCs/>
                <w:color w:val="000000"/>
                <w:rtl/>
              </w:rPr>
              <w:t>25.00</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r>
      <w:tr w:rsidR="00A94633" w:rsidRPr="00C348FB" w:rsidTr="009246FB">
        <w:trPr>
          <w:trHeight w:val="284"/>
          <w:jc w:val="center"/>
        </w:trPr>
        <w:tc>
          <w:tcPr>
            <w:tcW w:w="672" w:type="dxa"/>
            <w:vMerge w:val="restart"/>
            <w:tcBorders>
              <w:top w:val="nil"/>
              <w:left w:val="double" w:sz="6" w:space="0" w:color="auto"/>
              <w:bottom w:val="nil"/>
              <w:right w:val="nil"/>
            </w:tcBorders>
            <w:shd w:val="clear" w:color="auto" w:fill="auto"/>
          </w:tcPr>
          <w:p w:rsidR="00A94633" w:rsidRPr="00C348FB" w:rsidRDefault="00A94633" w:rsidP="009246FB">
            <w:pPr>
              <w:jc w:val="center"/>
              <w:rPr>
                <w:rFonts w:ascii="Calibri" w:hAnsi="Calibri" w:cs="PT Bold Heading"/>
                <w:b/>
                <w:bCs/>
                <w:color w:val="000000"/>
              </w:rPr>
            </w:pPr>
            <w:r w:rsidRPr="00C348FB">
              <w:rPr>
                <w:rFonts w:ascii="Calibri" w:hAnsi="Calibri" w:cs="PT Bold Heading" w:hint="cs"/>
                <w:b/>
                <w:bCs/>
                <w:color w:val="000000"/>
                <w:rtl/>
              </w:rPr>
              <w:t>4</w:t>
            </w:r>
          </w:p>
        </w:tc>
        <w:tc>
          <w:tcPr>
            <w:tcW w:w="5554" w:type="dxa"/>
            <w:tcBorders>
              <w:top w:val="nil"/>
              <w:left w:val="single" w:sz="12" w:space="0" w:color="auto"/>
              <w:bottom w:val="single" w:sz="12" w:space="0" w:color="auto"/>
              <w:right w:val="single" w:sz="12" w:space="0" w:color="auto"/>
            </w:tcBorders>
            <w:shd w:val="clear" w:color="auto" w:fill="auto"/>
          </w:tcPr>
          <w:p w:rsidR="00A94633" w:rsidRPr="00A9360F" w:rsidRDefault="00A94633" w:rsidP="009246FB">
            <w:pPr>
              <w:rPr>
                <w:rFonts w:ascii="Calibri" w:hAnsi="Calibri" w:cs="PT Bold Heading"/>
                <w:b/>
                <w:bCs/>
                <w:color w:val="000000"/>
              </w:rPr>
            </w:pPr>
            <w:r w:rsidRPr="00A9360F">
              <w:rPr>
                <w:rFonts w:ascii="Calibri" w:hAnsi="Calibri" w:cs="PT Bold Heading"/>
                <w:b/>
                <w:bCs/>
                <w:color w:val="000000"/>
                <w:rtl/>
              </w:rPr>
              <w:t>الطبيعية الاستقصائية والتجريبية للعلم</w:t>
            </w:r>
          </w:p>
        </w:tc>
        <w:tc>
          <w:tcPr>
            <w:tcW w:w="922" w:type="dxa"/>
            <w:tcBorders>
              <w:top w:val="nil"/>
              <w:left w:val="single" w:sz="12" w:space="0" w:color="auto"/>
              <w:bottom w:val="single" w:sz="12" w:space="0" w:color="auto"/>
              <w:right w:val="single" w:sz="12" w:space="0" w:color="auto"/>
            </w:tcBorders>
            <w:shd w:val="clear" w:color="auto" w:fill="auto"/>
            <w:vAlign w:val="center"/>
          </w:tcPr>
          <w:p w:rsidR="00A94633" w:rsidRPr="00C348FB" w:rsidRDefault="00A94633" w:rsidP="009246FB">
            <w:pPr>
              <w:jc w:val="center"/>
              <w:rPr>
                <w:rFonts w:ascii="Calibri" w:hAnsi="Calibri"/>
                <w:b/>
                <w:bCs/>
                <w:color w:val="FFFFFF"/>
              </w:rPr>
            </w:pPr>
          </w:p>
        </w:tc>
        <w:tc>
          <w:tcPr>
            <w:tcW w:w="808" w:type="dxa"/>
            <w:tcBorders>
              <w:top w:val="nil"/>
              <w:left w:val="single" w:sz="12" w:space="0" w:color="auto"/>
              <w:bottom w:val="single" w:sz="12" w:space="0" w:color="auto"/>
              <w:right w:val="single" w:sz="12" w:space="0" w:color="auto"/>
            </w:tcBorders>
            <w:shd w:val="clear" w:color="auto" w:fill="auto"/>
            <w:vAlign w:val="center"/>
          </w:tcPr>
          <w:p w:rsidR="00A94633" w:rsidRPr="00C348FB" w:rsidRDefault="00A94633" w:rsidP="009246FB">
            <w:pPr>
              <w:jc w:val="center"/>
              <w:rPr>
                <w:rFonts w:ascii="Calibri" w:hAnsi="Calibri"/>
                <w:b/>
                <w:bCs/>
                <w:color w:val="FFFFFF"/>
              </w:rPr>
            </w:pPr>
          </w:p>
        </w:tc>
        <w:tc>
          <w:tcPr>
            <w:tcW w:w="922" w:type="dxa"/>
            <w:tcBorders>
              <w:top w:val="nil"/>
              <w:left w:val="single" w:sz="12" w:space="0" w:color="auto"/>
              <w:bottom w:val="single" w:sz="12" w:space="0" w:color="auto"/>
              <w:right w:val="single" w:sz="12" w:space="0" w:color="auto"/>
            </w:tcBorders>
            <w:shd w:val="clear" w:color="auto" w:fill="auto"/>
            <w:vAlign w:val="center"/>
          </w:tcPr>
          <w:p w:rsidR="00A94633" w:rsidRPr="00C348FB" w:rsidRDefault="00A94633" w:rsidP="009246FB">
            <w:pPr>
              <w:jc w:val="center"/>
              <w:rPr>
                <w:rFonts w:ascii="Calibri" w:hAnsi="Calibri"/>
                <w:b/>
                <w:bCs/>
                <w:color w:val="FFFFFF"/>
              </w:rPr>
            </w:pPr>
          </w:p>
        </w:tc>
        <w:tc>
          <w:tcPr>
            <w:tcW w:w="1004" w:type="dxa"/>
            <w:tcBorders>
              <w:top w:val="nil"/>
              <w:left w:val="single" w:sz="12" w:space="0" w:color="auto"/>
              <w:bottom w:val="single" w:sz="12" w:space="0" w:color="auto"/>
              <w:right w:val="single" w:sz="12" w:space="0" w:color="auto"/>
            </w:tcBorders>
            <w:shd w:val="clear" w:color="auto" w:fill="auto"/>
            <w:vAlign w:val="center"/>
          </w:tcPr>
          <w:p w:rsidR="00A94633" w:rsidRPr="00C348FB" w:rsidRDefault="00A94633" w:rsidP="009246FB">
            <w:pPr>
              <w:jc w:val="center"/>
              <w:rPr>
                <w:rFonts w:ascii="Calibri" w:hAnsi="Calibri"/>
                <w:b/>
                <w:bCs/>
                <w:color w:val="FFFFFF"/>
              </w:rPr>
            </w:pPr>
          </w:p>
        </w:tc>
      </w:tr>
      <w:tr w:rsidR="00A94633" w:rsidRPr="00C348FB" w:rsidTr="009246FB">
        <w:trPr>
          <w:trHeight w:val="284"/>
          <w:jc w:val="center"/>
        </w:trPr>
        <w:tc>
          <w:tcPr>
            <w:tcW w:w="672" w:type="dxa"/>
            <w:vMerge/>
            <w:tcBorders>
              <w:top w:val="nil"/>
              <w:left w:val="double" w:sz="6" w:space="0" w:color="auto"/>
              <w:bottom w:val="nil"/>
              <w:right w:val="nil"/>
            </w:tcBorders>
            <w:vAlign w:val="center"/>
          </w:tcPr>
          <w:p w:rsidR="00A94633" w:rsidRPr="00C348FB" w:rsidRDefault="00A94633" w:rsidP="009246FB">
            <w:pPr>
              <w:bidi w:val="0"/>
              <w:rPr>
                <w:rFonts w:ascii="Calibri" w:hAnsi="Calibri" w:cs="PT Bold Heading"/>
                <w:b/>
                <w:bCs/>
                <w:color w:val="000000"/>
              </w:rPr>
            </w:pPr>
          </w:p>
        </w:tc>
        <w:tc>
          <w:tcPr>
            <w:tcW w:w="5554" w:type="dxa"/>
            <w:tcBorders>
              <w:top w:val="nil"/>
              <w:left w:val="single" w:sz="12" w:space="0" w:color="auto"/>
              <w:bottom w:val="single" w:sz="12" w:space="0" w:color="auto"/>
              <w:right w:val="single" w:sz="12" w:space="0" w:color="auto"/>
            </w:tcBorders>
            <w:shd w:val="clear" w:color="auto" w:fill="auto"/>
          </w:tcPr>
          <w:p w:rsidR="00A94633" w:rsidRPr="00C348FB" w:rsidRDefault="00A94633" w:rsidP="009246FB">
            <w:pPr>
              <w:rPr>
                <w:rFonts w:ascii="Calibri" w:hAnsi="Calibri" w:cs="mohammad bold art 1"/>
                <w:b/>
                <w:bCs/>
                <w:color w:val="000000"/>
              </w:rPr>
            </w:pPr>
            <w:r w:rsidRPr="00C348FB">
              <w:rPr>
                <w:rFonts w:ascii="Calibri" w:hAnsi="Calibri" w:cs="mohammad bold art 1" w:hint="cs"/>
                <w:b/>
                <w:bCs/>
                <w:color w:val="000000"/>
                <w:rtl/>
              </w:rPr>
              <w:t>4-1 يتيح المحتوى تحديد المشكلات العلمية.</w:t>
            </w:r>
          </w:p>
        </w:tc>
        <w:tc>
          <w:tcPr>
            <w:tcW w:w="922" w:type="dxa"/>
            <w:tcBorders>
              <w:top w:val="nil"/>
              <w:left w:val="single" w:sz="12" w:space="0" w:color="auto"/>
              <w:bottom w:val="single" w:sz="12" w:space="0" w:color="auto"/>
              <w:right w:val="single" w:sz="12"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r w:rsidRPr="00C348FB">
              <w:rPr>
                <w:rFonts w:ascii="Calibri" w:hAnsi="Calibri" w:cs="mohammad bold art 1" w:hint="cs"/>
                <w:b/>
                <w:bCs/>
                <w:color w:val="000000"/>
                <w:rtl/>
              </w:rPr>
              <w:t>10</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r w:rsidRPr="00C348FB">
              <w:rPr>
                <w:rFonts w:ascii="Calibri" w:hAnsi="Calibri" w:cs="mohammad bold art 1" w:hint="cs"/>
                <w:b/>
                <w:bCs/>
                <w:color w:val="000000"/>
                <w:rtl/>
              </w:rPr>
              <w:t>8.93</w:t>
            </w:r>
          </w:p>
        </w:tc>
        <w:tc>
          <w:tcPr>
            <w:tcW w:w="922" w:type="dxa"/>
            <w:tcBorders>
              <w:top w:val="nil"/>
              <w:left w:val="single" w:sz="12" w:space="0" w:color="auto"/>
              <w:bottom w:val="single" w:sz="12" w:space="0" w:color="auto"/>
              <w:right w:val="single" w:sz="12"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1004" w:type="dxa"/>
            <w:tcBorders>
              <w:top w:val="nil"/>
              <w:left w:val="single" w:sz="12" w:space="0" w:color="auto"/>
              <w:bottom w:val="single" w:sz="12" w:space="0" w:color="auto"/>
              <w:right w:val="single" w:sz="12"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r>
      <w:tr w:rsidR="00A94633" w:rsidRPr="00C348FB" w:rsidTr="009246FB">
        <w:trPr>
          <w:trHeight w:val="284"/>
          <w:jc w:val="center"/>
        </w:trPr>
        <w:tc>
          <w:tcPr>
            <w:tcW w:w="672" w:type="dxa"/>
            <w:vMerge/>
            <w:tcBorders>
              <w:top w:val="nil"/>
              <w:left w:val="double" w:sz="6" w:space="0" w:color="auto"/>
              <w:bottom w:val="nil"/>
              <w:right w:val="nil"/>
            </w:tcBorders>
            <w:vAlign w:val="center"/>
          </w:tcPr>
          <w:p w:rsidR="00A94633" w:rsidRPr="00C348FB" w:rsidRDefault="00A94633" w:rsidP="009246FB">
            <w:pPr>
              <w:bidi w:val="0"/>
              <w:rPr>
                <w:rFonts w:ascii="Calibri" w:hAnsi="Calibri" w:cs="PT Bold Heading"/>
                <w:b/>
                <w:bCs/>
                <w:color w:val="000000"/>
              </w:rPr>
            </w:pPr>
          </w:p>
        </w:tc>
        <w:tc>
          <w:tcPr>
            <w:tcW w:w="5554" w:type="dxa"/>
            <w:tcBorders>
              <w:top w:val="nil"/>
              <w:left w:val="single" w:sz="12" w:space="0" w:color="auto"/>
              <w:bottom w:val="single" w:sz="12" w:space="0" w:color="auto"/>
              <w:right w:val="single" w:sz="12" w:space="0" w:color="auto"/>
            </w:tcBorders>
            <w:shd w:val="clear" w:color="auto" w:fill="auto"/>
          </w:tcPr>
          <w:p w:rsidR="00A94633" w:rsidRPr="00C348FB" w:rsidRDefault="00A94633" w:rsidP="009246FB">
            <w:pPr>
              <w:rPr>
                <w:rFonts w:ascii="Calibri" w:hAnsi="Calibri" w:cs="mohammad bold art 1"/>
                <w:b/>
                <w:bCs/>
                <w:color w:val="000000"/>
              </w:rPr>
            </w:pPr>
            <w:r w:rsidRPr="00C348FB">
              <w:rPr>
                <w:rFonts w:ascii="Calibri" w:hAnsi="Calibri" w:cs="mohammad bold art 1" w:hint="cs"/>
                <w:b/>
                <w:bCs/>
                <w:color w:val="000000"/>
                <w:rtl/>
              </w:rPr>
              <w:t>4-2  تجميع البيانات حول المشكلة.</w:t>
            </w:r>
          </w:p>
        </w:tc>
        <w:tc>
          <w:tcPr>
            <w:tcW w:w="922" w:type="dxa"/>
            <w:tcBorders>
              <w:top w:val="nil"/>
              <w:left w:val="single" w:sz="12" w:space="0" w:color="auto"/>
              <w:bottom w:val="single" w:sz="12" w:space="0" w:color="auto"/>
              <w:right w:val="single" w:sz="12"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r w:rsidRPr="00C348FB">
              <w:rPr>
                <w:rFonts w:ascii="Calibri" w:hAnsi="Calibri" w:cs="mohammad bold art 1" w:hint="cs"/>
                <w:b/>
                <w:bCs/>
                <w:color w:val="000000"/>
                <w:rtl/>
              </w:rPr>
              <w:t>7</w:t>
            </w:r>
          </w:p>
        </w:tc>
        <w:tc>
          <w:tcPr>
            <w:tcW w:w="808" w:type="dxa"/>
            <w:tcBorders>
              <w:top w:val="nil"/>
              <w:left w:val="single" w:sz="4" w:space="0" w:color="auto"/>
              <w:bottom w:val="single" w:sz="4" w:space="0" w:color="auto"/>
              <w:right w:val="single" w:sz="4"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r w:rsidRPr="00C348FB">
              <w:rPr>
                <w:rFonts w:ascii="Calibri" w:hAnsi="Calibri" w:cs="mohammad bold art 1" w:hint="cs"/>
                <w:b/>
                <w:bCs/>
                <w:color w:val="000000"/>
                <w:rtl/>
              </w:rPr>
              <w:t>6.25</w:t>
            </w:r>
          </w:p>
        </w:tc>
        <w:tc>
          <w:tcPr>
            <w:tcW w:w="922" w:type="dxa"/>
            <w:tcBorders>
              <w:top w:val="nil"/>
              <w:left w:val="single" w:sz="12" w:space="0" w:color="auto"/>
              <w:bottom w:val="single" w:sz="12" w:space="0" w:color="auto"/>
              <w:right w:val="single" w:sz="12"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1004" w:type="dxa"/>
            <w:tcBorders>
              <w:top w:val="nil"/>
              <w:left w:val="single" w:sz="12" w:space="0" w:color="auto"/>
              <w:bottom w:val="single" w:sz="12" w:space="0" w:color="auto"/>
              <w:right w:val="single" w:sz="12"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r>
      <w:tr w:rsidR="00A94633" w:rsidRPr="00C348FB" w:rsidTr="009246FB">
        <w:trPr>
          <w:trHeight w:val="284"/>
          <w:jc w:val="center"/>
        </w:trPr>
        <w:tc>
          <w:tcPr>
            <w:tcW w:w="672" w:type="dxa"/>
            <w:vMerge/>
            <w:tcBorders>
              <w:top w:val="nil"/>
              <w:left w:val="double" w:sz="6" w:space="0" w:color="auto"/>
              <w:bottom w:val="nil"/>
              <w:right w:val="nil"/>
            </w:tcBorders>
            <w:vAlign w:val="center"/>
          </w:tcPr>
          <w:p w:rsidR="00A94633" w:rsidRPr="00C348FB" w:rsidRDefault="00A94633" w:rsidP="009246FB">
            <w:pPr>
              <w:bidi w:val="0"/>
              <w:rPr>
                <w:rFonts w:ascii="Calibri" w:hAnsi="Calibri" w:cs="PT Bold Heading"/>
                <w:b/>
                <w:bCs/>
                <w:color w:val="000000"/>
              </w:rPr>
            </w:pPr>
          </w:p>
        </w:tc>
        <w:tc>
          <w:tcPr>
            <w:tcW w:w="5554" w:type="dxa"/>
            <w:tcBorders>
              <w:top w:val="nil"/>
              <w:left w:val="single" w:sz="12" w:space="0" w:color="auto"/>
              <w:bottom w:val="single" w:sz="12" w:space="0" w:color="auto"/>
              <w:right w:val="single" w:sz="12" w:space="0" w:color="auto"/>
            </w:tcBorders>
            <w:shd w:val="clear" w:color="auto" w:fill="auto"/>
          </w:tcPr>
          <w:p w:rsidR="00A94633" w:rsidRPr="00C348FB" w:rsidRDefault="00A94633" w:rsidP="009246FB">
            <w:pPr>
              <w:rPr>
                <w:rFonts w:ascii="Calibri" w:hAnsi="Calibri" w:cs="mohammad bold art 1"/>
                <w:b/>
                <w:bCs/>
                <w:color w:val="000000"/>
              </w:rPr>
            </w:pPr>
            <w:r w:rsidRPr="00C348FB">
              <w:rPr>
                <w:rFonts w:ascii="Calibri" w:hAnsi="Calibri" w:cs="mohammad bold art 1" w:hint="cs"/>
                <w:b/>
                <w:bCs/>
                <w:color w:val="000000"/>
                <w:rtl/>
              </w:rPr>
              <w:t>4-3 صياغة الأسئلة ويعمل تصميم تجريبي وأمثلة للفروض.</w:t>
            </w:r>
          </w:p>
        </w:tc>
        <w:tc>
          <w:tcPr>
            <w:tcW w:w="922" w:type="dxa"/>
            <w:tcBorders>
              <w:top w:val="nil"/>
              <w:left w:val="single" w:sz="12" w:space="0" w:color="auto"/>
              <w:bottom w:val="single" w:sz="12" w:space="0" w:color="auto"/>
              <w:right w:val="single" w:sz="12"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r w:rsidRPr="00C348FB">
              <w:rPr>
                <w:rFonts w:ascii="Calibri" w:hAnsi="Calibri" w:cs="mohammad bold art 1" w:hint="cs"/>
                <w:b/>
                <w:bCs/>
                <w:color w:val="000000"/>
                <w:rtl/>
              </w:rPr>
              <w:t>1</w:t>
            </w:r>
          </w:p>
        </w:tc>
        <w:tc>
          <w:tcPr>
            <w:tcW w:w="808" w:type="dxa"/>
            <w:tcBorders>
              <w:top w:val="nil"/>
              <w:left w:val="single" w:sz="4" w:space="0" w:color="auto"/>
              <w:bottom w:val="single" w:sz="4" w:space="0" w:color="auto"/>
              <w:right w:val="single" w:sz="4"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r w:rsidRPr="00C348FB">
              <w:rPr>
                <w:rFonts w:ascii="Calibri" w:hAnsi="Calibri" w:cs="mohammad bold art 1" w:hint="cs"/>
                <w:b/>
                <w:bCs/>
                <w:color w:val="000000"/>
                <w:rtl/>
              </w:rPr>
              <w:t>0.89</w:t>
            </w:r>
          </w:p>
        </w:tc>
        <w:tc>
          <w:tcPr>
            <w:tcW w:w="922" w:type="dxa"/>
            <w:tcBorders>
              <w:top w:val="nil"/>
              <w:left w:val="single" w:sz="12" w:space="0" w:color="auto"/>
              <w:bottom w:val="single" w:sz="12" w:space="0" w:color="auto"/>
              <w:right w:val="single" w:sz="12"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1004" w:type="dxa"/>
            <w:tcBorders>
              <w:top w:val="nil"/>
              <w:left w:val="single" w:sz="12" w:space="0" w:color="auto"/>
              <w:bottom w:val="single" w:sz="12" w:space="0" w:color="auto"/>
              <w:right w:val="single" w:sz="12"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r>
      <w:tr w:rsidR="00A94633" w:rsidRPr="00C348FB" w:rsidTr="009246FB">
        <w:trPr>
          <w:trHeight w:val="284"/>
          <w:jc w:val="center"/>
        </w:trPr>
        <w:tc>
          <w:tcPr>
            <w:tcW w:w="672" w:type="dxa"/>
            <w:vMerge/>
            <w:tcBorders>
              <w:top w:val="nil"/>
              <w:left w:val="double" w:sz="6" w:space="0" w:color="auto"/>
              <w:bottom w:val="nil"/>
              <w:right w:val="nil"/>
            </w:tcBorders>
            <w:vAlign w:val="center"/>
          </w:tcPr>
          <w:p w:rsidR="00A94633" w:rsidRPr="00C348FB" w:rsidRDefault="00A94633" w:rsidP="009246FB">
            <w:pPr>
              <w:bidi w:val="0"/>
              <w:rPr>
                <w:rFonts w:ascii="Calibri" w:hAnsi="Calibri" w:cs="PT Bold Heading"/>
                <w:b/>
                <w:bCs/>
                <w:color w:val="000000"/>
              </w:rPr>
            </w:pPr>
          </w:p>
        </w:tc>
        <w:tc>
          <w:tcPr>
            <w:tcW w:w="5554" w:type="dxa"/>
            <w:tcBorders>
              <w:top w:val="nil"/>
              <w:left w:val="single" w:sz="12" w:space="0" w:color="auto"/>
              <w:bottom w:val="single" w:sz="12" w:space="0" w:color="auto"/>
              <w:right w:val="single" w:sz="12" w:space="0" w:color="auto"/>
            </w:tcBorders>
            <w:shd w:val="clear" w:color="auto" w:fill="auto"/>
          </w:tcPr>
          <w:p w:rsidR="00A94633" w:rsidRPr="00C348FB" w:rsidRDefault="00A94633" w:rsidP="009246FB">
            <w:pPr>
              <w:rPr>
                <w:rFonts w:ascii="Calibri" w:hAnsi="Calibri" w:cs="mohammad bold art 1"/>
                <w:b/>
                <w:bCs/>
                <w:color w:val="000000"/>
              </w:rPr>
            </w:pPr>
            <w:r w:rsidRPr="00C348FB">
              <w:rPr>
                <w:rFonts w:ascii="Calibri" w:hAnsi="Calibri" w:cs="mohammad bold art 1" w:hint="cs"/>
                <w:b/>
                <w:bCs/>
                <w:color w:val="000000"/>
                <w:rtl/>
              </w:rPr>
              <w:t>4-4 يتحكم بالمتغيرات.</w:t>
            </w:r>
          </w:p>
        </w:tc>
        <w:tc>
          <w:tcPr>
            <w:tcW w:w="922" w:type="dxa"/>
            <w:tcBorders>
              <w:top w:val="nil"/>
              <w:left w:val="single" w:sz="12" w:space="0" w:color="auto"/>
              <w:bottom w:val="single" w:sz="12" w:space="0" w:color="auto"/>
              <w:right w:val="single" w:sz="12"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r w:rsidRPr="00C348FB">
              <w:rPr>
                <w:rFonts w:ascii="Calibri" w:hAnsi="Calibri" w:cs="mohammad bold art 1" w:hint="cs"/>
                <w:b/>
                <w:bCs/>
                <w:color w:val="000000"/>
                <w:rtl/>
              </w:rPr>
              <w:t>5</w:t>
            </w:r>
          </w:p>
        </w:tc>
        <w:tc>
          <w:tcPr>
            <w:tcW w:w="808" w:type="dxa"/>
            <w:tcBorders>
              <w:top w:val="nil"/>
              <w:left w:val="single" w:sz="4" w:space="0" w:color="auto"/>
              <w:bottom w:val="single" w:sz="4" w:space="0" w:color="auto"/>
              <w:right w:val="single" w:sz="4"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r w:rsidRPr="00C348FB">
              <w:rPr>
                <w:rFonts w:ascii="Calibri" w:hAnsi="Calibri" w:cs="mohammad bold art 1" w:hint="cs"/>
                <w:b/>
                <w:bCs/>
                <w:color w:val="000000"/>
                <w:rtl/>
              </w:rPr>
              <w:t>4.46</w:t>
            </w:r>
          </w:p>
        </w:tc>
        <w:tc>
          <w:tcPr>
            <w:tcW w:w="922" w:type="dxa"/>
            <w:tcBorders>
              <w:top w:val="nil"/>
              <w:left w:val="single" w:sz="12" w:space="0" w:color="auto"/>
              <w:bottom w:val="single" w:sz="12" w:space="0" w:color="auto"/>
              <w:right w:val="single" w:sz="12"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1004" w:type="dxa"/>
            <w:tcBorders>
              <w:top w:val="nil"/>
              <w:left w:val="single" w:sz="12" w:space="0" w:color="auto"/>
              <w:bottom w:val="single" w:sz="12" w:space="0" w:color="auto"/>
              <w:right w:val="single" w:sz="12"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r>
      <w:tr w:rsidR="00A94633" w:rsidRPr="00C348FB" w:rsidTr="009246FB">
        <w:trPr>
          <w:trHeight w:val="284"/>
          <w:jc w:val="center"/>
        </w:trPr>
        <w:tc>
          <w:tcPr>
            <w:tcW w:w="672" w:type="dxa"/>
            <w:vMerge/>
            <w:tcBorders>
              <w:top w:val="nil"/>
              <w:left w:val="double" w:sz="6" w:space="0" w:color="auto"/>
              <w:bottom w:val="nil"/>
              <w:right w:val="nil"/>
            </w:tcBorders>
            <w:vAlign w:val="center"/>
          </w:tcPr>
          <w:p w:rsidR="00A94633" w:rsidRPr="00C348FB" w:rsidRDefault="00A94633" w:rsidP="009246FB">
            <w:pPr>
              <w:bidi w:val="0"/>
              <w:rPr>
                <w:rFonts w:ascii="Calibri" w:hAnsi="Calibri" w:cs="PT Bold Heading"/>
                <w:b/>
                <w:bCs/>
                <w:color w:val="000000"/>
              </w:rPr>
            </w:pPr>
          </w:p>
        </w:tc>
        <w:tc>
          <w:tcPr>
            <w:tcW w:w="5554" w:type="dxa"/>
            <w:tcBorders>
              <w:top w:val="nil"/>
              <w:left w:val="single" w:sz="12" w:space="0" w:color="auto"/>
              <w:bottom w:val="single" w:sz="12" w:space="0" w:color="auto"/>
              <w:right w:val="single" w:sz="12" w:space="0" w:color="auto"/>
            </w:tcBorders>
            <w:shd w:val="clear" w:color="auto" w:fill="auto"/>
          </w:tcPr>
          <w:p w:rsidR="00A94633" w:rsidRPr="00C348FB" w:rsidRDefault="00A94633" w:rsidP="009246FB">
            <w:pPr>
              <w:rPr>
                <w:rFonts w:ascii="Calibri" w:hAnsi="Calibri" w:cs="mohammad bold art 1"/>
                <w:b/>
                <w:bCs/>
                <w:color w:val="000000"/>
              </w:rPr>
            </w:pPr>
            <w:r w:rsidRPr="00C348FB">
              <w:rPr>
                <w:rFonts w:ascii="Calibri" w:hAnsi="Calibri" w:cs="mohammad bold art 1" w:hint="cs"/>
                <w:b/>
                <w:bCs/>
                <w:color w:val="000000"/>
                <w:rtl/>
              </w:rPr>
              <w:t>4-5 يرتب البيانات في جداول.</w:t>
            </w:r>
          </w:p>
        </w:tc>
        <w:tc>
          <w:tcPr>
            <w:tcW w:w="922" w:type="dxa"/>
            <w:tcBorders>
              <w:top w:val="nil"/>
              <w:left w:val="single" w:sz="12" w:space="0" w:color="auto"/>
              <w:bottom w:val="single" w:sz="12" w:space="0" w:color="auto"/>
              <w:right w:val="single" w:sz="12"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808" w:type="dxa"/>
            <w:tcBorders>
              <w:top w:val="nil"/>
              <w:left w:val="single" w:sz="4" w:space="0" w:color="auto"/>
              <w:bottom w:val="single" w:sz="4" w:space="0" w:color="auto"/>
              <w:right w:val="single" w:sz="4"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r w:rsidRPr="00C348FB">
              <w:rPr>
                <w:rFonts w:ascii="Calibri" w:hAnsi="Calibri" w:cs="mohammad bold art 1" w:hint="cs"/>
                <w:b/>
                <w:bCs/>
                <w:color w:val="000000"/>
                <w:rtl/>
              </w:rPr>
              <w:t>0.00</w:t>
            </w:r>
          </w:p>
        </w:tc>
        <w:tc>
          <w:tcPr>
            <w:tcW w:w="922" w:type="dxa"/>
            <w:tcBorders>
              <w:top w:val="nil"/>
              <w:left w:val="single" w:sz="12" w:space="0" w:color="auto"/>
              <w:bottom w:val="single" w:sz="12" w:space="0" w:color="auto"/>
              <w:right w:val="single" w:sz="12"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1004" w:type="dxa"/>
            <w:tcBorders>
              <w:top w:val="nil"/>
              <w:left w:val="single" w:sz="12" w:space="0" w:color="auto"/>
              <w:bottom w:val="single" w:sz="12" w:space="0" w:color="auto"/>
              <w:right w:val="single" w:sz="12"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r>
      <w:tr w:rsidR="00A94633" w:rsidRPr="00C348FB" w:rsidTr="009246FB">
        <w:trPr>
          <w:trHeight w:val="284"/>
          <w:jc w:val="center"/>
        </w:trPr>
        <w:tc>
          <w:tcPr>
            <w:tcW w:w="672" w:type="dxa"/>
            <w:vMerge/>
            <w:tcBorders>
              <w:top w:val="nil"/>
              <w:left w:val="double" w:sz="6" w:space="0" w:color="auto"/>
              <w:bottom w:val="nil"/>
              <w:right w:val="nil"/>
            </w:tcBorders>
            <w:vAlign w:val="center"/>
          </w:tcPr>
          <w:p w:rsidR="00A94633" w:rsidRPr="00C348FB" w:rsidRDefault="00A94633" w:rsidP="009246FB">
            <w:pPr>
              <w:bidi w:val="0"/>
              <w:rPr>
                <w:rFonts w:ascii="Calibri" w:hAnsi="Calibri" w:cs="PT Bold Heading"/>
                <w:b/>
                <w:bCs/>
                <w:color w:val="000000"/>
              </w:rPr>
            </w:pPr>
          </w:p>
        </w:tc>
        <w:tc>
          <w:tcPr>
            <w:tcW w:w="5554" w:type="dxa"/>
            <w:tcBorders>
              <w:top w:val="nil"/>
              <w:left w:val="single" w:sz="12" w:space="0" w:color="auto"/>
              <w:bottom w:val="single" w:sz="12" w:space="0" w:color="auto"/>
              <w:right w:val="single" w:sz="12" w:space="0" w:color="auto"/>
            </w:tcBorders>
            <w:shd w:val="clear" w:color="auto" w:fill="auto"/>
          </w:tcPr>
          <w:p w:rsidR="00A94633" w:rsidRPr="00C348FB" w:rsidRDefault="00A94633" w:rsidP="009246FB">
            <w:pPr>
              <w:rPr>
                <w:rFonts w:ascii="Calibri" w:hAnsi="Calibri" w:cs="mohammad bold art 1"/>
                <w:b/>
                <w:bCs/>
                <w:color w:val="000000"/>
              </w:rPr>
            </w:pPr>
            <w:r w:rsidRPr="00C348FB">
              <w:rPr>
                <w:rFonts w:ascii="Calibri" w:hAnsi="Calibri" w:cs="mohammad bold art 1" w:hint="cs"/>
                <w:b/>
                <w:bCs/>
                <w:color w:val="000000"/>
                <w:rtl/>
              </w:rPr>
              <w:t>4-6 يستنتج العلاقة بين البيانات من خلال الجداول (طرية أم عكسية). مثل الضغط والحجم.</w:t>
            </w:r>
          </w:p>
        </w:tc>
        <w:tc>
          <w:tcPr>
            <w:tcW w:w="922" w:type="dxa"/>
            <w:tcBorders>
              <w:top w:val="nil"/>
              <w:left w:val="single" w:sz="12" w:space="0" w:color="auto"/>
              <w:bottom w:val="single" w:sz="12" w:space="0" w:color="auto"/>
              <w:right w:val="single" w:sz="12"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808" w:type="dxa"/>
            <w:tcBorders>
              <w:top w:val="nil"/>
              <w:left w:val="single" w:sz="4" w:space="0" w:color="auto"/>
              <w:bottom w:val="single" w:sz="4" w:space="0" w:color="auto"/>
              <w:right w:val="single" w:sz="4"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r w:rsidRPr="00C348FB">
              <w:rPr>
                <w:rFonts w:ascii="Calibri" w:hAnsi="Calibri" w:cs="mohammad bold art 1" w:hint="cs"/>
                <w:b/>
                <w:bCs/>
                <w:color w:val="000000"/>
                <w:rtl/>
              </w:rPr>
              <w:t>0.00</w:t>
            </w:r>
          </w:p>
        </w:tc>
        <w:tc>
          <w:tcPr>
            <w:tcW w:w="922" w:type="dxa"/>
            <w:tcBorders>
              <w:top w:val="nil"/>
              <w:left w:val="single" w:sz="12" w:space="0" w:color="auto"/>
              <w:bottom w:val="single" w:sz="12" w:space="0" w:color="auto"/>
              <w:right w:val="single" w:sz="12"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1004" w:type="dxa"/>
            <w:tcBorders>
              <w:top w:val="nil"/>
              <w:left w:val="single" w:sz="12" w:space="0" w:color="auto"/>
              <w:bottom w:val="single" w:sz="12" w:space="0" w:color="auto"/>
              <w:right w:val="single" w:sz="12"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r>
      <w:tr w:rsidR="00A94633" w:rsidRPr="00C348FB" w:rsidTr="009246FB">
        <w:trPr>
          <w:trHeight w:val="284"/>
          <w:jc w:val="center"/>
        </w:trPr>
        <w:tc>
          <w:tcPr>
            <w:tcW w:w="672" w:type="dxa"/>
            <w:vMerge/>
            <w:tcBorders>
              <w:top w:val="nil"/>
              <w:left w:val="double" w:sz="6" w:space="0" w:color="auto"/>
              <w:bottom w:val="nil"/>
              <w:right w:val="nil"/>
            </w:tcBorders>
            <w:vAlign w:val="center"/>
          </w:tcPr>
          <w:p w:rsidR="00A94633" w:rsidRPr="00C348FB" w:rsidRDefault="00A94633" w:rsidP="009246FB">
            <w:pPr>
              <w:bidi w:val="0"/>
              <w:rPr>
                <w:rFonts w:ascii="Calibri" w:hAnsi="Calibri" w:cs="PT Bold Heading"/>
                <w:b/>
                <w:bCs/>
                <w:color w:val="000000"/>
              </w:rPr>
            </w:pPr>
          </w:p>
        </w:tc>
        <w:tc>
          <w:tcPr>
            <w:tcW w:w="5554" w:type="dxa"/>
            <w:tcBorders>
              <w:top w:val="nil"/>
              <w:left w:val="single" w:sz="12" w:space="0" w:color="auto"/>
              <w:bottom w:val="single" w:sz="12" w:space="0" w:color="auto"/>
              <w:right w:val="single" w:sz="12" w:space="0" w:color="auto"/>
            </w:tcBorders>
            <w:shd w:val="clear" w:color="auto" w:fill="auto"/>
          </w:tcPr>
          <w:p w:rsidR="00A94633" w:rsidRPr="00C348FB" w:rsidRDefault="00A94633" w:rsidP="009246FB">
            <w:pPr>
              <w:rPr>
                <w:rFonts w:ascii="Calibri" w:hAnsi="Calibri" w:cs="mohammad bold art 1"/>
                <w:b/>
                <w:bCs/>
                <w:color w:val="000000"/>
              </w:rPr>
            </w:pPr>
            <w:r w:rsidRPr="00C348FB">
              <w:rPr>
                <w:rFonts w:ascii="Calibri" w:hAnsi="Calibri" w:cs="mohammad bold art 1" w:hint="cs"/>
                <w:b/>
                <w:bCs/>
                <w:color w:val="000000"/>
                <w:rtl/>
              </w:rPr>
              <w:t>4-7  يعرض المحتوى الأسباب الحقيقية لتكوين الظاهرة العلمية بين ضرورة تعديل المعلومات العلمية ومواكبة العصر.</w:t>
            </w:r>
          </w:p>
        </w:tc>
        <w:tc>
          <w:tcPr>
            <w:tcW w:w="922" w:type="dxa"/>
            <w:tcBorders>
              <w:top w:val="nil"/>
              <w:left w:val="single" w:sz="12" w:space="0" w:color="auto"/>
              <w:bottom w:val="single" w:sz="12" w:space="0" w:color="auto"/>
              <w:right w:val="single" w:sz="12"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r w:rsidRPr="00C348FB">
              <w:rPr>
                <w:rFonts w:ascii="Calibri" w:hAnsi="Calibri" w:cs="mohammad bold art 1" w:hint="cs"/>
                <w:b/>
                <w:bCs/>
                <w:color w:val="000000"/>
                <w:rtl/>
              </w:rPr>
              <w:t>3</w:t>
            </w:r>
          </w:p>
        </w:tc>
        <w:tc>
          <w:tcPr>
            <w:tcW w:w="808" w:type="dxa"/>
            <w:tcBorders>
              <w:top w:val="nil"/>
              <w:left w:val="single" w:sz="4" w:space="0" w:color="auto"/>
              <w:bottom w:val="single" w:sz="4" w:space="0" w:color="auto"/>
              <w:right w:val="single" w:sz="4"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r w:rsidRPr="00C348FB">
              <w:rPr>
                <w:rFonts w:ascii="Calibri" w:hAnsi="Calibri" w:cs="mohammad bold art 1" w:hint="cs"/>
                <w:b/>
                <w:bCs/>
                <w:color w:val="000000"/>
                <w:rtl/>
              </w:rPr>
              <w:t>2.68</w:t>
            </w:r>
          </w:p>
        </w:tc>
        <w:tc>
          <w:tcPr>
            <w:tcW w:w="922" w:type="dxa"/>
            <w:tcBorders>
              <w:top w:val="nil"/>
              <w:left w:val="single" w:sz="12" w:space="0" w:color="auto"/>
              <w:bottom w:val="single" w:sz="12" w:space="0" w:color="auto"/>
              <w:right w:val="single" w:sz="12"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1004" w:type="dxa"/>
            <w:tcBorders>
              <w:top w:val="nil"/>
              <w:left w:val="single" w:sz="12" w:space="0" w:color="auto"/>
              <w:bottom w:val="single" w:sz="12" w:space="0" w:color="auto"/>
              <w:right w:val="single" w:sz="12"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r>
      <w:tr w:rsidR="00A94633" w:rsidRPr="00C348FB" w:rsidTr="009246FB">
        <w:trPr>
          <w:trHeight w:val="284"/>
          <w:jc w:val="center"/>
        </w:trPr>
        <w:tc>
          <w:tcPr>
            <w:tcW w:w="672" w:type="dxa"/>
            <w:vMerge/>
            <w:tcBorders>
              <w:top w:val="nil"/>
              <w:left w:val="double" w:sz="6" w:space="0" w:color="auto"/>
              <w:bottom w:val="nil"/>
              <w:right w:val="nil"/>
            </w:tcBorders>
            <w:vAlign w:val="center"/>
          </w:tcPr>
          <w:p w:rsidR="00A94633" w:rsidRPr="00C348FB" w:rsidRDefault="00A94633" w:rsidP="009246FB">
            <w:pPr>
              <w:bidi w:val="0"/>
              <w:rPr>
                <w:rFonts w:ascii="Calibri" w:hAnsi="Calibri" w:cs="PT Bold Heading"/>
                <w:b/>
                <w:bCs/>
                <w:color w:val="000000"/>
              </w:rPr>
            </w:pPr>
          </w:p>
        </w:tc>
        <w:tc>
          <w:tcPr>
            <w:tcW w:w="5554" w:type="dxa"/>
            <w:tcBorders>
              <w:top w:val="nil"/>
              <w:left w:val="single" w:sz="12" w:space="0" w:color="auto"/>
              <w:bottom w:val="single" w:sz="4" w:space="0" w:color="auto"/>
              <w:right w:val="single" w:sz="12" w:space="0" w:color="auto"/>
            </w:tcBorders>
            <w:shd w:val="clear" w:color="auto" w:fill="auto"/>
          </w:tcPr>
          <w:p w:rsidR="00A94633" w:rsidRPr="00C348FB" w:rsidRDefault="00A94633" w:rsidP="009246FB">
            <w:pPr>
              <w:rPr>
                <w:rFonts w:ascii="Calibri" w:hAnsi="Calibri" w:cs="mohammad bold art 1"/>
                <w:b/>
                <w:bCs/>
                <w:color w:val="000000"/>
              </w:rPr>
            </w:pPr>
            <w:r w:rsidRPr="00C348FB">
              <w:rPr>
                <w:rFonts w:ascii="Calibri" w:hAnsi="Calibri" w:cs="mohammad bold art 1" w:hint="cs"/>
                <w:b/>
                <w:bCs/>
                <w:color w:val="000000"/>
                <w:rtl/>
              </w:rPr>
              <w:t>4-8 يعرض المحتوى التجريب كأساس للمعرفة وأهمية التوصل للنتائج بأدلة مثل استخدام راسم الذبذبات (أوسليوسكوب) لدراسة الموجات الصوتية.</w:t>
            </w:r>
          </w:p>
        </w:tc>
        <w:tc>
          <w:tcPr>
            <w:tcW w:w="922" w:type="dxa"/>
            <w:tcBorders>
              <w:top w:val="nil"/>
              <w:left w:val="single" w:sz="12" w:space="0" w:color="auto"/>
              <w:bottom w:val="single" w:sz="4" w:space="0" w:color="auto"/>
              <w:right w:val="single" w:sz="12"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r w:rsidRPr="00C348FB">
              <w:rPr>
                <w:rFonts w:ascii="Calibri" w:hAnsi="Calibri" w:cs="mohammad bold art 1" w:hint="cs"/>
                <w:b/>
                <w:bCs/>
                <w:color w:val="000000"/>
                <w:rtl/>
              </w:rPr>
              <w:t>5</w:t>
            </w:r>
          </w:p>
        </w:tc>
        <w:tc>
          <w:tcPr>
            <w:tcW w:w="808" w:type="dxa"/>
            <w:tcBorders>
              <w:top w:val="nil"/>
              <w:left w:val="single" w:sz="4" w:space="0" w:color="auto"/>
              <w:bottom w:val="single" w:sz="4" w:space="0" w:color="auto"/>
              <w:right w:val="single" w:sz="4"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r w:rsidRPr="00C348FB">
              <w:rPr>
                <w:rFonts w:ascii="Calibri" w:hAnsi="Calibri" w:cs="mohammad bold art 1" w:hint="cs"/>
                <w:b/>
                <w:bCs/>
                <w:color w:val="000000"/>
                <w:rtl/>
              </w:rPr>
              <w:t>4.46</w:t>
            </w:r>
          </w:p>
        </w:tc>
        <w:tc>
          <w:tcPr>
            <w:tcW w:w="922" w:type="dxa"/>
            <w:tcBorders>
              <w:top w:val="nil"/>
              <w:left w:val="single" w:sz="12" w:space="0" w:color="auto"/>
              <w:bottom w:val="single" w:sz="4" w:space="0" w:color="auto"/>
              <w:right w:val="single" w:sz="12"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1004" w:type="dxa"/>
            <w:tcBorders>
              <w:top w:val="nil"/>
              <w:left w:val="single" w:sz="12" w:space="0" w:color="auto"/>
              <w:bottom w:val="single" w:sz="4" w:space="0" w:color="auto"/>
              <w:right w:val="single" w:sz="12"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r>
      <w:tr w:rsidR="00A94633" w:rsidRPr="00C348FB" w:rsidTr="009246FB">
        <w:trPr>
          <w:trHeight w:val="284"/>
          <w:jc w:val="center"/>
        </w:trPr>
        <w:tc>
          <w:tcPr>
            <w:tcW w:w="672" w:type="dxa"/>
            <w:vMerge/>
            <w:tcBorders>
              <w:top w:val="nil"/>
              <w:left w:val="double" w:sz="6" w:space="0" w:color="auto"/>
              <w:bottom w:val="single" w:sz="4" w:space="0" w:color="auto"/>
              <w:right w:val="single" w:sz="4" w:space="0" w:color="auto"/>
            </w:tcBorders>
            <w:vAlign w:val="center"/>
          </w:tcPr>
          <w:p w:rsidR="00A94633" w:rsidRPr="00C348FB" w:rsidRDefault="00A94633" w:rsidP="009246FB">
            <w:pPr>
              <w:bidi w:val="0"/>
              <w:rPr>
                <w:rFonts w:ascii="Calibri" w:hAnsi="Calibri" w:cs="PT Bold Heading"/>
                <w:b/>
                <w:bCs/>
                <w:color w:val="000000"/>
              </w:rPr>
            </w:pPr>
          </w:p>
        </w:tc>
        <w:tc>
          <w:tcPr>
            <w:tcW w:w="5554" w:type="dxa"/>
            <w:tcBorders>
              <w:top w:val="single" w:sz="4" w:space="0" w:color="auto"/>
              <w:left w:val="single" w:sz="4" w:space="0" w:color="auto"/>
              <w:bottom w:val="single" w:sz="4" w:space="0" w:color="auto"/>
              <w:right w:val="single" w:sz="12" w:space="0" w:color="auto"/>
            </w:tcBorders>
            <w:shd w:val="clear" w:color="auto" w:fill="auto"/>
          </w:tcPr>
          <w:p w:rsidR="00A94633" w:rsidRPr="00C348FB" w:rsidRDefault="00A94633" w:rsidP="009246FB">
            <w:pPr>
              <w:rPr>
                <w:rFonts w:ascii="Calibri" w:hAnsi="Calibri" w:cs="mohammad bold art 1"/>
                <w:b/>
                <w:bCs/>
                <w:color w:val="000000"/>
              </w:rPr>
            </w:pPr>
            <w:r w:rsidRPr="00C348FB">
              <w:rPr>
                <w:rFonts w:ascii="Calibri" w:hAnsi="Calibri" w:cs="mohammad bold art 1" w:hint="cs"/>
                <w:b/>
                <w:bCs/>
                <w:color w:val="000000"/>
                <w:rtl/>
              </w:rPr>
              <w:t>4-9 يضع تخمينات تتعلق مباشرة بمسألة بحثيه مثل هل يوجد فرق بين عدد من الموصلات الأومية والغير أومية بواسطة مخططات بيانية مرسومة على نفس الأحداثيين واحد للجهد والأخر للتيار.</w:t>
            </w:r>
          </w:p>
        </w:tc>
        <w:tc>
          <w:tcPr>
            <w:tcW w:w="922" w:type="dxa"/>
            <w:tcBorders>
              <w:top w:val="single" w:sz="4" w:space="0" w:color="auto"/>
              <w:left w:val="single" w:sz="12" w:space="0" w:color="auto"/>
              <w:bottom w:val="single" w:sz="12" w:space="0" w:color="auto"/>
              <w:right w:val="single" w:sz="12"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r w:rsidRPr="00C348FB">
              <w:rPr>
                <w:rFonts w:ascii="Calibri" w:hAnsi="Calibri" w:cs="mohammad bold art 1" w:hint="cs"/>
                <w:b/>
                <w:bCs/>
                <w:color w:val="000000"/>
                <w:rtl/>
              </w:rPr>
              <w:t>7</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r w:rsidRPr="00C348FB">
              <w:rPr>
                <w:rFonts w:ascii="Calibri" w:hAnsi="Calibri" w:cs="mohammad bold art 1" w:hint="cs"/>
                <w:b/>
                <w:bCs/>
                <w:color w:val="000000"/>
                <w:rtl/>
              </w:rPr>
              <w:t>6.25</w:t>
            </w:r>
          </w:p>
        </w:tc>
        <w:tc>
          <w:tcPr>
            <w:tcW w:w="922" w:type="dxa"/>
            <w:tcBorders>
              <w:top w:val="single" w:sz="4" w:space="0" w:color="auto"/>
              <w:left w:val="single" w:sz="12" w:space="0" w:color="auto"/>
              <w:bottom w:val="single" w:sz="12" w:space="0" w:color="auto"/>
              <w:right w:val="single" w:sz="12"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1004" w:type="dxa"/>
            <w:tcBorders>
              <w:top w:val="single" w:sz="4" w:space="0" w:color="auto"/>
              <w:left w:val="single" w:sz="12" w:space="0" w:color="auto"/>
              <w:bottom w:val="single" w:sz="12" w:space="0" w:color="auto"/>
              <w:right w:val="single" w:sz="4"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r>
      <w:tr w:rsidR="00A94633" w:rsidRPr="00C348FB" w:rsidTr="009246FB">
        <w:trPr>
          <w:trHeight w:val="284"/>
          <w:jc w:val="center"/>
        </w:trPr>
        <w:tc>
          <w:tcPr>
            <w:tcW w:w="672" w:type="dxa"/>
            <w:vMerge/>
            <w:tcBorders>
              <w:top w:val="single" w:sz="4" w:space="0" w:color="auto"/>
              <w:left w:val="single" w:sz="4" w:space="0" w:color="auto"/>
              <w:bottom w:val="nil"/>
              <w:right w:val="single" w:sz="4" w:space="0" w:color="auto"/>
            </w:tcBorders>
            <w:vAlign w:val="center"/>
          </w:tcPr>
          <w:p w:rsidR="00A94633" w:rsidRPr="00C348FB" w:rsidRDefault="00A94633" w:rsidP="009246FB">
            <w:pPr>
              <w:bidi w:val="0"/>
              <w:rPr>
                <w:rFonts w:ascii="Calibri" w:hAnsi="Calibri" w:cs="PT Bold Heading"/>
                <w:b/>
                <w:bCs/>
                <w:color w:val="000000"/>
              </w:rPr>
            </w:pPr>
          </w:p>
        </w:tc>
        <w:tc>
          <w:tcPr>
            <w:tcW w:w="5554" w:type="dxa"/>
            <w:tcBorders>
              <w:top w:val="single" w:sz="4" w:space="0" w:color="auto"/>
              <w:left w:val="single" w:sz="4" w:space="0" w:color="auto"/>
              <w:bottom w:val="nil"/>
              <w:right w:val="single" w:sz="4" w:space="0" w:color="auto"/>
            </w:tcBorders>
            <w:shd w:val="clear" w:color="auto" w:fill="auto"/>
          </w:tcPr>
          <w:p w:rsidR="00A94633" w:rsidRPr="00C348FB" w:rsidRDefault="00A94633" w:rsidP="009246FB">
            <w:pPr>
              <w:rPr>
                <w:rFonts w:ascii="Calibri" w:hAnsi="Calibri" w:cs="mohammad bold art 1"/>
                <w:b/>
                <w:bCs/>
                <w:color w:val="000000"/>
              </w:rPr>
            </w:pPr>
            <w:r w:rsidRPr="00C348FB">
              <w:rPr>
                <w:rFonts w:ascii="Calibri" w:hAnsi="Calibri" w:cs="mohammad bold art 1" w:hint="cs"/>
                <w:b/>
                <w:bCs/>
                <w:color w:val="000000"/>
                <w:rtl/>
              </w:rPr>
              <w:t>المجموع</w:t>
            </w:r>
          </w:p>
        </w:tc>
        <w:tc>
          <w:tcPr>
            <w:tcW w:w="922" w:type="dxa"/>
            <w:tcBorders>
              <w:top w:val="nil"/>
              <w:left w:val="single" w:sz="4" w:space="0" w:color="auto"/>
              <w:bottom w:val="nil"/>
              <w:right w:val="single" w:sz="12"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r w:rsidRPr="00C348FB">
              <w:rPr>
                <w:rFonts w:ascii="Calibri" w:hAnsi="Calibri" w:cs="mohammad bold art 1" w:hint="cs"/>
                <w:b/>
                <w:bCs/>
                <w:color w:val="000000"/>
                <w:rtl/>
              </w:rPr>
              <w:t>38</w:t>
            </w:r>
          </w:p>
        </w:tc>
        <w:tc>
          <w:tcPr>
            <w:tcW w:w="808" w:type="dxa"/>
            <w:tcBorders>
              <w:top w:val="nil"/>
              <w:left w:val="single" w:sz="4" w:space="0" w:color="auto"/>
              <w:bottom w:val="single" w:sz="4" w:space="0" w:color="auto"/>
              <w:right w:val="single" w:sz="4"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r w:rsidRPr="00C348FB">
              <w:rPr>
                <w:rFonts w:ascii="Calibri" w:hAnsi="Calibri" w:cs="mohammad bold art 1" w:hint="cs"/>
                <w:b/>
                <w:bCs/>
                <w:color w:val="000000"/>
                <w:rtl/>
              </w:rPr>
              <w:t>33.93</w:t>
            </w:r>
          </w:p>
        </w:tc>
        <w:tc>
          <w:tcPr>
            <w:tcW w:w="922" w:type="dxa"/>
            <w:tcBorders>
              <w:top w:val="nil"/>
              <w:left w:val="single" w:sz="12" w:space="0" w:color="auto"/>
              <w:bottom w:val="nil"/>
              <w:right w:val="single" w:sz="12"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1004" w:type="dxa"/>
            <w:tcBorders>
              <w:top w:val="nil"/>
              <w:left w:val="single" w:sz="12" w:space="0" w:color="auto"/>
              <w:bottom w:val="nil"/>
              <w:right w:val="single" w:sz="4"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r>
      <w:tr w:rsidR="00A94633" w:rsidRPr="00C348FB" w:rsidTr="009246FB">
        <w:trPr>
          <w:trHeight w:val="284"/>
          <w:jc w:val="center"/>
        </w:trPr>
        <w:tc>
          <w:tcPr>
            <w:tcW w:w="672" w:type="dxa"/>
            <w:tcBorders>
              <w:top w:val="nil"/>
              <w:left w:val="single" w:sz="4" w:space="0" w:color="auto"/>
              <w:bottom w:val="single" w:sz="4" w:space="0" w:color="auto"/>
              <w:right w:val="single" w:sz="4" w:space="0" w:color="auto"/>
            </w:tcBorders>
            <w:shd w:val="clear" w:color="auto" w:fill="auto"/>
          </w:tcPr>
          <w:p w:rsidR="00A94633" w:rsidRPr="00C348FB" w:rsidRDefault="00A94633" w:rsidP="009246FB">
            <w:pPr>
              <w:jc w:val="center"/>
              <w:rPr>
                <w:rFonts w:ascii="Calibri" w:hAnsi="Calibri" w:cs="PT Bold Heading"/>
                <w:b/>
                <w:bCs/>
                <w:color w:val="000000"/>
              </w:rPr>
            </w:pPr>
          </w:p>
        </w:tc>
        <w:tc>
          <w:tcPr>
            <w:tcW w:w="5554" w:type="dxa"/>
            <w:tcBorders>
              <w:top w:val="double" w:sz="6" w:space="0" w:color="auto"/>
              <w:left w:val="single" w:sz="4" w:space="0" w:color="auto"/>
              <w:bottom w:val="single" w:sz="4" w:space="0" w:color="auto"/>
              <w:right w:val="single" w:sz="4" w:space="0" w:color="auto"/>
            </w:tcBorders>
            <w:shd w:val="clear" w:color="auto" w:fill="auto"/>
          </w:tcPr>
          <w:p w:rsidR="00A94633" w:rsidRPr="00C348FB" w:rsidRDefault="00A94633" w:rsidP="009246FB">
            <w:pPr>
              <w:rPr>
                <w:rFonts w:ascii="Calibri" w:hAnsi="Calibri" w:cs="mohammad bold art 1"/>
                <w:b/>
                <w:bCs/>
                <w:color w:val="000000"/>
              </w:rPr>
            </w:pPr>
            <w:r w:rsidRPr="00C348FB">
              <w:rPr>
                <w:rFonts w:ascii="Calibri" w:hAnsi="Calibri" w:cs="mohammad bold art 1" w:hint="cs"/>
                <w:b/>
                <w:bCs/>
                <w:color w:val="000000"/>
                <w:rtl/>
              </w:rPr>
              <w:t>مجموع الكتاب</w:t>
            </w:r>
          </w:p>
        </w:tc>
        <w:tc>
          <w:tcPr>
            <w:tcW w:w="922" w:type="dxa"/>
            <w:tcBorders>
              <w:top w:val="double" w:sz="6" w:space="0" w:color="auto"/>
              <w:left w:val="single" w:sz="4" w:space="0" w:color="auto"/>
              <w:bottom w:val="single" w:sz="4" w:space="0" w:color="auto"/>
              <w:right w:val="double" w:sz="6"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r w:rsidRPr="00C348FB">
              <w:rPr>
                <w:rFonts w:ascii="Calibri" w:hAnsi="Calibri" w:cs="mohammad bold art 1" w:hint="cs"/>
                <w:b/>
                <w:bCs/>
                <w:color w:val="000000"/>
                <w:rtl/>
              </w:rPr>
              <w:t>69</w:t>
            </w:r>
          </w:p>
        </w:tc>
        <w:tc>
          <w:tcPr>
            <w:tcW w:w="808" w:type="dxa"/>
            <w:tcBorders>
              <w:top w:val="nil"/>
              <w:left w:val="single" w:sz="4" w:space="0" w:color="auto"/>
              <w:bottom w:val="single" w:sz="4" w:space="0" w:color="auto"/>
              <w:right w:val="single" w:sz="4"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r w:rsidRPr="00C348FB">
              <w:rPr>
                <w:rFonts w:ascii="Calibri" w:hAnsi="Calibri" w:cs="mohammad bold art 1" w:hint="cs"/>
                <w:b/>
                <w:bCs/>
                <w:color w:val="000000"/>
                <w:rtl/>
              </w:rPr>
              <w:t>61.61</w:t>
            </w:r>
          </w:p>
        </w:tc>
        <w:tc>
          <w:tcPr>
            <w:tcW w:w="922" w:type="dxa"/>
            <w:tcBorders>
              <w:top w:val="double" w:sz="6" w:space="0" w:color="auto"/>
              <w:left w:val="double" w:sz="6" w:space="0" w:color="auto"/>
              <w:bottom w:val="single" w:sz="4" w:space="0" w:color="auto"/>
              <w:right w:val="double" w:sz="6"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c>
          <w:tcPr>
            <w:tcW w:w="1004" w:type="dxa"/>
            <w:tcBorders>
              <w:top w:val="double" w:sz="6" w:space="0" w:color="auto"/>
              <w:left w:val="double" w:sz="6" w:space="0" w:color="auto"/>
              <w:bottom w:val="single" w:sz="4" w:space="0" w:color="auto"/>
              <w:right w:val="single" w:sz="4" w:space="0" w:color="auto"/>
            </w:tcBorders>
            <w:shd w:val="clear" w:color="auto" w:fill="auto"/>
            <w:vAlign w:val="center"/>
          </w:tcPr>
          <w:p w:rsidR="00A94633" w:rsidRPr="00C348FB" w:rsidRDefault="00A94633" w:rsidP="009246FB">
            <w:pPr>
              <w:jc w:val="center"/>
              <w:rPr>
                <w:rFonts w:ascii="Calibri" w:hAnsi="Calibri" w:cs="mohammad bold art 1"/>
                <w:b/>
                <w:bCs/>
                <w:color w:val="000000"/>
              </w:rPr>
            </w:pPr>
          </w:p>
        </w:tc>
      </w:tr>
    </w:tbl>
    <w:p w:rsidR="00A94633" w:rsidRDefault="00A94633" w:rsidP="00A94633">
      <w:pPr>
        <w:spacing w:line="360" w:lineRule="auto"/>
        <w:rPr>
          <w:rFonts w:cs="Simplified Arabic"/>
          <w:b/>
          <w:bCs/>
          <w:sz w:val="28"/>
          <w:szCs w:val="28"/>
          <w:rtl/>
        </w:rPr>
      </w:pPr>
    </w:p>
    <w:tbl>
      <w:tblPr>
        <w:bidiVisual/>
        <w:tblW w:w="5000" w:type="pct"/>
        <w:tblLook w:val="0000" w:firstRow="0" w:lastRow="0" w:firstColumn="0" w:lastColumn="0" w:noHBand="0" w:noVBand="0"/>
      </w:tblPr>
      <w:tblGrid>
        <w:gridCol w:w="4965"/>
        <w:gridCol w:w="1079"/>
        <w:gridCol w:w="945"/>
        <w:gridCol w:w="1079"/>
        <w:gridCol w:w="1174"/>
      </w:tblGrid>
      <w:tr w:rsidR="00A94633" w:rsidRPr="00397CF7" w:rsidTr="009246FB">
        <w:trPr>
          <w:trHeight w:val="390"/>
        </w:trPr>
        <w:tc>
          <w:tcPr>
            <w:tcW w:w="2686" w:type="pct"/>
            <w:vMerge w:val="restart"/>
            <w:tcBorders>
              <w:top w:val="double" w:sz="6" w:space="0" w:color="auto"/>
              <w:left w:val="single" w:sz="8" w:space="0" w:color="auto"/>
              <w:bottom w:val="double" w:sz="6" w:space="0" w:color="000000"/>
              <w:right w:val="single" w:sz="8" w:space="0" w:color="auto"/>
            </w:tcBorders>
            <w:shd w:val="clear" w:color="auto" w:fill="auto"/>
            <w:vAlign w:val="bottom"/>
          </w:tcPr>
          <w:p w:rsidR="00A94633" w:rsidRPr="00A84FD4" w:rsidRDefault="00A94633" w:rsidP="009246FB">
            <w:pPr>
              <w:rPr>
                <w:rFonts w:ascii="Calibri" w:hAnsi="Calibri" w:cs="PT Bold Heading"/>
                <w:b/>
                <w:bCs/>
                <w:color w:val="000000"/>
              </w:rPr>
            </w:pPr>
            <w:r w:rsidRPr="00A84FD4">
              <w:rPr>
                <w:rFonts w:ascii="Calibri" w:hAnsi="Calibri" w:cs="PT Bold Heading" w:hint="cs"/>
                <w:b/>
                <w:bCs/>
                <w:color w:val="000000"/>
                <w:rtl/>
              </w:rPr>
              <w:t>قائمة بأهم قضايا العلم والتقنية والمجتمع الرئيسية والفرعية (فيزياء 3) .</w:t>
            </w:r>
          </w:p>
        </w:tc>
        <w:tc>
          <w:tcPr>
            <w:tcW w:w="2314" w:type="pct"/>
            <w:gridSpan w:val="4"/>
            <w:tcBorders>
              <w:top w:val="double" w:sz="6" w:space="0" w:color="auto"/>
              <w:left w:val="single" w:sz="8" w:space="0" w:color="auto"/>
              <w:bottom w:val="single" w:sz="8" w:space="0" w:color="auto"/>
              <w:right w:val="single" w:sz="8" w:space="0" w:color="000000"/>
            </w:tcBorders>
            <w:shd w:val="clear" w:color="auto" w:fill="auto"/>
            <w:vAlign w:val="bottom"/>
          </w:tcPr>
          <w:p w:rsidR="00A94633" w:rsidRPr="00A84FD4" w:rsidRDefault="00A94633" w:rsidP="009246FB">
            <w:pPr>
              <w:jc w:val="center"/>
              <w:rPr>
                <w:rFonts w:ascii="Calibri" w:hAnsi="Calibri" w:cs="PT Bold Heading"/>
                <w:b/>
                <w:bCs/>
                <w:color w:val="000000"/>
              </w:rPr>
            </w:pPr>
            <w:r w:rsidRPr="00A84FD4">
              <w:rPr>
                <w:rFonts w:ascii="Calibri" w:hAnsi="Calibri" w:cs="PT Bold Heading" w:hint="cs"/>
                <w:b/>
                <w:bCs/>
                <w:color w:val="000000"/>
                <w:rtl/>
              </w:rPr>
              <w:t>مدى التضمين</w:t>
            </w:r>
          </w:p>
        </w:tc>
      </w:tr>
      <w:tr w:rsidR="00A94633" w:rsidRPr="00397CF7" w:rsidTr="009246FB">
        <w:trPr>
          <w:trHeight w:val="375"/>
        </w:trPr>
        <w:tc>
          <w:tcPr>
            <w:tcW w:w="2686" w:type="pct"/>
            <w:vMerge/>
            <w:tcBorders>
              <w:top w:val="double" w:sz="6" w:space="0" w:color="auto"/>
              <w:left w:val="single" w:sz="8" w:space="0" w:color="auto"/>
              <w:bottom w:val="double" w:sz="6" w:space="0" w:color="000000"/>
              <w:right w:val="single" w:sz="8" w:space="0" w:color="auto"/>
            </w:tcBorders>
            <w:vAlign w:val="center"/>
          </w:tcPr>
          <w:p w:rsidR="00A94633" w:rsidRPr="00397CF7" w:rsidRDefault="00A94633" w:rsidP="009246FB">
            <w:pPr>
              <w:bidi w:val="0"/>
              <w:rPr>
                <w:rFonts w:ascii="Calibri" w:hAnsi="Calibri" w:cs="PT Bold Heading"/>
                <w:b/>
                <w:bCs/>
                <w:color w:val="000000"/>
                <w:sz w:val="22"/>
                <w:szCs w:val="22"/>
              </w:rPr>
            </w:pPr>
          </w:p>
        </w:tc>
        <w:tc>
          <w:tcPr>
            <w:tcW w:w="1095" w:type="pct"/>
            <w:gridSpan w:val="2"/>
            <w:tcBorders>
              <w:top w:val="single" w:sz="8" w:space="0" w:color="auto"/>
              <w:left w:val="single" w:sz="8" w:space="0" w:color="auto"/>
              <w:bottom w:val="single" w:sz="8" w:space="0" w:color="auto"/>
              <w:right w:val="single" w:sz="8" w:space="0" w:color="000000"/>
            </w:tcBorders>
            <w:shd w:val="clear" w:color="auto" w:fill="auto"/>
            <w:vAlign w:val="bottom"/>
          </w:tcPr>
          <w:p w:rsidR="00A94633" w:rsidRPr="00A84FD4" w:rsidRDefault="00A94633" w:rsidP="009246FB">
            <w:pPr>
              <w:jc w:val="center"/>
              <w:rPr>
                <w:rFonts w:ascii="Calibri" w:hAnsi="Calibri" w:cs="SKR HEAD1"/>
                <w:b/>
                <w:bCs/>
                <w:color w:val="000000"/>
              </w:rPr>
            </w:pPr>
            <w:r w:rsidRPr="00A84FD4">
              <w:rPr>
                <w:rFonts w:ascii="Calibri" w:hAnsi="Calibri" w:cs="SKR HEAD1" w:hint="cs"/>
                <w:b/>
                <w:bCs/>
                <w:color w:val="000000"/>
                <w:rtl/>
              </w:rPr>
              <w:t>يتناول</w:t>
            </w:r>
          </w:p>
        </w:tc>
        <w:tc>
          <w:tcPr>
            <w:tcW w:w="1219" w:type="pct"/>
            <w:gridSpan w:val="2"/>
            <w:tcBorders>
              <w:top w:val="single" w:sz="8" w:space="0" w:color="auto"/>
              <w:left w:val="single" w:sz="8" w:space="0" w:color="auto"/>
              <w:bottom w:val="single" w:sz="8" w:space="0" w:color="auto"/>
              <w:right w:val="single" w:sz="8" w:space="0" w:color="000000"/>
            </w:tcBorders>
            <w:shd w:val="clear" w:color="auto" w:fill="auto"/>
            <w:vAlign w:val="bottom"/>
          </w:tcPr>
          <w:p w:rsidR="00A94633" w:rsidRPr="00A84FD4" w:rsidRDefault="00A94633" w:rsidP="009246FB">
            <w:pPr>
              <w:jc w:val="center"/>
              <w:rPr>
                <w:rFonts w:ascii="Calibri" w:hAnsi="Calibri" w:cs="SKR HEAD1"/>
                <w:b/>
                <w:bCs/>
                <w:color w:val="000000"/>
              </w:rPr>
            </w:pPr>
            <w:r w:rsidRPr="00A84FD4">
              <w:rPr>
                <w:rFonts w:ascii="Calibri" w:hAnsi="Calibri" w:cs="SKR HEAD1" w:hint="cs"/>
                <w:b/>
                <w:bCs/>
                <w:color w:val="000000"/>
                <w:rtl/>
              </w:rPr>
              <w:t>لا يتناول</w:t>
            </w:r>
          </w:p>
        </w:tc>
      </w:tr>
      <w:tr w:rsidR="00A94633" w:rsidRPr="00397CF7" w:rsidTr="009246FB">
        <w:trPr>
          <w:trHeight w:val="375"/>
        </w:trPr>
        <w:tc>
          <w:tcPr>
            <w:tcW w:w="2686" w:type="pct"/>
            <w:vMerge/>
            <w:tcBorders>
              <w:top w:val="double" w:sz="6" w:space="0" w:color="auto"/>
              <w:left w:val="single" w:sz="8" w:space="0" w:color="auto"/>
              <w:bottom w:val="double" w:sz="6" w:space="0" w:color="000000"/>
              <w:right w:val="single" w:sz="8" w:space="0" w:color="auto"/>
            </w:tcBorders>
            <w:vAlign w:val="center"/>
          </w:tcPr>
          <w:p w:rsidR="00A94633" w:rsidRPr="00397CF7" w:rsidRDefault="00A94633" w:rsidP="009246FB">
            <w:pPr>
              <w:bidi w:val="0"/>
              <w:rPr>
                <w:rFonts w:ascii="Calibri" w:hAnsi="Calibri" w:cs="PT Bold Heading"/>
                <w:b/>
                <w:bCs/>
                <w:color w:val="000000"/>
                <w:sz w:val="22"/>
                <w:szCs w:val="22"/>
              </w:rPr>
            </w:pPr>
          </w:p>
        </w:tc>
        <w:tc>
          <w:tcPr>
            <w:tcW w:w="584" w:type="pct"/>
            <w:tcBorders>
              <w:top w:val="nil"/>
              <w:left w:val="nil"/>
              <w:bottom w:val="double" w:sz="6" w:space="0" w:color="auto"/>
              <w:right w:val="single" w:sz="8" w:space="0" w:color="auto"/>
            </w:tcBorders>
            <w:shd w:val="clear" w:color="auto" w:fill="auto"/>
            <w:vAlign w:val="bottom"/>
          </w:tcPr>
          <w:p w:rsidR="00A94633" w:rsidRPr="00A84FD4" w:rsidRDefault="00A94633" w:rsidP="009246FB">
            <w:pPr>
              <w:jc w:val="center"/>
              <w:rPr>
                <w:rFonts w:ascii="Calibri" w:hAnsi="Calibri" w:cs="SKR HEAD1"/>
                <w:b/>
                <w:bCs/>
                <w:color w:val="000000"/>
              </w:rPr>
            </w:pPr>
            <w:r w:rsidRPr="00A84FD4">
              <w:rPr>
                <w:rFonts w:ascii="Calibri" w:hAnsi="Calibri" w:cs="SKR HEAD1" w:hint="cs"/>
                <w:b/>
                <w:bCs/>
                <w:color w:val="000000"/>
                <w:rtl/>
              </w:rPr>
              <w:t>ك</w:t>
            </w:r>
          </w:p>
        </w:tc>
        <w:tc>
          <w:tcPr>
            <w:tcW w:w="511" w:type="pct"/>
            <w:tcBorders>
              <w:top w:val="nil"/>
              <w:left w:val="nil"/>
              <w:bottom w:val="double" w:sz="6" w:space="0" w:color="auto"/>
              <w:right w:val="single" w:sz="8" w:space="0" w:color="auto"/>
            </w:tcBorders>
            <w:shd w:val="clear" w:color="auto" w:fill="auto"/>
            <w:vAlign w:val="bottom"/>
          </w:tcPr>
          <w:p w:rsidR="00A94633" w:rsidRPr="00A84FD4" w:rsidRDefault="00A94633" w:rsidP="009246FB">
            <w:pPr>
              <w:jc w:val="center"/>
              <w:rPr>
                <w:rFonts w:ascii="Calibri" w:hAnsi="Calibri" w:cs="SKR HEAD1"/>
                <w:b/>
                <w:bCs/>
                <w:color w:val="000000"/>
              </w:rPr>
            </w:pPr>
            <w:r w:rsidRPr="00A84FD4">
              <w:rPr>
                <w:rFonts w:ascii="Calibri" w:hAnsi="Calibri" w:cs="SKR HEAD1" w:hint="cs"/>
                <w:b/>
                <w:bCs/>
                <w:color w:val="000000"/>
                <w:rtl/>
              </w:rPr>
              <w:t>%</w:t>
            </w:r>
          </w:p>
        </w:tc>
        <w:tc>
          <w:tcPr>
            <w:tcW w:w="584" w:type="pct"/>
            <w:tcBorders>
              <w:top w:val="nil"/>
              <w:left w:val="nil"/>
              <w:bottom w:val="double" w:sz="6" w:space="0" w:color="auto"/>
              <w:right w:val="single" w:sz="8" w:space="0" w:color="auto"/>
            </w:tcBorders>
            <w:shd w:val="clear" w:color="auto" w:fill="auto"/>
            <w:vAlign w:val="bottom"/>
          </w:tcPr>
          <w:p w:rsidR="00A94633" w:rsidRPr="00A84FD4" w:rsidRDefault="00A94633" w:rsidP="009246FB">
            <w:pPr>
              <w:jc w:val="center"/>
              <w:rPr>
                <w:rFonts w:ascii="Calibri" w:hAnsi="Calibri" w:cs="SKR HEAD1"/>
                <w:b/>
                <w:bCs/>
                <w:color w:val="000000"/>
              </w:rPr>
            </w:pPr>
            <w:r w:rsidRPr="00A84FD4">
              <w:rPr>
                <w:rFonts w:ascii="Calibri" w:hAnsi="Calibri" w:cs="SKR HEAD1" w:hint="cs"/>
                <w:b/>
                <w:bCs/>
                <w:color w:val="000000"/>
                <w:rtl/>
              </w:rPr>
              <w:t>ك</w:t>
            </w:r>
          </w:p>
        </w:tc>
        <w:tc>
          <w:tcPr>
            <w:tcW w:w="635" w:type="pct"/>
            <w:tcBorders>
              <w:top w:val="nil"/>
              <w:left w:val="nil"/>
              <w:bottom w:val="double" w:sz="6" w:space="0" w:color="auto"/>
              <w:right w:val="single" w:sz="8" w:space="0" w:color="auto"/>
            </w:tcBorders>
            <w:shd w:val="clear" w:color="auto" w:fill="auto"/>
            <w:vAlign w:val="bottom"/>
          </w:tcPr>
          <w:p w:rsidR="00A94633" w:rsidRPr="00A84FD4" w:rsidRDefault="00A94633" w:rsidP="009246FB">
            <w:pPr>
              <w:jc w:val="center"/>
              <w:rPr>
                <w:rFonts w:ascii="Calibri" w:hAnsi="Calibri" w:cs="SKR HEAD1"/>
                <w:b/>
                <w:bCs/>
                <w:color w:val="000000"/>
              </w:rPr>
            </w:pPr>
            <w:r w:rsidRPr="00A84FD4">
              <w:rPr>
                <w:rFonts w:ascii="Calibri" w:hAnsi="Calibri" w:cs="SKR HEAD1" w:hint="cs"/>
                <w:b/>
                <w:bCs/>
                <w:color w:val="000000"/>
                <w:rtl/>
              </w:rPr>
              <w:t>%</w:t>
            </w:r>
          </w:p>
        </w:tc>
      </w:tr>
      <w:tr w:rsidR="00A94633" w:rsidRPr="00397CF7" w:rsidTr="009246FB">
        <w:trPr>
          <w:trHeight w:val="345"/>
        </w:trPr>
        <w:tc>
          <w:tcPr>
            <w:tcW w:w="2686" w:type="pct"/>
            <w:tcBorders>
              <w:top w:val="nil"/>
              <w:left w:val="nil"/>
              <w:bottom w:val="single" w:sz="8" w:space="0" w:color="auto"/>
              <w:right w:val="single" w:sz="8" w:space="0" w:color="auto"/>
            </w:tcBorders>
            <w:shd w:val="clear" w:color="auto" w:fill="auto"/>
          </w:tcPr>
          <w:p w:rsidR="00A94633" w:rsidRPr="00A9360F" w:rsidRDefault="00A94633" w:rsidP="009246FB">
            <w:pPr>
              <w:rPr>
                <w:rFonts w:ascii="Calibri" w:hAnsi="Calibri" w:cs="mohammad bold art 1"/>
                <w:color w:val="000000"/>
              </w:rPr>
            </w:pPr>
            <w:r w:rsidRPr="00A9360F">
              <w:rPr>
                <w:rFonts w:ascii="Calibri" w:hAnsi="Calibri" w:cs="mohammad bold art 1" w:hint="cs"/>
                <w:color w:val="000000"/>
                <w:rtl/>
              </w:rPr>
              <w:t>المعرفة العلمية والمفاهيم .</w:t>
            </w:r>
          </w:p>
        </w:tc>
        <w:tc>
          <w:tcPr>
            <w:tcW w:w="584" w:type="pct"/>
            <w:tcBorders>
              <w:top w:val="nil"/>
              <w:left w:val="nil"/>
              <w:bottom w:val="single" w:sz="8" w:space="0" w:color="auto"/>
              <w:right w:val="single" w:sz="8" w:space="0" w:color="auto"/>
            </w:tcBorders>
            <w:shd w:val="clear" w:color="auto" w:fill="auto"/>
          </w:tcPr>
          <w:p w:rsidR="00A94633" w:rsidRPr="00A9360F" w:rsidRDefault="00A94633" w:rsidP="009246FB">
            <w:pPr>
              <w:rPr>
                <w:rFonts w:ascii="Calibri" w:hAnsi="Calibri" w:cs="mohammad bold art 1"/>
                <w:color w:val="000000"/>
              </w:rPr>
            </w:pPr>
            <w:r w:rsidRPr="00A9360F">
              <w:rPr>
                <w:rFonts w:ascii="Calibri" w:hAnsi="Calibri" w:cs="mohammad bold art 1" w:hint="cs"/>
                <w:color w:val="000000"/>
                <w:rtl/>
              </w:rPr>
              <w:t>21</w:t>
            </w:r>
          </w:p>
        </w:tc>
        <w:tc>
          <w:tcPr>
            <w:tcW w:w="511" w:type="pct"/>
            <w:tcBorders>
              <w:top w:val="nil"/>
              <w:left w:val="nil"/>
              <w:bottom w:val="single" w:sz="8" w:space="0" w:color="auto"/>
              <w:right w:val="single" w:sz="8" w:space="0" w:color="auto"/>
            </w:tcBorders>
            <w:shd w:val="clear" w:color="auto" w:fill="auto"/>
          </w:tcPr>
          <w:p w:rsidR="00A94633" w:rsidRPr="00A9360F" w:rsidRDefault="00A94633" w:rsidP="009246FB">
            <w:pPr>
              <w:rPr>
                <w:rFonts w:ascii="Calibri" w:hAnsi="Calibri" w:cs="mohammad bold art 1"/>
                <w:color w:val="000000"/>
              </w:rPr>
            </w:pPr>
            <w:r w:rsidRPr="00A9360F">
              <w:rPr>
                <w:rFonts w:ascii="Calibri" w:hAnsi="Calibri" w:cs="mohammad bold art 1" w:hint="cs"/>
                <w:color w:val="000000"/>
                <w:rtl/>
              </w:rPr>
              <w:t>51.5</w:t>
            </w:r>
          </w:p>
        </w:tc>
        <w:tc>
          <w:tcPr>
            <w:tcW w:w="584" w:type="pct"/>
            <w:tcBorders>
              <w:top w:val="nil"/>
              <w:left w:val="nil"/>
              <w:bottom w:val="single" w:sz="8" w:space="0" w:color="auto"/>
              <w:right w:val="single" w:sz="8" w:space="0" w:color="auto"/>
            </w:tcBorders>
            <w:shd w:val="clear" w:color="auto" w:fill="auto"/>
          </w:tcPr>
          <w:p w:rsidR="00A94633" w:rsidRPr="00A9360F" w:rsidRDefault="00A94633" w:rsidP="009246FB">
            <w:pPr>
              <w:rPr>
                <w:rFonts w:ascii="Calibri" w:hAnsi="Calibri" w:cs="mohammad bold art 1"/>
                <w:color w:val="000000"/>
              </w:rPr>
            </w:pPr>
            <w:r w:rsidRPr="00A9360F">
              <w:rPr>
                <w:rFonts w:ascii="Calibri" w:hAnsi="Calibri" w:cs="mohammad bold art 1" w:hint="cs"/>
                <w:color w:val="000000"/>
                <w:rtl/>
              </w:rPr>
              <w:t> </w:t>
            </w:r>
          </w:p>
        </w:tc>
        <w:tc>
          <w:tcPr>
            <w:tcW w:w="635" w:type="pct"/>
            <w:tcBorders>
              <w:top w:val="nil"/>
              <w:left w:val="nil"/>
              <w:bottom w:val="single" w:sz="8" w:space="0" w:color="auto"/>
              <w:right w:val="single" w:sz="8" w:space="0" w:color="auto"/>
            </w:tcBorders>
            <w:shd w:val="clear" w:color="auto" w:fill="auto"/>
          </w:tcPr>
          <w:p w:rsidR="00A94633" w:rsidRPr="00A9360F" w:rsidRDefault="00A94633" w:rsidP="009246FB">
            <w:pPr>
              <w:rPr>
                <w:rFonts w:ascii="Calibri" w:hAnsi="Calibri" w:cs="mohammad bold art 1"/>
                <w:color w:val="000000"/>
              </w:rPr>
            </w:pPr>
            <w:r w:rsidRPr="00A9360F">
              <w:rPr>
                <w:rFonts w:ascii="Calibri" w:hAnsi="Calibri" w:cs="mohammad bold art 1" w:hint="cs"/>
                <w:color w:val="000000"/>
                <w:rtl/>
              </w:rPr>
              <w:t> </w:t>
            </w:r>
          </w:p>
        </w:tc>
      </w:tr>
      <w:tr w:rsidR="00A94633" w:rsidRPr="00397CF7" w:rsidTr="009246FB">
        <w:trPr>
          <w:trHeight w:val="330"/>
        </w:trPr>
        <w:tc>
          <w:tcPr>
            <w:tcW w:w="2686" w:type="pct"/>
            <w:tcBorders>
              <w:top w:val="nil"/>
              <w:left w:val="nil"/>
              <w:bottom w:val="single" w:sz="8" w:space="0" w:color="auto"/>
              <w:right w:val="single" w:sz="8" w:space="0" w:color="auto"/>
            </w:tcBorders>
            <w:shd w:val="clear" w:color="auto" w:fill="auto"/>
          </w:tcPr>
          <w:p w:rsidR="00A94633" w:rsidRPr="00A9360F" w:rsidRDefault="00A94633" w:rsidP="009246FB">
            <w:pPr>
              <w:rPr>
                <w:rFonts w:ascii="Calibri" w:hAnsi="Calibri" w:cs="mohammad bold art 1"/>
                <w:color w:val="000000"/>
              </w:rPr>
            </w:pPr>
            <w:r w:rsidRPr="00A9360F">
              <w:rPr>
                <w:rFonts w:ascii="Calibri" w:hAnsi="Calibri" w:cs="mohammad bold art 1" w:hint="cs"/>
                <w:color w:val="000000"/>
                <w:rtl/>
              </w:rPr>
              <w:t>لتفاعل بين العلم والتقنية والمجتمع</w:t>
            </w:r>
          </w:p>
        </w:tc>
        <w:tc>
          <w:tcPr>
            <w:tcW w:w="584" w:type="pct"/>
            <w:tcBorders>
              <w:top w:val="nil"/>
              <w:left w:val="nil"/>
              <w:bottom w:val="single" w:sz="8" w:space="0" w:color="auto"/>
              <w:right w:val="single" w:sz="8" w:space="0" w:color="auto"/>
            </w:tcBorders>
            <w:shd w:val="clear" w:color="auto" w:fill="auto"/>
          </w:tcPr>
          <w:p w:rsidR="00A94633" w:rsidRPr="00A9360F" w:rsidRDefault="00A94633" w:rsidP="009246FB">
            <w:pPr>
              <w:rPr>
                <w:rFonts w:ascii="Calibri" w:hAnsi="Calibri" w:cs="mohammad bold art 1"/>
                <w:color w:val="000000"/>
              </w:rPr>
            </w:pPr>
            <w:r w:rsidRPr="00A9360F">
              <w:rPr>
                <w:rFonts w:ascii="Calibri" w:hAnsi="Calibri" w:cs="mohammad bold art 1" w:hint="cs"/>
                <w:color w:val="000000"/>
                <w:rtl/>
              </w:rPr>
              <w:t>3</w:t>
            </w:r>
          </w:p>
        </w:tc>
        <w:tc>
          <w:tcPr>
            <w:tcW w:w="511" w:type="pct"/>
            <w:tcBorders>
              <w:top w:val="nil"/>
              <w:left w:val="nil"/>
              <w:bottom w:val="single" w:sz="8" w:space="0" w:color="auto"/>
              <w:right w:val="single" w:sz="8" w:space="0" w:color="auto"/>
            </w:tcBorders>
            <w:shd w:val="clear" w:color="auto" w:fill="auto"/>
          </w:tcPr>
          <w:p w:rsidR="00A94633" w:rsidRPr="00A9360F" w:rsidRDefault="00A94633" w:rsidP="009246FB">
            <w:pPr>
              <w:jc w:val="center"/>
              <w:rPr>
                <w:rFonts w:ascii="Calibri" w:hAnsi="Calibri" w:cs="mohammad bold art 1"/>
                <w:color w:val="000000"/>
              </w:rPr>
            </w:pPr>
            <w:r w:rsidRPr="00A9360F">
              <w:rPr>
                <w:rFonts w:ascii="Calibri" w:hAnsi="Calibri" w:cs="mohammad bold art 1" w:hint="cs"/>
                <w:color w:val="000000"/>
                <w:rtl/>
              </w:rPr>
              <w:t>2.68</w:t>
            </w:r>
          </w:p>
        </w:tc>
        <w:tc>
          <w:tcPr>
            <w:tcW w:w="584" w:type="pct"/>
            <w:tcBorders>
              <w:top w:val="nil"/>
              <w:left w:val="nil"/>
              <w:bottom w:val="single" w:sz="8" w:space="0" w:color="auto"/>
              <w:right w:val="single" w:sz="8" w:space="0" w:color="auto"/>
            </w:tcBorders>
            <w:shd w:val="clear" w:color="auto" w:fill="auto"/>
          </w:tcPr>
          <w:p w:rsidR="00A94633" w:rsidRPr="00A9360F" w:rsidRDefault="00A94633" w:rsidP="009246FB">
            <w:pPr>
              <w:rPr>
                <w:rFonts w:ascii="Calibri" w:hAnsi="Calibri" w:cs="mohammad bold art 1"/>
                <w:color w:val="000000"/>
              </w:rPr>
            </w:pPr>
            <w:r w:rsidRPr="00A9360F">
              <w:rPr>
                <w:rFonts w:ascii="Calibri" w:hAnsi="Calibri" w:cs="mohammad bold art 1" w:hint="cs"/>
                <w:color w:val="000000"/>
                <w:rtl/>
              </w:rPr>
              <w:t> </w:t>
            </w:r>
          </w:p>
        </w:tc>
        <w:tc>
          <w:tcPr>
            <w:tcW w:w="635" w:type="pct"/>
            <w:tcBorders>
              <w:top w:val="nil"/>
              <w:left w:val="nil"/>
              <w:bottom w:val="single" w:sz="8" w:space="0" w:color="auto"/>
              <w:right w:val="single" w:sz="8" w:space="0" w:color="auto"/>
            </w:tcBorders>
            <w:shd w:val="clear" w:color="auto" w:fill="auto"/>
          </w:tcPr>
          <w:p w:rsidR="00A94633" w:rsidRPr="00A9360F" w:rsidRDefault="00A94633" w:rsidP="009246FB">
            <w:pPr>
              <w:rPr>
                <w:rFonts w:ascii="Calibri" w:hAnsi="Calibri" w:cs="mohammad bold art 1"/>
                <w:color w:val="000000"/>
              </w:rPr>
            </w:pPr>
            <w:r w:rsidRPr="00A9360F">
              <w:rPr>
                <w:rFonts w:ascii="Calibri" w:hAnsi="Calibri" w:cs="mohammad bold art 1" w:hint="cs"/>
                <w:color w:val="000000"/>
                <w:rtl/>
              </w:rPr>
              <w:t> </w:t>
            </w:r>
          </w:p>
        </w:tc>
      </w:tr>
      <w:tr w:rsidR="00A94633" w:rsidRPr="00397CF7" w:rsidTr="009246FB">
        <w:trPr>
          <w:trHeight w:val="330"/>
        </w:trPr>
        <w:tc>
          <w:tcPr>
            <w:tcW w:w="2686" w:type="pct"/>
            <w:tcBorders>
              <w:top w:val="nil"/>
              <w:left w:val="nil"/>
              <w:bottom w:val="single" w:sz="8" w:space="0" w:color="auto"/>
              <w:right w:val="single" w:sz="8" w:space="0" w:color="auto"/>
            </w:tcBorders>
            <w:shd w:val="clear" w:color="auto" w:fill="auto"/>
          </w:tcPr>
          <w:p w:rsidR="00A94633" w:rsidRPr="00A9360F" w:rsidRDefault="00A94633" w:rsidP="009246FB">
            <w:pPr>
              <w:rPr>
                <w:rFonts w:ascii="Calibri" w:hAnsi="Calibri" w:cs="mohammad bold art 1"/>
                <w:color w:val="000000"/>
              </w:rPr>
            </w:pPr>
            <w:r w:rsidRPr="00A9360F">
              <w:rPr>
                <w:rFonts w:ascii="Calibri" w:hAnsi="Calibri" w:cs="mohammad bold art 1" w:hint="cs"/>
                <w:color w:val="000000"/>
                <w:rtl/>
              </w:rPr>
              <w:t>العلم كطريقة للتفكير</w:t>
            </w:r>
          </w:p>
        </w:tc>
        <w:tc>
          <w:tcPr>
            <w:tcW w:w="584" w:type="pct"/>
            <w:tcBorders>
              <w:top w:val="nil"/>
              <w:left w:val="nil"/>
              <w:bottom w:val="single" w:sz="8" w:space="0" w:color="auto"/>
              <w:right w:val="single" w:sz="8" w:space="0" w:color="auto"/>
            </w:tcBorders>
            <w:shd w:val="clear" w:color="auto" w:fill="auto"/>
          </w:tcPr>
          <w:p w:rsidR="00A94633" w:rsidRPr="00A9360F" w:rsidRDefault="00A94633" w:rsidP="009246FB">
            <w:pPr>
              <w:rPr>
                <w:rFonts w:ascii="Calibri" w:hAnsi="Calibri" w:cs="mohammad bold art 1"/>
                <w:color w:val="000000"/>
              </w:rPr>
            </w:pPr>
            <w:r w:rsidRPr="00A9360F">
              <w:rPr>
                <w:rFonts w:ascii="Calibri" w:hAnsi="Calibri" w:cs="mohammad bold art 1" w:hint="cs"/>
                <w:color w:val="000000"/>
                <w:rtl/>
              </w:rPr>
              <w:t>28</w:t>
            </w:r>
          </w:p>
        </w:tc>
        <w:tc>
          <w:tcPr>
            <w:tcW w:w="511" w:type="pct"/>
            <w:tcBorders>
              <w:top w:val="nil"/>
              <w:left w:val="nil"/>
              <w:bottom w:val="single" w:sz="8" w:space="0" w:color="auto"/>
              <w:right w:val="single" w:sz="8" w:space="0" w:color="auto"/>
            </w:tcBorders>
            <w:shd w:val="clear" w:color="auto" w:fill="auto"/>
          </w:tcPr>
          <w:p w:rsidR="00A94633" w:rsidRPr="00A9360F" w:rsidRDefault="00A94633" w:rsidP="009246FB">
            <w:pPr>
              <w:rPr>
                <w:rFonts w:ascii="Calibri" w:hAnsi="Calibri" w:cs="mohammad bold art 1"/>
                <w:color w:val="000000"/>
              </w:rPr>
            </w:pPr>
            <w:r w:rsidRPr="00A9360F">
              <w:rPr>
                <w:rFonts w:ascii="Calibri" w:hAnsi="Calibri" w:cs="mohammad bold art 1" w:hint="cs"/>
                <w:color w:val="000000"/>
                <w:rtl/>
              </w:rPr>
              <w:t>25.000</w:t>
            </w:r>
          </w:p>
        </w:tc>
        <w:tc>
          <w:tcPr>
            <w:tcW w:w="584" w:type="pct"/>
            <w:tcBorders>
              <w:top w:val="single" w:sz="4" w:space="0" w:color="auto"/>
              <w:left w:val="single" w:sz="4" w:space="0" w:color="auto"/>
              <w:bottom w:val="single" w:sz="4" w:space="0" w:color="auto"/>
              <w:right w:val="single" w:sz="4" w:space="0" w:color="auto"/>
            </w:tcBorders>
            <w:shd w:val="clear" w:color="auto" w:fill="auto"/>
          </w:tcPr>
          <w:p w:rsidR="00A94633" w:rsidRPr="00A9360F" w:rsidRDefault="00A94633" w:rsidP="009246FB">
            <w:pPr>
              <w:rPr>
                <w:rFonts w:ascii="Calibri" w:hAnsi="Calibri" w:cs="mohammad bold art 1"/>
                <w:color w:val="000000"/>
              </w:rPr>
            </w:pPr>
            <w:r w:rsidRPr="00A9360F">
              <w:rPr>
                <w:rFonts w:ascii="Calibri" w:hAnsi="Calibri" w:cs="mohammad bold art 1" w:hint="cs"/>
                <w:color w:val="000000"/>
                <w:rtl/>
              </w:rPr>
              <w:t> </w:t>
            </w:r>
          </w:p>
        </w:tc>
        <w:tc>
          <w:tcPr>
            <w:tcW w:w="635" w:type="pct"/>
            <w:tcBorders>
              <w:top w:val="single" w:sz="4" w:space="0" w:color="auto"/>
              <w:left w:val="single" w:sz="4" w:space="0" w:color="auto"/>
              <w:bottom w:val="single" w:sz="4" w:space="0" w:color="auto"/>
              <w:right w:val="single" w:sz="4" w:space="0" w:color="auto"/>
            </w:tcBorders>
            <w:shd w:val="clear" w:color="auto" w:fill="auto"/>
          </w:tcPr>
          <w:p w:rsidR="00A94633" w:rsidRPr="00A9360F" w:rsidRDefault="00A94633" w:rsidP="009246FB">
            <w:pPr>
              <w:rPr>
                <w:rFonts w:ascii="Calibri" w:hAnsi="Calibri" w:cs="mohammad bold art 1"/>
                <w:color w:val="000000"/>
              </w:rPr>
            </w:pPr>
            <w:r w:rsidRPr="00A9360F">
              <w:rPr>
                <w:rFonts w:ascii="Calibri" w:hAnsi="Calibri" w:cs="mohammad bold art 1" w:hint="cs"/>
                <w:color w:val="000000"/>
                <w:rtl/>
              </w:rPr>
              <w:t> </w:t>
            </w:r>
          </w:p>
        </w:tc>
      </w:tr>
      <w:tr w:rsidR="00A94633" w:rsidRPr="00397CF7" w:rsidTr="009246FB">
        <w:trPr>
          <w:trHeight w:val="390"/>
        </w:trPr>
        <w:tc>
          <w:tcPr>
            <w:tcW w:w="2686" w:type="pct"/>
            <w:tcBorders>
              <w:top w:val="nil"/>
              <w:left w:val="single" w:sz="12" w:space="0" w:color="auto"/>
              <w:bottom w:val="single" w:sz="12" w:space="0" w:color="auto"/>
              <w:right w:val="single" w:sz="12" w:space="0" w:color="auto"/>
            </w:tcBorders>
            <w:shd w:val="clear" w:color="auto" w:fill="auto"/>
          </w:tcPr>
          <w:p w:rsidR="00A94633" w:rsidRPr="00A9360F" w:rsidRDefault="00A94633" w:rsidP="009246FB">
            <w:pPr>
              <w:rPr>
                <w:rFonts w:ascii="Calibri" w:hAnsi="Calibri" w:cs="mohammad bold art 1"/>
              </w:rPr>
            </w:pPr>
            <w:r w:rsidRPr="00A9360F">
              <w:rPr>
                <w:rFonts w:ascii="Calibri" w:hAnsi="Calibri" w:cs="mohammad bold art 1"/>
                <w:rtl/>
              </w:rPr>
              <w:t>الطبيعية الاستقصائية والتجريبية للعلم</w:t>
            </w:r>
          </w:p>
        </w:tc>
        <w:tc>
          <w:tcPr>
            <w:tcW w:w="584" w:type="pct"/>
            <w:tcBorders>
              <w:top w:val="nil"/>
              <w:left w:val="single" w:sz="12" w:space="0" w:color="auto"/>
              <w:bottom w:val="single" w:sz="12" w:space="0" w:color="auto"/>
              <w:right w:val="single" w:sz="12" w:space="0" w:color="auto"/>
            </w:tcBorders>
            <w:shd w:val="clear" w:color="auto" w:fill="auto"/>
          </w:tcPr>
          <w:p w:rsidR="00A94633" w:rsidRPr="00A9360F" w:rsidRDefault="00A94633" w:rsidP="009246FB">
            <w:pPr>
              <w:rPr>
                <w:rFonts w:ascii="Calibri" w:hAnsi="Calibri" w:cs="mohammad bold art 1"/>
              </w:rPr>
            </w:pPr>
            <w:r w:rsidRPr="00A9360F">
              <w:rPr>
                <w:rFonts w:ascii="Calibri" w:hAnsi="Calibri" w:cs="mohammad bold art 1"/>
                <w:rtl/>
              </w:rPr>
              <w:t>38</w:t>
            </w:r>
          </w:p>
        </w:tc>
        <w:tc>
          <w:tcPr>
            <w:tcW w:w="511" w:type="pct"/>
            <w:tcBorders>
              <w:top w:val="nil"/>
              <w:left w:val="nil"/>
              <w:bottom w:val="nil"/>
              <w:right w:val="single" w:sz="8" w:space="0" w:color="auto"/>
            </w:tcBorders>
            <w:shd w:val="clear" w:color="auto" w:fill="auto"/>
          </w:tcPr>
          <w:p w:rsidR="00A94633" w:rsidRPr="00A9360F" w:rsidRDefault="00A94633" w:rsidP="009246FB">
            <w:pPr>
              <w:rPr>
                <w:rFonts w:ascii="Calibri" w:hAnsi="Calibri" w:cs="mohammad bold art 1"/>
                <w:color w:val="000000"/>
              </w:rPr>
            </w:pPr>
            <w:r w:rsidRPr="00A9360F">
              <w:rPr>
                <w:rFonts w:ascii="Calibri" w:hAnsi="Calibri" w:cs="mohammad bold art 1" w:hint="cs"/>
                <w:color w:val="000000"/>
                <w:rtl/>
              </w:rPr>
              <w:t>33.930</w:t>
            </w:r>
          </w:p>
        </w:tc>
        <w:tc>
          <w:tcPr>
            <w:tcW w:w="584" w:type="pct"/>
            <w:tcBorders>
              <w:top w:val="single" w:sz="12" w:space="0" w:color="auto"/>
              <w:left w:val="single" w:sz="12" w:space="0" w:color="auto"/>
              <w:bottom w:val="nil"/>
              <w:right w:val="single" w:sz="12" w:space="0" w:color="auto"/>
            </w:tcBorders>
            <w:shd w:val="clear" w:color="auto" w:fill="auto"/>
          </w:tcPr>
          <w:p w:rsidR="00A94633" w:rsidRPr="00A9360F" w:rsidRDefault="00A94633" w:rsidP="009246FB">
            <w:pPr>
              <w:rPr>
                <w:rFonts w:ascii="Calibri" w:hAnsi="Calibri" w:cs="mohammad bold art 1"/>
                <w:color w:val="000000"/>
              </w:rPr>
            </w:pPr>
            <w:r w:rsidRPr="00A9360F">
              <w:rPr>
                <w:rFonts w:ascii="Calibri" w:hAnsi="Calibri" w:cs="mohammad bold art 1" w:hint="cs"/>
                <w:color w:val="000000"/>
                <w:rtl/>
              </w:rPr>
              <w:t> </w:t>
            </w:r>
          </w:p>
        </w:tc>
        <w:tc>
          <w:tcPr>
            <w:tcW w:w="635" w:type="pct"/>
            <w:tcBorders>
              <w:top w:val="single" w:sz="12" w:space="0" w:color="auto"/>
              <w:left w:val="single" w:sz="12" w:space="0" w:color="auto"/>
              <w:bottom w:val="nil"/>
              <w:right w:val="single" w:sz="12" w:space="0" w:color="auto"/>
            </w:tcBorders>
            <w:shd w:val="clear" w:color="auto" w:fill="auto"/>
          </w:tcPr>
          <w:p w:rsidR="00A94633" w:rsidRPr="00A9360F" w:rsidRDefault="00A94633" w:rsidP="009246FB">
            <w:pPr>
              <w:rPr>
                <w:rFonts w:ascii="Calibri" w:hAnsi="Calibri" w:cs="mohammad bold art 1"/>
                <w:color w:val="000000"/>
              </w:rPr>
            </w:pPr>
            <w:r w:rsidRPr="00A9360F">
              <w:rPr>
                <w:rFonts w:ascii="Calibri" w:hAnsi="Calibri" w:cs="mohammad bold art 1" w:hint="cs"/>
                <w:color w:val="000000"/>
                <w:rtl/>
              </w:rPr>
              <w:t> </w:t>
            </w:r>
          </w:p>
        </w:tc>
      </w:tr>
      <w:tr w:rsidR="00A94633" w:rsidRPr="00397CF7" w:rsidTr="009246FB">
        <w:trPr>
          <w:trHeight w:val="330"/>
        </w:trPr>
        <w:tc>
          <w:tcPr>
            <w:tcW w:w="2686" w:type="pct"/>
            <w:tcBorders>
              <w:top w:val="nil"/>
              <w:left w:val="single" w:sz="12" w:space="0" w:color="auto"/>
              <w:bottom w:val="single" w:sz="12" w:space="0" w:color="auto"/>
              <w:right w:val="single" w:sz="12" w:space="0" w:color="auto"/>
            </w:tcBorders>
            <w:shd w:val="clear" w:color="auto" w:fill="auto"/>
          </w:tcPr>
          <w:p w:rsidR="00A94633" w:rsidRPr="00A9360F" w:rsidRDefault="00A94633" w:rsidP="009246FB">
            <w:pPr>
              <w:rPr>
                <w:rFonts w:ascii="Calibri" w:hAnsi="Calibri" w:cs="mohammad bold art 1"/>
                <w:color w:val="000000"/>
              </w:rPr>
            </w:pPr>
            <w:r w:rsidRPr="00A9360F">
              <w:rPr>
                <w:rFonts w:ascii="Calibri" w:hAnsi="Calibri" w:cs="mohammad bold art 1" w:hint="cs"/>
                <w:color w:val="000000"/>
                <w:rtl/>
              </w:rPr>
              <w:t>المجموع</w:t>
            </w:r>
          </w:p>
        </w:tc>
        <w:tc>
          <w:tcPr>
            <w:tcW w:w="584" w:type="pct"/>
            <w:tcBorders>
              <w:top w:val="nil"/>
              <w:left w:val="single" w:sz="12" w:space="0" w:color="auto"/>
              <w:bottom w:val="single" w:sz="12" w:space="0" w:color="auto"/>
              <w:right w:val="single" w:sz="12" w:space="0" w:color="auto"/>
            </w:tcBorders>
            <w:shd w:val="clear" w:color="auto" w:fill="auto"/>
          </w:tcPr>
          <w:p w:rsidR="00A94633" w:rsidRPr="00A9360F" w:rsidRDefault="00A94633" w:rsidP="009246FB">
            <w:pPr>
              <w:rPr>
                <w:rFonts w:ascii="Calibri" w:hAnsi="Calibri" w:cs="mohammad bold art 1"/>
                <w:color w:val="000000"/>
              </w:rPr>
            </w:pPr>
            <w:r w:rsidRPr="00A9360F">
              <w:rPr>
                <w:rFonts w:ascii="Calibri" w:hAnsi="Calibri" w:cs="mohammad bold art 1" w:hint="cs"/>
                <w:color w:val="000000"/>
                <w:rtl/>
              </w:rPr>
              <w:t>69</w:t>
            </w:r>
          </w:p>
        </w:tc>
        <w:tc>
          <w:tcPr>
            <w:tcW w:w="511" w:type="pct"/>
            <w:tcBorders>
              <w:top w:val="double" w:sz="6" w:space="0" w:color="auto"/>
              <w:left w:val="single" w:sz="4" w:space="0" w:color="auto"/>
              <w:bottom w:val="double" w:sz="6" w:space="0" w:color="auto"/>
              <w:right w:val="single" w:sz="4" w:space="0" w:color="auto"/>
            </w:tcBorders>
            <w:shd w:val="clear" w:color="auto" w:fill="auto"/>
          </w:tcPr>
          <w:p w:rsidR="00A94633" w:rsidRPr="00A9360F" w:rsidRDefault="00A94633" w:rsidP="009246FB">
            <w:pPr>
              <w:rPr>
                <w:rFonts w:ascii="Calibri" w:hAnsi="Calibri" w:cs="mohammad bold art 1"/>
                <w:color w:val="000000"/>
              </w:rPr>
            </w:pPr>
            <w:r w:rsidRPr="00A9360F">
              <w:rPr>
                <w:rFonts w:ascii="Calibri" w:hAnsi="Calibri" w:cs="mohammad bold art 1" w:hint="cs"/>
                <w:color w:val="000000"/>
                <w:rtl/>
              </w:rPr>
              <w:t>61.610</w:t>
            </w:r>
          </w:p>
        </w:tc>
        <w:tc>
          <w:tcPr>
            <w:tcW w:w="584" w:type="pct"/>
            <w:tcBorders>
              <w:top w:val="double" w:sz="6" w:space="0" w:color="auto"/>
              <w:left w:val="single" w:sz="4" w:space="0" w:color="auto"/>
              <w:bottom w:val="double" w:sz="6" w:space="0" w:color="auto"/>
              <w:right w:val="single" w:sz="4" w:space="0" w:color="auto"/>
            </w:tcBorders>
            <w:shd w:val="clear" w:color="auto" w:fill="auto"/>
          </w:tcPr>
          <w:p w:rsidR="00A94633" w:rsidRPr="00A9360F" w:rsidRDefault="00A94633" w:rsidP="009246FB">
            <w:pPr>
              <w:rPr>
                <w:rFonts w:ascii="Calibri" w:hAnsi="Calibri" w:cs="mohammad bold art 1"/>
                <w:color w:val="000000"/>
              </w:rPr>
            </w:pPr>
            <w:r w:rsidRPr="00A9360F">
              <w:rPr>
                <w:rFonts w:ascii="Calibri" w:hAnsi="Calibri" w:cs="mohammad bold art 1" w:hint="cs"/>
                <w:color w:val="000000"/>
                <w:rtl/>
              </w:rPr>
              <w:t> </w:t>
            </w:r>
          </w:p>
        </w:tc>
        <w:tc>
          <w:tcPr>
            <w:tcW w:w="635" w:type="pct"/>
            <w:tcBorders>
              <w:top w:val="double" w:sz="6" w:space="0" w:color="auto"/>
              <w:left w:val="single" w:sz="4" w:space="0" w:color="auto"/>
              <w:bottom w:val="double" w:sz="6" w:space="0" w:color="auto"/>
              <w:right w:val="single" w:sz="4" w:space="0" w:color="auto"/>
            </w:tcBorders>
            <w:shd w:val="clear" w:color="auto" w:fill="auto"/>
          </w:tcPr>
          <w:p w:rsidR="00A94633" w:rsidRPr="00A9360F" w:rsidRDefault="00A94633" w:rsidP="009246FB">
            <w:pPr>
              <w:rPr>
                <w:rFonts w:ascii="Calibri" w:hAnsi="Calibri" w:cs="mohammad bold art 1"/>
                <w:color w:val="000000"/>
              </w:rPr>
            </w:pPr>
            <w:r w:rsidRPr="00A9360F">
              <w:rPr>
                <w:rFonts w:ascii="Calibri" w:hAnsi="Calibri" w:cs="mohammad bold art 1" w:hint="cs"/>
                <w:color w:val="000000"/>
                <w:rtl/>
              </w:rPr>
              <w:t> </w:t>
            </w:r>
          </w:p>
        </w:tc>
      </w:tr>
    </w:tbl>
    <w:p w:rsidR="00A94633" w:rsidRDefault="00A94633" w:rsidP="00A94633">
      <w:pPr>
        <w:spacing w:line="360" w:lineRule="auto"/>
        <w:rPr>
          <w:rFonts w:cs="Simplified Arabic"/>
          <w:b/>
          <w:bCs/>
          <w:sz w:val="28"/>
          <w:szCs w:val="28"/>
          <w:rtl/>
        </w:rPr>
      </w:pPr>
    </w:p>
    <w:p w:rsidR="00A94633" w:rsidRDefault="00A94633" w:rsidP="00A94633">
      <w:pPr>
        <w:rPr>
          <w:rFonts w:cs="Simplified Arabic"/>
          <w:b/>
          <w:bCs/>
          <w:sz w:val="28"/>
          <w:szCs w:val="28"/>
          <w:rtl/>
        </w:rPr>
      </w:pPr>
      <w:r>
        <w:rPr>
          <w:rFonts w:cs="Simplified Arabic" w:hint="cs"/>
          <w:b/>
          <w:bCs/>
          <w:sz w:val="28"/>
          <w:szCs w:val="28"/>
          <w:rtl/>
        </w:rPr>
        <w:t xml:space="preserve">                                      </w:t>
      </w:r>
    </w:p>
    <w:p w:rsidR="00A94633" w:rsidRPr="00064D76" w:rsidRDefault="00A94633" w:rsidP="00A94633">
      <w:pPr>
        <w:jc w:val="center"/>
        <w:rPr>
          <w:rFonts w:cs="PT Bold Heading"/>
          <w:rtl/>
        </w:rPr>
      </w:pPr>
      <w:r>
        <w:rPr>
          <w:rFonts w:cs="Simplified Arabic"/>
          <w:b/>
          <w:bCs/>
          <w:sz w:val="28"/>
          <w:szCs w:val="28"/>
          <w:rtl/>
        </w:rPr>
        <w:br w:type="page"/>
      </w:r>
      <w:r w:rsidRPr="00064D76">
        <w:rPr>
          <w:rFonts w:cs="PT Bold Heading" w:hint="cs"/>
          <w:rtl/>
        </w:rPr>
        <w:t>ملحق (9)</w:t>
      </w:r>
    </w:p>
    <w:p w:rsidR="00A94633" w:rsidRPr="00064D76" w:rsidRDefault="00A94633" w:rsidP="00A94633">
      <w:pPr>
        <w:jc w:val="center"/>
        <w:rPr>
          <w:rFonts w:cs="PT Bold Heading"/>
        </w:rPr>
      </w:pPr>
      <w:r w:rsidRPr="00064D76">
        <w:rPr>
          <w:rFonts w:cs="PT Bold Heading" w:hint="cs"/>
          <w:rtl/>
        </w:rPr>
        <w:t>الجداو</w:t>
      </w:r>
      <w:r w:rsidRPr="00064D76">
        <w:rPr>
          <w:rFonts w:cs="PT Bold Heading" w:hint="eastAsia"/>
          <w:rtl/>
        </w:rPr>
        <w:t>ل</w:t>
      </w:r>
      <w:r w:rsidRPr="00064D76">
        <w:rPr>
          <w:rFonts w:cs="PT Bold Heading" w:hint="cs"/>
          <w:rtl/>
        </w:rPr>
        <w:t xml:space="preserve"> ل (5) ، (6)، (7) ، (8) ، (9), توضح مربع كاي بين الكتب الثلاثة موضع التحليل والقضايا الأربعة.</w:t>
      </w:r>
    </w:p>
    <w:p w:rsidR="00A94633" w:rsidRPr="00064D76" w:rsidRDefault="00A94633" w:rsidP="00A94633">
      <w:pPr>
        <w:jc w:val="center"/>
        <w:rPr>
          <w:rFonts w:cs="PT Bold Heading"/>
        </w:rPr>
      </w:pPr>
      <w:r w:rsidRPr="00064D76">
        <w:rPr>
          <w:rFonts w:cs="PT Bold Heading"/>
        </w:rPr>
        <w:t>Frequencies</w:t>
      </w:r>
    </w:p>
    <w:p w:rsidR="00A94633" w:rsidRDefault="00A94633" w:rsidP="00A94633">
      <w:pPr>
        <w:rPr>
          <w:rFonts w:ascii="Arial" w:hAnsi="Arial"/>
          <w:b/>
          <w:bCs/>
          <w:color w:val="000000"/>
          <w:sz w:val="28"/>
          <w:szCs w:val="28"/>
        </w:rPr>
      </w:pPr>
    </w:p>
    <w:p w:rsidR="00A94633" w:rsidRPr="004B72D8" w:rsidRDefault="00A94633" w:rsidP="00A94633">
      <w:pPr>
        <w:jc w:val="center"/>
        <w:rPr>
          <w:rFonts w:cs="Simplified Arabic"/>
          <w:b/>
          <w:bCs/>
          <w:sz w:val="36"/>
          <w:szCs w:val="36"/>
          <w:rtl/>
        </w:rPr>
      </w:pPr>
      <w:r w:rsidRPr="00212618">
        <w:rPr>
          <w:rFonts w:cs="Simplified Arabic" w:hint="cs"/>
          <w:b/>
          <w:bCs/>
          <w:sz w:val="36"/>
          <w:szCs w:val="36"/>
          <w:rtl/>
        </w:rPr>
        <w:t>جدول (</w:t>
      </w:r>
      <w:r>
        <w:rPr>
          <w:rFonts w:cs="Simplified Arabic" w:hint="cs"/>
          <w:b/>
          <w:bCs/>
          <w:sz w:val="36"/>
          <w:szCs w:val="36"/>
          <w:rtl/>
        </w:rPr>
        <w:t>5</w:t>
      </w:r>
      <w:r w:rsidRPr="00212618">
        <w:rPr>
          <w:rFonts w:cs="Simplified Arabic" w:hint="cs"/>
          <w:b/>
          <w:bCs/>
          <w:sz w:val="36"/>
          <w:szCs w:val="36"/>
          <w:rtl/>
        </w:rPr>
        <w:t>)</w:t>
      </w:r>
    </w:p>
    <w:tbl>
      <w:tblPr>
        <w:bidiVisual/>
        <w:tblW w:w="0" w:type="auto"/>
        <w:jc w:val="center"/>
        <w:tblLayout w:type="fixed"/>
        <w:tblCellMar>
          <w:left w:w="93" w:type="dxa"/>
          <w:right w:w="93" w:type="dxa"/>
        </w:tblCellMar>
        <w:tblLook w:val="0000" w:firstRow="0" w:lastRow="0" w:firstColumn="0" w:lastColumn="0" w:noHBand="0" w:noVBand="0"/>
      </w:tblPr>
      <w:tblGrid>
        <w:gridCol w:w="734"/>
        <w:gridCol w:w="1252"/>
        <w:gridCol w:w="1209"/>
        <w:gridCol w:w="2051"/>
      </w:tblGrid>
      <w:tr w:rsidR="00A94633" w:rsidTr="009246FB">
        <w:trPr>
          <w:trHeight w:val="273"/>
          <w:jc w:val="center"/>
        </w:trPr>
        <w:tc>
          <w:tcPr>
            <w:tcW w:w="734" w:type="dxa"/>
            <w:tcBorders>
              <w:top w:val="single" w:sz="12" w:space="0" w:color="000000"/>
              <w:left w:val="single" w:sz="12" w:space="0" w:color="000000"/>
              <w:bottom w:val="single" w:sz="12" w:space="0" w:color="000000"/>
              <w:right w:val="single" w:sz="12" w:space="0" w:color="000000"/>
            </w:tcBorders>
            <w:shd w:val="clear" w:color="000000" w:fill="FFFFFF"/>
            <w:vAlign w:val="bottom"/>
          </w:tcPr>
          <w:p w:rsidR="00A94633" w:rsidRDefault="00A94633" w:rsidP="009246FB">
            <w:pPr>
              <w:rPr>
                <w:rFonts w:ascii="Arial" w:hAnsi="Arial"/>
                <w:color w:val="000000"/>
                <w:sz w:val="18"/>
                <w:szCs w:val="18"/>
              </w:rPr>
            </w:pPr>
          </w:p>
        </w:tc>
        <w:tc>
          <w:tcPr>
            <w:tcW w:w="1252" w:type="dxa"/>
            <w:tcBorders>
              <w:top w:val="single" w:sz="12" w:space="0" w:color="000000"/>
              <w:left w:val="single" w:sz="12" w:space="0" w:color="000000"/>
              <w:bottom w:val="single" w:sz="12" w:space="0" w:color="000000"/>
              <w:right w:val="single" w:sz="2" w:space="0" w:color="000000"/>
            </w:tcBorders>
            <w:shd w:val="clear" w:color="000000" w:fill="FFFFFF"/>
            <w:vAlign w:val="bottom"/>
          </w:tcPr>
          <w:p w:rsidR="00A94633" w:rsidRDefault="00A94633" w:rsidP="009246FB">
            <w:pPr>
              <w:rPr>
                <w:rFonts w:ascii="Arial" w:hAnsi="Arial"/>
                <w:color w:val="000000"/>
                <w:sz w:val="18"/>
                <w:szCs w:val="18"/>
              </w:rPr>
            </w:pPr>
            <w:r>
              <w:rPr>
                <w:rFonts w:ascii="Arial" w:hAnsi="Arial" w:hint="cs"/>
                <w:color w:val="000000"/>
                <w:sz w:val="18"/>
                <w:szCs w:val="18"/>
                <w:rtl/>
              </w:rPr>
              <w:t>التكرار الملاحظ</w:t>
            </w:r>
          </w:p>
        </w:tc>
        <w:tc>
          <w:tcPr>
            <w:tcW w:w="1209" w:type="dxa"/>
            <w:tcBorders>
              <w:top w:val="single" w:sz="12" w:space="0" w:color="000000"/>
              <w:left w:val="single" w:sz="2" w:space="0" w:color="000000"/>
              <w:bottom w:val="single" w:sz="12" w:space="0" w:color="000000"/>
              <w:right w:val="single" w:sz="2" w:space="0" w:color="000000"/>
            </w:tcBorders>
            <w:shd w:val="clear" w:color="000000" w:fill="FFFFFF"/>
            <w:vAlign w:val="bottom"/>
          </w:tcPr>
          <w:p w:rsidR="00A94633" w:rsidRDefault="00A94633" w:rsidP="009246FB">
            <w:pPr>
              <w:rPr>
                <w:rFonts w:ascii="Arial" w:hAnsi="Arial"/>
                <w:color w:val="000000"/>
                <w:sz w:val="18"/>
                <w:szCs w:val="18"/>
              </w:rPr>
            </w:pPr>
            <w:r>
              <w:rPr>
                <w:rFonts w:ascii="Arial" w:hAnsi="Arial" w:hint="cs"/>
                <w:color w:val="000000"/>
                <w:sz w:val="18"/>
                <w:szCs w:val="18"/>
                <w:rtl/>
              </w:rPr>
              <w:t>التكرار المتوقع</w:t>
            </w:r>
          </w:p>
        </w:tc>
        <w:tc>
          <w:tcPr>
            <w:tcW w:w="2051" w:type="dxa"/>
            <w:tcBorders>
              <w:top w:val="single" w:sz="12" w:space="0" w:color="000000"/>
              <w:left w:val="single" w:sz="2" w:space="0" w:color="000000"/>
              <w:bottom w:val="single" w:sz="12" w:space="0" w:color="000000"/>
              <w:right w:val="single" w:sz="12" w:space="0" w:color="000000"/>
            </w:tcBorders>
            <w:shd w:val="clear" w:color="000000" w:fill="FFFFFF"/>
            <w:vAlign w:val="bottom"/>
          </w:tcPr>
          <w:p w:rsidR="00A94633" w:rsidRDefault="00A94633" w:rsidP="009246FB">
            <w:pPr>
              <w:rPr>
                <w:rFonts w:ascii="Arial" w:hAnsi="Arial"/>
                <w:color w:val="000000"/>
                <w:sz w:val="18"/>
                <w:szCs w:val="18"/>
              </w:rPr>
            </w:pPr>
            <w:r>
              <w:rPr>
                <w:rFonts w:ascii="Arial" w:hAnsi="Arial" w:hint="cs"/>
                <w:color w:val="000000"/>
                <w:sz w:val="18"/>
                <w:szCs w:val="18"/>
                <w:rtl/>
              </w:rPr>
              <w:t>المتبقي</w:t>
            </w:r>
          </w:p>
        </w:tc>
      </w:tr>
      <w:tr w:rsidR="00A94633" w:rsidTr="009246FB">
        <w:trPr>
          <w:trHeight w:val="273"/>
          <w:jc w:val="center"/>
        </w:trPr>
        <w:tc>
          <w:tcPr>
            <w:tcW w:w="734" w:type="dxa"/>
            <w:tcBorders>
              <w:top w:val="single" w:sz="12" w:space="0" w:color="000000"/>
              <w:left w:val="single" w:sz="12" w:space="0" w:color="000000"/>
              <w:bottom w:val="nil"/>
              <w:right w:val="single" w:sz="12" w:space="0" w:color="000000"/>
            </w:tcBorders>
            <w:shd w:val="clear" w:color="000000" w:fill="FFFFFF"/>
          </w:tcPr>
          <w:p w:rsidR="00A94633" w:rsidRDefault="00A94633" w:rsidP="009246FB">
            <w:pPr>
              <w:rPr>
                <w:rFonts w:ascii="Arial" w:hAnsi="Arial"/>
                <w:color w:val="000000"/>
                <w:sz w:val="18"/>
                <w:szCs w:val="18"/>
              </w:rPr>
            </w:pPr>
            <w:r>
              <w:rPr>
                <w:rFonts w:ascii="Arial" w:hAnsi="Arial"/>
                <w:color w:val="000000"/>
                <w:sz w:val="18"/>
                <w:szCs w:val="18"/>
              </w:rPr>
              <w:t>30.00</w:t>
            </w:r>
          </w:p>
        </w:tc>
        <w:tc>
          <w:tcPr>
            <w:tcW w:w="1252" w:type="dxa"/>
            <w:tcBorders>
              <w:top w:val="single" w:sz="12" w:space="0" w:color="000000"/>
              <w:left w:val="single" w:sz="12" w:space="0" w:color="000000"/>
              <w:bottom w:val="nil"/>
              <w:right w:val="single" w:sz="2" w:space="0" w:color="000000"/>
            </w:tcBorders>
            <w:shd w:val="clear" w:color="000000" w:fill="FFFFFF"/>
            <w:vAlign w:val="center"/>
          </w:tcPr>
          <w:p w:rsidR="00A94633" w:rsidRDefault="00A94633" w:rsidP="009246FB">
            <w:pPr>
              <w:rPr>
                <w:rFonts w:ascii="Arial" w:hAnsi="Arial"/>
                <w:color w:val="000000"/>
                <w:sz w:val="18"/>
                <w:szCs w:val="18"/>
              </w:rPr>
            </w:pPr>
            <w:r>
              <w:rPr>
                <w:rFonts w:ascii="Arial" w:hAnsi="Arial"/>
                <w:color w:val="000000"/>
                <w:sz w:val="18"/>
                <w:szCs w:val="18"/>
              </w:rPr>
              <w:t>1</w:t>
            </w:r>
          </w:p>
        </w:tc>
        <w:tc>
          <w:tcPr>
            <w:tcW w:w="1209" w:type="dxa"/>
            <w:tcBorders>
              <w:top w:val="single" w:sz="12" w:space="0" w:color="000000"/>
              <w:left w:val="single" w:sz="2" w:space="0" w:color="000000"/>
              <w:bottom w:val="nil"/>
              <w:right w:val="single" w:sz="2" w:space="0" w:color="000000"/>
            </w:tcBorders>
            <w:shd w:val="clear" w:color="000000" w:fill="FFFFFF"/>
            <w:vAlign w:val="center"/>
          </w:tcPr>
          <w:p w:rsidR="00A94633" w:rsidRDefault="00A94633" w:rsidP="009246FB">
            <w:pPr>
              <w:rPr>
                <w:rFonts w:ascii="Arial" w:hAnsi="Arial"/>
                <w:color w:val="000000"/>
                <w:sz w:val="18"/>
                <w:szCs w:val="18"/>
              </w:rPr>
            </w:pPr>
            <w:r>
              <w:rPr>
                <w:rFonts w:ascii="Arial" w:hAnsi="Arial"/>
                <w:color w:val="000000"/>
                <w:sz w:val="18"/>
                <w:szCs w:val="18"/>
              </w:rPr>
              <w:t>1.0</w:t>
            </w:r>
          </w:p>
        </w:tc>
        <w:tc>
          <w:tcPr>
            <w:tcW w:w="2051" w:type="dxa"/>
            <w:tcBorders>
              <w:top w:val="single" w:sz="12" w:space="0" w:color="000000"/>
              <w:left w:val="single" w:sz="2" w:space="0" w:color="000000"/>
              <w:bottom w:val="nil"/>
              <w:right w:val="single" w:sz="12" w:space="0" w:color="000000"/>
            </w:tcBorders>
            <w:shd w:val="clear" w:color="000000" w:fill="FFFFFF"/>
            <w:vAlign w:val="center"/>
          </w:tcPr>
          <w:p w:rsidR="00A94633" w:rsidRDefault="00A94633" w:rsidP="009246FB">
            <w:pPr>
              <w:rPr>
                <w:rFonts w:ascii="Arial" w:hAnsi="Arial"/>
                <w:color w:val="000000"/>
                <w:sz w:val="18"/>
                <w:szCs w:val="18"/>
              </w:rPr>
            </w:pPr>
            <w:r>
              <w:rPr>
                <w:rFonts w:ascii="Arial" w:hAnsi="Arial"/>
                <w:color w:val="000000"/>
                <w:sz w:val="18"/>
                <w:szCs w:val="18"/>
              </w:rPr>
              <w:t>.0</w:t>
            </w:r>
          </w:p>
        </w:tc>
      </w:tr>
      <w:tr w:rsidR="00A94633" w:rsidTr="009246FB">
        <w:trPr>
          <w:trHeight w:val="273"/>
          <w:jc w:val="center"/>
        </w:trPr>
        <w:tc>
          <w:tcPr>
            <w:tcW w:w="734" w:type="dxa"/>
            <w:tcBorders>
              <w:top w:val="nil"/>
              <w:left w:val="single" w:sz="12" w:space="0" w:color="000000"/>
              <w:bottom w:val="nil"/>
              <w:right w:val="single" w:sz="12" w:space="0" w:color="000000"/>
            </w:tcBorders>
            <w:shd w:val="clear" w:color="000000" w:fill="FFFFFF"/>
          </w:tcPr>
          <w:p w:rsidR="00A94633" w:rsidRDefault="00A94633" w:rsidP="009246FB">
            <w:pPr>
              <w:rPr>
                <w:rFonts w:ascii="Arial" w:hAnsi="Arial"/>
                <w:color w:val="000000"/>
                <w:sz w:val="18"/>
                <w:szCs w:val="18"/>
              </w:rPr>
            </w:pPr>
            <w:r>
              <w:rPr>
                <w:rFonts w:ascii="Arial" w:hAnsi="Arial"/>
                <w:color w:val="000000"/>
                <w:sz w:val="18"/>
                <w:szCs w:val="18"/>
              </w:rPr>
              <w:t>30.44</w:t>
            </w:r>
          </w:p>
        </w:tc>
        <w:tc>
          <w:tcPr>
            <w:tcW w:w="1252" w:type="dxa"/>
            <w:tcBorders>
              <w:top w:val="nil"/>
              <w:left w:val="single" w:sz="12" w:space="0" w:color="000000"/>
              <w:bottom w:val="nil"/>
              <w:right w:val="single" w:sz="2" w:space="0" w:color="000000"/>
            </w:tcBorders>
            <w:shd w:val="clear" w:color="000000" w:fill="FFFFFF"/>
            <w:vAlign w:val="center"/>
          </w:tcPr>
          <w:p w:rsidR="00A94633" w:rsidRDefault="00A94633" w:rsidP="009246FB">
            <w:pPr>
              <w:rPr>
                <w:rFonts w:ascii="Arial" w:hAnsi="Arial"/>
                <w:color w:val="000000"/>
                <w:sz w:val="18"/>
                <w:szCs w:val="18"/>
              </w:rPr>
            </w:pPr>
            <w:r>
              <w:rPr>
                <w:rFonts w:ascii="Arial" w:hAnsi="Arial"/>
                <w:color w:val="000000"/>
                <w:sz w:val="18"/>
                <w:szCs w:val="18"/>
              </w:rPr>
              <w:t>1</w:t>
            </w:r>
          </w:p>
        </w:tc>
        <w:tc>
          <w:tcPr>
            <w:tcW w:w="1209" w:type="dxa"/>
            <w:tcBorders>
              <w:top w:val="nil"/>
              <w:left w:val="single" w:sz="2" w:space="0" w:color="000000"/>
              <w:bottom w:val="nil"/>
              <w:right w:val="single" w:sz="2" w:space="0" w:color="000000"/>
            </w:tcBorders>
            <w:shd w:val="clear" w:color="000000" w:fill="FFFFFF"/>
            <w:vAlign w:val="center"/>
          </w:tcPr>
          <w:p w:rsidR="00A94633" w:rsidRDefault="00A94633" w:rsidP="009246FB">
            <w:pPr>
              <w:rPr>
                <w:rFonts w:ascii="Arial" w:hAnsi="Arial"/>
                <w:color w:val="000000"/>
                <w:sz w:val="18"/>
                <w:szCs w:val="18"/>
              </w:rPr>
            </w:pPr>
            <w:r>
              <w:rPr>
                <w:rFonts w:ascii="Arial" w:hAnsi="Arial"/>
                <w:color w:val="000000"/>
                <w:sz w:val="18"/>
                <w:szCs w:val="18"/>
              </w:rPr>
              <w:t>1.0</w:t>
            </w:r>
          </w:p>
        </w:tc>
        <w:tc>
          <w:tcPr>
            <w:tcW w:w="2051" w:type="dxa"/>
            <w:tcBorders>
              <w:top w:val="nil"/>
              <w:left w:val="single" w:sz="2" w:space="0" w:color="000000"/>
              <w:bottom w:val="nil"/>
              <w:right w:val="single" w:sz="12" w:space="0" w:color="000000"/>
            </w:tcBorders>
            <w:shd w:val="clear" w:color="000000" w:fill="FFFFFF"/>
            <w:vAlign w:val="center"/>
          </w:tcPr>
          <w:p w:rsidR="00A94633" w:rsidRDefault="00A94633" w:rsidP="009246FB">
            <w:pPr>
              <w:rPr>
                <w:rFonts w:ascii="Arial" w:hAnsi="Arial"/>
                <w:color w:val="000000"/>
                <w:sz w:val="18"/>
                <w:szCs w:val="18"/>
              </w:rPr>
            </w:pPr>
            <w:r>
              <w:rPr>
                <w:rFonts w:ascii="Arial" w:hAnsi="Arial"/>
                <w:color w:val="000000"/>
                <w:sz w:val="18"/>
                <w:szCs w:val="18"/>
              </w:rPr>
              <w:t>.0</w:t>
            </w:r>
          </w:p>
        </w:tc>
      </w:tr>
      <w:tr w:rsidR="00A94633" w:rsidTr="009246FB">
        <w:trPr>
          <w:trHeight w:val="273"/>
          <w:jc w:val="center"/>
        </w:trPr>
        <w:tc>
          <w:tcPr>
            <w:tcW w:w="734" w:type="dxa"/>
            <w:tcBorders>
              <w:top w:val="nil"/>
              <w:left w:val="single" w:sz="12" w:space="0" w:color="000000"/>
              <w:bottom w:val="nil"/>
              <w:right w:val="single" w:sz="12" w:space="0" w:color="000000"/>
            </w:tcBorders>
            <w:shd w:val="clear" w:color="000000" w:fill="FFFFFF"/>
          </w:tcPr>
          <w:p w:rsidR="00A94633" w:rsidRDefault="00A94633" w:rsidP="009246FB">
            <w:pPr>
              <w:rPr>
                <w:rFonts w:ascii="Arial" w:hAnsi="Arial"/>
                <w:color w:val="000000"/>
                <w:sz w:val="18"/>
                <w:szCs w:val="18"/>
              </w:rPr>
            </w:pPr>
            <w:r>
              <w:rPr>
                <w:rFonts w:ascii="Arial" w:hAnsi="Arial"/>
                <w:color w:val="000000"/>
                <w:sz w:val="18"/>
                <w:szCs w:val="18"/>
              </w:rPr>
              <w:t>51.50</w:t>
            </w:r>
          </w:p>
        </w:tc>
        <w:tc>
          <w:tcPr>
            <w:tcW w:w="1252" w:type="dxa"/>
            <w:tcBorders>
              <w:top w:val="nil"/>
              <w:left w:val="single" w:sz="12" w:space="0" w:color="000000"/>
              <w:bottom w:val="nil"/>
              <w:right w:val="single" w:sz="2" w:space="0" w:color="000000"/>
            </w:tcBorders>
            <w:shd w:val="clear" w:color="000000" w:fill="FFFFFF"/>
            <w:vAlign w:val="center"/>
          </w:tcPr>
          <w:p w:rsidR="00A94633" w:rsidRDefault="00A94633" w:rsidP="009246FB">
            <w:pPr>
              <w:rPr>
                <w:rFonts w:ascii="Arial" w:hAnsi="Arial"/>
                <w:color w:val="000000"/>
                <w:sz w:val="18"/>
                <w:szCs w:val="18"/>
              </w:rPr>
            </w:pPr>
            <w:r>
              <w:rPr>
                <w:rFonts w:ascii="Arial" w:hAnsi="Arial"/>
                <w:color w:val="000000"/>
                <w:sz w:val="18"/>
                <w:szCs w:val="18"/>
              </w:rPr>
              <w:t>1</w:t>
            </w:r>
          </w:p>
        </w:tc>
        <w:tc>
          <w:tcPr>
            <w:tcW w:w="1209" w:type="dxa"/>
            <w:tcBorders>
              <w:top w:val="nil"/>
              <w:left w:val="single" w:sz="2" w:space="0" w:color="000000"/>
              <w:bottom w:val="nil"/>
              <w:right w:val="single" w:sz="2" w:space="0" w:color="000000"/>
            </w:tcBorders>
            <w:shd w:val="clear" w:color="000000" w:fill="FFFFFF"/>
            <w:vAlign w:val="center"/>
          </w:tcPr>
          <w:p w:rsidR="00A94633" w:rsidRDefault="00A94633" w:rsidP="009246FB">
            <w:pPr>
              <w:rPr>
                <w:rFonts w:ascii="Arial" w:hAnsi="Arial"/>
                <w:color w:val="000000"/>
                <w:sz w:val="18"/>
                <w:szCs w:val="18"/>
              </w:rPr>
            </w:pPr>
            <w:r>
              <w:rPr>
                <w:rFonts w:ascii="Arial" w:hAnsi="Arial"/>
                <w:color w:val="000000"/>
                <w:sz w:val="18"/>
                <w:szCs w:val="18"/>
              </w:rPr>
              <w:t>1.0</w:t>
            </w:r>
          </w:p>
        </w:tc>
        <w:tc>
          <w:tcPr>
            <w:tcW w:w="2051" w:type="dxa"/>
            <w:tcBorders>
              <w:top w:val="nil"/>
              <w:left w:val="single" w:sz="2" w:space="0" w:color="000000"/>
              <w:bottom w:val="nil"/>
              <w:right w:val="single" w:sz="12" w:space="0" w:color="000000"/>
            </w:tcBorders>
            <w:shd w:val="clear" w:color="000000" w:fill="FFFFFF"/>
            <w:vAlign w:val="center"/>
          </w:tcPr>
          <w:p w:rsidR="00A94633" w:rsidRDefault="00A94633" w:rsidP="009246FB">
            <w:pPr>
              <w:rPr>
                <w:rFonts w:ascii="Arial" w:hAnsi="Arial"/>
                <w:color w:val="000000"/>
                <w:sz w:val="18"/>
                <w:szCs w:val="18"/>
              </w:rPr>
            </w:pPr>
            <w:r>
              <w:rPr>
                <w:rFonts w:ascii="Arial" w:hAnsi="Arial"/>
                <w:color w:val="000000"/>
                <w:sz w:val="18"/>
                <w:szCs w:val="18"/>
              </w:rPr>
              <w:t>.0</w:t>
            </w:r>
          </w:p>
        </w:tc>
      </w:tr>
      <w:tr w:rsidR="00A94633" w:rsidTr="009246FB">
        <w:trPr>
          <w:trHeight w:val="273"/>
          <w:jc w:val="center"/>
        </w:trPr>
        <w:tc>
          <w:tcPr>
            <w:tcW w:w="734" w:type="dxa"/>
            <w:tcBorders>
              <w:top w:val="nil"/>
              <w:left w:val="single" w:sz="12" w:space="0" w:color="000000"/>
              <w:bottom w:val="single" w:sz="12" w:space="0" w:color="000000"/>
              <w:right w:val="single" w:sz="12" w:space="0" w:color="000000"/>
            </w:tcBorders>
            <w:shd w:val="clear" w:color="000000" w:fill="FFFFFF"/>
          </w:tcPr>
          <w:p w:rsidR="00A94633" w:rsidRDefault="00A94633" w:rsidP="009246FB">
            <w:pPr>
              <w:rPr>
                <w:rFonts w:ascii="Arial" w:hAnsi="Arial"/>
                <w:color w:val="000000"/>
                <w:sz w:val="18"/>
                <w:szCs w:val="18"/>
              </w:rPr>
            </w:pPr>
            <w:r>
              <w:rPr>
                <w:rFonts w:ascii="Arial" w:hAnsi="Arial"/>
                <w:color w:val="000000"/>
                <w:sz w:val="18"/>
                <w:szCs w:val="18"/>
              </w:rPr>
              <w:t>Total</w:t>
            </w:r>
          </w:p>
        </w:tc>
        <w:tc>
          <w:tcPr>
            <w:tcW w:w="1252" w:type="dxa"/>
            <w:tcBorders>
              <w:top w:val="nil"/>
              <w:left w:val="single" w:sz="12" w:space="0" w:color="000000"/>
              <w:bottom w:val="single" w:sz="12" w:space="0" w:color="000000"/>
              <w:right w:val="single" w:sz="2" w:space="0" w:color="000000"/>
            </w:tcBorders>
            <w:shd w:val="clear" w:color="000000" w:fill="FFFFFF"/>
            <w:vAlign w:val="center"/>
          </w:tcPr>
          <w:p w:rsidR="00A94633" w:rsidRDefault="00A94633" w:rsidP="009246FB">
            <w:pPr>
              <w:rPr>
                <w:rFonts w:ascii="Arial" w:hAnsi="Arial"/>
                <w:color w:val="000000"/>
                <w:sz w:val="18"/>
                <w:szCs w:val="18"/>
              </w:rPr>
            </w:pPr>
            <w:r>
              <w:rPr>
                <w:rFonts w:ascii="Arial" w:hAnsi="Arial"/>
                <w:color w:val="000000"/>
                <w:sz w:val="18"/>
                <w:szCs w:val="18"/>
              </w:rPr>
              <w:t>3</w:t>
            </w:r>
          </w:p>
        </w:tc>
        <w:tc>
          <w:tcPr>
            <w:tcW w:w="1209" w:type="dxa"/>
            <w:tcBorders>
              <w:top w:val="nil"/>
              <w:left w:val="single" w:sz="2" w:space="0" w:color="000000"/>
              <w:bottom w:val="single" w:sz="12" w:space="0" w:color="000000"/>
              <w:right w:val="single" w:sz="2" w:space="0" w:color="000000"/>
            </w:tcBorders>
            <w:shd w:val="clear" w:color="000000" w:fill="FFFFFF"/>
            <w:vAlign w:val="center"/>
          </w:tcPr>
          <w:p w:rsidR="00A94633" w:rsidRDefault="00A94633" w:rsidP="009246FB">
            <w:pPr>
              <w:rPr>
                <w:rFonts w:ascii="Arial" w:hAnsi="Arial"/>
                <w:color w:val="000000"/>
                <w:sz w:val="18"/>
                <w:szCs w:val="18"/>
              </w:rPr>
            </w:pPr>
            <w:r>
              <w:rPr>
                <w:rFonts w:ascii="Arial" w:hAnsi="Arial"/>
                <w:color w:val="000000"/>
                <w:sz w:val="18"/>
                <w:szCs w:val="18"/>
              </w:rPr>
              <w:t xml:space="preserve"> 3</w:t>
            </w:r>
          </w:p>
        </w:tc>
        <w:tc>
          <w:tcPr>
            <w:tcW w:w="2051" w:type="dxa"/>
            <w:tcBorders>
              <w:top w:val="nil"/>
              <w:left w:val="single" w:sz="2" w:space="0" w:color="000000"/>
              <w:bottom w:val="single" w:sz="12" w:space="0" w:color="000000"/>
              <w:right w:val="single" w:sz="12" w:space="0" w:color="000000"/>
            </w:tcBorders>
            <w:shd w:val="clear" w:color="000000" w:fill="FFFFFF"/>
            <w:vAlign w:val="center"/>
          </w:tcPr>
          <w:p w:rsidR="00A94633" w:rsidRDefault="00A94633" w:rsidP="009246FB">
            <w:pPr>
              <w:rPr>
                <w:rFonts w:ascii="Arial" w:hAnsi="Arial"/>
                <w:color w:val="000000"/>
                <w:sz w:val="18"/>
                <w:szCs w:val="18"/>
              </w:rPr>
            </w:pPr>
            <w:r>
              <w:rPr>
                <w:rFonts w:ascii="Arial" w:hAnsi="Arial"/>
                <w:color w:val="000000"/>
                <w:sz w:val="18"/>
                <w:szCs w:val="18"/>
              </w:rPr>
              <w:t xml:space="preserve"> 0</w:t>
            </w:r>
          </w:p>
        </w:tc>
      </w:tr>
    </w:tbl>
    <w:p w:rsidR="00A94633" w:rsidRDefault="00A94633" w:rsidP="00A94633">
      <w:pPr>
        <w:spacing w:line="360" w:lineRule="auto"/>
        <w:rPr>
          <w:rFonts w:cs="Simplified Arabic"/>
          <w:b/>
          <w:bCs/>
          <w:sz w:val="28"/>
          <w:szCs w:val="28"/>
          <w:rtl/>
        </w:rPr>
      </w:pPr>
      <w:r>
        <w:rPr>
          <w:rFonts w:cs="Simplified Arabic" w:hint="cs"/>
          <w:b/>
          <w:bCs/>
          <w:sz w:val="36"/>
          <w:szCs w:val="36"/>
          <w:rtl/>
        </w:rPr>
        <w:t xml:space="preserve">                             جدول (6</w:t>
      </w:r>
      <w:r w:rsidRPr="004C7C2A">
        <w:rPr>
          <w:rFonts w:cs="Simplified Arabic" w:hint="cs"/>
          <w:b/>
          <w:bCs/>
          <w:sz w:val="36"/>
          <w:szCs w:val="36"/>
          <w:rtl/>
        </w:rPr>
        <w:t>)</w:t>
      </w:r>
    </w:p>
    <w:tbl>
      <w:tblPr>
        <w:bidiVisual/>
        <w:tblW w:w="0" w:type="auto"/>
        <w:jc w:val="center"/>
        <w:tblLayout w:type="fixed"/>
        <w:tblCellMar>
          <w:left w:w="93" w:type="dxa"/>
          <w:right w:w="93" w:type="dxa"/>
        </w:tblCellMar>
        <w:tblLook w:val="0000" w:firstRow="0" w:lastRow="0" w:firstColumn="0" w:lastColumn="0" w:noHBand="0" w:noVBand="0"/>
      </w:tblPr>
      <w:tblGrid>
        <w:gridCol w:w="720"/>
        <w:gridCol w:w="1252"/>
        <w:gridCol w:w="1209"/>
        <w:gridCol w:w="1080"/>
      </w:tblGrid>
      <w:tr w:rsidR="00A94633" w:rsidTr="009246FB">
        <w:trPr>
          <w:trHeight w:val="273"/>
          <w:jc w:val="center"/>
        </w:trPr>
        <w:tc>
          <w:tcPr>
            <w:tcW w:w="720" w:type="dxa"/>
            <w:tcBorders>
              <w:top w:val="single" w:sz="12" w:space="0" w:color="000000"/>
              <w:left w:val="single" w:sz="12" w:space="0" w:color="000000"/>
              <w:bottom w:val="single" w:sz="12" w:space="0" w:color="000000"/>
              <w:right w:val="single" w:sz="12" w:space="0" w:color="000000"/>
            </w:tcBorders>
            <w:shd w:val="clear" w:color="000000" w:fill="FFFFFF"/>
            <w:vAlign w:val="bottom"/>
          </w:tcPr>
          <w:p w:rsidR="00A94633" w:rsidRDefault="00A94633" w:rsidP="009246FB">
            <w:pPr>
              <w:rPr>
                <w:rFonts w:ascii="Arial" w:hAnsi="Arial"/>
                <w:color w:val="000000"/>
                <w:sz w:val="18"/>
                <w:szCs w:val="18"/>
              </w:rPr>
            </w:pPr>
          </w:p>
        </w:tc>
        <w:tc>
          <w:tcPr>
            <w:tcW w:w="1252" w:type="dxa"/>
            <w:tcBorders>
              <w:top w:val="single" w:sz="12" w:space="0" w:color="000000"/>
              <w:left w:val="single" w:sz="12" w:space="0" w:color="000000"/>
              <w:bottom w:val="single" w:sz="12" w:space="0" w:color="000000"/>
              <w:right w:val="single" w:sz="2" w:space="0" w:color="000000"/>
            </w:tcBorders>
            <w:shd w:val="clear" w:color="000000" w:fill="FFFFFF"/>
            <w:vAlign w:val="bottom"/>
          </w:tcPr>
          <w:p w:rsidR="00A94633" w:rsidRDefault="00A94633" w:rsidP="009246FB">
            <w:pPr>
              <w:rPr>
                <w:rFonts w:ascii="Arial" w:hAnsi="Arial"/>
                <w:color w:val="000000"/>
                <w:sz w:val="18"/>
                <w:szCs w:val="18"/>
              </w:rPr>
            </w:pPr>
            <w:r>
              <w:rPr>
                <w:rFonts w:ascii="Arial" w:hAnsi="Arial" w:hint="cs"/>
                <w:color w:val="000000"/>
                <w:sz w:val="18"/>
                <w:szCs w:val="18"/>
                <w:rtl/>
              </w:rPr>
              <w:t>التكرار الملاحظ</w:t>
            </w:r>
          </w:p>
        </w:tc>
        <w:tc>
          <w:tcPr>
            <w:tcW w:w="1209" w:type="dxa"/>
            <w:tcBorders>
              <w:top w:val="single" w:sz="12" w:space="0" w:color="000000"/>
              <w:left w:val="single" w:sz="2" w:space="0" w:color="000000"/>
              <w:bottom w:val="single" w:sz="12" w:space="0" w:color="000000"/>
              <w:right w:val="single" w:sz="2" w:space="0" w:color="000000"/>
            </w:tcBorders>
            <w:shd w:val="clear" w:color="000000" w:fill="FFFFFF"/>
            <w:vAlign w:val="bottom"/>
          </w:tcPr>
          <w:p w:rsidR="00A94633" w:rsidRDefault="00A94633" w:rsidP="009246FB">
            <w:pPr>
              <w:rPr>
                <w:rFonts w:ascii="Arial" w:hAnsi="Arial"/>
                <w:color w:val="000000"/>
                <w:sz w:val="18"/>
                <w:szCs w:val="18"/>
              </w:rPr>
            </w:pPr>
            <w:r>
              <w:rPr>
                <w:rFonts w:ascii="Arial" w:hAnsi="Arial" w:hint="cs"/>
                <w:color w:val="000000"/>
                <w:sz w:val="18"/>
                <w:szCs w:val="18"/>
                <w:rtl/>
              </w:rPr>
              <w:t>التكرار المتوقع</w:t>
            </w:r>
          </w:p>
        </w:tc>
        <w:tc>
          <w:tcPr>
            <w:tcW w:w="1080" w:type="dxa"/>
            <w:tcBorders>
              <w:top w:val="single" w:sz="12" w:space="0" w:color="000000"/>
              <w:left w:val="single" w:sz="2" w:space="0" w:color="000000"/>
              <w:bottom w:val="single" w:sz="12" w:space="0" w:color="000000"/>
              <w:right w:val="single" w:sz="12" w:space="0" w:color="000000"/>
            </w:tcBorders>
            <w:shd w:val="clear" w:color="000000" w:fill="FFFFFF"/>
            <w:vAlign w:val="bottom"/>
          </w:tcPr>
          <w:p w:rsidR="00A94633" w:rsidRDefault="00A94633" w:rsidP="009246FB">
            <w:pPr>
              <w:rPr>
                <w:rFonts w:ascii="Arial" w:hAnsi="Arial"/>
                <w:color w:val="000000"/>
                <w:sz w:val="18"/>
                <w:szCs w:val="18"/>
              </w:rPr>
            </w:pPr>
            <w:r>
              <w:rPr>
                <w:rFonts w:ascii="Arial" w:hAnsi="Arial" w:hint="cs"/>
                <w:color w:val="000000"/>
                <w:sz w:val="18"/>
                <w:szCs w:val="18"/>
                <w:rtl/>
              </w:rPr>
              <w:t>المتبقي</w:t>
            </w:r>
          </w:p>
        </w:tc>
      </w:tr>
      <w:tr w:rsidR="00A94633" w:rsidTr="009246FB">
        <w:trPr>
          <w:trHeight w:val="273"/>
          <w:jc w:val="center"/>
        </w:trPr>
        <w:tc>
          <w:tcPr>
            <w:tcW w:w="720" w:type="dxa"/>
            <w:tcBorders>
              <w:top w:val="single" w:sz="12" w:space="0" w:color="000000"/>
              <w:left w:val="single" w:sz="12" w:space="0" w:color="000000"/>
              <w:bottom w:val="nil"/>
              <w:right w:val="single" w:sz="12" w:space="0" w:color="000000"/>
            </w:tcBorders>
            <w:shd w:val="clear" w:color="000000" w:fill="FFFFFF"/>
          </w:tcPr>
          <w:p w:rsidR="00A94633" w:rsidRDefault="00A94633" w:rsidP="009246FB">
            <w:pPr>
              <w:rPr>
                <w:rFonts w:ascii="Arial" w:hAnsi="Arial"/>
                <w:color w:val="000000"/>
                <w:sz w:val="18"/>
                <w:szCs w:val="18"/>
              </w:rPr>
            </w:pPr>
            <w:r>
              <w:rPr>
                <w:rFonts w:ascii="Arial" w:hAnsi="Arial"/>
                <w:color w:val="000000"/>
                <w:sz w:val="18"/>
                <w:szCs w:val="18"/>
              </w:rPr>
              <w:t>.00</w:t>
            </w:r>
          </w:p>
        </w:tc>
        <w:tc>
          <w:tcPr>
            <w:tcW w:w="1252" w:type="dxa"/>
            <w:tcBorders>
              <w:top w:val="single" w:sz="12" w:space="0" w:color="000000"/>
              <w:left w:val="single" w:sz="12" w:space="0" w:color="000000"/>
              <w:bottom w:val="nil"/>
              <w:right w:val="single" w:sz="2" w:space="0" w:color="000000"/>
            </w:tcBorders>
            <w:shd w:val="clear" w:color="000000" w:fill="FFFFFF"/>
            <w:vAlign w:val="center"/>
          </w:tcPr>
          <w:p w:rsidR="00A94633" w:rsidRDefault="00A94633" w:rsidP="009246FB">
            <w:pPr>
              <w:rPr>
                <w:rFonts w:ascii="Arial" w:hAnsi="Arial"/>
                <w:color w:val="000000"/>
                <w:sz w:val="18"/>
                <w:szCs w:val="18"/>
              </w:rPr>
            </w:pPr>
            <w:r>
              <w:rPr>
                <w:rFonts w:ascii="Arial" w:hAnsi="Arial"/>
                <w:color w:val="000000"/>
                <w:sz w:val="18"/>
                <w:szCs w:val="18"/>
              </w:rPr>
              <w:t>2</w:t>
            </w:r>
          </w:p>
        </w:tc>
        <w:tc>
          <w:tcPr>
            <w:tcW w:w="1209" w:type="dxa"/>
            <w:tcBorders>
              <w:top w:val="single" w:sz="12" w:space="0" w:color="000000"/>
              <w:left w:val="single" w:sz="2" w:space="0" w:color="000000"/>
              <w:bottom w:val="nil"/>
              <w:right w:val="single" w:sz="2" w:space="0" w:color="000000"/>
            </w:tcBorders>
            <w:shd w:val="clear" w:color="000000" w:fill="FFFFFF"/>
            <w:vAlign w:val="center"/>
          </w:tcPr>
          <w:p w:rsidR="00A94633" w:rsidRDefault="00A94633" w:rsidP="009246FB">
            <w:pPr>
              <w:rPr>
                <w:rFonts w:ascii="Arial" w:hAnsi="Arial"/>
                <w:color w:val="000000"/>
                <w:sz w:val="18"/>
                <w:szCs w:val="18"/>
              </w:rPr>
            </w:pPr>
            <w:r>
              <w:rPr>
                <w:rFonts w:ascii="Arial" w:hAnsi="Arial"/>
                <w:color w:val="000000"/>
                <w:sz w:val="18"/>
                <w:szCs w:val="18"/>
              </w:rPr>
              <w:t>1.5</w:t>
            </w:r>
          </w:p>
        </w:tc>
        <w:tc>
          <w:tcPr>
            <w:tcW w:w="1080" w:type="dxa"/>
            <w:tcBorders>
              <w:top w:val="single" w:sz="12" w:space="0" w:color="000000"/>
              <w:left w:val="single" w:sz="2" w:space="0" w:color="000000"/>
              <w:bottom w:val="nil"/>
              <w:right w:val="single" w:sz="12" w:space="0" w:color="000000"/>
            </w:tcBorders>
            <w:shd w:val="clear" w:color="000000" w:fill="FFFFFF"/>
            <w:vAlign w:val="center"/>
          </w:tcPr>
          <w:p w:rsidR="00A94633" w:rsidRDefault="00A94633" w:rsidP="009246FB">
            <w:pPr>
              <w:rPr>
                <w:rFonts w:ascii="Arial" w:hAnsi="Arial"/>
                <w:color w:val="000000"/>
                <w:sz w:val="18"/>
                <w:szCs w:val="18"/>
              </w:rPr>
            </w:pPr>
            <w:r>
              <w:rPr>
                <w:rFonts w:ascii="Arial" w:hAnsi="Arial"/>
                <w:color w:val="000000"/>
                <w:sz w:val="18"/>
                <w:szCs w:val="18"/>
              </w:rPr>
              <w:t>.5</w:t>
            </w:r>
          </w:p>
        </w:tc>
      </w:tr>
      <w:tr w:rsidR="00A94633" w:rsidTr="009246FB">
        <w:trPr>
          <w:trHeight w:val="273"/>
          <w:jc w:val="center"/>
        </w:trPr>
        <w:tc>
          <w:tcPr>
            <w:tcW w:w="720" w:type="dxa"/>
            <w:tcBorders>
              <w:top w:val="nil"/>
              <w:left w:val="single" w:sz="12" w:space="0" w:color="000000"/>
              <w:bottom w:val="nil"/>
              <w:right w:val="single" w:sz="12" w:space="0" w:color="000000"/>
            </w:tcBorders>
            <w:shd w:val="clear" w:color="000000" w:fill="FFFFFF"/>
          </w:tcPr>
          <w:p w:rsidR="00A94633" w:rsidRDefault="00A94633" w:rsidP="009246FB">
            <w:pPr>
              <w:rPr>
                <w:rFonts w:ascii="Arial" w:hAnsi="Arial"/>
                <w:color w:val="000000"/>
                <w:sz w:val="18"/>
                <w:szCs w:val="18"/>
              </w:rPr>
            </w:pPr>
            <w:r>
              <w:rPr>
                <w:rFonts w:ascii="Arial" w:hAnsi="Arial"/>
                <w:color w:val="000000"/>
                <w:sz w:val="18"/>
                <w:szCs w:val="18"/>
              </w:rPr>
              <w:t>2.68</w:t>
            </w:r>
          </w:p>
        </w:tc>
        <w:tc>
          <w:tcPr>
            <w:tcW w:w="1252" w:type="dxa"/>
            <w:tcBorders>
              <w:top w:val="nil"/>
              <w:left w:val="single" w:sz="12" w:space="0" w:color="000000"/>
              <w:bottom w:val="nil"/>
              <w:right w:val="single" w:sz="2" w:space="0" w:color="000000"/>
            </w:tcBorders>
            <w:shd w:val="clear" w:color="000000" w:fill="FFFFFF"/>
            <w:vAlign w:val="center"/>
          </w:tcPr>
          <w:p w:rsidR="00A94633" w:rsidRDefault="00A94633" w:rsidP="009246FB">
            <w:pPr>
              <w:rPr>
                <w:rFonts w:ascii="Arial" w:hAnsi="Arial"/>
                <w:color w:val="000000"/>
                <w:sz w:val="18"/>
                <w:szCs w:val="18"/>
              </w:rPr>
            </w:pPr>
            <w:r>
              <w:rPr>
                <w:rFonts w:ascii="Arial" w:hAnsi="Arial"/>
                <w:color w:val="000000"/>
                <w:sz w:val="18"/>
                <w:szCs w:val="18"/>
              </w:rPr>
              <w:t>1</w:t>
            </w:r>
          </w:p>
        </w:tc>
        <w:tc>
          <w:tcPr>
            <w:tcW w:w="1209" w:type="dxa"/>
            <w:tcBorders>
              <w:top w:val="nil"/>
              <w:left w:val="single" w:sz="2" w:space="0" w:color="000000"/>
              <w:bottom w:val="nil"/>
              <w:right w:val="single" w:sz="2" w:space="0" w:color="000000"/>
            </w:tcBorders>
            <w:shd w:val="clear" w:color="000000" w:fill="FFFFFF"/>
            <w:vAlign w:val="center"/>
          </w:tcPr>
          <w:p w:rsidR="00A94633" w:rsidRDefault="00A94633" w:rsidP="009246FB">
            <w:pPr>
              <w:rPr>
                <w:rFonts w:ascii="Arial" w:hAnsi="Arial"/>
                <w:color w:val="000000"/>
                <w:sz w:val="18"/>
                <w:szCs w:val="18"/>
              </w:rPr>
            </w:pPr>
            <w:r>
              <w:rPr>
                <w:rFonts w:ascii="Arial" w:hAnsi="Arial"/>
                <w:color w:val="000000"/>
                <w:sz w:val="18"/>
                <w:szCs w:val="18"/>
              </w:rPr>
              <w:t>1.5</w:t>
            </w:r>
          </w:p>
        </w:tc>
        <w:tc>
          <w:tcPr>
            <w:tcW w:w="1080" w:type="dxa"/>
            <w:tcBorders>
              <w:top w:val="nil"/>
              <w:left w:val="single" w:sz="2" w:space="0" w:color="000000"/>
              <w:bottom w:val="nil"/>
              <w:right w:val="single" w:sz="12" w:space="0" w:color="000000"/>
            </w:tcBorders>
            <w:shd w:val="clear" w:color="000000" w:fill="FFFFFF"/>
            <w:vAlign w:val="center"/>
          </w:tcPr>
          <w:p w:rsidR="00A94633" w:rsidRDefault="00A94633" w:rsidP="009246FB">
            <w:pPr>
              <w:rPr>
                <w:rFonts w:ascii="Arial" w:hAnsi="Arial"/>
                <w:color w:val="000000"/>
                <w:sz w:val="18"/>
                <w:szCs w:val="18"/>
              </w:rPr>
            </w:pPr>
            <w:r>
              <w:rPr>
                <w:rFonts w:ascii="Arial" w:hAnsi="Arial"/>
                <w:color w:val="000000"/>
                <w:sz w:val="18"/>
                <w:szCs w:val="18"/>
              </w:rPr>
              <w:t>-.5</w:t>
            </w:r>
          </w:p>
        </w:tc>
      </w:tr>
      <w:tr w:rsidR="00A94633" w:rsidTr="009246FB">
        <w:trPr>
          <w:trHeight w:val="273"/>
          <w:jc w:val="center"/>
        </w:trPr>
        <w:tc>
          <w:tcPr>
            <w:tcW w:w="720" w:type="dxa"/>
            <w:tcBorders>
              <w:top w:val="nil"/>
              <w:left w:val="single" w:sz="12" w:space="0" w:color="000000"/>
              <w:bottom w:val="single" w:sz="12" w:space="0" w:color="000000"/>
              <w:right w:val="single" w:sz="12" w:space="0" w:color="000000"/>
            </w:tcBorders>
            <w:shd w:val="clear" w:color="000000" w:fill="FFFFFF"/>
          </w:tcPr>
          <w:p w:rsidR="00A94633" w:rsidRDefault="00A94633" w:rsidP="009246FB">
            <w:pPr>
              <w:rPr>
                <w:rFonts w:ascii="Arial" w:hAnsi="Arial"/>
                <w:color w:val="000000"/>
                <w:sz w:val="18"/>
                <w:szCs w:val="18"/>
              </w:rPr>
            </w:pPr>
            <w:r>
              <w:rPr>
                <w:rFonts w:ascii="Arial" w:hAnsi="Arial"/>
                <w:color w:val="000000"/>
                <w:sz w:val="18"/>
                <w:szCs w:val="18"/>
              </w:rPr>
              <w:t>Total</w:t>
            </w:r>
          </w:p>
        </w:tc>
        <w:tc>
          <w:tcPr>
            <w:tcW w:w="1252" w:type="dxa"/>
            <w:tcBorders>
              <w:top w:val="nil"/>
              <w:left w:val="single" w:sz="12" w:space="0" w:color="000000"/>
              <w:bottom w:val="single" w:sz="12" w:space="0" w:color="000000"/>
              <w:right w:val="single" w:sz="2" w:space="0" w:color="000000"/>
            </w:tcBorders>
            <w:shd w:val="clear" w:color="000000" w:fill="FFFFFF"/>
            <w:vAlign w:val="center"/>
          </w:tcPr>
          <w:p w:rsidR="00A94633" w:rsidRDefault="00A94633" w:rsidP="009246FB">
            <w:pPr>
              <w:rPr>
                <w:rFonts w:ascii="Arial" w:hAnsi="Arial"/>
                <w:color w:val="000000"/>
                <w:sz w:val="18"/>
                <w:szCs w:val="18"/>
              </w:rPr>
            </w:pPr>
            <w:r>
              <w:rPr>
                <w:rFonts w:ascii="Arial" w:hAnsi="Arial"/>
                <w:color w:val="000000"/>
                <w:sz w:val="18"/>
                <w:szCs w:val="18"/>
              </w:rPr>
              <w:t>3</w:t>
            </w:r>
          </w:p>
        </w:tc>
        <w:tc>
          <w:tcPr>
            <w:tcW w:w="1209" w:type="dxa"/>
            <w:tcBorders>
              <w:top w:val="nil"/>
              <w:left w:val="single" w:sz="2" w:space="0" w:color="000000"/>
              <w:bottom w:val="single" w:sz="12" w:space="0" w:color="000000"/>
              <w:right w:val="single" w:sz="2" w:space="0" w:color="000000"/>
            </w:tcBorders>
            <w:shd w:val="clear" w:color="000000" w:fill="FFFFFF"/>
            <w:vAlign w:val="center"/>
          </w:tcPr>
          <w:p w:rsidR="00A94633" w:rsidRDefault="00A94633" w:rsidP="009246FB">
            <w:pPr>
              <w:rPr>
                <w:rFonts w:ascii="Arial" w:hAnsi="Arial"/>
                <w:color w:val="000000"/>
                <w:sz w:val="18"/>
                <w:szCs w:val="18"/>
              </w:rPr>
            </w:pPr>
            <w:r>
              <w:rPr>
                <w:rFonts w:ascii="Arial" w:hAnsi="Arial"/>
                <w:color w:val="000000"/>
                <w:sz w:val="18"/>
                <w:szCs w:val="18"/>
              </w:rPr>
              <w:t xml:space="preserve"> 3</w:t>
            </w:r>
          </w:p>
        </w:tc>
        <w:tc>
          <w:tcPr>
            <w:tcW w:w="1080" w:type="dxa"/>
            <w:tcBorders>
              <w:top w:val="nil"/>
              <w:left w:val="single" w:sz="2" w:space="0" w:color="000000"/>
              <w:bottom w:val="single" w:sz="12" w:space="0" w:color="000000"/>
              <w:right w:val="single" w:sz="12" w:space="0" w:color="000000"/>
            </w:tcBorders>
            <w:shd w:val="clear" w:color="000000" w:fill="FFFFFF"/>
            <w:vAlign w:val="center"/>
          </w:tcPr>
          <w:p w:rsidR="00A94633" w:rsidRDefault="00A94633" w:rsidP="009246FB">
            <w:pPr>
              <w:rPr>
                <w:rFonts w:ascii="Arial" w:hAnsi="Arial"/>
                <w:color w:val="000000"/>
                <w:sz w:val="18"/>
                <w:szCs w:val="18"/>
              </w:rPr>
            </w:pPr>
            <w:r>
              <w:rPr>
                <w:rFonts w:ascii="Arial" w:hAnsi="Arial"/>
                <w:color w:val="000000"/>
                <w:sz w:val="18"/>
                <w:szCs w:val="18"/>
              </w:rPr>
              <w:t xml:space="preserve"> 1</w:t>
            </w:r>
          </w:p>
        </w:tc>
      </w:tr>
    </w:tbl>
    <w:p w:rsidR="00A94633" w:rsidRDefault="00A94633" w:rsidP="00A94633">
      <w:pPr>
        <w:spacing w:line="360" w:lineRule="auto"/>
        <w:rPr>
          <w:rFonts w:cs="Simplified Arabic"/>
          <w:b/>
          <w:bCs/>
          <w:sz w:val="36"/>
          <w:szCs w:val="36"/>
          <w:rtl/>
        </w:rPr>
      </w:pPr>
      <w:r>
        <w:rPr>
          <w:rFonts w:cs="Simplified Arabic" w:hint="cs"/>
          <w:b/>
          <w:bCs/>
          <w:sz w:val="36"/>
          <w:szCs w:val="36"/>
          <w:rtl/>
        </w:rPr>
        <w:t xml:space="preserve">                             جدول (7</w:t>
      </w:r>
      <w:r w:rsidRPr="005E53FE">
        <w:rPr>
          <w:rFonts w:cs="Simplified Arabic" w:hint="cs"/>
          <w:b/>
          <w:bCs/>
          <w:sz w:val="36"/>
          <w:szCs w:val="36"/>
          <w:rtl/>
        </w:rPr>
        <w:t>)</w:t>
      </w:r>
    </w:p>
    <w:tbl>
      <w:tblPr>
        <w:bidiVisual/>
        <w:tblW w:w="0" w:type="auto"/>
        <w:jc w:val="center"/>
        <w:tblLayout w:type="fixed"/>
        <w:tblCellMar>
          <w:left w:w="93" w:type="dxa"/>
          <w:right w:w="93" w:type="dxa"/>
        </w:tblCellMar>
        <w:tblLook w:val="0000" w:firstRow="0" w:lastRow="0" w:firstColumn="0" w:lastColumn="0" w:noHBand="0" w:noVBand="0"/>
      </w:tblPr>
      <w:tblGrid>
        <w:gridCol w:w="734"/>
        <w:gridCol w:w="1252"/>
        <w:gridCol w:w="1209"/>
        <w:gridCol w:w="1080"/>
      </w:tblGrid>
      <w:tr w:rsidR="00A94633" w:rsidTr="009246FB">
        <w:trPr>
          <w:trHeight w:val="273"/>
          <w:jc w:val="center"/>
        </w:trPr>
        <w:tc>
          <w:tcPr>
            <w:tcW w:w="734" w:type="dxa"/>
            <w:tcBorders>
              <w:top w:val="single" w:sz="12" w:space="0" w:color="000000"/>
              <w:left w:val="single" w:sz="12" w:space="0" w:color="000000"/>
              <w:bottom w:val="single" w:sz="12" w:space="0" w:color="000000"/>
              <w:right w:val="single" w:sz="12" w:space="0" w:color="000000"/>
            </w:tcBorders>
            <w:shd w:val="clear" w:color="000000" w:fill="FFFFFF"/>
            <w:vAlign w:val="bottom"/>
          </w:tcPr>
          <w:p w:rsidR="00A94633" w:rsidRDefault="00A94633" w:rsidP="009246FB">
            <w:pPr>
              <w:rPr>
                <w:rFonts w:ascii="Arial" w:hAnsi="Arial"/>
                <w:color w:val="000000"/>
                <w:sz w:val="18"/>
                <w:szCs w:val="18"/>
              </w:rPr>
            </w:pPr>
          </w:p>
        </w:tc>
        <w:tc>
          <w:tcPr>
            <w:tcW w:w="1252" w:type="dxa"/>
            <w:tcBorders>
              <w:top w:val="single" w:sz="12" w:space="0" w:color="000000"/>
              <w:left w:val="single" w:sz="12" w:space="0" w:color="000000"/>
              <w:bottom w:val="single" w:sz="12" w:space="0" w:color="000000"/>
              <w:right w:val="single" w:sz="2" w:space="0" w:color="000000"/>
            </w:tcBorders>
            <w:shd w:val="clear" w:color="000000" w:fill="FFFFFF"/>
            <w:vAlign w:val="bottom"/>
          </w:tcPr>
          <w:p w:rsidR="00A94633" w:rsidRDefault="00A94633" w:rsidP="009246FB">
            <w:pPr>
              <w:rPr>
                <w:rFonts w:ascii="Arial" w:hAnsi="Arial"/>
                <w:color w:val="000000"/>
                <w:sz w:val="18"/>
                <w:szCs w:val="18"/>
              </w:rPr>
            </w:pPr>
            <w:r>
              <w:rPr>
                <w:rFonts w:ascii="Arial" w:hAnsi="Arial" w:hint="cs"/>
                <w:color w:val="000000"/>
                <w:sz w:val="18"/>
                <w:szCs w:val="18"/>
                <w:rtl/>
              </w:rPr>
              <w:t>التكرار الملاحظ</w:t>
            </w:r>
          </w:p>
        </w:tc>
        <w:tc>
          <w:tcPr>
            <w:tcW w:w="1209" w:type="dxa"/>
            <w:tcBorders>
              <w:top w:val="single" w:sz="12" w:space="0" w:color="000000"/>
              <w:left w:val="single" w:sz="2" w:space="0" w:color="000000"/>
              <w:bottom w:val="single" w:sz="12" w:space="0" w:color="000000"/>
              <w:right w:val="single" w:sz="2" w:space="0" w:color="000000"/>
            </w:tcBorders>
            <w:shd w:val="clear" w:color="000000" w:fill="FFFFFF"/>
            <w:vAlign w:val="bottom"/>
          </w:tcPr>
          <w:p w:rsidR="00A94633" w:rsidRDefault="00A94633" w:rsidP="009246FB">
            <w:pPr>
              <w:rPr>
                <w:rFonts w:ascii="Arial" w:hAnsi="Arial"/>
                <w:color w:val="000000"/>
                <w:sz w:val="18"/>
                <w:szCs w:val="18"/>
              </w:rPr>
            </w:pPr>
            <w:r>
              <w:rPr>
                <w:rFonts w:ascii="Arial" w:hAnsi="Arial" w:hint="cs"/>
                <w:color w:val="000000"/>
                <w:sz w:val="18"/>
                <w:szCs w:val="18"/>
                <w:rtl/>
              </w:rPr>
              <w:t>التكرار المتوقع</w:t>
            </w:r>
          </w:p>
        </w:tc>
        <w:tc>
          <w:tcPr>
            <w:tcW w:w="1080" w:type="dxa"/>
            <w:tcBorders>
              <w:top w:val="single" w:sz="12" w:space="0" w:color="000000"/>
              <w:left w:val="single" w:sz="2" w:space="0" w:color="000000"/>
              <w:bottom w:val="single" w:sz="12" w:space="0" w:color="000000"/>
              <w:right w:val="single" w:sz="12" w:space="0" w:color="000000"/>
            </w:tcBorders>
            <w:shd w:val="clear" w:color="000000" w:fill="FFFFFF"/>
            <w:vAlign w:val="bottom"/>
          </w:tcPr>
          <w:p w:rsidR="00A94633" w:rsidRDefault="00A94633" w:rsidP="009246FB">
            <w:pPr>
              <w:rPr>
                <w:rFonts w:ascii="Arial" w:hAnsi="Arial"/>
                <w:color w:val="000000"/>
                <w:sz w:val="18"/>
                <w:szCs w:val="18"/>
              </w:rPr>
            </w:pPr>
            <w:r>
              <w:rPr>
                <w:rFonts w:ascii="Arial" w:hAnsi="Arial" w:hint="cs"/>
                <w:color w:val="000000"/>
                <w:sz w:val="18"/>
                <w:szCs w:val="18"/>
                <w:rtl/>
              </w:rPr>
              <w:t>المتبقي</w:t>
            </w:r>
          </w:p>
        </w:tc>
      </w:tr>
      <w:tr w:rsidR="00A94633" w:rsidTr="009246FB">
        <w:trPr>
          <w:trHeight w:val="273"/>
          <w:jc w:val="center"/>
        </w:trPr>
        <w:tc>
          <w:tcPr>
            <w:tcW w:w="734" w:type="dxa"/>
            <w:tcBorders>
              <w:top w:val="single" w:sz="12" w:space="0" w:color="000000"/>
              <w:left w:val="single" w:sz="12" w:space="0" w:color="000000"/>
              <w:bottom w:val="nil"/>
              <w:right w:val="single" w:sz="12" w:space="0" w:color="000000"/>
            </w:tcBorders>
            <w:shd w:val="clear" w:color="000000" w:fill="FFFFFF"/>
          </w:tcPr>
          <w:p w:rsidR="00A94633" w:rsidRDefault="00A94633" w:rsidP="009246FB">
            <w:pPr>
              <w:rPr>
                <w:rFonts w:ascii="Arial" w:hAnsi="Arial"/>
                <w:color w:val="000000"/>
                <w:sz w:val="18"/>
                <w:szCs w:val="18"/>
              </w:rPr>
            </w:pPr>
            <w:r>
              <w:rPr>
                <w:rFonts w:ascii="Arial" w:hAnsi="Arial"/>
                <w:color w:val="000000"/>
                <w:sz w:val="18"/>
                <w:szCs w:val="18"/>
              </w:rPr>
              <w:t>20.34</w:t>
            </w:r>
          </w:p>
        </w:tc>
        <w:tc>
          <w:tcPr>
            <w:tcW w:w="1252" w:type="dxa"/>
            <w:tcBorders>
              <w:top w:val="single" w:sz="12" w:space="0" w:color="000000"/>
              <w:left w:val="single" w:sz="12" w:space="0" w:color="000000"/>
              <w:bottom w:val="nil"/>
              <w:right w:val="single" w:sz="2" w:space="0" w:color="000000"/>
            </w:tcBorders>
            <w:shd w:val="clear" w:color="000000" w:fill="FFFFFF"/>
            <w:vAlign w:val="center"/>
          </w:tcPr>
          <w:p w:rsidR="00A94633" w:rsidRDefault="00A94633" w:rsidP="009246FB">
            <w:pPr>
              <w:rPr>
                <w:rFonts w:ascii="Arial" w:hAnsi="Arial"/>
                <w:color w:val="000000"/>
                <w:sz w:val="18"/>
                <w:szCs w:val="18"/>
              </w:rPr>
            </w:pPr>
            <w:r>
              <w:rPr>
                <w:rFonts w:ascii="Arial" w:hAnsi="Arial"/>
                <w:color w:val="000000"/>
                <w:sz w:val="18"/>
                <w:szCs w:val="18"/>
              </w:rPr>
              <w:t>1</w:t>
            </w:r>
          </w:p>
        </w:tc>
        <w:tc>
          <w:tcPr>
            <w:tcW w:w="1209" w:type="dxa"/>
            <w:tcBorders>
              <w:top w:val="single" w:sz="12" w:space="0" w:color="000000"/>
              <w:left w:val="single" w:sz="2" w:space="0" w:color="000000"/>
              <w:bottom w:val="nil"/>
              <w:right w:val="single" w:sz="2" w:space="0" w:color="000000"/>
            </w:tcBorders>
            <w:shd w:val="clear" w:color="000000" w:fill="FFFFFF"/>
            <w:vAlign w:val="center"/>
          </w:tcPr>
          <w:p w:rsidR="00A94633" w:rsidRDefault="00A94633" w:rsidP="009246FB">
            <w:pPr>
              <w:rPr>
                <w:rFonts w:ascii="Arial" w:hAnsi="Arial"/>
                <w:color w:val="000000"/>
                <w:sz w:val="18"/>
                <w:szCs w:val="18"/>
              </w:rPr>
            </w:pPr>
            <w:r>
              <w:rPr>
                <w:rFonts w:ascii="Arial" w:hAnsi="Arial"/>
                <w:color w:val="000000"/>
                <w:sz w:val="18"/>
                <w:szCs w:val="18"/>
              </w:rPr>
              <w:t>1.0</w:t>
            </w:r>
          </w:p>
        </w:tc>
        <w:tc>
          <w:tcPr>
            <w:tcW w:w="1080" w:type="dxa"/>
            <w:tcBorders>
              <w:top w:val="single" w:sz="12" w:space="0" w:color="000000"/>
              <w:left w:val="single" w:sz="2" w:space="0" w:color="000000"/>
              <w:bottom w:val="nil"/>
              <w:right w:val="single" w:sz="12" w:space="0" w:color="000000"/>
            </w:tcBorders>
            <w:shd w:val="clear" w:color="000000" w:fill="FFFFFF"/>
            <w:vAlign w:val="center"/>
          </w:tcPr>
          <w:p w:rsidR="00A94633" w:rsidRDefault="00A94633" w:rsidP="009246FB">
            <w:pPr>
              <w:rPr>
                <w:rFonts w:ascii="Arial" w:hAnsi="Arial"/>
                <w:color w:val="000000"/>
                <w:sz w:val="18"/>
                <w:szCs w:val="18"/>
              </w:rPr>
            </w:pPr>
            <w:r>
              <w:rPr>
                <w:rFonts w:ascii="Arial" w:hAnsi="Arial"/>
                <w:color w:val="000000"/>
                <w:sz w:val="18"/>
                <w:szCs w:val="18"/>
              </w:rPr>
              <w:t>.0</w:t>
            </w:r>
          </w:p>
        </w:tc>
      </w:tr>
      <w:tr w:rsidR="00A94633" w:rsidTr="009246FB">
        <w:trPr>
          <w:trHeight w:val="273"/>
          <w:jc w:val="center"/>
        </w:trPr>
        <w:tc>
          <w:tcPr>
            <w:tcW w:w="734" w:type="dxa"/>
            <w:tcBorders>
              <w:top w:val="nil"/>
              <w:left w:val="single" w:sz="12" w:space="0" w:color="000000"/>
              <w:bottom w:val="nil"/>
              <w:right w:val="single" w:sz="12" w:space="0" w:color="000000"/>
            </w:tcBorders>
            <w:shd w:val="clear" w:color="000000" w:fill="FFFFFF"/>
          </w:tcPr>
          <w:p w:rsidR="00A94633" w:rsidRDefault="00A94633" w:rsidP="009246FB">
            <w:pPr>
              <w:rPr>
                <w:rFonts w:ascii="Arial" w:hAnsi="Arial"/>
                <w:color w:val="000000"/>
                <w:sz w:val="18"/>
                <w:szCs w:val="18"/>
              </w:rPr>
            </w:pPr>
            <w:r>
              <w:rPr>
                <w:rFonts w:ascii="Arial" w:hAnsi="Arial"/>
                <w:color w:val="000000"/>
                <w:sz w:val="18"/>
                <w:szCs w:val="18"/>
              </w:rPr>
              <w:t>25.00</w:t>
            </w:r>
          </w:p>
        </w:tc>
        <w:tc>
          <w:tcPr>
            <w:tcW w:w="1252" w:type="dxa"/>
            <w:tcBorders>
              <w:top w:val="nil"/>
              <w:left w:val="single" w:sz="12" w:space="0" w:color="000000"/>
              <w:bottom w:val="nil"/>
              <w:right w:val="single" w:sz="2" w:space="0" w:color="000000"/>
            </w:tcBorders>
            <w:shd w:val="clear" w:color="000000" w:fill="FFFFFF"/>
            <w:vAlign w:val="center"/>
          </w:tcPr>
          <w:p w:rsidR="00A94633" w:rsidRDefault="00A94633" w:rsidP="009246FB">
            <w:pPr>
              <w:rPr>
                <w:rFonts w:ascii="Arial" w:hAnsi="Arial"/>
                <w:color w:val="000000"/>
                <w:sz w:val="18"/>
                <w:szCs w:val="18"/>
              </w:rPr>
            </w:pPr>
            <w:r>
              <w:rPr>
                <w:rFonts w:ascii="Arial" w:hAnsi="Arial"/>
                <w:color w:val="000000"/>
                <w:sz w:val="18"/>
                <w:szCs w:val="18"/>
              </w:rPr>
              <w:t>1</w:t>
            </w:r>
          </w:p>
        </w:tc>
        <w:tc>
          <w:tcPr>
            <w:tcW w:w="1209" w:type="dxa"/>
            <w:tcBorders>
              <w:top w:val="nil"/>
              <w:left w:val="single" w:sz="2" w:space="0" w:color="000000"/>
              <w:bottom w:val="nil"/>
              <w:right w:val="single" w:sz="2" w:space="0" w:color="000000"/>
            </w:tcBorders>
            <w:shd w:val="clear" w:color="000000" w:fill="FFFFFF"/>
            <w:vAlign w:val="center"/>
          </w:tcPr>
          <w:p w:rsidR="00A94633" w:rsidRDefault="00A94633" w:rsidP="009246FB">
            <w:pPr>
              <w:rPr>
                <w:rFonts w:ascii="Arial" w:hAnsi="Arial"/>
                <w:color w:val="000000"/>
                <w:sz w:val="18"/>
                <w:szCs w:val="18"/>
              </w:rPr>
            </w:pPr>
            <w:r>
              <w:rPr>
                <w:rFonts w:ascii="Arial" w:hAnsi="Arial"/>
                <w:color w:val="000000"/>
                <w:sz w:val="18"/>
                <w:szCs w:val="18"/>
              </w:rPr>
              <w:t>1.0</w:t>
            </w:r>
          </w:p>
        </w:tc>
        <w:tc>
          <w:tcPr>
            <w:tcW w:w="1080" w:type="dxa"/>
            <w:tcBorders>
              <w:top w:val="nil"/>
              <w:left w:val="single" w:sz="2" w:space="0" w:color="000000"/>
              <w:bottom w:val="nil"/>
              <w:right w:val="single" w:sz="12" w:space="0" w:color="000000"/>
            </w:tcBorders>
            <w:shd w:val="clear" w:color="000000" w:fill="FFFFFF"/>
            <w:vAlign w:val="center"/>
          </w:tcPr>
          <w:p w:rsidR="00A94633" w:rsidRDefault="00A94633" w:rsidP="009246FB">
            <w:pPr>
              <w:rPr>
                <w:rFonts w:ascii="Arial" w:hAnsi="Arial"/>
                <w:color w:val="000000"/>
                <w:sz w:val="18"/>
                <w:szCs w:val="18"/>
              </w:rPr>
            </w:pPr>
            <w:r>
              <w:rPr>
                <w:rFonts w:ascii="Arial" w:hAnsi="Arial"/>
                <w:color w:val="000000"/>
                <w:sz w:val="18"/>
                <w:szCs w:val="18"/>
              </w:rPr>
              <w:t>.0</w:t>
            </w:r>
          </w:p>
        </w:tc>
      </w:tr>
      <w:tr w:rsidR="00A94633" w:rsidTr="009246FB">
        <w:trPr>
          <w:trHeight w:val="273"/>
          <w:jc w:val="center"/>
        </w:trPr>
        <w:tc>
          <w:tcPr>
            <w:tcW w:w="734" w:type="dxa"/>
            <w:tcBorders>
              <w:top w:val="nil"/>
              <w:left w:val="single" w:sz="12" w:space="0" w:color="000000"/>
              <w:bottom w:val="nil"/>
              <w:right w:val="single" w:sz="12" w:space="0" w:color="000000"/>
            </w:tcBorders>
            <w:shd w:val="clear" w:color="000000" w:fill="FFFFFF"/>
          </w:tcPr>
          <w:p w:rsidR="00A94633" w:rsidRDefault="00A94633" w:rsidP="009246FB">
            <w:pPr>
              <w:rPr>
                <w:rFonts w:ascii="Arial" w:hAnsi="Arial"/>
                <w:color w:val="000000"/>
                <w:sz w:val="18"/>
                <w:szCs w:val="18"/>
              </w:rPr>
            </w:pPr>
            <w:r>
              <w:rPr>
                <w:rFonts w:ascii="Arial" w:hAnsi="Arial"/>
                <w:color w:val="000000"/>
                <w:sz w:val="18"/>
                <w:szCs w:val="18"/>
              </w:rPr>
              <w:t>27.97</w:t>
            </w:r>
          </w:p>
        </w:tc>
        <w:tc>
          <w:tcPr>
            <w:tcW w:w="1252" w:type="dxa"/>
            <w:tcBorders>
              <w:top w:val="nil"/>
              <w:left w:val="single" w:sz="12" w:space="0" w:color="000000"/>
              <w:bottom w:val="nil"/>
              <w:right w:val="single" w:sz="2" w:space="0" w:color="000000"/>
            </w:tcBorders>
            <w:shd w:val="clear" w:color="000000" w:fill="FFFFFF"/>
            <w:vAlign w:val="center"/>
          </w:tcPr>
          <w:p w:rsidR="00A94633" w:rsidRDefault="00A94633" w:rsidP="009246FB">
            <w:pPr>
              <w:rPr>
                <w:rFonts w:ascii="Arial" w:hAnsi="Arial"/>
                <w:color w:val="000000"/>
                <w:sz w:val="18"/>
                <w:szCs w:val="18"/>
              </w:rPr>
            </w:pPr>
            <w:r>
              <w:rPr>
                <w:rFonts w:ascii="Arial" w:hAnsi="Arial"/>
                <w:color w:val="000000"/>
                <w:sz w:val="18"/>
                <w:szCs w:val="18"/>
              </w:rPr>
              <w:t>1</w:t>
            </w:r>
          </w:p>
        </w:tc>
        <w:tc>
          <w:tcPr>
            <w:tcW w:w="1209" w:type="dxa"/>
            <w:tcBorders>
              <w:top w:val="nil"/>
              <w:left w:val="single" w:sz="2" w:space="0" w:color="000000"/>
              <w:bottom w:val="nil"/>
              <w:right w:val="single" w:sz="2" w:space="0" w:color="000000"/>
            </w:tcBorders>
            <w:shd w:val="clear" w:color="000000" w:fill="FFFFFF"/>
            <w:vAlign w:val="center"/>
          </w:tcPr>
          <w:p w:rsidR="00A94633" w:rsidRDefault="00A94633" w:rsidP="009246FB">
            <w:pPr>
              <w:rPr>
                <w:rFonts w:ascii="Arial" w:hAnsi="Arial"/>
                <w:color w:val="000000"/>
                <w:sz w:val="18"/>
                <w:szCs w:val="18"/>
              </w:rPr>
            </w:pPr>
            <w:r>
              <w:rPr>
                <w:rFonts w:ascii="Arial" w:hAnsi="Arial"/>
                <w:color w:val="000000"/>
                <w:sz w:val="18"/>
                <w:szCs w:val="18"/>
              </w:rPr>
              <w:t>1.0</w:t>
            </w:r>
          </w:p>
        </w:tc>
        <w:tc>
          <w:tcPr>
            <w:tcW w:w="1080" w:type="dxa"/>
            <w:tcBorders>
              <w:top w:val="nil"/>
              <w:left w:val="single" w:sz="2" w:space="0" w:color="000000"/>
              <w:bottom w:val="nil"/>
              <w:right w:val="single" w:sz="12" w:space="0" w:color="000000"/>
            </w:tcBorders>
            <w:shd w:val="clear" w:color="000000" w:fill="FFFFFF"/>
            <w:vAlign w:val="center"/>
          </w:tcPr>
          <w:p w:rsidR="00A94633" w:rsidRDefault="00A94633" w:rsidP="009246FB">
            <w:pPr>
              <w:rPr>
                <w:rFonts w:ascii="Arial" w:hAnsi="Arial"/>
                <w:color w:val="000000"/>
                <w:sz w:val="18"/>
                <w:szCs w:val="18"/>
              </w:rPr>
            </w:pPr>
            <w:r>
              <w:rPr>
                <w:rFonts w:ascii="Arial" w:hAnsi="Arial"/>
                <w:color w:val="000000"/>
                <w:sz w:val="18"/>
                <w:szCs w:val="18"/>
              </w:rPr>
              <w:t>.0</w:t>
            </w:r>
          </w:p>
        </w:tc>
      </w:tr>
      <w:tr w:rsidR="00A94633" w:rsidTr="009246FB">
        <w:trPr>
          <w:trHeight w:val="273"/>
          <w:jc w:val="center"/>
        </w:trPr>
        <w:tc>
          <w:tcPr>
            <w:tcW w:w="734" w:type="dxa"/>
            <w:tcBorders>
              <w:top w:val="nil"/>
              <w:left w:val="single" w:sz="12" w:space="0" w:color="000000"/>
              <w:bottom w:val="single" w:sz="12" w:space="0" w:color="000000"/>
              <w:right w:val="single" w:sz="12" w:space="0" w:color="000000"/>
            </w:tcBorders>
            <w:shd w:val="clear" w:color="000000" w:fill="FFFFFF"/>
          </w:tcPr>
          <w:p w:rsidR="00A94633" w:rsidRDefault="00A94633" w:rsidP="009246FB">
            <w:pPr>
              <w:rPr>
                <w:rFonts w:ascii="Arial" w:hAnsi="Arial"/>
                <w:color w:val="000000"/>
                <w:sz w:val="18"/>
                <w:szCs w:val="18"/>
              </w:rPr>
            </w:pPr>
            <w:r>
              <w:rPr>
                <w:rFonts w:ascii="Arial" w:hAnsi="Arial"/>
                <w:color w:val="000000"/>
                <w:sz w:val="18"/>
                <w:szCs w:val="18"/>
              </w:rPr>
              <w:t>Total</w:t>
            </w:r>
          </w:p>
        </w:tc>
        <w:tc>
          <w:tcPr>
            <w:tcW w:w="1252" w:type="dxa"/>
            <w:tcBorders>
              <w:top w:val="nil"/>
              <w:left w:val="single" w:sz="12" w:space="0" w:color="000000"/>
              <w:bottom w:val="single" w:sz="12" w:space="0" w:color="000000"/>
              <w:right w:val="single" w:sz="2" w:space="0" w:color="000000"/>
            </w:tcBorders>
            <w:shd w:val="clear" w:color="000000" w:fill="FFFFFF"/>
            <w:vAlign w:val="center"/>
          </w:tcPr>
          <w:p w:rsidR="00A94633" w:rsidRDefault="00A94633" w:rsidP="009246FB">
            <w:pPr>
              <w:rPr>
                <w:rFonts w:ascii="Arial" w:hAnsi="Arial"/>
                <w:color w:val="000000"/>
                <w:sz w:val="18"/>
                <w:szCs w:val="18"/>
              </w:rPr>
            </w:pPr>
            <w:r>
              <w:rPr>
                <w:rFonts w:ascii="Arial" w:hAnsi="Arial"/>
                <w:color w:val="000000"/>
                <w:sz w:val="18"/>
                <w:szCs w:val="18"/>
              </w:rPr>
              <w:t>3</w:t>
            </w:r>
          </w:p>
        </w:tc>
        <w:tc>
          <w:tcPr>
            <w:tcW w:w="1209" w:type="dxa"/>
            <w:tcBorders>
              <w:top w:val="nil"/>
              <w:left w:val="single" w:sz="2" w:space="0" w:color="000000"/>
              <w:bottom w:val="single" w:sz="12" w:space="0" w:color="000000"/>
              <w:right w:val="single" w:sz="2" w:space="0" w:color="000000"/>
            </w:tcBorders>
            <w:shd w:val="clear" w:color="000000" w:fill="FFFFFF"/>
            <w:vAlign w:val="center"/>
          </w:tcPr>
          <w:p w:rsidR="00A94633" w:rsidRDefault="00A94633" w:rsidP="009246FB">
            <w:pPr>
              <w:rPr>
                <w:rFonts w:ascii="Arial" w:hAnsi="Arial"/>
                <w:color w:val="000000"/>
                <w:sz w:val="18"/>
                <w:szCs w:val="18"/>
              </w:rPr>
            </w:pPr>
            <w:r>
              <w:rPr>
                <w:rFonts w:ascii="Arial" w:hAnsi="Arial"/>
                <w:color w:val="000000"/>
                <w:sz w:val="18"/>
                <w:szCs w:val="18"/>
              </w:rPr>
              <w:t xml:space="preserve"> 3</w:t>
            </w:r>
          </w:p>
        </w:tc>
        <w:tc>
          <w:tcPr>
            <w:tcW w:w="1080" w:type="dxa"/>
            <w:tcBorders>
              <w:top w:val="nil"/>
              <w:left w:val="single" w:sz="2" w:space="0" w:color="000000"/>
              <w:bottom w:val="single" w:sz="12" w:space="0" w:color="000000"/>
              <w:right w:val="single" w:sz="12" w:space="0" w:color="000000"/>
            </w:tcBorders>
            <w:shd w:val="clear" w:color="000000" w:fill="FFFFFF"/>
            <w:vAlign w:val="center"/>
          </w:tcPr>
          <w:p w:rsidR="00A94633" w:rsidRDefault="00A94633" w:rsidP="009246FB">
            <w:pPr>
              <w:rPr>
                <w:rFonts w:ascii="Arial" w:hAnsi="Arial"/>
                <w:color w:val="000000"/>
                <w:sz w:val="18"/>
                <w:szCs w:val="18"/>
              </w:rPr>
            </w:pPr>
            <w:r>
              <w:rPr>
                <w:rFonts w:ascii="Arial" w:hAnsi="Arial"/>
                <w:color w:val="000000"/>
                <w:sz w:val="18"/>
                <w:szCs w:val="18"/>
              </w:rPr>
              <w:t xml:space="preserve"> 0</w:t>
            </w:r>
          </w:p>
        </w:tc>
      </w:tr>
    </w:tbl>
    <w:p w:rsidR="00A94633" w:rsidRDefault="00A94633" w:rsidP="00A94633">
      <w:pPr>
        <w:spacing w:line="360" w:lineRule="auto"/>
        <w:rPr>
          <w:rFonts w:cs="Simplified Arabic"/>
          <w:b/>
          <w:bCs/>
          <w:sz w:val="28"/>
          <w:szCs w:val="28"/>
          <w:rtl/>
        </w:rPr>
      </w:pPr>
      <w:r>
        <w:rPr>
          <w:rFonts w:ascii="Arial" w:hAnsi="Arial" w:hint="cs"/>
          <w:b/>
          <w:bCs/>
          <w:color w:val="000000"/>
          <w:sz w:val="36"/>
          <w:szCs w:val="36"/>
          <w:rtl/>
        </w:rPr>
        <w:t xml:space="preserve">                                       جدول(8</w:t>
      </w:r>
      <w:r w:rsidRPr="005E53FE">
        <w:rPr>
          <w:rFonts w:ascii="Arial" w:hAnsi="Arial" w:hint="cs"/>
          <w:b/>
          <w:bCs/>
          <w:color w:val="000000"/>
          <w:sz w:val="36"/>
          <w:szCs w:val="36"/>
          <w:rtl/>
        </w:rPr>
        <w:t>)</w:t>
      </w:r>
    </w:p>
    <w:tbl>
      <w:tblPr>
        <w:bidiVisual/>
        <w:tblW w:w="0" w:type="auto"/>
        <w:jc w:val="center"/>
        <w:tblLayout w:type="fixed"/>
        <w:tblCellMar>
          <w:left w:w="93" w:type="dxa"/>
          <w:right w:w="93" w:type="dxa"/>
        </w:tblCellMar>
        <w:tblLook w:val="0000" w:firstRow="0" w:lastRow="0" w:firstColumn="0" w:lastColumn="0" w:noHBand="0" w:noVBand="0"/>
      </w:tblPr>
      <w:tblGrid>
        <w:gridCol w:w="734"/>
        <w:gridCol w:w="1252"/>
        <w:gridCol w:w="1209"/>
        <w:gridCol w:w="1080"/>
      </w:tblGrid>
      <w:tr w:rsidR="00A94633" w:rsidTr="009246FB">
        <w:trPr>
          <w:trHeight w:val="273"/>
          <w:jc w:val="center"/>
        </w:trPr>
        <w:tc>
          <w:tcPr>
            <w:tcW w:w="734" w:type="dxa"/>
            <w:tcBorders>
              <w:top w:val="single" w:sz="12" w:space="0" w:color="000000"/>
              <w:left w:val="single" w:sz="12" w:space="0" w:color="000000"/>
              <w:bottom w:val="single" w:sz="12" w:space="0" w:color="000000"/>
              <w:right w:val="single" w:sz="12" w:space="0" w:color="000000"/>
            </w:tcBorders>
            <w:shd w:val="clear" w:color="000000" w:fill="FFFFFF"/>
            <w:vAlign w:val="bottom"/>
          </w:tcPr>
          <w:p w:rsidR="00A94633" w:rsidRDefault="00A94633" w:rsidP="009246FB">
            <w:pPr>
              <w:rPr>
                <w:rFonts w:ascii="Arial" w:hAnsi="Arial"/>
                <w:color w:val="000000"/>
                <w:sz w:val="18"/>
                <w:szCs w:val="18"/>
              </w:rPr>
            </w:pPr>
          </w:p>
        </w:tc>
        <w:tc>
          <w:tcPr>
            <w:tcW w:w="1252" w:type="dxa"/>
            <w:tcBorders>
              <w:top w:val="single" w:sz="12" w:space="0" w:color="000000"/>
              <w:left w:val="single" w:sz="12" w:space="0" w:color="000000"/>
              <w:bottom w:val="single" w:sz="12" w:space="0" w:color="000000"/>
              <w:right w:val="single" w:sz="2" w:space="0" w:color="000000"/>
            </w:tcBorders>
            <w:shd w:val="clear" w:color="000000" w:fill="FFFFFF"/>
            <w:vAlign w:val="bottom"/>
          </w:tcPr>
          <w:p w:rsidR="00A94633" w:rsidRDefault="00A94633" w:rsidP="009246FB">
            <w:pPr>
              <w:rPr>
                <w:rFonts w:ascii="Arial" w:hAnsi="Arial"/>
                <w:color w:val="000000"/>
                <w:sz w:val="18"/>
                <w:szCs w:val="18"/>
              </w:rPr>
            </w:pPr>
            <w:r>
              <w:rPr>
                <w:rFonts w:ascii="Arial" w:hAnsi="Arial" w:hint="cs"/>
                <w:color w:val="000000"/>
                <w:sz w:val="18"/>
                <w:szCs w:val="18"/>
                <w:rtl/>
              </w:rPr>
              <w:t>التكرار الملاحظ</w:t>
            </w:r>
          </w:p>
        </w:tc>
        <w:tc>
          <w:tcPr>
            <w:tcW w:w="1209" w:type="dxa"/>
            <w:tcBorders>
              <w:top w:val="single" w:sz="12" w:space="0" w:color="000000"/>
              <w:left w:val="single" w:sz="2" w:space="0" w:color="000000"/>
              <w:bottom w:val="single" w:sz="12" w:space="0" w:color="000000"/>
              <w:right w:val="single" w:sz="2" w:space="0" w:color="000000"/>
            </w:tcBorders>
            <w:shd w:val="clear" w:color="000000" w:fill="FFFFFF"/>
            <w:vAlign w:val="bottom"/>
          </w:tcPr>
          <w:p w:rsidR="00A94633" w:rsidRDefault="00A94633" w:rsidP="009246FB">
            <w:pPr>
              <w:rPr>
                <w:rFonts w:ascii="Arial" w:hAnsi="Arial"/>
                <w:color w:val="000000"/>
                <w:sz w:val="18"/>
                <w:szCs w:val="18"/>
              </w:rPr>
            </w:pPr>
            <w:r>
              <w:rPr>
                <w:rFonts w:ascii="Arial" w:hAnsi="Arial" w:hint="cs"/>
                <w:color w:val="000000"/>
                <w:sz w:val="18"/>
                <w:szCs w:val="18"/>
                <w:rtl/>
              </w:rPr>
              <w:t>التكرار المتوقع</w:t>
            </w:r>
          </w:p>
        </w:tc>
        <w:tc>
          <w:tcPr>
            <w:tcW w:w="1080" w:type="dxa"/>
            <w:tcBorders>
              <w:top w:val="single" w:sz="12" w:space="0" w:color="000000"/>
              <w:left w:val="single" w:sz="2" w:space="0" w:color="000000"/>
              <w:bottom w:val="single" w:sz="12" w:space="0" w:color="000000"/>
              <w:right w:val="single" w:sz="12" w:space="0" w:color="000000"/>
            </w:tcBorders>
            <w:shd w:val="clear" w:color="000000" w:fill="FFFFFF"/>
            <w:vAlign w:val="bottom"/>
          </w:tcPr>
          <w:p w:rsidR="00A94633" w:rsidRDefault="00A94633" w:rsidP="009246FB">
            <w:pPr>
              <w:rPr>
                <w:rFonts w:ascii="Arial" w:hAnsi="Arial"/>
                <w:color w:val="000000"/>
                <w:sz w:val="18"/>
                <w:szCs w:val="18"/>
              </w:rPr>
            </w:pPr>
            <w:r>
              <w:rPr>
                <w:rFonts w:ascii="Arial" w:hAnsi="Arial" w:hint="cs"/>
                <w:color w:val="000000"/>
                <w:sz w:val="18"/>
                <w:szCs w:val="18"/>
                <w:rtl/>
              </w:rPr>
              <w:t>المتبقي</w:t>
            </w:r>
          </w:p>
        </w:tc>
      </w:tr>
      <w:tr w:rsidR="00A94633" w:rsidTr="009246FB">
        <w:trPr>
          <w:trHeight w:val="273"/>
          <w:jc w:val="center"/>
        </w:trPr>
        <w:tc>
          <w:tcPr>
            <w:tcW w:w="734" w:type="dxa"/>
            <w:tcBorders>
              <w:top w:val="single" w:sz="12" w:space="0" w:color="000000"/>
              <w:left w:val="single" w:sz="12" w:space="0" w:color="000000"/>
              <w:bottom w:val="nil"/>
              <w:right w:val="single" w:sz="12" w:space="0" w:color="000000"/>
            </w:tcBorders>
            <w:shd w:val="clear" w:color="000000" w:fill="FFFFFF"/>
          </w:tcPr>
          <w:p w:rsidR="00A94633" w:rsidRDefault="00A94633" w:rsidP="009246FB">
            <w:pPr>
              <w:rPr>
                <w:rFonts w:ascii="Arial" w:hAnsi="Arial"/>
                <w:color w:val="000000"/>
                <w:sz w:val="18"/>
                <w:szCs w:val="18"/>
              </w:rPr>
            </w:pPr>
            <w:r>
              <w:rPr>
                <w:rFonts w:ascii="Arial" w:hAnsi="Arial"/>
                <w:color w:val="000000"/>
                <w:sz w:val="18"/>
                <w:szCs w:val="18"/>
              </w:rPr>
              <w:t>15.83</w:t>
            </w:r>
          </w:p>
        </w:tc>
        <w:tc>
          <w:tcPr>
            <w:tcW w:w="1252" w:type="dxa"/>
            <w:tcBorders>
              <w:top w:val="single" w:sz="12" w:space="0" w:color="000000"/>
              <w:left w:val="single" w:sz="12" w:space="0" w:color="000000"/>
              <w:bottom w:val="nil"/>
              <w:right w:val="single" w:sz="2" w:space="0" w:color="000000"/>
            </w:tcBorders>
            <w:shd w:val="clear" w:color="000000" w:fill="FFFFFF"/>
            <w:vAlign w:val="center"/>
          </w:tcPr>
          <w:p w:rsidR="00A94633" w:rsidRDefault="00A94633" w:rsidP="009246FB">
            <w:pPr>
              <w:rPr>
                <w:rFonts w:ascii="Arial" w:hAnsi="Arial"/>
                <w:color w:val="000000"/>
                <w:sz w:val="18"/>
                <w:szCs w:val="18"/>
              </w:rPr>
            </w:pPr>
            <w:r>
              <w:rPr>
                <w:rFonts w:ascii="Arial" w:hAnsi="Arial"/>
                <w:color w:val="000000"/>
                <w:sz w:val="18"/>
                <w:szCs w:val="18"/>
              </w:rPr>
              <w:t>1</w:t>
            </w:r>
          </w:p>
        </w:tc>
        <w:tc>
          <w:tcPr>
            <w:tcW w:w="1209" w:type="dxa"/>
            <w:tcBorders>
              <w:top w:val="single" w:sz="12" w:space="0" w:color="000000"/>
              <w:left w:val="single" w:sz="2" w:space="0" w:color="000000"/>
              <w:bottom w:val="nil"/>
              <w:right w:val="single" w:sz="2" w:space="0" w:color="000000"/>
            </w:tcBorders>
            <w:shd w:val="clear" w:color="000000" w:fill="FFFFFF"/>
            <w:vAlign w:val="center"/>
          </w:tcPr>
          <w:p w:rsidR="00A94633" w:rsidRDefault="00A94633" w:rsidP="009246FB">
            <w:pPr>
              <w:rPr>
                <w:rFonts w:ascii="Arial" w:hAnsi="Arial"/>
                <w:color w:val="000000"/>
                <w:sz w:val="18"/>
                <w:szCs w:val="18"/>
              </w:rPr>
            </w:pPr>
            <w:r>
              <w:rPr>
                <w:rFonts w:ascii="Arial" w:hAnsi="Arial"/>
                <w:color w:val="000000"/>
                <w:sz w:val="18"/>
                <w:szCs w:val="18"/>
              </w:rPr>
              <w:t>1.0</w:t>
            </w:r>
          </w:p>
        </w:tc>
        <w:tc>
          <w:tcPr>
            <w:tcW w:w="1080" w:type="dxa"/>
            <w:tcBorders>
              <w:top w:val="single" w:sz="12" w:space="0" w:color="000000"/>
              <w:left w:val="single" w:sz="2" w:space="0" w:color="000000"/>
              <w:bottom w:val="nil"/>
              <w:right w:val="single" w:sz="12" w:space="0" w:color="000000"/>
            </w:tcBorders>
            <w:shd w:val="clear" w:color="000000" w:fill="FFFFFF"/>
            <w:vAlign w:val="center"/>
          </w:tcPr>
          <w:p w:rsidR="00A94633" w:rsidRDefault="00A94633" w:rsidP="009246FB">
            <w:pPr>
              <w:rPr>
                <w:rFonts w:ascii="Arial" w:hAnsi="Arial"/>
                <w:color w:val="000000"/>
                <w:sz w:val="18"/>
                <w:szCs w:val="18"/>
              </w:rPr>
            </w:pPr>
            <w:r>
              <w:rPr>
                <w:rFonts w:ascii="Arial" w:hAnsi="Arial"/>
                <w:color w:val="000000"/>
                <w:sz w:val="18"/>
                <w:szCs w:val="18"/>
              </w:rPr>
              <w:t>.0</w:t>
            </w:r>
          </w:p>
        </w:tc>
      </w:tr>
      <w:tr w:rsidR="00A94633" w:rsidTr="009246FB">
        <w:trPr>
          <w:trHeight w:val="273"/>
          <w:jc w:val="center"/>
        </w:trPr>
        <w:tc>
          <w:tcPr>
            <w:tcW w:w="734" w:type="dxa"/>
            <w:tcBorders>
              <w:top w:val="nil"/>
              <w:left w:val="single" w:sz="12" w:space="0" w:color="000000"/>
              <w:bottom w:val="nil"/>
              <w:right w:val="single" w:sz="12" w:space="0" w:color="000000"/>
            </w:tcBorders>
            <w:shd w:val="clear" w:color="000000" w:fill="FFFFFF"/>
          </w:tcPr>
          <w:p w:rsidR="00A94633" w:rsidRDefault="00A94633" w:rsidP="009246FB">
            <w:pPr>
              <w:rPr>
                <w:rFonts w:ascii="Arial" w:hAnsi="Arial"/>
                <w:color w:val="000000"/>
                <w:sz w:val="18"/>
                <w:szCs w:val="18"/>
              </w:rPr>
            </w:pPr>
            <w:r>
              <w:rPr>
                <w:rFonts w:ascii="Arial" w:hAnsi="Arial"/>
                <w:color w:val="000000"/>
                <w:sz w:val="18"/>
                <w:szCs w:val="18"/>
              </w:rPr>
              <w:t>33.90</w:t>
            </w:r>
          </w:p>
        </w:tc>
        <w:tc>
          <w:tcPr>
            <w:tcW w:w="1252" w:type="dxa"/>
            <w:tcBorders>
              <w:top w:val="nil"/>
              <w:left w:val="single" w:sz="12" w:space="0" w:color="000000"/>
              <w:bottom w:val="nil"/>
              <w:right w:val="single" w:sz="2" w:space="0" w:color="000000"/>
            </w:tcBorders>
            <w:shd w:val="clear" w:color="000000" w:fill="FFFFFF"/>
            <w:vAlign w:val="center"/>
          </w:tcPr>
          <w:p w:rsidR="00A94633" w:rsidRDefault="00A94633" w:rsidP="009246FB">
            <w:pPr>
              <w:rPr>
                <w:rFonts w:ascii="Arial" w:hAnsi="Arial"/>
                <w:color w:val="000000"/>
                <w:sz w:val="18"/>
                <w:szCs w:val="18"/>
              </w:rPr>
            </w:pPr>
            <w:r>
              <w:rPr>
                <w:rFonts w:ascii="Arial" w:hAnsi="Arial"/>
                <w:color w:val="000000"/>
                <w:sz w:val="18"/>
                <w:szCs w:val="18"/>
              </w:rPr>
              <w:t>1</w:t>
            </w:r>
          </w:p>
        </w:tc>
        <w:tc>
          <w:tcPr>
            <w:tcW w:w="1209" w:type="dxa"/>
            <w:tcBorders>
              <w:top w:val="nil"/>
              <w:left w:val="single" w:sz="2" w:space="0" w:color="000000"/>
              <w:bottom w:val="nil"/>
              <w:right w:val="single" w:sz="2" w:space="0" w:color="000000"/>
            </w:tcBorders>
            <w:shd w:val="clear" w:color="000000" w:fill="FFFFFF"/>
            <w:vAlign w:val="center"/>
          </w:tcPr>
          <w:p w:rsidR="00A94633" w:rsidRDefault="00A94633" w:rsidP="009246FB">
            <w:pPr>
              <w:rPr>
                <w:rFonts w:ascii="Arial" w:hAnsi="Arial"/>
                <w:color w:val="000000"/>
                <w:sz w:val="18"/>
                <w:szCs w:val="18"/>
              </w:rPr>
            </w:pPr>
            <w:r>
              <w:rPr>
                <w:rFonts w:ascii="Arial" w:hAnsi="Arial"/>
                <w:color w:val="000000"/>
                <w:sz w:val="18"/>
                <w:szCs w:val="18"/>
              </w:rPr>
              <w:t>1.0</w:t>
            </w:r>
          </w:p>
        </w:tc>
        <w:tc>
          <w:tcPr>
            <w:tcW w:w="1080" w:type="dxa"/>
            <w:tcBorders>
              <w:top w:val="nil"/>
              <w:left w:val="single" w:sz="2" w:space="0" w:color="000000"/>
              <w:bottom w:val="nil"/>
              <w:right w:val="single" w:sz="12" w:space="0" w:color="000000"/>
            </w:tcBorders>
            <w:shd w:val="clear" w:color="000000" w:fill="FFFFFF"/>
            <w:vAlign w:val="center"/>
          </w:tcPr>
          <w:p w:rsidR="00A94633" w:rsidRDefault="00A94633" w:rsidP="009246FB">
            <w:pPr>
              <w:rPr>
                <w:rFonts w:ascii="Arial" w:hAnsi="Arial"/>
                <w:color w:val="000000"/>
                <w:sz w:val="18"/>
                <w:szCs w:val="18"/>
              </w:rPr>
            </w:pPr>
            <w:r>
              <w:rPr>
                <w:rFonts w:ascii="Arial" w:hAnsi="Arial"/>
                <w:color w:val="000000"/>
                <w:sz w:val="18"/>
                <w:szCs w:val="18"/>
              </w:rPr>
              <w:t>.0</w:t>
            </w:r>
          </w:p>
        </w:tc>
      </w:tr>
      <w:tr w:rsidR="00A94633" w:rsidTr="009246FB">
        <w:trPr>
          <w:trHeight w:val="273"/>
          <w:jc w:val="center"/>
        </w:trPr>
        <w:tc>
          <w:tcPr>
            <w:tcW w:w="734" w:type="dxa"/>
            <w:tcBorders>
              <w:top w:val="nil"/>
              <w:left w:val="single" w:sz="12" w:space="0" w:color="000000"/>
              <w:bottom w:val="nil"/>
              <w:right w:val="single" w:sz="12" w:space="0" w:color="000000"/>
            </w:tcBorders>
            <w:shd w:val="clear" w:color="000000" w:fill="FFFFFF"/>
          </w:tcPr>
          <w:p w:rsidR="00A94633" w:rsidRDefault="00A94633" w:rsidP="009246FB">
            <w:pPr>
              <w:rPr>
                <w:rFonts w:ascii="Arial" w:hAnsi="Arial"/>
                <w:color w:val="000000"/>
                <w:sz w:val="18"/>
                <w:szCs w:val="18"/>
              </w:rPr>
            </w:pPr>
            <w:r>
              <w:rPr>
                <w:rFonts w:ascii="Arial" w:hAnsi="Arial"/>
                <w:color w:val="000000"/>
                <w:sz w:val="18"/>
                <w:szCs w:val="18"/>
              </w:rPr>
              <w:t>33.93</w:t>
            </w:r>
          </w:p>
        </w:tc>
        <w:tc>
          <w:tcPr>
            <w:tcW w:w="1252" w:type="dxa"/>
            <w:tcBorders>
              <w:top w:val="nil"/>
              <w:left w:val="single" w:sz="12" w:space="0" w:color="000000"/>
              <w:bottom w:val="nil"/>
              <w:right w:val="single" w:sz="2" w:space="0" w:color="000000"/>
            </w:tcBorders>
            <w:shd w:val="clear" w:color="000000" w:fill="FFFFFF"/>
            <w:vAlign w:val="center"/>
          </w:tcPr>
          <w:p w:rsidR="00A94633" w:rsidRDefault="00A94633" w:rsidP="009246FB">
            <w:pPr>
              <w:rPr>
                <w:rFonts w:ascii="Arial" w:hAnsi="Arial"/>
                <w:color w:val="000000"/>
                <w:sz w:val="18"/>
                <w:szCs w:val="18"/>
              </w:rPr>
            </w:pPr>
            <w:r>
              <w:rPr>
                <w:rFonts w:ascii="Arial" w:hAnsi="Arial"/>
                <w:color w:val="000000"/>
                <w:sz w:val="18"/>
                <w:szCs w:val="18"/>
              </w:rPr>
              <w:t>1</w:t>
            </w:r>
          </w:p>
        </w:tc>
        <w:tc>
          <w:tcPr>
            <w:tcW w:w="1209" w:type="dxa"/>
            <w:tcBorders>
              <w:top w:val="nil"/>
              <w:left w:val="single" w:sz="2" w:space="0" w:color="000000"/>
              <w:bottom w:val="nil"/>
              <w:right w:val="single" w:sz="2" w:space="0" w:color="000000"/>
            </w:tcBorders>
            <w:shd w:val="clear" w:color="000000" w:fill="FFFFFF"/>
            <w:vAlign w:val="center"/>
          </w:tcPr>
          <w:p w:rsidR="00A94633" w:rsidRDefault="00A94633" w:rsidP="009246FB">
            <w:pPr>
              <w:rPr>
                <w:rFonts w:ascii="Arial" w:hAnsi="Arial"/>
                <w:color w:val="000000"/>
                <w:sz w:val="18"/>
                <w:szCs w:val="18"/>
              </w:rPr>
            </w:pPr>
            <w:r>
              <w:rPr>
                <w:rFonts w:ascii="Arial" w:hAnsi="Arial"/>
                <w:color w:val="000000"/>
                <w:sz w:val="18"/>
                <w:szCs w:val="18"/>
              </w:rPr>
              <w:t>1.0</w:t>
            </w:r>
          </w:p>
        </w:tc>
        <w:tc>
          <w:tcPr>
            <w:tcW w:w="1080" w:type="dxa"/>
            <w:tcBorders>
              <w:top w:val="nil"/>
              <w:left w:val="single" w:sz="2" w:space="0" w:color="000000"/>
              <w:bottom w:val="nil"/>
              <w:right w:val="single" w:sz="12" w:space="0" w:color="000000"/>
            </w:tcBorders>
            <w:shd w:val="clear" w:color="000000" w:fill="FFFFFF"/>
            <w:vAlign w:val="center"/>
          </w:tcPr>
          <w:p w:rsidR="00A94633" w:rsidRDefault="00A94633" w:rsidP="009246FB">
            <w:pPr>
              <w:rPr>
                <w:rFonts w:ascii="Arial" w:hAnsi="Arial"/>
                <w:color w:val="000000"/>
                <w:sz w:val="18"/>
                <w:szCs w:val="18"/>
              </w:rPr>
            </w:pPr>
            <w:r>
              <w:rPr>
                <w:rFonts w:ascii="Arial" w:hAnsi="Arial"/>
                <w:color w:val="000000"/>
                <w:sz w:val="18"/>
                <w:szCs w:val="18"/>
              </w:rPr>
              <w:t>.0</w:t>
            </w:r>
          </w:p>
        </w:tc>
      </w:tr>
      <w:tr w:rsidR="00A94633" w:rsidTr="009246FB">
        <w:trPr>
          <w:trHeight w:val="273"/>
          <w:jc w:val="center"/>
        </w:trPr>
        <w:tc>
          <w:tcPr>
            <w:tcW w:w="734" w:type="dxa"/>
            <w:tcBorders>
              <w:top w:val="nil"/>
              <w:left w:val="single" w:sz="12" w:space="0" w:color="000000"/>
              <w:bottom w:val="single" w:sz="12" w:space="0" w:color="000000"/>
              <w:right w:val="single" w:sz="12" w:space="0" w:color="000000"/>
            </w:tcBorders>
            <w:shd w:val="clear" w:color="000000" w:fill="FFFFFF"/>
          </w:tcPr>
          <w:p w:rsidR="00A94633" w:rsidRDefault="00A94633" w:rsidP="009246FB">
            <w:pPr>
              <w:rPr>
                <w:rFonts w:ascii="Arial" w:hAnsi="Arial"/>
                <w:color w:val="000000"/>
                <w:sz w:val="18"/>
                <w:szCs w:val="18"/>
              </w:rPr>
            </w:pPr>
            <w:r>
              <w:rPr>
                <w:rFonts w:ascii="Arial" w:hAnsi="Arial"/>
                <w:color w:val="000000"/>
                <w:sz w:val="18"/>
                <w:szCs w:val="18"/>
              </w:rPr>
              <w:t>Total</w:t>
            </w:r>
          </w:p>
        </w:tc>
        <w:tc>
          <w:tcPr>
            <w:tcW w:w="1252" w:type="dxa"/>
            <w:tcBorders>
              <w:top w:val="nil"/>
              <w:left w:val="single" w:sz="12" w:space="0" w:color="000000"/>
              <w:bottom w:val="single" w:sz="12" w:space="0" w:color="000000"/>
              <w:right w:val="single" w:sz="2" w:space="0" w:color="000000"/>
            </w:tcBorders>
            <w:shd w:val="clear" w:color="000000" w:fill="FFFFFF"/>
            <w:vAlign w:val="center"/>
          </w:tcPr>
          <w:p w:rsidR="00A94633" w:rsidRDefault="00A94633" w:rsidP="009246FB">
            <w:pPr>
              <w:rPr>
                <w:rFonts w:ascii="Arial" w:hAnsi="Arial"/>
                <w:color w:val="000000"/>
                <w:sz w:val="18"/>
                <w:szCs w:val="18"/>
              </w:rPr>
            </w:pPr>
            <w:r>
              <w:rPr>
                <w:rFonts w:ascii="Arial" w:hAnsi="Arial"/>
                <w:color w:val="000000"/>
                <w:sz w:val="18"/>
                <w:szCs w:val="18"/>
              </w:rPr>
              <w:t>3</w:t>
            </w:r>
          </w:p>
        </w:tc>
        <w:tc>
          <w:tcPr>
            <w:tcW w:w="1209" w:type="dxa"/>
            <w:tcBorders>
              <w:top w:val="nil"/>
              <w:left w:val="single" w:sz="2" w:space="0" w:color="000000"/>
              <w:bottom w:val="single" w:sz="12" w:space="0" w:color="000000"/>
              <w:right w:val="single" w:sz="2" w:space="0" w:color="000000"/>
            </w:tcBorders>
            <w:shd w:val="clear" w:color="000000" w:fill="FFFFFF"/>
            <w:vAlign w:val="center"/>
          </w:tcPr>
          <w:p w:rsidR="00A94633" w:rsidRDefault="00A94633" w:rsidP="009246FB">
            <w:pPr>
              <w:rPr>
                <w:rFonts w:ascii="Arial" w:hAnsi="Arial"/>
                <w:color w:val="000000"/>
                <w:sz w:val="18"/>
                <w:szCs w:val="18"/>
              </w:rPr>
            </w:pPr>
            <w:r>
              <w:rPr>
                <w:rFonts w:ascii="Arial" w:hAnsi="Arial"/>
                <w:color w:val="000000"/>
                <w:sz w:val="18"/>
                <w:szCs w:val="18"/>
              </w:rPr>
              <w:t xml:space="preserve"> 3</w:t>
            </w:r>
          </w:p>
        </w:tc>
        <w:tc>
          <w:tcPr>
            <w:tcW w:w="1080" w:type="dxa"/>
            <w:tcBorders>
              <w:top w:val="nil"/>
              <w:left w:val="single" w:sz="2" w:space="0" w:color="000000"/>
              <w:bottom w:val="single" w:sz="12" w:space="0" w:color="000000"/>
              <w:right w:val="single" w:sz="12" w:space="0" w:color="000000"/>
            </w:tcBorders>
            <w:shd w:val="clear" w:color="000000" w:fill="FFFFFF"/>
            <w:vAlign w:val="center"/>
          </w:tcPr>
          <w:p w:rsidR="00A94633" w:rsidRDefault="00A94633" w:rsidP="009246FB">
            <w:pPr>
              <w:rPr>
                <w:rFonts w:ascii="Arial" w:hAnsi="Arial"/>
                <w:color w:val="000000"/>
                <w:sz w:val="18"/>
                <w:szCs w:val="18"/>
              </w:rPr>
            </w:pPr>
            <w:r>
              <w:rPr>
                <w:rFonts w:ascii="Arial" w:hAnsi="Arial"/>
                <w:color w:val="000000"/>
                <w:sz w:val="18"/>
                <w:szCs w:val="18"/>
              </w:rPr>
              <w:t xml:space="preserve"> 0</w:t>
            </w:r>
          </w:p>
        </w:tc>
      </w:tr>
    </w:tbl>
    <w:p w:rsidR="00A94633" w:rsidRDefault="00A94633" w:rsidP="00A94633">
      <w:pPr>
        <w:rPr>
          <w:rFonts w:cs="Simplified Arabic"/>
          <w:b/>
          <w:bCs/>
          <w:sz w:val="32"/>
          <w:szCs w:val="32"/>
          <w:rtl/>
        </w:rPr>
      </w:pPr>
    </w:p>
    <w:p w:rsidR="00A94633" w:rsidRDefault="00A94633" w:rsidP="00A94633">
      <w:pPr>
        <w:rPr>
          <w:rFonts w:cs="Simplified Arabic"/>
          <w:b/>
          <w:bCs/>
          <w:sz w:val="32"/>
          <w:szCs w:val="32"/>
        </w:rPr>
      </w:pPr>
      <w:r>
        <w:rPr>
          <w:rFonts w:cs="Simplified Arabic"/>
          <w:b/>
          <w:bCs/>
          <w:sz w:val="32"/>
          <w:szCs w:val="32"/>
        </w:rPr>
        <w:t xml:space="preserve">Test statistics                                      </w:t>
      </w:r>
    </w:p>
    <w:p w:rsidR="00A94633" w:rsidRDefault="00A94633" w:rsidP="00A94633">
      <w:pPr>
        <w:rPr>
          <w:rFonts w:cs="Simplified Arabic"/>
          <w:b/>
          <w:bCs/>
          <w:sz w:val="32"/>
          <w:szCs w:val="32"/>
        </w:rPr>
      </w:pPr>
    </w:p>
    <w:p w:rsidR="00A94633" w:rsidRPr="00B2545C" w:rsidRDefault="00A94633" w:rsidP="00A94633">
      <w:pPr>
        <w:rPr>
          <w:rFonts w:cs="Simplified Arabic"/>
          <w:b/>
          <w:bCs/>
          <w:sz w:val="32"/>
          <w:szCs w:val="32"/>
          <w:rtl/>
        </w:rPr>
      </w:pPr>
      <w:r>
        <w:rPr>
          <w:rFonts w:cs="Simplified Arabic"/>
          <w:b/>
          <w:bCs/>
          <w:sz w:val="32"/>
          <w:szCs w:val="32"/>
        </w:rPr>
        <w:t xml:space="preserve">                                     </w:t>
      </w:r>
      <w:r>
        <w:rPr>
          <w:rFonts w:cs="Simplified Arabic" w:hint="cs"/>
          <w:b/>
          <w:bCs/>
          <w:sz w:val="32"/>
          <w:szCs w:val="32"/>
          <w:rtl/>
        </w:rPr>
        <w:t xml:space="preserve">      جدول(9)</w:t>
      </w:r>
    </w:p>
    <w:tbl>
      <w:tblPr>
        <w:bidiVisual/>
        <w:tblW w:w="0" w:type="auto"/>
        <w:jc w:val="center"/>
        <w:tblLayout w:type="fixed"/>
        <w:tblCellMar>
          <w:left w:w="93" w:type="dxa"/>
          <w:right w:w="93" w:type="dxa"/>
        </w:tblCellMar>
        <w:tblLook w:val="0000" w:firstRow="0" w:lastRow="0" w:firstColumn="0" w:lastColumn="0" w:noHBand="0" w:noVBand="0"/>
      </w:tblPr>
      <w:tblGrid>
        <w:gridCol w:w="1310"/>
        <w:gridCol w:w="1080"/>
        <w:gridCol w:w="1080"/>
        <w:gridCol w:w="1080"/>
        <w:gridCol w:w="1080"/>
      </w:tblGrid>
      <w:tr w:rsidR="00A94633" w:rsidTr="009246FB">
        <w:trPr>
          <w:trHeight w:val="273"/>
          <w:jc w:val="center"/>
        </w:trPr>
        <w:tc>
          <w:tcPr>
            <w:tcW w:w="1310" w:type="dxa"/>
            <w:tcBorders>
              <w:top w:val="single" w:sz="12" w:space="0" w:color="000000"/>
              <w:left w:val="single" w:sz="12" w:space="0" w:color="000000"/>
              <w:bottom w:val="single" w:sz="12" w:space="0" w:color="000000"/>
              <w:right w:val="single" w:sz="12" w:space="0" w:color="000000"/>
            </w:tcBorders>
            <w:shd w:val="clear" w:color="000000" w:fill="FFFFFF"/>
            <w:vAlign w:val="bottom"/>
          </w:tcPr>
          <w:p w:rsidR="00A94633" w:rsidRDefault="00A94633" w:rsidP="009246FB">
            <w:pPr>
              <w:rPr>
                <w:rFonts w:ascii="Arial" w:hAnsi="Arial"/>
                <w:color w:val="000000"/>
                <w:sz w:val="18"/>
                <w:szCs w:val="18"/>
              </w:rPr>
            </w:pPr>
          </w:p>
        </w:tc>
        <w:tc>
          <w:tcPr>
            <w:tcW w:w="1080" w:type="dxa"/>
            <w:tcBorders>
              <w:top w:val="single" w:sz="12" w:space="0" w:color="000000"/>
              <w:left w:val="single" w:sz="12" w:space="0" w:color="000000"/>
              <w:bottom w:val="single" w:sz="12" w:space="0" w:color="000000"/>
              <w:right w:val="single" w:sz="2" w:space="0" w:color="000000"/>
            </w:tcBorders>
            <w:shd w:val="clear" w:color="000000" w:fill="FFFFFF"/>
            <w:vAlign w:val="bottom"/>
          </w:tcPr>
          <w:p w:rsidR="00A94633" w:rsidRDefault="00A94633" w:rsidP="009246FB">
            <w:pPr>
              <w:rPr>
                <w:rFonts w:ascii="Arial" w:hAnsi="Arial"/>
                <w:color w:val="000000"/>
                <w:sz w:val="18"/>
                <w:szCs w:val="18"/>
              </w:rPr>
            </w:pPr>
            <w:r>
              <w:rPr>
                <w:rFonts w:ascii="Arial" w:hAnsi="Arial"/>
                <w:color w:val="000000"/>
                <w:sz w:val="18"/>
                <w:szCs w:val="18"/>
              </w:rPr>
              <w:t>IS1</w:t>
            </w:r>
          </w:p>
        </w:tc>
        <w:tc>
          <w:tcPr>
            <w:tcW w:w="1080" w:type="dxa"/>
            <w:tcBorders>
              <w:top w:val="single" w:sz="12" w:space="0" w:color="000000"/>
              <w:left w:val="single" w:sz="2" w:space="0" w:color="000000"/>
              <w:bottom w:val="single" w:sz="12" w:space="0" w:color="000000"/>
              <w:right w:val="single" w:sz="2" w:space="0" w:color="000000"/>
            </w:tcBorders>
            <w:shd w:val="clear" w:color="000000" w:fill="FFFFFF"/>
            <w:vAlign w:val="bottom"/>
          </w:tcPr>
          <w:p w:rsidR="00A94633" w:rsidRDefault="00A94633" w:rsidP="009246FB">
            <w:pPr>
              <w:rPr>
                <w:rFonts w:ascii="Arial" w:hAnsi="Arial"/>
                <w:color w:val="000000"/>
                <w:sz w:val="18"/>
                <w:szCs w:val="18"/>
              </w:rPr>
            </w:pPr>
            <w:r>
              <w:rPr>
                <w:rFonts w:ascii="Arial" w:hAnsi="Arial"/>
                <w:color w:val="000000"/>
                <w:sz w:val="18"/>
                <w:szCs w:val="18"/>
              </w:rPr>
              <w:t>IS2</w:t>
            </w:r>
          </w:p>
        </w:tc>
        <w:tc>
          <w:tcPr>
            <w:tcW w:w="1080" w:type="dxa"/>
            <w:tcBorders>
              <w:top w:val="single" w:sz="12" w:space="0" w:color="000000"/>
              <w:left w:val="single" w:sz="2" w:space="0" w:color="000000"/>
              <w:bottom w:val="single" w:sz="12" w:space="0" w:color="000000"/>
              <w:right w:val="single" w:sz="2" w:space="0" w:color="000000"/>
            </w:tcBorders>
            <w:shd w:val="clear" w:color="000000" w:fill="FFFFFF"/>
            <w:vAlign w:val="bottom"/>
          </w:tcPr>
          <w:p w:rsidR="00A94633" w:rsidRDefault="00A94633" w:rsidP="009246FB">
            <w:pPr>
              <w:rPr>
                <w:rFonts w:ascii="Arial" w:hAnsi="Arial"/>
                <w:color w:val="000000"/>
                <w:sz w:val="18"/>
                <w:szCs w:val="18"/>
              </w:rPr>
            </w:pPr>
            <w:r>
              <w:rPr>
                <w:rFonts w:ascii="Arial" w:hAnsi="Arial"/>
                <w:color w:val="000000"/>
                <w:sz w:val="18"/>
                <w:szCs w:val="18"/>
              </w:rPr>
              <w:t>IS3</w:t>
            </w:r>
          </w:p>
        </w:tc>
        <w:tc>
          <w:tcPr>
            <w:tcW w:w="1080" w:type="dxa"/>
            <w:tcBorders>
              <w:top w:val="single" w:sz="12" w:space="0" w:color="000000"/>
              <w:left w:val="single" w:sz="2" w:space="0" w:color="000000"/>
              <w:bottom w:val="single" w:sz="12" w:space="0" w:color="000000"/>
              <w:right w:val="single" w:sz="12" w:space="0" w:color="000000"/>
            </w:tcBorders>
            <w:shd w:val="clear" w:color="000000" w:fill="FFFFFF"/>
            <w:vAlign w:val="bottom"/>
          </w:tcPr>
          <w:p w:rsidR="00A94633" w:rsidRDefault="00A94633" w:rsidP="009246FB">
            <w:pPr>
              <w:rPr>
                <w:rFonts w:ascii="Arial" w:hAnsi="Arial"/>
                <w:color w:val="000000"/>
                <w:sz w:val="18"/>
                <w:szCs w:val="18"/>
              </w:rPr>
            </w:pPr>
            <w:r>
              <w:rPr>
                <w:rFonts w:ascii="Arial" w:hAnsi="Arial"/>
                <w:color w:val="000000"/>
                <w:sz w:val="18"/>
                <w:szCs w:val="18"/>
              </w:rPr>
              <w:t>IS4</w:t>
            </w:r>
          </w:p>
        </w:tc>
      </w:tr>
      <w:tr w:rsidR="00A94633" w:rsidTr="009246FB">
        <w:trPr>
          <w:trHeight w:val="273"/>
          <w:jc w:val="center"/>
        </w:trPr>
        <w:tc>
          <w:tcPr>
            <w:tcW w:w="1310" w:type="dxa"/>
            <w:tcBorders>
              <w:top w:val="single" w:sz="12" w:space="0" w:color="000000"/>
              <w:left w:val="single" w:sz="12" w:space="0" w:color="000000"/>
              <w:bottom w:val="nil"/>
              <w:right w:val="single" w:sz="12" w:space="0" w:color="000000"/>
            </w:tcBorders>
            <w:shd w:val="clear" w:color="000000" w:fill="FFFFFF"/>
            <w:vAlign w:val="center"/>
          </w:tcPr>
          <w:p w:rsidR="00A94633" w:rsidRDefault="00A94633" w:rsidP="009246FB">
            <w:pPr>
              <w:rPr>
                <w:rFonts w:ascii="Arial" w:hAnsi="Arial"/>
                <w:color w:val="000000"/>
                <w:sz w:val="18"/>
                <w:szCs w:val="18"/>
                <w:rtl/>
              </w:rPr>
            </w:pPr>
            <w:r>
              <w:rPr>
                <w:rFonts w:ascii="Arial" w:hAnsi="Arial" w:hint="cs"/>
                <w:color w:val="000000"/>
                <w:sz w:val="18"/>
                <w:szCs w:val="18"/>
                <w:rtl/>
              </w:rPr>
              <w:t>قيمة مربع كاي</w:t>
            </w:r>
          </w:p>
        </w:tc>
        <w:tc>
          <w:tcPr>
            <w:tcW w:w="1080" w:type="dxa"/>
            <w:tcBorders>
              <w:top w:val="single" w:sz="12" w:space="0" w:color="000000"/>
              <w:left w:val="single" w:sz="12" w:space="0" w:color="000000"/>
              <w:bottom w:val="nil"/>
              <w:right w:val="single" w:sz="2" w:space="0" w:color="000000"/>
            </w:tcBorders>
            <w:shd w:val="clear" w:color="000000" w:fill="FFFFFF"/>
            <w:vAlign w:val="center"/>
          </w:tcPr>
          <w:p w:rsidR="00A94633" w:rsidRDefault="00A94633" w:rsidP="009246FB">
            <w:pPr>
              <w:rPr>
                <w:rFonts w:ascii="Arial" w:hAnsi="Arial"/>
                <w:color w:val="000000"/>
                <w:sz w:val="18"/>
                <w:szCs w:val="18"/>
              </w:rPr>
            </w:pPr>
            <w:r>
              <w:rPr>
                <w:rFonts w:ascii="Arial" w:hAnsi="Arial"/>
                <w:color w:val="000000"/>
                <w:sz w:val="18"/>
                <w:szCs w:val="18"/>
              </w:rPr>
              <w:t>.000</w:t>
            </w:r>
          </w:p>
        </w:tc>
        <w:tc>
          <w:tcPr>
            <w:tcW w:w="1080" w:type="dxa"/>
            <w:tcBorders>
              <w:top w:val="single" w:sz="12" w:space="0" w:color="000000"/>
              <w:left w:val="single" w:sz="2" w:space="0" w:color="000000"/>
              <w:bottom w:val="nil"/>
              <w:right w:val="single" w:sz="2" w:space="0" w:color="000000"/>
            </w:tcBorders>
            <w:shd w:val="clear" w:color="000000" w:fill="FFFFFF"/>
            <w:vAlign w:val="center"/>
          </w:tcPr>
          <w:p w:rsidR="00A94633" w:rsidRDefault="00A94633" w:rsidP="009246FB">
            <w:pPr>
              <w:rPr>
                <w:rFonts w:ascii="Arial" w:hAnsi="Arial"/>
                <w:color w:val="000000"/>
                <w:sz w:val="18"/>
                <w:szCs w:val="18"/>
              </w:rPr>
            </w:pPr>
            <w:r>
              <w:rPr>
                <w:rFonts w:ascii="Arial" w:hAnsi="Arial"/>
                <w:color w:val="000000"/>
                <w:sz w:val="18"/>
                <w:szCs w:val="18"/>
              </w:rPr>
              <w:t>.333</w:t>
            </w:r>
          </w:p>
        </w:tc>
        <w:tc>
          <w:tcPr>
            <w:tcW w:w="1080" w:type="dxa"/>
            <w:tcBorders>
              <w:top w:val="single" w:sz="12" w:space="0" w:color="000000"/>
              <w:left w:val="single" w:sz="2" w:space="0" w:color="000000"/>
              <w:bottom w:val="nil"/>
              <w:right w:val="single" w:sz="2" w:space="0" w:color="000000"/>
            </w:tcBorders>
            <w:shd w:val="clear" w:color="000000" w:fill="FFFFFF"/>
            <w:vAlign w:val="center"/>
          </w:tcPr>
          <w:p w:rsidR="00A94633" w:rsidRDefault="00A94633" w:rsidP="009246FB">
            <w:pPr>
              <w:rPr>
                <w:rFonts w:ascii="Arial" w:hAnsi="Arial"/>
                <w:color w:val="000000"/>
                <w:sz w:val="18"/>
                <w:szCs w:val="18"/>
              </w:rPr>
            </w:pPr>
            <w:r>
              <w:rPr>
                <w:rFonts w:ascii="Arial" w:hAnsi="Arial"/>
                <w:color w:val="000000"/>
                <w:sz w:val="18"/>
                <w:szCs w:val="18"/>
              </w:rPr>
              <w:t>.000</w:t>
            </w:r>
          </w:p>
        </w:tc>
        <w:tc>
          <w:tcPr>
            <w:tcW w:w="1080" w:type="dxa"/>
            <w:tcBorders>
              <w:top w:val="single" w:sz="12" w:space="0" w:color="000000"/>
              <w:left w:val="single" w:sz="2" w:space="0" w:color="000000"/>
              <w:bottom w:val="nil"/>
              <w:right w:val="single" w:sz="12" w:space="0" w:color="000000"/>
            </w:tcBorders>
            <w:shd w:val="clear" w:color="000000" w:fill="FFFFFF"/>
            <w:vAlign w:val="center"/>
          </w:tcPr>
          <w:p w:rsidR="00A94633" w:rsidRDefault="00A94633" w:rsidP="009246FB">
            <w:pPr>
              <w:rPr>
                <w:rFonts w:ascii="Arial" w:hAnsi="Arial"/>
                <w:color w:val="000000"/>
                <w:sz w:val="18"/>
                <w:szCs w:val="18"/>
              </w:rPr>
            </w:pPr>
            <w:r>
              <w:rPr>
                <w:rFonts w:ascii="Arial" w:hAnsi="Arial"/>
                <w:color w:val="000000"/>
                <w:sz w:val="18"/>
                <w:szCs w:val="18"/>
              </w:rPr>
              <w:t>.000</w:t>
            </w:r>
          </w:p>
        </w:tc>
      </w:tr>
      <w:tr w:rsidR="00A94633" w:rsidTr="009246FB">
        <w:trPr>
          <w:trHeight w:val="273"/>
          <w:jc w:val="center"/>
        </w:trPr>
        <w:tc>
          <w:tcPr>
            <w:tcW w:w="1310" w:type="dxa"/>
            <w:tcBorders>
              <w:top w:val="nil"/>
              <w:left w:val="single" w:sz="12" w:space="0" w:color="000000"/>
              <w:bottom w:val="nil"/>
              <w:right w:val="single" w:sz="12" w:space="0" w:color="000000"/>
            </w:tcBorders>
            <w:shd w:val="clear" w:color="000000" w:fill="FFFFFF"/>
          </w:tcPr>
          <w:p w:rsidR="00A94633" w:rsidRDefault="00A94633" w:rsidP="009246FB">
            <w:pPr>
              <w:rPr>
                <w:rFonts w:ascii="Arial" w:hAnsi="Arial"/>
                <w:color w:val="000000"/>
                <w:sz w:val="18"/>
                <w:szCs w:val="18"/>
              </w:rPr>
            </w:pPr>
            <w:r>
              <w:rPr>
                <w:rFonts w:ascii="Arial" w:hAnsi="Arial" w:hint="cs"/>
                <w:color w:val="000000"/>
                <w:sz w:val="18"/>
                <w:szCs w:val="18"/>
                <w:rtl/>
              </w:rPr>
              <w:t>درجة الحرية</w:t>
            </w:r>
          </w:p>
        </w:tc>
        <w:tc>
          <w:tcPr>
            <w:tcW w:w="1080" w:type="dxa"/>
            <w:tcBorders>
              <w:top w:val="nil"/>
              <w:left w:val="single" w:sz="12" w:space="0" w:color="000000"/>
              <w:bottom w:val="nil"/>
              <w:right w:val="single" w:sz="2" w:space="0" w:color="000000"/>
            </w:tcBorders>
            <w:shd w:val="clear" w:color="000000" w:fill="FFFFFF"/>
            <w:vAlign w:val="center"/>
          </w:tcPr>
          <w:p w:rsidR="00A94633" w:rsidRDefault="00A94633" w:rsidP="009246FB">
            <w:pPr>
              <w:rPr>
                <w:rFonts w:ascii="Arial" w:hAnsi="Arial"/>
                <w:color w:val="000000"/>
                <w:sz w:val="18"/>
                <w:szCs w:val="18"/>
                <w:rtl/>
              </w:rPr>
            </w:pPr>
            <w:r>
              <w:rPr>
                <w:rFonts w:ascii="Arial" w:hAnsi="Arial"/>
                <w:color w:val="000000"/>
                <w:sz w:val="18"/>
                <w:szCs w:val="18"/>
              </w:rPr>
              <w:t>2</w:t>
            </w:r>
          </w:p>
        </w:tc>
        <w:tc>
          <w:tcPr>
            <w:tcW w:w="1080" w:type="dxa"/>
            <w:tcBorders>
              <w:top w:val="nil"/>
              <w:left w:val="single" w:sz="2" w:space="0" w:color="000000"/>
              <w:bottom w:val="nil"/>
              <w:right w:val="single" w:sz="2" w:space="0" w:color="000000"/>
            </w:tcBorders>
            <w:shd w:val="clear" w:color="000000" w:fill="FFFFFF"/>
            <w:vAlign w:val="center"/>
          </w:tcPr>
          <w:p w:rsidR="00A94633" w:rsidRDefault="00A94633" w:rsidP="009246FB">
            <w:pPr>
              <w:rPr>
                <w:rFonts w:ascii="Arial" w:hAnsi="Arial"/>
                <w:color w:val="000000"/>
                <w:sz w:val="18"/>
                <w:szCs w:val="18"/>
              </w:rPr>
            </w:pPr>
            <w:r>
              <w:rPr>
                <w:rFonts w:ascii="Arial" w:hAnsi="Arial"/>
                <w:color w:val="000000"/>
                <w:sz w:val="18"/>
                <w:szCs w:val="18"/>
              </w:rPr>
              <w:t>1</w:t>
            </w:r>
          </w:p>
        </w:tc>
        <w:tc>
          <w:tcPr>
            <w:tcW w:w="1080" w:type="dxa"/>
            <w:tcBorders>
              <w:top w:val="nil"/>
              <w:left w:val="single" w:sz="2" w:space="0" w:color="000000"/>
              <w:bottom w:val="nil"/>
              <w:right w:val="single" w:sz="2" w:space="0" w:color="000000"/>
            </w:tcBorders>
            <w:shd w:val="clear" w:color="000000" w:fill="FFFFFF"/>
            <w:vAlign w:val="center"/>
          </w:tcPr>
          <w:p w:rsidR="00A94633" w:rsidRDefault="00A94633" w:rsidP="009246FB">
            <w:pPr>
              <w:rPr>
                <w:rFonts w:ascii="Arial" w:hAnsi="Arial"/>
                <w:color w:val="000000"/>
                <w:sz w:val="18"/>
                <w:szCs w:val="18"/>
              </w:rPr>
            </w:pPr>
            <w:r>
              <w:rPr>
                <w:rFonts w:ascii="Arial" w:hAnsi="Arial"/>
                <w:color w:val="000000"/>
                <w:sz w:val="18"/>
                <w:szCs w:val="18"/>
              </w:rPr>
              <w:t>2</w:t>
            </w:r>
          </w:p>
        </w:tc>
        <w:tc>
          <w:tcPr>
            <w:tcW w:w="1080" w:type="dxa"/>
            <w:tcBorders>
              <w:top w:val="nil"/>
              <w:left w:val="single" w:sz="2" w:space="0" w:color="000000"/>
              <w:bottom w:val="nil"/>
              <w:right w:val="single" w:sz="12" w:space="0" w:color="000000"/>
            </w:tcBorders>
            <w:shd w:val="clear" w:color="000000" w:fill="FFFFFF"/>
            <w:vAlign w:val="center"/>
          </w:tcPr>
          <w:p w:rsidR="00A94633" w:rsidRDefault="00A94633" w:rsidP="009246FB">
            <w:pPr>
              <w:rPr>
                <w:rFonts w:ascii="Arial" w:hAnsi="Arial"/>
                <w:color w:val="000000"/>
                <w:sz w:val="18"/>
                <w:szCs w:val="18"/>
              </w:rPr>
            </w:pPr>
            <w:r>
              <w:rPr>
                <w:rFonts w:ascii="Arial" w:hAnsi="Arial"/>
                <w:color w:val="000000"/>
                <w:sz w:val="18"/>
                <w:szCs w:val="18"/>
              </w:rPr>
              <w:t>2</w:t>
            </w:r>
          </w:p>
        </w:tc>
      </w:tr>
      <w:tr w:rsidR="00A94633" w:rsidTr="009246FB">
        <w:trPr>
          <w:trHeight w:val="273"/>
          <w:jc w:val="center"/>
        </w:trPr>
        <w:tc>
          <w:tcPr>
            <w:tcW w:w="1310" w:type="dxa"/>
            <w:tcBorders>
              <w:top w:val="nil"/>
              <w:left w:val="single" w:sz="12" w:space="0" w:color="000000"/>
              <w:bottom w:val="single" w:sz="12" w:space="0" w:color="000000"/>
              <w:right w:val="single" w:sz="12" w:space="0" w:color="000000"/>
            </w:tcBorders>
            <w:shd w:val="clear" w:color="000000" w:fill="FFFFFF"/>
          </w:tcPr>
          <w:p w:rsidR="00A94633" w:rsidRDefault="00A94633" w:rsidP="009246FB">
            <w:pPr>
              <w:rPr>
                <w:rFonts w:ascii="Arial" w:hAnsi="Arial"/>
                <w:color w:val="000000"/>
                <w:sz w:val="18"/>
                <w:szCs w:val="18"/>
              </w:rPr>
            </w:pPr>
            <w:r>
              <w:rPr>
                <w:rFonts w:ascii="Arial" w:hAnsi="Arial" w:hint="cs"/>
                <w:color w:val="000000"/>
                <w:sz w:val="18"/>
                <w:szCs w:val="18"/>
                <w:rtl/>
              </w:rPr>
              <w:t>مستوى الدلالة</w:t>
            </w:r>
          </w:p>
        </w:tc>
        <w:tc>
          <w:tcPr>
            <w:tcW w:w="1080" w:type="dxa"/>
            <w:tcBorders>
              <w:top w:val="nil"/>
              <w:left w:val="single" w:sz="12" w:space="0" w:color="000000"/>
              <w:bottom w:val="single" w:sz="12" w:space="0" w:color="000000"/>
              <w:right w:val="single" w:sz="2" w:space="0" w:color="000000"/>
            </w:tcBorders>
            <w:shd w:val="clear" w:color="000000" w:fill="FFFFFF"/>
            <w:vAlign w:val="center"/>
          </w:tcPr>
          <w:p w:rsidR="00A94633" w:rsidRDefault="00A94633" w:rsidP="009246FB">
            <w:pPr>
              <w:rPr>
                <w:rFonts w:ascii="Arial" w:hAnsi="Arial"/>
                <w:color w:val="000000"/>
                <w:sz w:val="18"/>
                <w:szCs w:val="18"/>
              </w:rPr>
            </w:pPr>
            <w:r>
              <w:rPr>
                <w:rFonts w:ascii="Arial" w:hAnsi="Arial"/>
                <w:color w:val="000000"/>
                <w:sz w:val="18"/>
                <w:szCs w:val="18"/>
              </w:rPr>
              <w:t>1.000</w:t>
            </w:r>
          </w:p>
        </w:tc>
        <w:tc>
          <w:tcPr>
            <w:tcW w:w="1080" w:type="dxa"/>
            <w:tcBorders>
              <w:top w:val="nil"/>
              <w:left w:val="single" w:sz="2" w:space="0" w:color="000000"/>
              <w:bottom w:val="single" w:sz="12" w:space="0" w:color="000000"/>
              <w:right w:val="single" w:sz="2" w:space="0" w:color="000000"/>
            </w:tcBorders>
            <w:shd w:val="clear" w:color="000000" w:fill="FFFFFF"/>
            <w:vAlign w:val="center"/>
          </w:tcPr>
          <w:p w:rsidR="00A94633" w:rsidRDefault="00A94633" w:rsidP="009246FB">
            <w:pPr>
              <w:rPr>
                <w:rFonts w:ascii="Arial" w:hAnsi="Arial"/>
                <w:color w:val="000000"/>
                <w:sz w:val="18"/>
                <w:szCs w:val="18"/>
              </w:rPr>
            </w:pPr>
            <w:r>
              <w:rPr>
                <w:rFonts w:ascii="Arial" w:hAnsi="Arial"/>
                <w:color w:val="000000"/>
                <w:sz w:val="18"/>
                <w:szCs w:val="18"/>
              </w:rPr>
              <w:t>.564</w:t>
            </w:r>
          </w:p>
        </w:tc>
        <w:tc>
          <w:tcPr>
            <w:tcW w:w="1080" w:type="dxa"/>
            <w:tcBorders>
              <w:top w:val="nil"/>
              <w:left w:val="single" w:sz="2" w:space="0" w:color="000000"/>
              <w:bottom w:val="single" w:sz="12" w:space="0" w:color="000000"/>
              <w:right w:val="single" w:sz="2" w:space="0" w:color="000000"/>
            </w:tcBorders>
            <w:shd w:val="clear" w:color="000000" w:fill="FFFFFF"/>
            <w:vAlign w:val="center"/>
          </w:tcPr>
          <w:p w:rsidR="00A94633" w:rsidRDefault="00A94633" w:rsidP="009246FB">
            <w:pPr>
              <w:rPr>
                <w:rFonts w:ascii="Arial" w:hAnsi="Arial"/>
                <w:color w:val="000000"/>
                <w:sz w:val="18"/>
                <w:szCs w:val="18"/>
              </w:rPr>
            </w:pPr>
            <w:r>
              <w:rPr>
                <w:rFonts w:ascii="Arial" w:hAnsi="Arial"/>
                <w:color w:val="000000"/>
                <w:sz w:val="18"/>
                <w:szCs w:val="18"/>
              </w:rPr>
              <w:t>1.000</w:t>
            </w:r>
          </w:p>
        </w:tc>
        <w:tc>
          <w:tcPr>
            <w:tcW w:w="1080" w:type="dxa"/>
            <w:tcBorders>
              <w:top w:val="nil"/>
              <w:left w:val="single" w:sz="2" w:space="0" w:color="000000"/>
              <w:bottom w:val="single" w:sz="12" w:space="0" w:color="000000"/>
              <w:right w:val="single" w:sz="12" w:space="0" w:color="000000"/>
            </w:tcBorders>
            <w:shd w:val="clear" w:color="000000" w:fill="FFFFFF"/>
            <w:vAlign w:val="center"/>
          </w:tcPr>
          <w:p w:rsidR="00A94633" w:rsidRDefault="00A94633" w:rsidP="009246FB">
            <w:pPr>
              <w:rPr>
                <w:rFonts w:ascii="Arial" w:hAnsi="Arial"/>
                <w:color w:val="000000"/>
                <w:sz w:val="18"/>
                <w:szCs w:val="18"/>
              </w:rPr>
            </w:pPr>
            <w:r>
              <w:rPr>
                <w:rFonts w:ascii="Arial" w:hAnsi="Arial"/>
                <w:color w:val="000000"/>
                <w:sz w:val="18"/>
                <w:szCs w:val="18"/>
              </w:rPr>
              <w:t>1.000</w:t>
            </w:r>
          </w:p>
        </w:tc>
      </w:tr>
    </w:tbl>
    <w:p w:rsidR="00A94633" w:rsidRDefault="00A94633" w:rsidP="00A94633">
      <w:pPr>
        <w:rPr>
          <w:rFonts w:ascii="Arial" w:hAnsi="Arial"/>
          <w:color w:val="000000"/>
          <w:sz w:val="18"/>
          <w:szCs w:val="18"/>
          <w:rtl/>
        </w:rPr>
      </w:pPr>
      <w:r>
        <w:rPr>
          <w:rFonts w:ascii="Arial" w:hAnsi="Arial"/>
          <w:color w:val="000000"/>
          <w:sz w:val="18"/>
          <w:szCs w:val="18"/>
        </w:rPr>
        <w:t>.</w:t>
      </w:r>
    </w:p>
    <w:p w:rsidR="00A94633" w:rsidRDefault="00A94633" w:rsidP="00A94633">
      <w:pPr>
        <w:rPr>
          <w:rFonts w:ascii="Arial" w:hAnsi="Arial"/>
          <w:color w:val="000000"/>
          <w:sz w:val="18"/>
          <w:szCs w:val="18"/>
          <w:rtl/>
        </w:rPr>
      </w:pPr>
    </w:p>
    <w:p w:rsidR="00A94633" w:rsidRPr="00EC7C74" w:rsidRDefault="00A94633" w:rsidP="00A94633">
      <w:pPr>
        <w:rPr>
          <w:rFonts w:ascii="Arial" w:hAnsi="Arial"/>
          <w:color w:val="000000"/>
          <w:sz w:val="18"/>
          <w:szCs w:val="18"/>
          <w:lang w:bidi="ar-YE"/>
        </w:rPr>
      </w:pPr>
    </w:p>
    <w:p w:rsidR="00A94633" w:rsidRPr="0009622B" w:rsidRDefault="00A94633" w:rsidP="00A94633">
      <w:pPr>
        <w:bidi w:val="0"/>
        <w:jc w:val="center"/>
        <w:rPr>
          <w:rFonts w:cs="PT Bold Heading"/>
          <w:b/>
          <w:bCs/>
          <w:sz w:val="36"/>
          <w:szCs w:val="36"/>
        </w:rPr>
      </w:pPr>
      <w:r w:rsidRPr="0009622B">
        <w:rPr>
          <w:rFonts w:cs="PT Bold Heading"/>
          <w:b/>
          <w:bCs/>
          <w:sz w:val="36"/>
          <w:szCs w:val="36"/>
        </w:rPr>
        <w:t>Abstract</w:t>
      </w:r>
    </w:p>
    <w:p w:rsidR="00A94633" w:rsidRDefault="00A94633" w:rsidP="00A94633">
      <w:pPr>
        <w:bidi w:val="0"/>
        <w:jc w:val="center"/>
        <w:rPr>
          <w:rFonts w:cs="PT Bold Heading"/>
          <w:b/>
          <w:bCs/>
          <w:sz w:val="32"/>
          <w:szCs w:val="32"/>
        </w:rPr>
      </w:pPr>
      <w:r>
        <w:rPr>
          <w:rFonts w:cs="PT Bold Heading"/>
          <w:b/>
          <w:bCs/>
          <w:sz w:val="32"/>
          <w:szCs w:val="32"/>
        </w:rPr>
        <w:t>The Integration of STS Issues in Physics Textbook of Vocational Education.</w:t>
      </w:r>
    </w:p>
    <w:p w:rsidR="00A94633" w:rsidRDefault="00A94633" w:rsidP="00A94633">
      <w:pPr>
        <w:bidi w:val="0"/>
        <w:rPr>
          <w:sz w:val="32"/>
          <w:szCs w:val="32"/>
        </w:rPr>
      </w:pPr>
      <w:r>
        <w:rPr>
          <w:sz w:val="32"/>
          <w:szCs w:val="32"/>
        </w:rPr>
        <w:t xml:space="preserve">           </w:t>
      </w:r>
    </w:p>
    <w:p w:rsidR="00A94633" w:rsidRDefault="00A94633" w:rsidP="00A94633">
      <w:pPr>
        <w:bidi w:val="0"/>
        <w:rPr>
          <w:sz w:val="32"/>
          <w:szCs w:val="32"/>
        </w:rPr>
      </w:pPr>
    </w:p>
    <w:p w:rsidR="00A94633" w:rsidRPr="0009622B" w:rsidRDefault="00A94633" w:rsidP="00A94633">
      <w:pPr>
        <w:bidi w:val="0"/>
        <w:rPr>
          <w:rFonts w:cs="PT Bold Heading"/>
          <w:b/>
          <w:bCs/>
          <w:sz w:val="32"/>
          <w:szCs w:val="32"/>
        </w:rPr>
      </w:pPr>
      <w:r w:rsidRPr="0009622B">
        <w:rPr>
          <w:rFonts w:cs="PT Bold Heading"/>
          <w:b/>
          <w:bCs/>
          <w:sz w:val="32"/>
          <w:szCs w:val="32"/>
        </w:rPr>
        <w:t>Prepared by</w:t>
      </w:r>
    </w:p>
    <w:p w:rsidR="00A94633" w:rsidRPr="0009622B" w:rsidRDefault="00A94633" w:rsidP="00A94633">
      <w:pPr>
        <w:bidi w:val="0"/>
        <w:rPr>
          <w:rFonts w:cs="PT Bold Heading"/>
          <w:b/>
          <w:bCs/>
          <w:sz w:val="32"/>
          <w:szCs w:val="32"/>
          <w:rtl/>
        </w:rPr>
      </w:pPr>
      <w:r w:rsidRPr="0009622B">
        <w:rPr>
          <w:rFonts w:cs="PT Bold Heading"/>
          <w:b/>
          <w:bCs/>
          <w:sz w:val="32"/>
          <w:szCs w:val="32"/>
        </w:rPr>
        <w:t>Itmad Najy Fayad Al- zoubay</w:t>
      </w:r>
    </w:p>
    <w:p w:rsidR="00A94633" w:rsidRPr="0009622B" w:rsidRDefault="00A94633" w:rsidP="00A94633">
      <w:pPr>
        <w:bidi w:val="0"/>
        <w:rPr>
          <w:rFonts w:cs="PT Bold Heading"/>
          <w:b/>
          <w:bCs/>
          <w:sz w:val="32"/>
          <w:szCs w:val="32"/>
        </w:rPr>
      </w:pPr>
    </w:p>
    <w:p w:rsidR="00A94633" w:rsidRPr="0009622B" w:rsidRDefault="00A94633" w:rsidP="00A94633">
      <w:pPr>
        <w:bidi w:val="0"/>
        <w:rPr>
          <w:rFonts w:cs="PT Bold Heading"/>
          <w:b/>
          <w:bCs/>
          <w:sz w:val="32"/>
          <w:szCs w:val="32"/>
        </w:rPr>
      </w:pPr>
      <w:r w:rsidRPr="0009622B">
        <w:rPr>
          <w:rFonts w:cs="PT Bold Heading"/>
          <w:b/>
          <w:bCs/>
          <w:sz w:val="32"/>
          <w:szCs w:val="32"/>
        </w:rPr>
        <w:t>Supervisors</w:t>
      </w:r>
    </w:p>
    <w:p w:rsidR="00A94633" w:rsidRPr="0009622B" w:rsidRDefault="00A94633" w:rsidP="00A94633">
      <w:pPr>
        <w:bidi w:val="0"/>
        <w:rPr>
          <w:rFonts w:cs="PT Bold Heading"/>
          <w:b/>
          <w:bCs/>
          <w:sz w:val="32"/>
          <w:szCs w:val="32"/>
          <w:rtl/>
        </w:rPr>
      </w:pPr>
      <w:r w:rsidRPr="0009622B">
        <w:rPr>
          <w:rFonts w:cs="PT Bold Heading"/>
          <w:b/>
          <w:bCs/>
          <w:sz w:val="32"/>
          <w:szCs w:val="32"/>
        </w:rPr>
        <w:t xml:space="preserve">Prof. </w:t>
      </w:r>
      <w:r>
        <w:rPr>
          <w:rFonts w:cs="PT Bold Heading"/>
          <w:b/>
          <w:bCs/>
          <w:sz w:val="32"/>
          <w:szCs w:val="32"/>
        </w:rPr>
        <w:t>Dr.Dawood Abdul Malik Al- hidabi</w:t>
      </w:r>
    </w:p>
    <w:p w:rsidR="00A94633" w:rsidRPr="0009622B" w:rsidRDefault="00A94633" w:rsidP="00A94633">
      <w:pPr>
        <w:bidi w:val="0"/>
        <w:rPr>
          <w:rFonts w:cs="PT Bold Heading"/>
          <w:b/>
          <w:bCs/>
          <w:sz w:val="32"/>
          <w:szCs w:val="32"/>
        </w:rPr>
      </w:pPr>
      <w:r w:rsidRPr="0009622B">
        <w:rPr>
          <w:rFonts w:cs="PT Bold Heading"/>
          <w:b/>
          <w:bCs/>
          <w:sz w:val="32"/>
          <w:szCs w:val="32"/>
        </w:rPr>
        <w:t>Dr. Azhar Mohammed Ghalun</w:t>
      </w:r>
    </w:p>
    <w:p w:rsidR="00A94633" w:rsidRDefault="00A94633" w:rsidP="00A94633">
      <w:pPr>
        <w:bidi w:val="0"/>
        <w:rPr>
          <w:sz w:val="32"/>
          <w:szCs w:val="32"/>
        </w:rPr>
      </w:pPr>
    </w:p>
    <w:p w:rsidR="00A94633" w:rsidRDefault="00A94633" w:rsidP="00A94633">
      <w:pPr>
        <w:bidi w:val="0"/>
        <w:spacing w:line="360" w:lineRule="auto"/>
        <w:jc w:val="both"/>
        <w:rPr>
          <w:sz w:val="28"/>
          <w:szCs w:val="28"/>
        </w:rPr>
      </w:pPr>
      <w:r>
        <w:rPr>
          <w:sz w:val="28"/>
          <w:szCs w:val="28"/>
        </w:rPr>
        <w:t xml:space="preserve">     </w:t>
      </w:r>
      <w:r w:rsidRPr="007F10D4">
        <w:rPr>
          <w:sz w:val="28"/>
          <w:szCs w:val="28"/>
        </w:rPr>
        <w:t xml:space="preserve">The Main purpose of this study is to assess the </w:t>
      </w:r>
      <w:r>
        <w:rPr>
          <w:sz w:val="28"/>
          <w:szCs w:val="28"/>
        </w:rPr>
        <w:t>integration of STS issues in physics textbooks of  vocational education . The research sample  consists of three physics textbooks : first, second and third grades . Content an</w:t>
      </w:r>
      <w:r w:rsidRPr="007F10D4">
        <w:rPr>
          <w:sz w:val="28"/>
          <w:szCs w:val="28"/>
        </w:rPr>
        <w:t>a</w:t>
      </w:r>
      <w:r>
        <w:rPr>
          <w:sz w:val="28"/>
          <w:szCs w:val="28"/>
        </w:rPr>
        <w:t>lysis tool was developed for physics textbooks analysis. Four main STS issues were investigated.</w:t>
      </w:r>
    </w:p>
    <w:p w:rsidR="00A94633" w:rsidRDefault="00A94633" w:rsidP="00A94633">
      <w:pPr>
        <w:bidi w:val="0"/>
        <w:spacing w:line="360" w:lineRule="auto"/>
        <w:rPr>
          <w:sz w:val="28"/>
          <w:szCs w:val="28"/>
        </w:rPr>
      </w:pPr>
      <w:r>
        <w:rPr>
          <w:sz w:val="28"/>
          <w:szCs w:val="28"/>
        </w:rPr>
        <w:t xml:space="preserve">They are : </w:t>
      </w:r>
    </w:p>
    <w:p w:rsidR="00A94633" w:rsidRDefault="00A94633" w:rsidP="00A94633">
      <w:pPr>
        <w:bidi w:val="0"/>
        <w:spacing w:line="360" w:lineRule="auto"/>
        <w:rPr>
          <w:sz w:val="28"/>
          <w:szCs w:val="28"/>
        </w:rPr>
      </w:pPr>
      <w:r>
        <w:rPr>
          <w:sz w:val="28"/>
          <w:szCs w:val="28"/>
        </w:rPr>
        <w:t>1- Scientific Knowledge ( concepts) .</w:t>
      </w:r>
    </w:p>
    <w:p w:rsidR="00A94633" w:rsidRDefault="00A94633" w:rsidP="00A94633">
      <w:pPr>
        <w:bidi w:val="0"/>
        <w:spacing w:line="360" w:lineRule="auto"/>
        <w:rPr>
          <w:sz w:val="28"/>
          <w:szCs w:val="28"/>
        </w:rPr>
      </w:pPr>
      <w:r>
        <w:rPr>
          <w:sz w:val="28"/>
          <w:szCs w:val="28"/>
        </w:rPr>
        <w:t>2- Interaction between science, technology and society.</w:t>
      </w:r>
    </w:p>
    <w:p w:rsidR="00A94633" w:rsidRDefault="00A94633" w:rsidP="00A94633">
      <w:pPr>
        <w:bidi w:val="0"/>
        <w:spacing w:line="360" w:lineRule="auto"/>
        <w:rPr>
          <w:sz w:val="28"/>
          <w:szCs w:val="28"/>
        </w:rPr>
      </w:pPr>
      <w:r>
        <w:rPr>
          <w:sz w:val="28"/>
          <w:szCs w:val="28"/>
        </w:rPr>
        <w:t>3- Science as an approach for thinking .</w:t>
      </w:r>
    </w:p>
    <w:p w:rsidR="00A94633" w:rsidRDefault="00A94633" w:rsidP="00A94633">
      <w:pPr>
        <w:bidi w:val="0"/>
        <w:spacing w:line="360" w:lineRule="auto"/>
        <w:rPr>
          <w:sz w:val="28"/>
          <w:szCs w:val="28"/>
        </w:rPr>
      </w:pPr>
      <w:r>
        <w:rPr>
          <w:sz w:val="28"/>
          <w:szCs w:val="28"/>
        </w:rPr>
        <w:t>4- Inquiry and experimental nature of science.</w:t>
      </w:r>
    </w:p>
    <w:p w:rsidR="00A94633" w:rsidRDefault="00A94633" w:rsidP="00A94633">
      <w:pPr>
        <w:bidi w:val="0"/>
        <w:spacing w:line="360" w:lineRule="auto"/>
        <w:jc w:val="both"/>
        <w:rPr>
          <w:sz w:val="28"/>
          <w:szCs w:val="28"/>
        </w:rPr>
      </w:pPr>
      <w:r>
        <w:rPr>
          <w:sz w:val="28"/>
          <w:szCs w:val="28"/>
        </w:rPr>
        <w:t xml:space="preserve">     The total number of themes analyzed were 150.The validity and reliability of content analysis , Tool was ensured. The main results were :</w:t>
      </w:r>
    </w:p>
    <w:p w:rsidR="00A94633" w:rsidRDefault="00A94633" w:rsidP="00A94633">
      <w:pPr>
        <w:bidi w:val="0"/>
        <w:spacing w:line="360" w:lineRule="auto"/>
        <w:rPr>
          <w:sz w:val="28"/>
          <w:szCs w:val="28"/>
        </w:rPr>
      </w:pPr>
      <w:r>
        <w:rPr>
          <w:sz w:val="28"/>
          <w:szCs w:val="28"/>
        </w:rPr>
        <w:t>1- First – year physics textbook integrated most STS themes , i.e. , (118) themes. This is followed by 3</w:t>
      </w:r>
      <w:r w:rsidRPr="00D16C0C">
        <w:rPr>
          <w:sz w:val="28"/>
          <w:szCs w:val="28"/>
          <w:vertAlign w:val="superscript"/>
        </w:rPr>
        <w:t>rd</w:t>
      </w:r>
      <w:r>
        <w:rPr>
          <w:sz w:val="28"/>
          <w:szCs w:val="28"/>
        </w:rPr>
        <w:t xml:space="preserve"> year secondary physics textbook where 61,61% of the (112) concepts were integrated . </w:t>
      </w:r>
    </w:p>
    <w:p w:rsidR="00A94633" w:rsidRDefault="00A94633" w:rsidP="00A94633">
      <w:pPr>
        <w:bidi w:val="0"/>
        <w:spacing w:line="360" w:lineRule="auto"/>
        <w:rPr>
          <w:sz w:val="28"/>
          <w:szCs w:val="28"/>
        </w:rPr>
      </w:pPr>
      <w:r>
        <w:rPr>
          <w:sz w:val="28"/>
          <w:szCs w:val="28"/>
        </w:rPr>
        <w:t>The book that contains the least number of themes is the 2</w:t>
      </w:r>
      <w:r w:rsidRPr="00D16C0C">
        <w:rPr>
          <w:sz w:val="28"/>
          <w:szCs w:val="28"/>
          <w:vertAlign w:val="superscript"/>
        </w:rPr>
        <w:t>nd</w:t>
      </w:r>
      <w:r>
        <w:rPr>
          <w:sz w:val="28"/>
          <w:szCs w:val="28"/>
        </w:rPr>
        <w:t xml:space="preserve"> –year physics textbook where 35,83% STS issues of 120 themes were included in the textbook.</w:t>
      </w:r>
    </w:p>
    <w:p w:rsidR="00A94633" w:rsidRDefault="00A94633" w:rsidP="00A94633">
      <w:pPr>
        <w:bidi w:val="0"/>
        <w:spacing w:line="360" w:lineRule="auto"/>
        <w:jc w:val="both"/>
        <w:rPr>
          <w:sz w:val="28"/>
          <w:szCs w:val="28"/>
        </w:rPr>
      </w:pPr>
      <w:r>
        <w:rPr>
          <w:sz w:val="28"/>
          <w:szCs w:val="28"/>
        </w:rPr>
        <w:t>2. The First issue that dealt with the scientific knowledge and concept was the 3</w:t>
      </w:r>
      <w:r w:rsidRPr="001E5598">
        <w:rPr>
          <w:sz w:val="28"/>
          <w:szCs w:val="28"/>
          <w:vertAlign w:val="superscript"/>
        </w:rPr>
        <w:t>rd</w:t>
      </w:r>
      <w:r>
        <w:rPr>
          <w:sz w:val="28"/>
          <w:szCs w:val="28"/>
        </w:rPr>
        <w:t xml:space="preserve"> level physics concept textbook (52.5%) followed by the 2</w:t>
      </w:r>
      <w:r w:rsidRPr="001E5598">
        <w:rPr>
          <w:sz w:val="28"/>
          <w:szCs w:val="28"/>
          <w:vertAlign w:val="superscript"/>
        </w:rPr>
        <w:t>nd</w:t>
      </w:r>
      <w:r>
        <w:rPr>
          <w:sz w:val="28"/>
          <w:szCs w:val="28"/>
        </w:rPr>
        <w:t xml:space="preserve"> level textbook (51.85%).</w:t>
      </w:r>
    </w:p>
    <w:p w:rsidR="00A94633" w:rsidRDefault="00A94633" w:rsidP="00A94633">
      <w:pPr>
        <w:bidi w:val="0"/>
        <w:spacing w:line="360" w:lineRule="auto"/>
        <w:jc w:val="both"/>
        <w:rPr>
          <w:sz w:val="28"/>
          <w:szCs w:val="28"/>
        </w:rPr>
      </w:pPr>
      <w:r>
        <w:rPr>
          <w:sz w:val="28"/>
          <w:szCs w:val="28"/>
        </w:rPr>
        <w:t>The last textbook that included the least knowledge and scientific concept was the 1</w:t>
      </w:r>
      <w:r w:rsidRPr="001E5598">
        <w:rPr>
          <w:sz w:val="28"/>
          <w:szCs w:val="28"/>
          <w:vertAlign w:val="superscript"/>
        </w:rPr>
        <w:t>st</w:t>
      </w:r>
      <w:r>
        <w:rPr>
          <w:sz w:val="28"/>
          <w:szCs w:val="28"/>
        </w:rPr>
        <w:t xml:space="preserve"> level textbook in which the percentage was (30.4%).</w:t>
      </w:r>
    </w:p>
    <w:p w:rsidR="00A94633" w:rsidRDefault="00A94633" w:rsidP="00A94633">
      <w:pPr>
        <w:bidi w:val="0"/>
        <w:spacing w:line="360" w:lineRule="auto"/>
        <w:jc w:val="both"/>
        <w:rPr>
          <w:sz w:val="28"/>
          <w:szCs w:val="28"/>
        </w:rPr>
      </w:pPr>
      <w:r>
        <w:rPr>
          <w:sz w:val="28"/>
          <w:szCs w:val="28"/>
        </w:rPr>
        <w:t>3- No significant statistical were found between the three analyzed  physics textbook ( α = 0,05 ).</w:t>
      </w:r>
    </w:p>
    <w:p w:rsidR="00A94633" w:rsidRPr="00106D02" w:rsidRDefault="00A94633" w:rsidP="00A94633">
      <w:pPr>
        <w:bidi w:val="0"/>
        <w:spacing w:line="360" w:lineRule="auto"/>
        <w:rPr>
          <w:sz w:val="28"/>
          <w:szCs w:val="28"/>
          <w:rtl/>
        </w:rPr>
      </w:pPr>
      <w:r>
        <w:rPr>
          <w:sz w:val="28"/>
          <w:szCs w:val="28"/>
        </w:rPr>
        <w:t xml:space="preserve">     The research recommended to integrate STS issues in all science textbooks in vocational education in </w:t>
      </w:r>
      <w:smartTag w:uri="urn:schemas-microsoft-com:office:smarttags" w:element="place">
        <w:smartTag w:uri="urn:schemas-microsoft-com:office:smarttags" w:element="country-region">
          <w:r>
            <w:rPr>
              <w:sz w:val="28"/>
              <w:szCs w:val="28"/>
            </w:rPr>
            <w:t>Yemen</w:t>
          </w:r>
        </w:smartTag>
      </w:smartTag>
      <w:r w:rsidRPr="00885FB0">
        <w:rPr>
          <w:sz w:val="28"/>
          <w:szCs w:val="28"/>
        </w:rPr>
        <w:t xml:space="preserve">. She also </w:t>
      </w:r>
      <w:r>
        <w:rPr>
          <w:sz w:val="28"/>
          <w:szCs w:val="28"/>
        </w:rPr>
        <w:t>recommendation further research in the area of chemistry biology textbooks analysis.</w:t>
      </w:r>
    </w:p>
    <w:p w:rsidR="00A94633" w:rsidRDefault="00A94633" w:rsidP="00A94633">
      <w:pPr>
        <w:bidi w:val="0"/>
      </w:pPr>
    </w:p>
    <w:p w:rsidR="00A94633" w:rsidRPr="00137786" w:rsidRDefault="00A94633" w:rsidP="00A94633">
      <w:pPr>
        <w:rPr>
          <w:lang w:bidi="ar-YE"/>
        </w:rPr>
      </w:pPr>
    </w:p>
    <w:p w:rsidR="00A94633" w:rsidRPr="00A94633" w:rsidRDefault="00A94633">
      <w:pPr>
        <w:rPr>
          <w:lang w:bidi="ar-IQ"/>
        </w:rPr>
      </w:pPr>
    </w:p>
    <w:p w:rsidR="00A94633" w:rsidRDefault="00A94633">
      <w:pPr>
        <w:rPr>
          <w:lang w:bidi="ar-IQ"/>
        </w:rPr>
      </w:pPr>
      <w:r>
        <w:rPr>
          <w:rFonts w:hint="cs"/>
          <w:noProof/>
        </w:rPr>
        <mc:AlternateContent>
          <mc:Choice Requires="wpg">
            <w:drawing>
              <wp:anchor distT="0" distB="0" distL="114300" distR="114300" simplePos="0" relativeHeight="251665408" behindDoc="0" locked="0" layoutInCell="1" allowOverlap="1">
                <wp:simplePos x="0" y="0"/>
                <wp:positionH relativeFrom="column">
                  <wp:posOffset>358140</wp:posOffset>
                </wp:positionH>
                <wp:positionV relativeFrom="paragraph">
                  <wp:posOffset>7724140</wp:posOffset>
                </wp:positionV>
                <wp:extent cx="7004050" cy="1080135"/>
                <wp:effectExtent l="0" t="0" r="635" b="0"/>
                <wp:wrapNone/>
                <wp:docPr id="12" name="مجموعة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04050" cy="1080135"/>
                          <a:chOff x="723" y="12963"/>
                          <a:chExt cx="11030" cy="1701"/>
                        </a:xfrm>
                      </wpg:grpSpPr>
                      <wps:wsp>
                        <wps:cNvPr id="13" name="Text Box 14"/>
                        <wps:cNvSpPr txBox="1">
                          <a:spLocks noChangeArrowheads="1"/>
                        </wps:cNvSpPr>
                        <wps:spPr bwMode="auto">
                          <a:xfrm>
                            <a:off x="6512" y="12963"/>
                            <a:ext cx="5241" cy="1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4633" w:rsidRPr="000370C2" w:rsidRDefault="00A94633" w:rsidP="004D2641">
                              <w:pPr>
                                <w:bidi w:val="0"/>
                                <w:jc w:val="center"/>
                                <w:rPr>
                                  <w:rFonts w:ascii="Times Mew Roman" w:hAnsi="Times Mew Roman" w:cs="PT Bold Heading"/>
                                  <w:b/>
                                  <w:bCs/>
                                </w:rPr>
                              </w:pPr>
                              <w:r w:rsidRPr="000370C2">
                                <w:rPr>
                                  <w:rFonts w:ascii="Times Mew Roman" w:hAnsi="Times Mew Roman" w:cs="PT Bold Heading"/>
                                  <w:b/>
                                  <w:bCs/>
                                </w:rPr>
                                <w:t>Co - Supervisors</w:t>
                              </w:r>
                            </w:p>
                            <w:p w:rsidR="00A94633" w:rsidRPr="000370C2" w:rsidRDefault="00A94633" w:rsidP="004D2641">
                              <w:pPr>
                                <w:bidi w:val="0"/>
                                <w:jc w:val="center"/>
                                <w:rPr>
                                  <w:rFonts w:ascii="Times Mew Roman" w:hAnsi="Times Mew Roman" w:cs="PT Bold Heading"/>
                                  <w:b/>
                                  <w:bCs/>
                                </w:rPr>
                              </w:pPr>
                              <w:r w:rsidRPr="000370C2">
                                <w:rPr>
                                  <w:rFonts w:ascii="Times Mew Roman" w:hAnsi="Times Mew Roman" w:cs="PT Bold Heading"/>
                                  <w:b/>
                                  <w:bCs/>
                                </w:rPr>
                                <w:t xml:space="preserve">Dr. Azhar Mohammed Ghalun </w:t>
                              </w:r>
                            </w:p>
                            <w:p w:rsidR="00A94633" w:rsidRPr="000370C2" w:rsidRDefault="00A94633" w:rsidP="004D2641">
                              <w:pPr>
                                <w:bidi w:val="0"/>
                                <w:jc w:val="center"/>
                                <w:rPr>
                                  <w:rFonts w:ascii="Times Mew Roman" w:hAnsi="Times Mew Roman" w:cs="PT Bold Heading"/>
                                  <w:b/>
                                  <w:bCs/>
                                </w:rPr>
                              </w:pPr>
                              <w:r w:rsidRPr="000370C2">
                                <w:rPr>
                                  <w:rFonts w:ascii="Times Mew Roman" w:hAnsi="Times Mew Roman" w:cs="PT Bold Heading"/>
                                  <w:b/>
                                  <w:bCs/>
                                </w:rPr>
                                <w:t xml:space="preserve">Professor of science and the methods of teaching </w:t>
                              </w:r>
                            </w:p>
                            <w:p w:rsidR="00A94633" w:rsidRPr="000370C2" w:rsidRDefault="00A94633" w:rsidP="004D2641">
                              <w:pPr>
                                <w:bidi w:val="0"/>
                                <w:jc w:val="center"/>
                                <w:rPr>
                                  <w:rFonts w:ascii="Times Mew Roman" w:hAnsi="Times Mew Roman" w:cs="PT Bold Heading"/>
                                  <w:b/>
                                  <w:bCs/>
                                </w:rPr>
                              </w:pPr>
                              <w:r w:rsidRPr="000370C2">
                                <w:rPr>
                                  <w:rFonts w:ascii="Times Mew Roman" w:hAnsi="Times Mew Roman" w:cs="PT Bold Heading"/>
                                  <w:b/>
                                  <w:bCs/>
                                </w:rPr>
                                <w:t xml:space="preserve">Faculty of Education, </w:t>
                              </w:r>
                              <w:smartTag w:uri="urn:schemas-microsoft-com:office:smarttags" w:element="place">
                                <w:smartTag w:uri="urn:schemas-microsoft-com:office:smarttags" w:element="PlaceType">
                                  <w:r w:rsidRPr="000370C2">
                                    <w:rPr>
                                      <w:rFonts w:ascii="Times Mew Roman" w:hAnsi="Times Mew Roman" w:cs="PT Bold Heading"/>
                                      <w:b/>
                                      <w:bCs/>
                                    </w:rPr>
                                    <w:t>University</w:t>
                                  </w:r>
                                </w:smartTag>
                                <w:r w:rsidRPr="000370C2">
                                  <w:rPr>
                                    <w:rFonts w:ascii="Times Mew Roman" w:hAnsi="Times Mew Roman" w:cs="PT Bold Heading"/>
                                    <w:b/>
                                    <w:bCs/>
                                  </w:rPr>
                                  <w:t xml:space="preserve"> of </w:t>
                                </w:r>
                                <w:smartTag w:uri="urn:schemas-microsoft-com:office:smarttags" w:element="PlaceName">
                                  <w:r w:rsidRPr="000370C2">
                                    <w:rPr>
                                      <w:rFonts w:ascii="Times Mew Roman" w:hAnsi="Times Mew Roman" w:cs="PT Bold Heading"/>
                                      <w:b/>
                                      <w:bCs/>
                                    </w:rPr>
                                    <w:t>Sana</w:t>
                                  </w:r>
                                </w:smartTag>
                              </w:smartTag>
                              <w:r w:rsidRPr="000370C2">
                                <w:rPr>
                                  <w:rFonts w:ascii="Times Mew Roman" w:hAnsi="Times Mew Roman" w:cs="PT Bold Heading"/>
                                  <w:b/>
                                  <w:bCs/>
                                </w:rPr>
                                <w:t>`a</w:t>
                              </w:r>
                            </w:p>
                          </w:txbxContent>
                        </wps:txbx>
                        <wps:bodyPr rot="0" vert="horz" wrap="none" lIns="91440" tIns="45720" rIns="91440" bIns="45720" anchor="t" anchorCtr="0" upright="1">
                          <a:noAutofit/>
                        </wps:bodyPr>
                      </wps:wsp>
                      <wps:wsp>
                        <wps:cNvPr id="14" name="Text Box 15"/>
                        <wps:cNvSpPr txBox="1">
                          <a:spLocks noChangeArrowheads="1"/>
                        </wps:cNvSpPr>
                        <wps:spPr bwMode="auto">
                          <a:xfrm>
                            <a:off x="723" y="12963"/>
                            <a:ext cx="5241" cy="1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4633" w:rsidRPr="000370C2" w:rsidRDefault="00A94633" w:rsidP="004D2641">
                              <w:pPr>
                                <w:bidi w:val="0"/>
                                <w:jc w:val="center"/>
                                <w:rPr>
                                  <w:rFonts w:ascii="Times Mew Roman" w:hAnsi="Times Mew Roman" w:cs="PT Bold Heading"/>
                                  <w:b/>
                                  <w:bCs/>
                                </w:rPr>
                              </w:pPr>
                              <w:r w:rsidRPr="000370C2">
                                <w:rPr>
                                  <w:rFonts w:ascii="Times Mew Roman" w:hAnsi="Times Mew Roman" w:cs="PT Bold Heading"/>
                                  <w:b/>
                                  <w:bCs/>
                                </w:rPr>
                                <w:t>Principle - Supervisors</w:t>
                              </w:r>
                            </w:p>
                            <w:p w:rsidR="00A94633" w:rsidRPr="000370C2" w:rsidRDefault="00A94633" w:rsidP="004D2641">
                              <w:pPr>
                                <w:bidi w:val="0"/>
                                <w:jc w:val="center"/>
                                <w:rPr>
                                  <w:rFonts w:ascii="Times Mew Roman" w:hAnsi="Times Mew Roman" w:cs="PT Bold Heading"/>
                                  <w:b/>
                                  <w:bCs/>
                                </w:rPr>
                              </w:pPr>
                              <w:r w:rsidRPr="000370C2">
                                <w:rPr>
                                  <w:rFonts w:ascii="Times Mew Roman" w:hAnsi="Times Mew Roman" w:cs="PT Bold Heading"/>
                                  <w:b/>
                                  <w:bCs/>
                                </w:rPr>
                                <w:t>Prof. Dr.Dawood Abdul Malik Al- hidabi</w:t>
                              </w:r>
                            </w:p>
                            <w:p w:rsidR="00A94633" w:rsidRPr="000370C2" w:rsidRDefault="00A94633" w:rsidP="004D2641">
                              <w:pPr>
                                <w:bidi w:val="0"/>
                                <w:jc w:val="center"/>
                                <w:rPr>
                                  <w:rFonts w:ascii="Times Mew Roman" w:hAnsi="Times Mew Roman" w:cs="PT Bold Heading"/>
                                  <w:b/>
                                  <w:bCs/>
                                </w:rPr>
                              </w:pPr>
                              <w:r w:rsidRPr="000370C2">
                                <w:rPr>
                                  <w:rFonts w:ascii="Times Mew Roman" w:hAnsi="Times Mew Roman" w:cs="PT Bold Heading"/>
                                  <w:b/>
                                  <w:bCs/>
                                </w:rPr>
                                <w:t>Professor of science and the methods of teaching</w:t>
                              </w:r>
                            </w:p>
                            <w:p w:rsidR="00A94633" w:rsidRPr="000370C2" w:rsidRDefault="00A94633" w:rsidP="004D2641">
                              <w:pPr>
                                <w:bidi w:val="0"/>
                                <w:jc w:val="center"/>
                                <w:rPr>
                                  <w:rFonts w:ascii="Times Mew Roman" w:hAnsi="Times Mew Roman" w:cs="PT Bold Heading"/>
                                  <w:b/>
                                  <w:bCs/>
                                  <w:sz w:val="44"/>
                                  <w:szCs w:val="44"/>
                                </w:rPr>
                              </w:pPr>
                              <w:r w:rsidRPr="000370C2">
                                <w:rPr>
                                  <w:rFonts w:ascii="Times Mew Roman" w:hAnsi="Times Mew Roman" w:cs="PT Bold Heading"/>
                                  <w:b/>
                                  <w:bCs/>
                                </w:rPr>
                                <w:t>Faculty of Education,</w:t>
                              </w:r>
                              <w:smartTag w:uri="urn:schemas-microsoft-com:office:smarttags" w:element="place">
                                <w:smartTag w:uri="urn:schemas-microsoft-com:office:smarttags" w:element="PlaceType">
                                  <w:r w:rsidRPr="000370C2">
                                    <w:rPr>
                                      <w:rFonts w:ascii="Times Mew Roman" w:hAnsi="Times Mew Roman" w:cs="PT Bold Heading"/>
                                      <w:b/>
                                      <w:bCs/>
                                    </w:rPr>
                                    <w:t>University</w:t>
                                  </w:r>
                                </w:smartTag>
                                <w:r w:rsidRPr="000370C2">
                                  <w:rPr>
                                    <w:rFonts w:ascii="Times Mew Roman" w:hAnsi="Times Mew Roman" w:cs="PT Bold Heading"/>
                                    <w:b/>
                                    <w:bCs/>
                                  </w:rPr>
                                  <w:t xml:space="preserve"> of </w:t>
                                </w:r>
                                <w:smartTag w:uri="urn:schemas-microsoft-com:office:smarttags" w:element="PlaceName">
                                  <w:r w:rsidRPr="000370C2">
                                    <w:rPr>
                                      <w:rFonts w:ascii="Times Mew Roman" w:hAnsi="Times Mew Roman" w:cs="PT Bold Heading"/>
                                      <w:b/>
                                      <w:bCs/>
                                    </w:rPr>
                                    <w:t>Sana</w:t>
                                  </w:r>
                                </w:smartTag>
                              </w:smartTag>
                              <w:r w:rsidRPr="000370C2">
                                <w:rPr>
                                  <w:rFonts w:ascii="Times Mew Roman" w:hAnsi="Times Mew Roman" w:cs="PT Bold Heading"/>
                                  <w:b/>
                                  <w:bCs/>
                                </w:rPr>
                                <w:t>`a</w:t>
                              </w:r>
                            </w:p>
                          </w:txbxContent>
                        </wps:txbx>
                        <wps:bodyPr rot="0" vert="horz" wrap="non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مجموعة 12" o:spid="_x0000_s1204" style="position:absolute;left:0;text-align:left;margin-left:28.2pt;margin-top:608.2pt;width:551.5pt;height:85.05pt;z-index:251665408" coordorigin="723,12963" coordsize="11030,17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">
                <v:shape id="Text Box 14" o:spid="_x0000_s1205" type="#_x0000_t202" style="position:absolute;left:6512;top:12963;width:5241;height:170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sSN8QA&#10;AADbAAAADwAAAGRycy9kb3ducmV2LnhtbERPTWvCQBC9C/0PyxR6kboxgkjqKtLSIlQs1R56HLNj&#10;EpudDbtrTP31riB4m8f7nOm8M7VoyfnKsoLhIAFBnFtdcaHgZ/v+PAHhA7LG2jIp+CcP89lDb4qZ&#10;tif+pnYTChFD2GeooAyhyaT0eUkG/cA2xJHbW2cwROgKqR2eYripZZokY2mw4thQYkOvJeV/m6NR&#10;cP5yK5umq4/h7ndUteGtf1h/rpV6euwWLyACdeEuvrmXOs4fwfWXeICcX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bEjfEAAAA2wAAAA8AAAAAAAAAAAAAAAAAmAIAAGRycy9k&#10;b3ducmV2LnhtbFBLBQYAAAAABAAEAPUAAACJAwAAAAA=&#10;" filled="f" stroked="f">
                  <v:textbox>
                    <w:txbxContent>
                      <w:p w:rsidR="00A94633" w:rsidRPr="000370C2" w:rsidRDefault="00A94633" w:rsidP="004D2641">
                        <w:pPr>
                          <w:bidi w:val="0"/>
                          <w:jc w:val="center"/>
                          <w:rPr>
                            <w:rFonts w:ascii="Times Mew Roman" w:hAnsi="Times Mew Roman" w:cs="PT Bold Heading"/>
                            <w:b/>
                            <w:bCs/>
                          </w:rPr>
                        </w:pPr>
                        <w:r w:rsidRPr="000370C2">
                          <w:rPr>
                            <w:rFonts w:ascii="Times Mew Roman" w:hAnsi="Times Mew Roman" w:cs="PT Bold Heading"/>
                            <w:b/>
                            <w:bCs/>
                          </w:rPr>
                          <w:t>Co - Supervisors</w:t>
                        </w:r>
                      </w:p>
                      <w:p w:rsidR="00A94633" w:rsidRPr="000370C2" w:rsidRDefault="00A94633" w:rsidP="004D2641">
                        <w:pPr>
                          <w:bidi w:val="0"/>
                          <w:jc w:val="center"/>
                          <w:rPr>
                            <w:rFonts w:ascii="Times Mew Roman" w:hAnsi="Times Mew Roman" w:cs="PT Bold Heading"/>
                            <w:b/>
                            <w:bCs/>
                          </w:rPr>
                        </w:pPr>
                        <w:r w:rsidRPr="000370C2">
                          <w:rPr>
                            <w:rFonts w:ascii="Times Mew Roman" w:hAnsi="Times Mew Roman" w:cs="PT Bold Heading"/>
                            <w:b/>
                            <w:bCs/>
                          </w:rPr>
                          <w:t xml:space="preserve">Dr. Azhar Mohammed Ghalun </w:t>
                        </w:r>
                      </w:p>
                      <w:p w:rsidR="00A94633" w:rsidRPr="000370C2" w:rsidRDefault="00A94633" w:rsidP="004D2641">
                        <w:pPr>
                          <w:bidi w:val="0"/>
                          <w:jc w:val="center"/>
                          <w:rPr>
                            <w:rFonts w:ascii="Times Mew Roman" w:hAnsi="Times Mew Roman" w:cs="PT Bold Heading"/>
                            <w:b/>
                            <w:bCs/>
                          </w:rPr>
                        </w:pPr>
                        <w:r w:rsidRPr="000370C2">
                          <w:rPr>
                            <w:rFonts w:ascii="Times Mew Roman" w:hAnsi="Times Mew Roman" w:cs="PT Bold Heading"/>
                            <w:b/>
                            <w:bCs/>
                          </w:rPr>
                          <w:t xml:space="preserve">Professor of science and the methods of teaching </w:t>
                        </w:r>
                      </w:p>
                      <w:p w:rsidR="00A94633" w:rsidRPr="000370C2" w:rsidRDefault="00A94633" w:rsidP="004D2641">
                        <w:pPr>
                          <w:bidi w:val="0"/>
                          <w:jc w:val="center"/>
                          <w:rPr>
                            <w:rFonts w:ascii="Times Mew Roman" w:hAnsi="Times Mew Roman" w:cs="PT Bold Heading"/>
                            <w:b/>
                            <w:bCs/>
                          </w:rPr>
                        </w:pPr>
                        <w:r w:rsidRPr="000370C2">
                          <w:rPr>
                            <w:rFonts w:ascii="Times Mew Roman" w:hAnsi="Times Mew Roman" w:cs="PT Bold Heading"/>
                            <w:b/>
                            <w:bCs/>
                          </w:rPr>
                          <w:t xml:space="preserve">Faculty of Education, </w:t>
                        </w:r>
                        <w:smartTag w:uri="urn:schemas-microsoft-com:office:smarttags" w:element="place">
                          <w:smartTag w:uri="urn:schemas-microsoft-com:office:smarttags" w:element="PlaceType">
                            <w:r w:rsidRPr="000370C2">
                              <w:rPr>
                                <w:rFonts w:ascii="Times Mew Roman" w:hAnsi="Times Mew Roman" w:cs="PT Bold Heading"/>
                                <w:b/>
                                <w:bCs/>
                              </w:rPr>
                              <w:t>University</w:t>
                            </w:r>
                          </w:smartTag>
                          <w:r w:rsidRPr="000370C2">
                            <w:rPr>
                              <w:rFonts w:ascii="Times Mew Roman" w:hAnsi="Times Mew Roman" w:cs="PT Bold Heading"/>
                              <w:b/>
                              <w:bCs/>
                            </w:rPr>
                            <w:t xml:space="preserve"> of </w:t>
                          </w:r>
                          <w:smartTag w:uri="urn:schemas-microsoft-com:office:smarttags" w:element="PlaceName">
                            <w:r w:rsidRPr="000370C2">
                              <w:rPr>
                                <w:rFonts w:ascii="Times Mew Roman" w:hAnsi="Times Mew Roman" w:cs="PT Bold Heading"/>
                                <w:b/>
                                <w:bCs/>
                              </w:rPr>
                              <w:t>Sana</w:t>
                            </w:r>
                          </w:smartTag>
                        </w:smartTag>
                        <w:r w:rsidRPr="000370C2">
                          <w:rPr>
                            <w:rFonts w:ascii="Times Mew Roman" w:hAnsi="Times Mew Roman" w:cs="PT Bold Heading"/>
                            <w:b/>
                            <w:bCs/>
                          </w:rPr>
                          <w:t>`a</w:t>
                        </w:r>
                      </w:p>
                    </w:txbxContent>
                  </v:textbox>
                </v:shape>
                <v:shape id="Text Box 15" o:spid="_x0000_s1206" type="#_x0000_t202" style="position:absolute;left:723;top:12963;width:5241;height:170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KKQ8QA&#10;AADbAAAADwAAAGRycy9kb3ducmV2LnhtbERPTUvDQBC9F/wPywhepNkkipSYbRFFESwptj14HLNj&#10;Es3Oht01jf76riD0No/3OeVqMr0YyfnOsoIsSUEQ11Z33CjY7x7nCxA+IGvsLZOCH/KwWp7NSiy0&#10;PfArjdvQiBjCvkAFbQhDIaWvWzLoEzsQR+7DOoMhQtdI7fAQw00v8zS9kQY7jg0tDnTfUv21/TYK&#10;fjdubfN8/ZS9v111Y3i4/KxeKqUuzqe7WxCBpnAS/7ufdZx/DX+/xAPk8gg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VyikPEAAAA2wAAAA8AAAAAAAAAAAAAAAAAmAIAAGRycy9k&#10;b3ducmV2LnhtbFBLBQYAAAAABAAEAPUAAACJAwAAAAA=&#10;" filled="f" stroked="f">
                  <v:textbox>
                    <w:txbxContent>
                      <w:p w:rsidR="00A94633" w:rsidRPr="000370C2" w:rsidRDefault="00A94633" w:rsidP="004D2641">
                        <w:pPr>
                          <w:bidi w:val="0"/>
                          <w:jc w:val="center"/>
                          <w:rPr>
                            <w:rFonts w:ascii="Times Mew Roman" w:hAnsi="Times Mew Roman" w:cs="PT Bold Heading"/>
                            <w:b/>
                            <w:bCs/>
                          </w:rPr>
                        </w:pPr>
                        <w:r w:rsidRPr="000370C2">
                          <w:rPr>
                            <w:rFonts w:ascii="Times Mew Roman" w:hAnsi="Times Mew Roman" w:cs="PT Bold Heading"/>
                            <w:b/>
                            <w:bCs/>
                          </w:rPr>
                          <w:t>Principle - Supervisors</w:t>
                        </w:r>
                      </w:p>
                      <w:p w:rsidR="00A94633" w:rsidRPr="000370C2" w:rsidRDefault="00A94633" w:rsidP="004D2641">
                        <w:pPr>
                          <w:bidi w:val="0"/>
                          <w:jc w:val="center"/>
                          <w:rPr>
                            <w:rFonts w:ascii="Times Mew Roman" w:hAnsi="Times Mew Roman" w:cs="PT Bold Heading"/>
                            <w:b/>
                            <w:bCs/>
                          </w:rPr>
                        </w:pPr>
                        <w:r w:rsidRPr="000370C2">
                          <w:rPr>
                            <w:rFonts w:ascii="Times Mew Roman" w:hAnsi="Times Mew Roman" w:cs="PT Bold Heading"/>
                            <w:b/>
                            <w:bCs/>
                          </w:rPr>
                          <w:t xml:space="preserve">Prof. </w:t>
                        </w:r>
                        <w:proofErr w:type="spellStart"/>
                        <w:r w:rsidRPr="000370C2">
                          <w:rPr>
                            <w:rFonts w:ascii="Times Mew Roman" w:hAnsi="Times Mew Roman" w:cs="PT Bold Heading"/>
                            <w:b/>
                            <w:bCs/>
                          </w:rPr>
                          <w:t>Dr.Dawood</w:t>
                        </w:r>
                        <w:proofErr w:type="spellEnd"/>
                        <w:r w:rsidRPr="000370C2">
                          <w:rPr>
                            <w:rFonts w:ascii="Times Mew Roman" w:hAnsi="Times Mew Roman" w:cs="PT Bold Heading"/>
                            <w:b/>
                            <w:bCs/>
                          </w:rPr>
                          <w:t xml:space="preserve"> Abdul Malik Al- </w:t>
                        </w:r>
                        <w:proofErr w:type="spellStart"/>
                        <w:r w:rsidRPr="000370C2">
                          <w:rPr>
                            <w:rFonts w:ascii="Times Mew Roman" w:hAnsi="Times Mew Roman" w:cs="PT Bold Heading"/>
                            <w:b/>
                            <w:bCs/>
                          </w:rPr>
                          <w:t>hidabi</w:t>
                        </w:r>
                        <w:proofErr w:type="spellEnd"/>
                      </w:p>
                      <w:p w:rsidR="00A94633" w:rsidRPr="000370C2" w:rsidRDefault="00A94633" w:rsidP="004D2641">
                        <w:pPr>
                          <w:bidi w:val="0"/>
                          <w:jc w:val="center"/>
                          <w:rPr>
                            <w:rFonts w:ascii="Times Mew Roman" w:hAnsi="Times Mew Roman" w:cs="PT Bold Heading"/>
                            <w:b/>
                            <w:bCs/>
                          </w:rPr>
                        </w:pPr>
                        <w:r w:rsidRPr="000370C2">
                          <w:rPr>
                            <w:rFonts w:ascii="Times Mew Roman" w:hAnsi="Times Mew Roman" w:cs="PT Bold Heading"/>
                            <w:b/>
                            <w:bCs/>
                          </w:rPr>
                          <w:t>Professor of science and the methods of teaching</w:t>
                        </w:r>
                      </w:p>
                      <w:p w:rsidR="00A94633" w:rsidRPr="000370C2" w:rsidRDefault="00A94633" w:rsidP="004D2641">
                        <w:pPr>
                          <w:bidi w:val="0"/>
                          <w:jc w:val="center"/>
                          <w:rPr>
                            <w:rFonts w:ascii="Times Mew Roman" w:hAnsi="Times Mew Roman" w:cs="PT Bold Heading"/>
                            <w:b/>
                            <w:bCs/>
                            <w:sz w:val="44"/>
                            <w:szCs w:val="44"/>
                          </w:rPr>
                        </w:pPr>
                        <w:r w:rsidRPr="000370C2">
                          <w:rPr>
                            <w:rFonts w:ascii="Times Mew Roman" w:hAnsi="Times Mew Roman" w:cs="PT Bold Heading"/>
                            <w:b/>
                            <w:bCs/>
                          </w:rPr>
                          <w:t xml:space="preserve">Faculty of </w:t>
                        </w:r>
                        <w:proofErr w:type="spellStart"/>
                        <w:r w:rsidRPr="000370C2">
                          <w:rPr>
                            <w:rFonts w:ascii="Times Mew Roman" w:hAnsi="Times Mew Roman" w:cs="PT Bold Heading"/>
                            <w:b/>
                            <w:bCs/>
                          </w:rPr>
                          <w:t>Education,</w:t>
                        </w:r>
                        <w:smartTag w:uri="urn:schemas-microsoft-com:office:smarttags" w:element="place">
                          <w:smartTag w:uri="urn:schemas-microsoft-com:office:smarttags" w:element="PlaceType">
                            <w:r w:rsidRPr="000370C2">
                              <w:rPr>
                                <w:rFonts w:ascii="Times Mew Roman" w:hAnsi="Times Mew Roman" w:cs="PT Bold Heading"/>
                                <w:b/>
                                <w:bCs/>
                              </w:rPr>
                              <w:t>University</w:t>
                            </w:r>
                          </w:smartTag>
                          <w:proofErr w:type="spellEnd"/>
                          <w:r w:rsidRPr="000370C2">
                            <w:rPr>
                              <w:rFonts w:ascii="Times Mew Roman" w:hAnsi="Times Mew Roman" w:cs="PT Bold Heading"/>
                              <w:b/>
                              <w:bCs/>
                            </w:rPr>
                            <w:t xml:space="preserve"> of </w:t>
                          </w:r>
                          <w:smartTag w:uri="urn:schemas-microsoft-com:office:smarttags" w:element="PlaceName">
                            <w:r w:rsidRPr="000370C2">
                              <w:rPr>
                                <w:rFonts w:ascii="Times Mew Roman" w:hAnsi="Times Mew Roman" w:cs="PT Bold Heading"/>
                                <w:b/>
                                <w:bCs/>
                              </w:rPr>
                              <w:t>Sana</w:t>
                            </w:r>
                          </w:smartTag>
                        </w:smartTag>
                        <w:r w:rsidRPr="000370C2">
                          <w:rPr>
                            <w:rFonts w:ascii="Times Mew Roman" w:hAnsi="Times Mew Roman" w:cs="PT Bold Heading"/>
                            <w:b/>
                            <w:bCs/>
                          </w:rPr>
                          <w:t>`a</w:t>
                        </w:r>
                      </w:p>
                    </w:txbxContent>
                  </v:textbox>
                </v:shape>
              </v:group>
            </w:pict>
          </mc:Fallback>
        </mc:AlternateContent>
      </w:r>
    </w:p>
    <w:p w:rsidR="009F61E1" w:rsidRDefault="00A94633">
      <w:pPr>
        <w:rPr>
          <w:lang w:bidi="ar-IQ"/>
        </w:rPr>
      </w:pPr>
      <w:r>
        <w:rPr>
          <w:rFonts w:hint="cs"/>
          <w:noProof/>
        </w:rPr>
        <mc:AlternateContent>
          <mc:Choice Requires="wpg">
            <w:drawing>
              <wp:anchor distT="0" distB="0" distL="114300" distR="114300" simplePos="0" relativeHeight="251666432" behindDoc="0" locked="0" layoutInCell="1" allowOverlap="1">
                <wp:simplePos x="0" y="0"/>
                <wp:positionH relativeFrom="column">
                  <wp:posOffset>358140</wp:posOffset>
                </wp:positionH>
                <wp:positionV relativeFrom="paragraph">
                  <wp:posOffset>7724140</wp:posOffset>
                </wp:positionV>
                <wp:extent cx="7004050" cy="1080135"/>
                <wp:effectExtent l="0" t="0" r="635" b="0"/>
                <wp:wrapNone/>
                <wp:docPr id="15" name="مجموعة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04050" cy="1080135"/>
                          <a:chOff x="723" y="12963"/>
                          <a:chExt cx="11030" cy="1701"/>
                        </a:xfrm>
                      </wpg:grpSpPr>
                      <wps:wsp>
                        <wps:cNvPr id="16" name="Text Box 17"/>
                        <wps:cNvSpPr txBox="1">
                          <a:spLocks noChangeArrowheads="1"/>
                        </wps:cNvSpPr>
                        <wps:spPr bwMode="auto">
                          <a:xfrm>
                            <a:off x="6512" y="12963"/>
                            <a:ext cx="5241" cy="1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4633" w:rsidRPr="000370C2" w:rsidRDefault="00A94633" w:rsidP="004D2641">
                              <w:pPr>
                                <w:bidi w:val="0"/>
                                <w:jc w:val="center"/>
                                <w:rPr>
                                  <w:rFonts w:ascii="Times Mew Roman" w:hAnsi="Times Mew Roman" w:cs="PT Bold Heading"/>
                                  <w:b/>
                                  <w:bCs/>
                                </w:rPr>
                              </w:pPr>
                              <w:r w:rsidRPr="000370C2">
                                <w:rPr>
                                  <w:rFonts w:ascii="Times Mew Roman" w:hAnsi="Times Mew Roman" w:cs="PT Bold Heading"/>
                                  <w:b/>
                                  <w:bCs/>
                                </w:rPr>
                                <w:t>Co - Supervisors</w:t>
                              </w:r>
                            </w:p>
                            <w:p w:rsidR="00A94633" w:rsidRPr="000370C2" w:rsidRDefault="00A94633" w:rsidP="004D2641">
                              <w:pPr>
                                <w:bidi w:val="0"/>
                                <w:jc w:val="center"/>
                                <w:rPr>
                                  <w:rFonts w:ascii="Times Mew Roman" w:hAnsi="Times Mew Roman" w:cs="PT Bold Heading"/>
                                  <w:b/>
                                  <w:bCs/>
                                </w:rPr>
                              </w:pPr>
                              <w:r w:rsidRPr="000370C2">
                                <w:rPr>
                                  <w:rFonts w:ascii="Times Mew Roman" w:hAnsi="Times Mew Roman" w:cs="PT Bold Heading"/>
                                  <w:b/>
                                  <w:bCs/>
                                </w:rPr>
                                <w:t xml:space="preserve">Dr. Azhar Mohammed Ghalun </w:t>
                              </w:r>
                            </w:p>
                            <w:p w:rsidR="00A94633" w:rsidRPr="000370C2" w:rsidRDefault="00A94633" w:rsidP="004D2641">
                              <w:pPr>
                                <w:bidi w:val="0"/>
                                <w:jc w:val="center"/>
                                <w:rPr>
                                  <w:rFonts w:ascii="Times Mew Roman" w:hAnsi="Times Mew Roman" w:cs="PT Bold Heading"/>
                                  <w:b/>
                                  <w:bCs/>
                                </w:rPr>
                              </w:pPr>
                              <w:r w:rsidRPr="000370C2">
                                <w:rPr>
                                  <w:rFonts w:ascii="Times Mew Roman" w:hAnsi="Times Mew Roman" w:cs="PT Bold Heading"/>
                                  <w:b/>
                                  <w:bCs/>
                                </w:rPr>
                                <w:t xml:space="preserve">Professor of science and the methods of teaching </w:t>
                              </w:r>
                            </w:p>
                            <w:p w:rsidR="00A94633" w:rsidRPr="000370C2" w:rsidRDefault="00A94633" w:rsidP="004D2641">
                              <w:pPr>
                                <w:bidi w:val="0"/>
                                <w:jc w:val="center"/>
                                <w:rPr>
                                  <w:rFonts w:ascii="Times Mew Roman" w:hAnsi="Times Mew Roman" w:cs="PT Bold Heading"/>
                                  <w:b/>
                                  <w:bCs/>
                                </w:rPr>
                              </w:pPr>
                              <w:r w:rsidRPr="000370C2">
                                <w:rPr>
                                  <w:rFonts w:ascii="Times Mew Roman" w:hAnsi="Times Mew Roman" w:cs="PT Bold Heading"/>
                                  <w:b/>
                                  <w:bCs/>
                                </w:rPr>
                                <w:t xml:space="preserve">Faculty of Education, </w:t>
                              </w:r>
                              <w:smartTag w:uri="urn:schemas-microsoft-com:office:smarttags" w:element="place">
                                <w:smartTag w:uri="urn:schemas-microsoft-com:office:smarttags" w:element="PlaceType">
                                  <w:r w:rsidRPr="000370C2">
                                    <w:rPr>
                                      <w:rFonts w:ascii="Times Mew Roman" w:hAnsi="Times Mew Roman" w:cs="PT Bold Heading"/>
                                      <w:b/>
                                      <w:bCs/>
                                    </w:rPr>
                                    <w:t>University</w:t>
                                  </w:r>
                                </w:smartTag>
                                <w:r w:rsidRPr="000370C2">
                                  <w:rPr>
                                    <w:rFonts w:ascii="Times Mew Roman" w:hAnsi="Times Mew Roman" w:cs="PT Bold Heading"/>
                                    <w:b/>
                                    <w:bCs/>
                                  </w:rPr>
                                  <w:t xml:space="preserve"> of </w:t>
                                </w:r>
                                <w:smartTag w:uri="urn:schemas-microsoft-com:office:smarttags" w:element="PlaceName">
                                  <w:r w:rsidRPr="000370C2">
                                    <w:rPr>
                                      <w:rFonts w:ascii="Times Mew Roman" w:hAnsi="Times Mew Roman" w:cs="PT Bold Heading"/>
                                      <w:b/>
                                      <w:bCs/>
                                    </w:rPr>
                                    <w:t>Sana</w:t>
                                  </w:r>
                                </w:smartTag>
                              </w:smartTag>
                              <w:r w:rsidRPr="000370C2">
                                <w:rPr>
                                  <w:rFonts w:ascii="Times Mew Roman" w:hAnsi="Times Mew Roman" w:cs="PT Bold Heading"/>
                                  <w:b/>
                                  <w:bCs/>
                                </w:rPr>
                                <w:t>`a</w:t>
                              </w:r>
                            </w:p>
                          </w:txbxContent>
                        </wps:txbx>
                        <wps:bodyPr rot="0" vert="horz" wrap="none" lIns="91440" tIns="45720" rIns="91440" bIns="45720" anchor="t" anchorCtr="0" upright="1">
                          <a:noAutofit/>
                        </wps:bodyPr>
                      </wps:wsp>
                      <wps:wsp>
                        <wps:cNvPr id="17" name="Text Box 18"/>
                        <wps:cNvSpPr txBox="1">
                          <a:spLocks noChangeArrowheads="1"/>
                        </wps:cNvSpPr>
                        <wps:spPr bwMode="auto">
                          <a:xfrm>
                            <a:off x="723" y="12963"/>
                            <a:ext cx="5241" cy="1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4633" w:rsidRPr="000370C2" w:rsidRDefault="00A94633" w:rsidP="004D2641">
                              <w:pPr>
                                <w:bidi w:val="0"/>
                                <w:jc w:val="center"/>
                                <w:rPr>
                                  <w:rFonts w:ascii="Times Mew Roman" w:hAnsi="Times Mew Roman" w:cs="PT Bold Heading"/>
                                  <w:b/>
                                  <w:bCs/>
                                </w:rPr>
                              </w:pPr>
                              <w:r w:rsidRPr="000370C2">
                                <w:rPr>
                                  <w:rFonts w:ascii="Times Mew Roman" w:hAnsi="Times Mew Roman" w:cs="PT Bold Heading"/>
                                  <w:b/>
                                  <w:bCs/>
                                </w:rPr>
                                <w:t>Principle - Supervisors</w:t>
                              </w:r>
                            </w:p>
                            <w:p w:rsidR="00A94633" w:rsidRPr="000370C2" w:rsidRDefault="00A94633" w:rsidP="004D2641">
                              <w:pPr>
                                <w:bidi w:val="0"/>
                                <w:jc w:val="center"/>
                                <w:rPr>
                                  <w:rFonts w:ascii="Times Mew Roman" w:hAnsi="Times Mew Roman" w:cs="PT Bold Heading"/>
                                  <w:b/>
                                  <w:bCs/>
                                </w:rPr>
                              </w:pPr>
                              <w:r w:rsidRPr="000370C2">
                                <w:rPr>
                                  <w:rFonts w:ascii="Times Mew Roman" w:hAnsi="Times Mew Roman" w:cs="PT Bold Heading"/>
                                  <w:b/>
                                  <w:bCs/>
                                </w:rPr>
                                <w:t>Prof. Dr.Dawood Abdul Malik Al- hidabi</w:t>
                              </w:r>
                            </w:p>
                            <w:p w:rsidR="00A94633" w:rsidRPr="000370C2" w:rsidRDefault="00A94633" w:rsidP="004D2641">
                              <w:pPr>
                                <w:bidi w:val="0"/>
                                <w:jc w:val="center"/>
                                <w:rPr>
                                  <w:rFonts w:ascii="Times Mew Roman" w:hAnsi="Times Mew Roman" w:cs="PT Bold Heading"/>
                                  <w:b/>
                                  <w:bCs/>
                                </w:rPr>
                              </w:pPr>
                              <w:r w:rsidRPr="000370C2">
                                <w:rPr>
                                  <w:rFonts w:ascii="Times Mew Roman" w:hAnsi="Times Mew Roman" w:cs="PT Bold Heading"/>
                                  <w:b/>
                                  <w:bCs/>
                                </w:rPr>
                                <w:t>Professor of science and the methods of teaching</w:t>
                              </w:r>
                            </w:p>
                            <w:p w:rsidR="00A94633" w:rsidRPr="000370C2" w:rsidRDefault="00A94633" w:rsidP="004D2641">
                              <w:pPr>
                                <w:bidi w:val="0"/>
                                <w:jc w:val="center"/>
                                <w:rPr>
                                  <w:rFonts w:ascii="Times Mew Roman" w:hAnsi="Times Mew Roman" w:cs="PT Bold Heading"/>
                                  <w:b/>
                                  <w:bCs/>
                                  <w:sz w:val="44"/>
                                  <w:szCs w:val="44"/>
                                </w:rPr>
                              </w:pPr>
                              <w:r w:rsidRPr="000370C2">
                                <w:rPr>
                                  <w:rFonts w:ascii="Times Mew Roman" w:hAnsi="Times Mew Roman" w:cs="PT Bold Heading"/>
                                  <w:b/>
                                  <w:bCs/>
                                </w:rPr>
                                <w:t>Faculty of Education,</w:t>
                              </w:r>
                              <w:smartTag w:uri="urn:schemas-microsoft-com:office:smarttags" w:element="place">
                                <w:smartTag w:uri="urn:schemas-microsoft-com:office:smarttags" w:element="PlaceType">
                                  <w:r w:rsidRPr="000370C2">
                                    <w:rPr>
                                      <w:rFonts w:ascii="Times Mew Roman" w:hAnsi="Times Mew Roman" w:cs="PT Bold Heading"/>
                                      <w:b/>
                                      <w:bCs/>
                                    </w:rPr>
                                    <w:t>University</w:t>
                                  </w:r>
                                </w:smartTag>
                                <w:r w:rsidRPr="000370C2">
                                  <w:rPr>
                                    <w:rFonts w:ascii="Times Mew Roman" w:hAnsi="Times Mew Roman" w:cs="PT Bold Heading"/>
                                    <w:b/>
                                    <w:bCs/>
                                  </w:rPr>
                                  <w:t xml:space="preserve"> of </w:t>
                                </w:r>
                                <w:smartTag w:uri="urn:schemas-microsoft-com:office:smarttags" w:element="PlaceName">
                                  <w:r w:rsidRPr="000370C2">
                                    <w:rPr>
                                      <w:rFonts w:ascii="Times Mew Roman" w:hAnsi="Times Mew Roman" w:cs="PT Bold Heading"/>
                                      <w:b/>
                                      <w:bCs/>
                                    </w:rPr>
                                    <w:t>Sana</w:t>
                                  </w:r>
                                </w:smartTag>
                              </w:smartTag>
                              <w:r w:rsidRPr="000370C2">
                                <w:rPr>
                                  <w:rFonts w:ascii="Times Mew Roman" w:hAnsi="Times Mew Roman" w:cs="PT Bold Heading"/>
                                  <w:b/>
                                  <w:bCs/>
                                </w:rPr>
                                <w:t>`a</w:t>
                              </w:r>
                            </w:p>
                          </w:txbxContent>
                        </wps:txbx>
                        <wps:bodyPr rot="0" vert="horz" wrap="non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مجموعة 15" o:spid="_x0000_s1207" style="position:absolute;left:0;text-align:left;margin-left:28.2pt;margin-top:608.2pt;width:551.5pt;height:85.05pt;z-index:251666432" coordorigin="723,12963" coordsize="11030,17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">
                <v:shape id="Text Box 17" o:spid="_x0000_s1208" type="#_x0000_t202" style="position:absolute;left:6512;top:12963;width:5241;height:170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yxr8QA&#10;AADbAAAADwAAAGRycy9kb3ducmV2LnhtbERPTWvCQBC9C/0PyxR6kboxgkjqKtLSIiiK2kOPY3ZM&#10;YrOzYXeNaX99tyB4m8f7nOm8M7VoyfnKsoLhIAFBnFtdcaHg8/D+PAHhA7LG2jIp+CEP89lDb4qZ&#10;tlfeUbsPhYgh7DNUUIbQZFL6vCSDfmAb4sidrDMYInSF1A6vMdzUMk2SsTRYcWwosaHXkvLv/cUo&#10;+N26tU3T9cfw+DWq2vDWP29WG6WeHrvFC4hAXbiLb+6ljvPH8P9LPEDO/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rssa/EAAAA2wAAAA8AAAAAAAAAAAAAAAAAmAIAAGRycy9k&#10;b3ducmV2LnhtbFBLBQYAAAAABAAEAPUAAACJAwAAAAA=&#10;" filled="f" stroked="f">
                  <v:textbox>
                    <w:txbxContent>
                      <w:p w:rsidR="00A94633" w:rsidRPr="000370C2" w:rsidRDefault="00A94633" w:rsidP="004D2641">
                        <w:pPr>
                          <w:bidi w:val="0"/>
                          <w:jc w:val="center"/>
                          <w:rPr>
                            <w:rFonts w:ascii="Times Mew Roman" w:hAnsi="Times Mew Roman" w:cs="PT Bold Heading"/>
                            <w:b/>
                            <w:bCs/>
                          </w:rPr>
                        </w:pPr>
                        <w:r w:rsidRPr="000370C2">
                          <w:rPr>
                            <w:rFonts w:ascii="Times Mew Roman" w:hAnsi="Times Mew Roman" w:cs="PT Bold Heading"/>
                            <w:b/>
                            <w:bCs/>
                          </w:rPr>
                          <w:t>Co - Supervisors</w:t>
                        </w:r>
                      </w:p>
                      <w:p w:rsidR="00A94633" w:rsidRPr="000370C2" w:rsidRDefault="00A94633" w:rsidP="004D2641">
                        <w:pPr>
                          <w:bidi w:val="0"/>
                          <w:jc w:val="center"/>
                          <w:rPr>
                            <w:rFonts w:ascii="Times Mew Roman" w:hAnsi="Times Mew Roman" w:cs="PT Bold Heading"/>
                            <w:b/>
                            <w:bCs/>
                          </w:rPr>
                        </w:pPr>
                        <w:r w:rsidRPr="000370C2">
                          <w:rPr>
                            <w:rFonts w:ascii="Times Mew Roman" w:hAnsi="Times Mew Roman" w:cs="PT Bold Heading"/>
                            <w:b/>
                            <w:bCs/>
                          </w:rPr>
                          <w:t xml:space="preserve">Dr. Azhar Mohammed Ghalun </w:t>
                        </w:r>
                      </w:p>
                      <w:p w:rsidR="00A94633" w:rsidRPr="000370C2" w:rsidRDefault="00A94633" w:rsidP="004D2641">
                        <w:pPr>
                          <w:bidi w:val="0"/>
                          <w:jc w:val="center"/>
                          <w:rPr>
                            <w:rFonts w:ascii="Times Mew Roman" w:hAnsi="Times Mew Roman" w:cs="PT Bold Heading"/>
                            <w:b/>
                            <w:bCs/>
                          </w:rPr>
                        </w:pPr>
                        <w:r w:rsidRPr="000370C2">
                          <w:rPr>
                            <w:rFonts w:ascii="Times Mew Roman" w:hAnsi="Times Mew Roman" w:cs="PT Bold Heading"/>
                            <w:b/>
                            <w:bCs/>
                          </w:rPr>
                          <w:t xml:space="preserve">Professor of science and the methods of teaching </w:t>
                        </w:r>
                      </w:p>
                      <w:p w:rsidR="00A94633" w:rsidRPr="000370C2" w:rsidRDefault="00A94633" w:rsidP="004D2641">
                        <w:pPr>
                          <w:bidi w:val="0"/>
                          <w:jc w:val="center"/>
                          <w:rPr>
                            <w:rFonts w:ascii="Times Mew Roman" w:hAnsi="Times Mew Roman" w:cs="PT Bold Heading"/>
                            <w:b/>
                            <w:bCs/>
                          </w:rPr>
                        </w:pPr>
                        <w:r w:rsidRPr="000370C2">
                          <w:rPr>
                            <w:rFonts w:ascii="Times Mew Roman" w:hAnsi="Times Mew Roman" w:cs="PT Bold Heading"/>
                            <w:b/>
                            <w:bCs/>
                          </w:rPr>
                          <w:t xml:space="preserve">Faculty of Education, </w:t>
                        </w:r>
                        <w:smartTag w:uri="urn:schemas-microsoft-com:office:smarttags" w:element="place">
                          <w:smartTag w:uri="urn:schemas-microsoft-com:office:smarttags" w:element="PlaceType">
                            <w:r w:rsidRPr="000370C2">
                              <w:rPr>
                                <w:rFonts w:ascii="Times Mew Roman" w:hAnsi="Times Mew Roman" w:cs="PT Bold Heading"/>
                                <w:b/>
                                <w:bCs/>
                              </w:rPr>
                              <w:t>University</w:t>
                            </w:r>
                          </w:smartTag>
                          <w:r w:rsidRPr="000370C2">
                            <w:rPr>
                              <w:rFonts w:ascii="Times Mew Roman" w:hAnsi="Times Mew Roman" w:cs="PT Bold Heading"/>
                              <w:b/>
                              <w:bCs/>
                            </w:rPr>
                            <w:t xml:space="preserve"> of </w:t>
                          </w:r>
                          <w:smartTag w:uri="urn:schemas-microsoft-com:office:smarttags" w:element="PlaceName">
                            <w:r w:rsidRPr="000370C2">
                              <w:rPr>
                                <w:rFonts w:ascii="Times Mew Roman" w:hAnsi="Times Mew Roman" w:cs="PT Bold Heading"/>
                                <w:b/>
                                <w:bCs/>
                              </w:rPr>
                              <w:t>Sana</w:t>
                            </w:r>
                          </w:smartTag>
                        </w:smartTag>
                        <w:r w:rsidRPr="000370C2">
                          <w:rPr>
                            <w:rFonts w:ascii="Times Mew Roman" w:hAnsi="Times Mew Roman" w:cs="PT Bold Heading"/>
                            <w:b/>
                            <w:bCs/>
                          </w:rPr>
                          <w:t>`a</w:t>
                        </w:r>
                      </w:p>
                    </w:txbxContent>
                  </v:textbox>
                </v:shape>
                <v:shape id="Text Box 18" o:spid="_x0000_s1209" type="#_x0000_t202" style="position:absolute;left:723;top:12963;width:5241;height:170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AUNMQA&#10;AADbAAAADwAAAGRycy9kb3ducmV2LnhtbERPTUvDQBC9F/wPywhepNkkgpaYbRFFESwptj14HLNj&#10;Es3Oht01jf76riD0No/3OeVqMr0YyfnOsoIsSUEQ11Z33CjY7x7nCxA+IGvsLZOCH/KwWp7NSiy0&#10;PfArjdvQiBjCvkAFbQhDIaWvWzLoEzsQR+7DOoMhQtdI7fAQw00v8zS9lgY7jg0tDnTfUv21/TYK&#10;fjdubfN8/ZS9v111Y3i4/KxeKqUuzqe7WxCBpnAS/7ufdZx/A3+/xAPk8gg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gFDTEAAAA2wAAAA8AAAAAAAAAAAAAAAAAmAIAAGRycy9k&#10;b3ducmV2LnhtbFBLBQYAAAAABAAEAPUAAACJAwAAAAA=&#10;" filled="f" stroked="f">
                  <v:textbox>
                    <w:txbxContent>
                      <w:p w:rsidR="00A94633" w:rsidRPr="000370C2" w:rsidRDefault="00A94633" w:rsidP="004D2641">
                        <w:pPr>
                          <w:bidi w:val="0"/>
                          <w:jc w:val="center"/>
                          <w:rPr>
                            <w:rFonts w:ascii="Times Mew Roman" w:hAnsi="Times Mew Roman" w:cs="PT Bold Heading"/>
                            <w:b/>
                            <w:bCs/>
                          </w:rPr>
                        </w:pPr>
                        <w:r w:rsidRPr="000370C2">
                          <w:rPr>
                            <w:rFonts w:ascii="Times Mew Roman" w:hAnsi="Times Mew Roman" w:cs="PT Bold Heading"/>
                            <w:b/>
                            <w:bCs/>
                          </w:rPr>
                          <w:t>Principle - Supervisors</w:t>
                        </w:r>
                      </w:p>
                      <w:p w:rsidR="00A94633" w:rsidRPr="000370C2" w:rsidRDefault="00A94633" w:rsidP="004D2641">
                        <w:pPr>
                          <w:bidi w:val="0"/>
                          <w:jc w:val="center"/>
                          <w:rPr>
                            <w:rFonts w:ascii="Times Mew Roman" w:hAnsi="Times Mew Roman" w:cs="PT Bold Heading"/>
                            <w:b/>
                            <w:bCs/>
                          </w:rPr>
                        </w:pPr>
                        <w:r w:rsidRPr="000370C2">
                          <w:rPr>
                            <w:rFonts w:ascii="Times Mew Roman" w:hAnsi="Times Mew Roman" w:cs="PT Bold Heading"/>
                            <w:b/>
                            <w:bCs/>
                          </w:rPr>
                          <w:t xml:space="preserve">Prof. </w:t>
                        </w:r>
                        <w:proofErr w:type="spellStart"/>
                        <w:r w:rsidRPr="000370C2">
                          <w:rPr>
                            <w:rFonts w:ascii="Times Mew Roman" w:hAnsi="Times Mew Roman" w:cs="PT Bold Heading"/>
                            <w:b/>
                            <w:bCs/>
                          </w:rPr>
                          <w:t>Dr.Dawood</w:t>
                        </w:r>
                        <w:proofErr w:type="spellEnd"/>
                        <w:r w:rsidRPr="000370C2">
                          <w:rPr>
                            <w:rFonts w:ascii="Times Mew Roman" w:hAnsi="Times Mew Roman" w:cs="PT Bold Heading"/>
                            <w:b/>
                            <w:bCs/>
                          </w:rPr>
                          <w:t xml:space="preserve"> Abdul Malik Al- </w:t>
                        </w:r>
                        <w:proofErr w:type="spellStart"/>
                        <w:r w:rsidRPr="000370C2">
                          <w:rPr>
                            <w:rFonts w:ascii="Times Mew Roman" w:hAnsi="Times Mew Roman" w:cs="PT Bold Heading"/>
                            <w:b/>
                            <w:bCs/>
                          </w:rPr>
                          <w:t>hidabi</w:t>
                        </w:r>
                        <w:proofErr w:type="spellEnd"/>
                      </w:p>
                      <w:p w:rsidR="00A94633" w:rsidRPr="000370C2" w:rsidRDefault="00A94633" w:rsidP="004D2641">
                        <w:pPr>
                          <w:bidi w:val="0"/>
                          <w:jc w:val="center"/>
                          <w:rPr>
                            <w:rFonts w:ascii="Times Mew Roman" w:hAnsi="Times Mew Roman" w:cs="PT Bold Heading"/>
                            <w:b/>
                            <w:bCs/>
                          </w:rPr>
                        </w:pPr>
                        <w:r w:rsidRPr="000370C2">
                          <w:rPr>
                            <w:rFonts w:ascii="Times Mew Roman" w:hAnsi="Times Mew Roman" w:cs="PT Bold Heading"/>
                            <w:b/>
                            <w:bCs/>
                          </w:rPr>
                          <w:t>Professor of science and the methods of teaching</w:t>
                        </w:r>
                      </w:p>
                      <w:p w:rsidR="00A94633" w:rsidRPr="000370C2" w:rsidRDefault="00A94633" w:rsidP="004D2641">
                        <w:pPr>
                          <w:bidi w:val="0"/>
                          <w:jc w:val="center"/>
                          <w:rPr>
                            <w:rFonts w:ascii="Times Mew Roman" w:hAnsi="Times Mew Roman" w:cs="PT Bold Heading"/>
                            <w:b/>
                            <w:bCs/>
                            <w:sz w:val="44"/>
                            <w:szCs w:val="44"/>
                          </w:rPr>
                        </w:pPr>
                        <w:r w:rsidRPr="000370C2">
                          <w:rPr>
                            <w:rFonts w:ascii="Times Mew Roman" w:hAnsi="Times Mew Roman" w:cs="PT Bold Heading"/>
                            <w:b/>
                            <w:bCs/>
                          </w:rPr>
                          <w:t xml:space="preserve">Faculty of </w:t>
                        </w:r>
                        <w:proofErr w:type="spellStart"/>
                        <w:r w:rsidRPr="000370C2">
                          <w:rPr>
                            <w:rFonts w:ascii="Times Mew Roman" w:hAnsi="Times Mew Roman" w:cs="PT Bold Heading"/>
                            <w:b/>
                            <w:bCs/>
                          </w:rPr>
                          <w:t>Education,</w:t>
                        </w:r>
                        <w:smartTag w:uri="urn:schemas-microsoft-com:office:smarttags" w:element="place">
                          <w:smartTag w:uri="urn:schemas-microsoft-com:office:smarttags" w:element="PlaceType">
                            <w:r w:rsidRPr="000370C2">
                              <w:rPr>
                                <w:rFonts w:ascii="Times Mew Roman" w:hAnsi="Times Mew Roman" w:cs="PT Bold Heading"/>
                                <w:b/>
                                <w:bCs/>
                              </w:rPr>
                              <w:t>University</w:t>
                            </w:r>
                          </w:smartTag>
                          <w:proofErr w:type="spellEnd"/>
                          <w:r w:rsidRPr="000370C2">
                            <w:rPr>
                              <w:rFonts w:ascii="Times Mew Roman" w:hAnsi="Times Mew Roman" w:cs="PT Bold Heading"/>
                              <w:b/>
                              <w:bCs/>
                            </w:rPr>
                            <w:t xml:space="preserve"> of </w:t>
                          </w:r>
                          <w:smartTag w:uri="urn:schemas-microsoft-com:office:smarttags" w:element="PlaceName">
                            <w:r w:rsidRPr="000370C2">
                              <w:rPr>
                                <w:rFonts w:ascii="Times Mew Roman" w:hAnsi="Times Mew Roman" w:cs="PT Bold Heading"/>
                                <w:b/>
                                <w:bCs/>
                              </w:rPr>
                              <w:t>Sana</w:t>
                            </w:r>
                          </w:smartTag>
                        </w:smartTag>
                        <w:r w:rsidRPr="000370C2">
                          <w:rPr>
                            <w:rFonts w:ascii="Times Mew Roman" w:hAnsi="Times Mew Roman" w:cs="PT Bold Heading"/>
                            <w:b/>
                            <w:bCs/>
                          </w:rPr>
                          <w:t>`a</w:t>
                        </w:r>
                      </w:p>
                    </w:txbxContent>
                  </v:textbox>
                </v:shape>
              </v:group>
            </w:pict>
          </mc:Fallback>
        </mc:AlternateContent>
      </w:r>
      <w:r w:rsidR="00F75869">
        <w:rPr>
          <w:rFonts w:hint="cs"/>
          <w:noProof/>
        </w:rPr>
        <mc:AlternateContent>
          <mc:Choice Requires="wpg">
            <w:drawing>
              <wp:anchor distT="0" distB="0" distL="114300" distR="114300" simplePos="0" relativeHeight="251658240" behindDoc="0" locked="0" layoutInCell="1" allowOverlap="1">
                <wp:simplePos x="0" y="0"/>
                <wp:positionH relativeFrom="column">
                  <wp:posOffset>828040</wp:posOffset>
                </wp:positionH>
                <wp:positionV relativeFrom="paragraph">
                  <wp:posOffset>4661535</wp:posOffset>
                </wp:positionV>
                <wp:extent cx="5904230" cy="1371600"/>
                <wp:effectExtent l="0" t="0" r="1270" b="635"/>
                <wp:wrapNone/>
                <wp:docPr id="2" name="مجموعة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4230" cy="1371600"/>
                          <a:chOff x="1345" y="11642"/>
                          <a:chExt cx="9298" cy="2160"/>
                        </a:xfrm>
                      </wpg:grpSpPr>
                      <wps:wsp>
                        <wps:cNvPr id="3" name="Text Box 4"/>
                        <wps:cNvSpPr txBox="1">
                          <a:spLocks noChangeArrowheads="1"/>
                        </wps:cNvSpPr>
                        <wps:spPr bwMode="auto">
                          <a:xfrm>
                            <a:off x="6354" y="11642"/>
                            <a:ext cx="4289" cy="2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75869" w:rsidRPr="00281C66" w:rsidRDefault="00F75869" w:rsidP="00434051">
                              <w:pPr>
                                <w:jc w:val="center"/>
                                <w:rPr>
                                  <w:rFonts w:cs="SKR HEAD1"/>
                                  <w:b/>
                                  <w:bCs/>
                                  <w:sz w:val="28"/>
                                  <w:szCs w:val="28"/>
                                  <w:rtl/>
                                </w:rPr>
                              </w:pPr>
                              <w:r w:rsidRPr="00281C66">
                                <w:rPr>
                                  <w:rFonts w:cs="SKR HEAD1" w:hint="cs"/>
                                  <w:b/>
                                  <w:bCs/>
                                  <w:sz w:val="28"/>
                                  <w:szCs w:val="28"/>
                                  <w:rtl/>
                                </w:rPr>
                                <w:t>أ.د/داود عبــــد الملـــــك الحــــــدابــــــي</w:t>
                              </w:r>
                            </w:p>
                            <w:p w:rsidR="00F75869" w:rsidRPr="00A93953" w:rsidRDefault="00F75869" w:rsidP="00434051">
                              <w:pPr>
                                <w:jc w:val="center"/>
                                <w:rPr>
                                  <w:rFonts w:cs="SKR HEAD1"/>
                                  <w:rtl/>
                                </w:rPr>
                              </w:pPr>
                              <w:r w:rsidRPr="00A93953">
                                <w:rPr>
                                  <w:rFonts w:cs="SKR HEAD1" w:hint="cs"/>
                                  <w:rtl/>
                                </w:rPr>
                                <w:t>أستاذ مناهج وطرائق تدريس العلوم</w:t>
                              </w:r>
                            </w:p>
                            <w:p w:rsidR="00F75869" w:rsidRPr="00A93953" w:rsidRDefault="00F75869" w:rsidP="00434051">
                              <w:pPr>
                                <w:jc w:val="center"/>
                                <w:rPr>
                                  <w:rFonts w:cs="mohammad bold art 1"/>
                                  <w:sz w:val="28"/>
                                  <w:szCs w:val="28"/>
                                </w:rPr>
                              </w:pPr>
                              <w:r w:rsidRPr="00A93953">
                                <w:rPr>
                                  <w:rFonts w:cs="mohammad bold art 1" w:hint="cs"/>
                                  <w:rtl/>
                                </w:rPr>
                                <w:t>رئيس جامعة العلوم والتكنولوجيا</w:t>
                              </w:r>
                            </w:p>
                          </w:txbxContent>
                        </wps:txbx>
                        <wps:bodyPr rot="0" vert="horz" wrap="square" lIns="91440" tIns="45720" rIns="91440" bIns="45720" anchor="t" anchorCtr="0" upright="1">
                          <a:noAutofit/>
                        </wps:bodyPr>
                      </wps:wsp>
                      <wps:wsp>
                        <wps:cNvPr id="4" name="Text Box 5"/>
                        <wps:cNvSpPr txBox="1">
                          <a:spLocks noChangeArrowheads="1"/>
                        </wps:cNvSpPr>
                        <wps:spPr bwMode="auto">
                          <a:xfrm>
                            <a:off x="1345" y="11642"/>
                            <a:ext cx="4289" cy="2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75869" w:rsidRPr="00A93953" w:rsidRDefault="00F75869" w:rsidP="00434051">
                              <w:pPr>
                                <w:jc w:val="center"/>
                                <w:rPr>
                                  <w:rFonts w:cs="mohammad bold art 1"/>
                                  <w:sz w:val="28"/>
                                  <w:szCs w:val="28"/>
                                  <w:rtl/>
                                </w:rPr>
                              </w:pPr>
                              <w:r w:rsidRPr="00A93953">
                                <w:rPr>
                                  <w:rFonts w:cs="SKR HEAD1" w:hint="cs"/>
                                  <w:sz w:val="28"/>
                                  <w:szCs w:val="28"/>
                                  <w:rtl/>
                                </w:rPr>
                                <w:t>د/أزهــــــــــــار محمــــد غليــــــــون</w:t>
                              </w:r>
                            </w:p>
                            <w:p w:rsidR="00F75869" w:rsidRPr="00A93953" w:rsidRDefault="00F75869" w:rsidP="00434051">
                              <w:pPr>
                                <w:jc w:val="center"/>
                                <w:rPr>
                                  <w:rFonts w:cs="SKR HEAD1"/>
                                  <w:sz w:val="22"/>
                                  <w:szCs w:val="22"/>
                                  <w:rtl/>
                                </w:rPr>
                              </w:pPr>
                              <w:r w:rsidRPr="00A93953">
                                <w:rPr>
                                  <w:rFonts w:cs="SKR HEAD1" w:hint="cs"/>
                                  <w:sz w:val="22"/>
                                  <w:szCs w:val="22"/>
                                  <w:rtl/>
                                </w:rPr>
                                <w:t xml:space="preserve">الأستاذ المساعد في قسم مناهج وطرائق تدريس العلوم </w:t>
                              </w:r>
                            </w:p>
                            <w:p w:rsidR="00F75869" w:rsidRPr="00A93953" w:rsidRDefault="00F75869" w:rsidP="00434051">
                              <w:pPr>
                                <w:jc w:val="center"/>
                                <w:rPr>
                                  <w:sz w:val="22"/>
                                  <w:szCs w:val="22"/>
                                </w:rPr>
                              </w:pPr>
                              <w:r w:rsidRPr="00A93953">
                                <w:rPr>
                                  <w:rFonts w:cs="mohammad bold art 1" w:hint="cs"/>
                                  <w:sz w:val="22"/>
                                  <w:szCs w:val="22"/>
                                  <w:rtl/>
                                </w:rPr>
                                <w:t>كلية التربية- جامعة صنعاء</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مجموعة 2" o:spid="_x0000_s1210" style="position:absolute;left:0;text-align:left;margin-left:65.2pt;margin-top:367.05pt;width:464.9pt;height:108pt;z-index:251658240" coordorigin="1345,11642" coordsize="9298,2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">
                <v:shape id="Text Box 4" o:spid="_x0000_s1211" type="#_x0000_t202" style="position:absolute;left:6354;top:11642;width:4289;height:2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8Is8MA&#10;AADaAAAADwAAAGRycy9kb3ducmV2LnhtbESPQWvCQBSE7wX/w/KE3nTX1pYas5GiCJ4sTVvB2yP7&#10;TILZtyG7mvTfdwWhx2FmvmHS1WAbcaXO1441zKYKBHHhTM2lhu+v7eQNhA/IBhvHpOGXPKyy0UOK&#10;iXE9f9I1D6WIEPYJaqhCaBMpfVGRRT91LXH0Tq6zGKLsSmk67CPcNvJJqVdpsea4UGFL64qKc36x&#10;Gn72p+Nhrj7KjX1pezcoyXYhtX4cD+9LEIGG8B++t3dGwzP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8Is8MAAADaAAAADwAAAAAAAAAAAAAAAACYAgAAZHJzL2Rv&#10;d25yZXYueG1sUEsFBgAAAAAEAAQA9QAAAIgDAAAAAA==&#10;" filled="f" stroked="f">
                  <v:textbox>
                    <w:txbxContent>
                      <w:p w:rsidR="00F75869" w:rsidRPr="00281C66" w:rsidRDefault="00F75869" w:rsidP="00434051">
                        <w:pPr>
                          <w:jc w:val="center"/>
                          <w:rPr>
                            <w:rFonts w:cs="SKR HEAD1" w:hint="cs"/>
                            <w:b/>
                            <w:bCs/>
                            <w:sz w:val="28"/>
                            <w:szCs w:val="28"/>
                            <w:rtl/>
                          </w:rPr>
                        </w:pPr>
                        <w:proofErr w:type="spellStart"/>
                        <w:r w:rsidRPr="00281C66">
                          <w:rPr>
                            <w:rFonts w:cs="SKR HEAD1" w:hint="cs"/>
                            <w:b/>
                            <w:bCs/>
                            <w:sz w:val="28"/>
                            <w:szCs w:val="28"/>
                            <w:rtl/>
                          </w:rPr>
                          <w:t>أ.د</w:t>
                        </w:r>
                        <w:proofErr w:type="spellEnd"/>
                        <w:r w:rsidRPr="00281C66">
                          <w:rPr>
                            <w:rFonts w:cs="SKR HEAD1" w:hint="cs"/>
                            <w:b/>
                            <w:bCs/>
                            <w:sz w:val="28"/>
                            <w:szCs w:val="28"/>
                            <w:rtl/>
                          </w:rPr>
                          <w:t xml:space="preserve">/داود عبــــد الملـــــك </w:t>
                        </w:r>
                        <w:proofErr w:type="spellStart"/>
                        <w:r w:rsidRPr="00281C66">
                          <w:rPr>
                            <w:rFonts w:cs="SKR HEAD1" w:hint="cs"/>
                            <w:b/>
                            <w:bCs/>
                            <w:sz w:val="28"/>
                            <w:szCs w:val="28"/>
                            <w:rtl/>
                          </w:rPr>
                          <w:t>الحــــــدابــــــي</w:t>
                        </w:r>
                        <w:proofErr w:type="spellEnd"/>
                      </w:p>
                      <w:p w:rsidR="00F75869" w:rsidRPr="00A93953" w:rsidRDefault="00F75869" w:rsidP="00434051">
                        <w:pPr>
                          <w:jc w:val="center"/>
                          <w:rPr>
                            <w:rFonts w:cs="SKR HEAD1" w:hint="cs"/>
                            <w:rtl/>
                          </w:rPr>
                        </w:pPr>
                        <w:r w:rsidRPr="00A93953">
                          <w:rPr>
                            <w:rFonts w:cs="SKR HEAD1" w:hint="cs"/>
                            <w:rtl/>
                          </w:rPr>
                          <w:t>أستاذ مناهج وطرائق تدريس العلوم</w:t>
                        </w:r>
                      </w:p>
                      <w:p w:rsidR="00F75869" w:rsidRPr="00A93953" w:rsidRDefault="00F75869" w:rsidP="00434051">
                        <w:pPr>
                          <w:jc w:val="center"/>
                          <w:rPr>
                            <w:rFonts w:cs="mohammad bold art 1" w:hint="cs"/>
                            <w:sz w:val="28"/>
                            <w:szCs w:val="28"/>
                          </w:rPr>
                        </w:pPr>
                        <w:r w:rsidRPr="00A93953">
                          <w:rPr>
                            <w:rFonts w:cs="mohammad bold art 1" w:hint="cs"/>
                            <w:rtl/>
                          </w:rPr>
                          <w:t>رئيس جامعة العلوم والتكنولوجيا</w:t>
                        </w:r>
                      </w:p>
                    </w:txbxContent>
                  </v:textbox>
                </v:shape>
                <v:shape id="Text Box 5" o:spid="_x0000_s1212" type="#_x0000_t202" style="position:absolute;left:1345;top:11642;width:4289;height:2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aQx8EA&#10;AADaAAAADwAAAGRycy9kb3ducmV2LnhtbESPT4vCMBTE74LfITzBmyaKiluNIoqwJxf/7MLeHs2z&#10;LTYvpYm2++03guBxmJnfMMt1a0vxoNoXjjWMhgoEcepMwZmGy3k/mIPwAdlg6Zg0/JGH9arbWWJi&#10;XMNHepxCJiKEfYIa8hCqREqf5mTRD11FHL2rqy2GKOtMmhqbCLelHCs1kxYLjgs5VrTNKb2d7lbD&#10;9+H6+zNRX9nOTqvGtUqy/ZBa93vtZgEiUBve4Vf702iYwPNKvA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2kMfBAAAA2gAAAA8AAAAAAAAAAAAAAAAAmAIAAGRycy9kb3du&#10;cmV2LnhtbFBLBQYAAAAABAAEAPUAAACGAwAAAAA=&#10;" filled="f" stroked="f">
                  <v:textbox>
                    <w:txbxContent>
                      <w:p w:rsidR="00F75869" w:rsidRPr="00A93953" w:rsidRDefault="00F75869" w:rsidP="00434051">
                        <w:pPr>
                          <w:jc w:val="center"/>
                          <w:rPr>
                            <w:rFonts w:cs="mohammad bold art 1" w:hint="cs"/>
                            <w:sz w:val="28"/>
                            <w:szCs w:val="28"/>
                            <w:rtl/>
                          </w:rPr>
                        </w:pPr>
                        <w:r w:rsidRPr="00A93953">
                          <w:rPr>
                            <w:rFonts w:cs="SKR HEAD1" w:hint="cs"/>
                            <w:sz w:val="28"/>
                            <w:szCs w:val="28"/>
                            <w:rtl/>
                          </w:rPr>
                          <w:t>د/أزهــــــــــــار محمــــد غليــــــــون</w:t>
                        </w:r>
                      </w:p>
                      <w:p w:rsidR="00F75869" w:rsidRPr="00A93953" w:rsidRDefault="00F75869" w:rsidP="00434051">
                        <w:pPr>
                          <w:jc w:val="center"/>
                          <w:rPr>
                            <w:rFonts w:cs="SKR HEAD1" w:hint="cs"/>
                            <w:sz w:val="22"/>
                            <w:szCs w:val="22"/>
                            <w:rtl/>
                          </w:rPr>
                        </w:pPr>
                        <w:r w:rsidRPr="00A93953">
                          <w:rPr>
                            <w:rFonts w:cs="SKR HEAD1" w:hint="cs"/>
                            <w:sz w:val="22"/>
                            <w:szCs w:val="22"/>
                            <w:rtl/>
                          </w:rPr>
                          <w:t xml:space="preserve">الأستاذ المساعد في قسم مناهج وطرائق تدريس العلوم </w:t>
                        </w:r>
                      </w:p>
                      <w:p w:rsidR="00F75869" w:rsidRPr="00A93953" w:rsidRDefault="00F75869" w:rsidP="00434051">
                        <w:pPr>
                          <w:jc w:val="center"/>
                          <w:rPr>
                            <w:rFonts w:hint="cs"/>
                            <w:sz w:val="22"/>
                            <w:szCs w:val="22"/>
                          </w:rPr>
                        </w:pPr>
                        <w:r w:rsidRPr="00A93953">
                          <w:rPr>
                            <w:rFonts w:cs="mohammad bold art 1" w:hint="cs"/>
                            <w:sz w:val="22"/>
                            <w:szCs w:val="22"/>
                            <w:rtl/>
                          </w:rPr>
                          <w:t>كلية التربية- جامعة صنعاء</w:t>
                        </w:r>
                      </w:p>
                    </w:txbxContent>
                  </v:textbox>
                </v:shape>
              </v:group>
            </w:pict>
          </mc:Fallback>
        </mc:AlternateContent>
      </w:r>
    </w:p>
    <w:sectPr w:rsidR="009F61E1" w:rsidSect="00702229">
      <w:pgSz w:w="11906" w:h="16838"/>
      <w:pgMar w:top="1440" w:right="1440" w:bottom="1440" w:left="1440" w:header="720" w:footer="720" w:gutter="0"/>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354D" w:rsidRDefault="001D354D" w:rsidP="00A94633">
      <w:r>
        <w:separator/>
      </w:r>
    </w:p>
  </w:endnote>
  <w:endnote w:type="continuationSeparator" w:id="0">
    <w:p w:rsidR="001D354D" w:rsidRDefault="001D354D" w:rsidP="00A94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L-Mohanad Bold">
    <w:altName w:val="Times New Roman"/>
    <w:charset w:val="B2"/>
    <w:family w:val="auto"/>
    <w:pitch w:val="variable"/>
    <w:sig w:usb0="00002000" w:usb1="00000000" w:usb2="00000000" w:usb3="00000000" w:csb0="00000040" w:csb1="00000000"/>
  </w:font>
  <w:font w:name="mohammad bold art 1">
    <w:altName w:val="Times New Roman"/>
    <w:charset w:val="B2"/>
    <w:family w:val="auto"/>
    <w:pitch w:val="variable"/>
    <w:sig w:usb0="00002000" w:usb1="00000000" w:usb2="00000000" w:usb3="00000000" w:csb0="00000040" w:csb1="00000000"/>
  </w:font>
  <w:font w:name="SKR HEAD1">
    <w:altName w:val="Times New Roman"/>
    <w:charset w:val="B2"/>
    <w:family w:val="auto"/>
    <w:pitch w:val="variable"/>
    <w:sig w:usb0="00002000" w:usb1="00000000" w:usb2="00000000" w:usb3="00000000" w:csb0="00000040" w:csb1="00000000"/>
  </w:font>
  <w:font w:name="PT Bold Heading">
    <w:panose1 w:val="02010400000000000000"/>
    <w:charset w:val="B2"/>
    <w:family w:val="auto"/>
    <w:pitch w:val="variable"/>
    <w:sig w:usb0="00002001" w:usb1="80000000" w:usb2="00000008" w:usb3="00000000" w:csb0="00000040" w:csb1="00000000"/>
  </w:font>
  <w:font w:name="Abdulghani Bold 2000">
    <w:altName w:val="Times New Roman"/>
    <w:charset w:val="B2"/>
    <w:family w:val="auto"/>
    <w:pitch w:val="variable"/>
    <w:sig w:usb0="00002000" w:usb1="00000000" w:usb2="00000000" w:usb3="00000000" w:csb0="00000040" w:csb1="00000000"/>
  </w:font>
  <w:font w:name="Times Mew Roman">
    <w:altName w:val="Times New Roman"/>
    <w:charset w:val="00"/>
    <w:family w:val="roman"/>
    <w:pitch w:val="variable"/>
    <w:sig w:usb0="00000003" w:usb1="00000000" w:usb2="00000000" w:usb3="00000000" w:csb0="00000001" w:csb1="00000000"/>
  </w:font>
  <w:font w:name="AL-Mateen">
    <w:altName w:val="Times New Roman"/>
    <w:charset w:val="B2"/>
    <w:family w:val="auto"/>
    <w:pitch w:val="variable"/>
    <w:sig w:usb0="00002000" w:usb1="00000000" w:usb2="00000000" w:usb3="00000000" w:csb0="00000040" w:csb1="00000000"/>
  </w:font>
  <w:font w:name="Arabic Transparent">
    <w:panose1 w:val="020B0604020202020204"/>
    <w:charset w:val="B2"/>
    <w:family w:val="auto"/>
    <w:pitch w:val="variable"/>
    <w:sig w:usb0="00002001" w:usb1="00000000" w:usb2="00000000" w:usb3="00000000" w:csb0="00000040" w:csb1="00000000"/>
  </w:font>
  <w:font w:name="1980 Portable">
    <w:altName w:val="Courier New"/>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354D" w:rsidRDefault="001D354D" w:rsidP="00A94633">
      <w:r>
        <w:separator/>
      </w:r>
    </w:p>
  </w:footnote>
  <w:footnote w:type="continuationSeparator" w:id="0">
    <w:p w:rsidR="001D354D" w:rsidRDefault="001D354D" w:rsidP="00A94633">
      <w:r>
        <w:continuationSeparator/>
      </w:r>
    </w:p>
  </w:footnote>
  <w:footnote w:id="1">
    <w:p w:rsidR="00A94633" w:rsidRDefault="00A94633" w:rsidP="00A94633">
      <w:pPr>
        <w:pStyle w:val="a9"/>
        <w:rPr>
          <w:rtl/>
        </w:rPr>
      </w:pPr>
      <w:r>
        <w:rPr>
          <w:rStyle w:val="aa"/>
          <w:rtl/>
        </w:rPr>
        <w:t>*</w:t>
      </w:r>
      <w:r>
        <w:rPr>
          <w:rtl/>
        </w:rPr>
        <w:t xml:space="preserve"> </w:t>
      </w:r>
      <w:r>
        <w:rPr>
          <w:rFonts w:cs="Simplified Arabic" w:hint="cs"/>
          <w:rtl/>
        </w:rPr>
        <w:t xml:space="preserve"> </w:t>
      </w:r>
      <w:r w:rsidRPr="00480E14">
        <w:rPr>
          <w:rFonts w:cs="Simplified Arabic" w:hint="cs"/>
          <w:rtl/>
        </w:rPr>
        <w:t>استخدمت الباحثة مصطلح التقنية والتكنولوجيا بنفس المعنى.</w:t>
      </w:r>
    </w:p>
  </w:footnote>
  <w:footnote w:id="2">
    <w:p w:rsidR="00A94633" w:rsidRPr="00D9159B" w:rsidRDefault="00A94633" w:rsidP="00A94633">
      <w:pPr>
        <w:tabs>
          <w:tab w:val="num" w:pos="1440"/>
        </w:tabs>
        <w:spacing w:before="100" w:beforeAutospacing="1" w:after="100" w:afterAutospacing="1" w:line="360" w:lineRule="auto"/>
        <w:jc w:val="lowKashida"/>
        <w:rPr>
          <w:rFonts w:cs="Simplified Arabic"/>
          <w:sz w:val="28"/>
          <w:szCs w:val="28"/>
        </w:rPr>
      </w:pPr>
      <w:r>
        <w:rPr>
          <w:rStyle w:val="aa"/>
          <w:rtl/>
        </w:rPr>
        <w:t>*</w:t>
      </w:r>
      <w:r>
        <w:rPr>
          <w:rtl/>
        </w:rPr>
        <w:t xml:space="preserve"> </w:t>
      </w:r>
      <w:r w:rsidRPr="00412F84">
        <w:t>* National science teacher association (NSTA)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61092B"/>
    <w:multiLevelType w:val="hybridMultilevel"/>
    <w:tmpl w:val="D64E1928"/>
    <w:lvl w:ilvl="0" w:tplc="DEA86CC2">
      <w:start w:val="1"/>
      <w:numFmt w:val="decimal"/>
      <w:lvlText w:val="%1."/>
      <w:lvlJc w:val="left"/>
      <w:pPr>
        <w:tabs>
          <w:tab w:val="num" w:pos="2880"/>
        </w:tabs>
        <w:ind w:left="28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6003499"/>
    <w:multiLevelType w:val="hybridMultilevel"/>
    <w:tmpl w:val="2B62D4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A6C36EF"/>
    <w:multiLevelType w:val="hybridMultilevel"/>
    <w:tmpl w:val="6D86513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3FE6731"/>
    <w:multiLevelType w:val="hybridMultilevel"/>
    <w:tmpl w:val="425C4CF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91F2116"/>
    <w:multiLevelType w:val="hybridMultilevel"/>
    <w:tmpl w:val="189C8B66"/>
    <w:lvl w:ilvl="0" w:tplc="432EC976">
      <w:start w:val="1"/>
      <w:numFmt w:val="decimal"/>
      <w:lvlText w:val="%1."/>
      <w:lvlJc w:val="left"/>
      <w:pPr>
        <w:tabs>
          <w:tab w:val="num" w:pos="720"/>
        </w:tabs>
        <w:ind w:left="720" w:hanging="360"/>
      </w:pPr>
      <w:rPr>
        <w:lang w:bidi="ar-SA"/>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BF70F8C"/>
    <w:multiLevelType w:val="hybridMultilevel"/>
    <w:tmpl w:val="8A08D95A"/>
    <w:lvl w:ilvl="0" w:tplc="EA902A18">
      <w:start w:val="1"/>
      <w:numFmt w:val="arabicAbjad"/>
      <w:lvlText w:val="%1."/>
      <w:lvlJc w:val="left"/>
      <w:pPr>
        <w:tabs>
          <w:tab w:val="num" w:pos="2160"/>
        </w:tabs>
        <w:ind w:left="2160" w:hanging="360"/>
      </w:pPr>
      <w:rPr>
        <w:rFonts w:hint="default"/>
      </w:rPr>
    </w:lvl>
    <w:lvl w:ilvl="1" w:tplc="04090019">
      <w:start w:val="1"/>
      <w:numFmt w:val="lowerLetter"/>
      <w:lvlText w:val="%2."/>
      <w:lvlJc w:val="left"/>
      <w:pPr>
        <w:tabs>
          <w:tab w:val="num" w:pos="1440"/>
        </w:tabs>
        <w:ind w:left="1440" w:hanging="360"/>
      </w:pPr>
    </w:lvl>
    <w:lvl w:ilvl="2" w:tplc="D728C646">
      <w:start w:val="1"/>
      <w:numFmt w:val="decimal"/>
      <w:lvlText w:val="%3-"/>
      <w:lvlJc w:val="left"/>
      <w:pPr>
        <w:tabs>
          <w:tab w:val="num" w:pos="2370"/>
        </w:tabs>
        <w:ind w:left="2370" w:hanging="39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17E06C9"/>
    <w:multiLevelType w:val="hybridMultilevel"/>
    <w:tmpl w:val="8C982168"/>
    <w:lvl w:ilvl="0" w:tplc="0409000F">
      <w:start w:val="1"/>
      <w:numFmt w:val="decimal"/>
      <w:lvlText w:val="%1."/>
      <w:lvlJc w:val="left"/>
      <w:pPr>
        <w:tabs>
          <w:tab w:val="num" w:pos="1260"/>
        </w:tabs>
        <w:ind w:left="1260" w:hanging="360"/>
      </w:pPr>
    </w:lvl>
    <w:lvl w:ilvl="1" w:tplc="0158D318">
      <w:start w:val="1"/>
      <w:numFmt w:val="decimal"/>
      <w:lvlText w:val="%2-"/>
      <w:lvlJc w:val="left"/>
      <w:pPr>
        <w:tabs>
          <w:tab w:val="num" w:pos="2010"/>
        </w:tabs>
        <w:ind w:left="2010" w:hanging="390"/>
      </w:pPr>
      <w:rPr>
        <w:rFonts w:hint="default"/>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7">
    <w:nsid w:val="52140090"/>
    <w:multiLevelType w:val="hybridMultilevel"/>
    <w:tmpl w:val="A8926488"/>
    <w:lvl w:ilvl="0" w:tplc="DEA86CC2">
      <w:start w:val="1"/>
      <w:numFmt w:val="decimal"/>
      <w:lvlText w:val="%1."/>
      <w:lvlJc w:val="left"/>
      <w:pPr>
        <w:tabs>
          <w:tab w:val="num" w:pos="2880"/>
        </w:tabs>
        <w:ind w:left="28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5CC4838"/>
    <w:multiLevelType w:val="hybridMultilevel"/>
    <w:tmpl w:val="9634BEB2"/>
    <w:lvl w:ilvl="0" w:tplc="2FC4F466">
      <w:numFmt w:val="bullet"/>
      <w:lvlText w:val="-"/>
      <w:lvlJc w:val="left"/>
      <w:pPr>
        <w:tabs>
          <w:tab w:val="num" w:pos="720"/>
        </w:tabs>
        <w:ind w:left="720" w:hanging="360"/>
      </w:pPr>
      <w:rPr>
        <w:rFonts w:ascii="Times New Roman" w:eastAsia="Times New Roman" w:hAnsi="Times New Roman" w:cs="Simplified Arabic"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BEE3C1C"/>
    <w:multiLevelType w:val="hybridMultilevel"/>
    <w:tmpl w:val="639CEEB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4"/>
  </w:num>
  <w:num w:numId="3">
    <w:abstractNumId w:val="6"/>
  </w:num>
  <w:num w:numId="4">
    <w:abstractNumId w:val="5"/>
  </w:num>
  <w:num w:numId="5">
    <w:abstractNumId w:val="3"/>
  </w:num>
  <w:num w:numId="6">
    <w:abstractNumId w:val="7"/>
  </w:num>
  <w:num w:numId="7">
    <w:abstractNumId w:val="0"/>
  </w:num>
  <w:num w:numId="8">
    <w:abstractNumId w:val="2"/>
  </w:num>
  <w:num w:numId="9">
    <w:abstractNumId w:val="9"/>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2101"/>
    <w:rsid w:val="001D354D"/>
    <w:rsid w:val="00203784"/>
    <w:rsid w:val="00332101"/>
    <w:rsid w:val="00702229"/>
    <w:rsid w:val="0070433B"/>
    <w:rsid w:val="009F61E1"/>
    <w:rsid w:val="00A94633"/>
    <w:rsid w:val="00F758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State"/>
  <w:smartTagType w:namespaceuri="urn:schemas-microsoft-com:office:smarttags" w:name="metricconverter"/>
  <w:smartTagType w:namespaceuri="urn:schemas-microsoft-com:office:smarttags" w:name="City"/>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17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5869"/>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F75869"/>
    <w:rPr>
      <w:rFonts w:ascii="Tahoma" w:hAnsi="Tahoma" w:cs="Tahoma"/>
      <w:sz w:val="16"/>
      <w:szCs w:val="16"/>
    </w:rPr>
  </w:style>
  <w:style w:type="character" w:customStyle="1" w:styleId="Char">
    <w:name w:val="نص في بالون Char"/>
    <w:basedOn w:val="a0"/>
    <w:link w:val="a3"/>
    <w:uiPriority w:val="99"/>
    <w:semiHidden/>
    <w:rsid w:val="00F75869"/>
    <w:rPr>
      <w:rFonts w:ascii="Tahoma" w:hAnsi="Tahoma" w:cs="Tahoma"/>
      <w:sz w:val="16"/>
      <w:szCs w:val="16"/>
    </w:rPr>
  </w:style>
  <w:style w:type="paragraph" w:styleId="a4">
    <w:name w:val="footer"/>
    <w:basedOn w:val="a"/>
    <w:link w:val="Char0"/>
    <w:rsid w:val="00A94633"/>
    <w:pPr>
      <w:tabs>
        <w:tab w:val="center" w:pos="4153"/>
        <w:tab w:val="right" w:pos="8306"/>
      </w:tabs>
    </w:pPr>
    <w:rPr>
      <w:rFonts w:cs="AL-Mohanad Bold"/>
      <w:sz w:val="32"/>
      <w:szCs w:val="32"/>
    </w:rPr>
  </w:style>
  <w:style w:type="character" w:customStyle="1" w:styleId="Char0">
    <w:name w:val="تذييل الصفحة Char"/>
    <w:basedOn w:val="a0"/>
    <w:link w:val="a4"/>
    <w:rsid w:val="00A94633"/>
    <w:rPr>
      <w:rFonts w:ascii="Times New Roman" w:eastAsia="Times New Roman" w:hAnsi="Times New Roman" w:cs="AL-Mohanad Bold"/>
      <w:sz w:val="32"/>
      <w:szCs w:val="32"/>
    </w:rPr>
  </w:style>
  <w:style w:type="character" w:styleId="a5">
    <w:name w:val="page number"/>
    <w:basedOn w:val="a0"/>
    <w:rsid w:val="00A94633"/>
  </w:style>
  <w:style w:type="table" w:styleId="a6">
    <w:name w:val="Table Grid"/>
    <w:basedOn w:val="a1"/>
    <w:rsid w:val="00A94633"/>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qFormat/>
    <w:rsid w:val="00A94633"/>
    <w:pPr>
      <w:spacing w:after="200" w:line="276" w:lineRule="auto"/>
      <w:ind w:left="720"/>
      <w:contextualSpacing/>
    </w:pPr>
    <w:rPr>
      <w:rFonts w:ascii="Calibri" w:eastAsia="Calibri" w:hAnsi="Calibri" w:cs="Arial"/>
      <w:sz w:val="22"/>
      <w:szCs w:val="22"/>
    </w:rPr>
  </w:style>
  <w:style w:type="paragraph" w:styleId="a8">
    <w:name w:val="header"/>
    <w:basedOn w:val="a"/>
    <w:link w:val="Char1"/>
    <w:rsid w:val="00A94633"/>
    <w:pPr>
      <w:tabs>
        <w:tab w:val="center" w:pos="4153"/>
        <w:tab w:val="right" w:pos="8306"/>
      </w:tabs>
    </w:pPr>
  </w:style>
  <w:style w:type="character" w:customStyle="1" w:styleId="Char1">
    <w:name w:val="رأس الصفحة Char"/>
    <w:basedOn w:val="a0"/>
    <w:link w:val="a8"/>
    <w:rsid w:val="00A94633"/>
    <w:rPr>
      <w:rFonts w:ascii="Times New Roman" w:eastAsia="Times New Roman" w:hAnsi="Times New Roman" w:cs="Times New Roman"/>
      <w:sz w:val="24"/>
      <w:szCs w:val="24"/>
    </w:rPr>
  </w:style>
  <w:style w:type="paragraph" w:styleId="a9">
    <w:name w:val="footnote text"/>
    <w:basedOn w:val="a"/>
    <w:link w:val="Char2"/>
    <w:semiHidden/>
    <w:rsid w:val="00A94633"/>
    <w:rPr>
      <w:sz w:val="20"/>
      <w:szCs w:val="20"/>
    </w:rPr>
  </w:style>
  <w:style w:type="character" w:customStyle="1" w:styleId="Char2">
    <w:name w:val="نص حاشية سفلية Char"/>
    <w:basedOn w:val="a0"/>
    <w:link w:val="a9"/>
    <w:semiHidden/>
    <w:rsid w:val="00A94633"/>
    <w:rPr>
      <w:rFonts w:ascii="Times New Roman" w:eastAsia="Times New Roman" w:hAnsi="Times New Roman" w:cs="Times New Roman"/>
      <w:sz w:val="20"/>
      <w:szCs w:val="20"/>
    </w:rPr>
  </w:style>
  <w:style w:type="character" w:styleId="aa">
    <w:name w:val="footnote reference"/>
    <w:basedOn w:val="a0"/>
    <w:semiHidden/>
    <w:rsid w:val="00A9463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5869"/>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F75869"/>
    <w:rPr>
      <w:rFonts w:ascii="Tahoma" w:hAnsi="Tahoma" w:cs="Tahoma"/>
      <w:sz w:val="16"/>
      <w:szCs w:val="16"/>
    </w:rPr>
  </w:style>
  <w:style w:type="character" w:customStyle="1" w:styleId="Char">
    <w:name w:val="نص في بالون Char"/>
    <w:basedOn w:val="a0"/>
    <w:link w:val="a3"/>
    <w:uiPriority w:val="99"/>
    <w:semiHidden/>
    <w:rsid w:val="00F75869"/>
    <w:rPr>
      <w:rFonts w:ascii="Tahoma" w:hAnsi="Tahoma" w:cs="Tahoma"/>
      <w:sz w:val="16"/>
      <w:szCs w:val="16"/>
    </w:rPr>
  </w:style>
  <w:style w:type="paragraph" w:styleId="a4">
    <w:name w:val="footer"/>
    <w:basedOn w:val="a"/>
    <w:link w:val="Char0"/>
    <w:rsid w:val="00A94633"/>
    <w:pPr>
      <w:tabs>
        <w:tab w:val="center" w:pos="4153"/>
        <w:tab w:val="right" w:pos="8306"/>
      </w:tabs>
    </w:pPr>
    <w:rPr>
      <w:rFonts w:cs="AL-Mohanad Bold"/>
      <w:sz w:val="32"/>
      <w:szCs w:val="32"/>
    </w:rPr>
  </w:style>
  <w:style w:type="character" w:customStyle="1" w:styleId="Char0">
    <w:name w:val="تذييل الصفحة Char"/>
    <w:basedOn w:val="a0"/>
    <w:link w:val="a4"/>
    <w:rsid w:val="00A94633"/>
    <w:rPr>
      <w:rFonts w:ascii="Times New Roman" w:eastAsia="Times New Roman" w:hAnsi="Times New Roman" w:cs="AL-Mohanad Bold"/>
      <w:sz w:val="32"/>
      <w:szCs w:val="32"/>
    </w:rPr>
  </w:style>
  <w:style w:type="character" w:styleId="a5">
    <w:name w:val="page number"/>
    <w:basedOn w:val="a0"/>
    <w:rsid w:val="00A94633"/>
  </w:style>
  <w:style w:type="table" w:styleId="a6">
    <w:name w:val="Table Grid"/>
    <w:basedOn w:val="a1"/>
    <w:rsid w:val="00A94633"/>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qFormat/>
    <w:rsid w:val="00A94633"/>
    <w:pPr>
      <w:spacing w:after="200" w:line="276" w:lineRule="auto"/>
      <w:ind w:left="720"/>
      <w:contextualSpacing/>
    </w:pPr>
    <w:rPr>
      <w:rFonts w:ascii="Calibri" w:eastAsia="Calibri" w:hAnsi="Calibri" w:cs="Arial"/>
      <w:sz w:val="22"/>
      <w:szCs w:val="22"/>
    </w:rPr>
  </w:style>
  <w:style w:type="paragraph" w:styleId="a8">
    <w:name w:val="header"/>
    <w:basedOn w:val="a"/>
    <w:link w:val="Char1"/>
    <w:rsid w:val="00A94633"/>
    <w:pPr>
      <w:tabs>
        <w:tab w:val="center" w:pos="4153"/>
        <w:tab w:val="right" w:pos="8306"/>
      </w:tabs>
    </w:pPr>
  </w:style>
  <w:style w:type="character" w:customStyle="1" w:styleId="Char1">
    <w:name w:val="رأس الصفحة Char"/>
    <w:basedOn w:val="a0"/>
    <w:link w:val="a8"/>
    <w:rsid w:val="00A94633"/>
    <w:rPr>
      <w:rFonts w:ascii="Times New Roman" w:eastAsia="Times New Roman" w:hAnsi="Times New Roman" w:cs="Times New Roman"/>
      <w:sz w:val="24"/>
      <w:szCs w:val="24"/>
    </w:rPr>
  </w:style>
  <w:style w:type="paragraph" w:styleId="a9">
    <w:name w:val="footnote text"/>
    <w:basedOn w:val="a"/>
    <w:link w:val="Char2"/>
    <w:semiHidden/>
    <w:rsid w:val="00A94633"/>
    <w:rPr>
      <w:sz w:val="20"/>
      <w:szCs w:val="20"/>
    </w:rPr>
  </w:style>
  <w:style w:type="character" w:customStyle="1" w:styleId="Char2">
    <w:name w:val="نص حاشية سفلية Char"/>
    <w:basedOn w:val="a0"/>
    <w:link w:val="a9"/>
    <w:semiHidden/>
    <w:rsid w:val="00A94633"/>
    <w:rPr>
      <w:rFonts w:ascii="Times New Roman" w:eastAsia="Times New Roman" w:hAnsi="Times New Roman" w:cs="Times New Roman"/>
      <w:sz w:val="20"/>
      <w:szCs w:val="20"/>
    </w:rPr>
  </w:style>
  <w:style w:type="character" w:styleId="aa">
    <w:name w:val="footnote reference"/>
    <w:basedOn w:val="a0"/>
    <w:semiHidden/>
    <w:rsid w:val="00A9463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styles" Target="styles.xml"/><Relationship Id="rId16" Type="http://schemas.openxmlformats.org/officeDocument/2006/relationships/image" Target="media/image8.e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139</Pages>
  <Words>27245</Words>
  <Characters>155298</Characters>
  <Application>Microsoft Office Word</Application>
  <DocSecurity>0</DocSecurity>
  <Lines>1294</Lines>
  <Paragraphs>364</Paragraphs>
  <ScaleCrop>false</ScaleCrop>
  <HeadingPairs>
    <vt:vector size="2" baseType="variant">
      <vt:variant>
        <vt:lpstr>العنوان</vt:lpstr>
      </vt:variant>
      <vt:variant>
        <vt:i4>1</vt:i4>
      </vt:variant>
    </vt:vector>
  </HeadingPairs>
  <TitlesOfParts>
    <vt:vector size="1" baseType="lpstr">
      <vt:lpstr/>
    </vt:vector>
  </TitlesOfParts>
  <Company>Enjoy My Fine Releases.</Company>
  <LinksUpToDate>false</LinksUpToDate>
  <CharactersWithSpaces>182179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DR.Ahmed Saker 2o1O</dc:creator>
  <cp:lastModifiedBy>Maher</cp:lastModifiedBy>
  <cp:revision>2</cp:revision>
  <dcterms:created xsi:type="dcterms:W3CDTF">2019-06-17T09:53:00Z</dcterms:created>
  <dcterms:modified xsi:type="dcterms:W3CDTF">2019-06-17T09:53:00Z</dcterms:modified>
</cp:coreProperties>
</file>